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0A" w:rsidRPr="007D5A03" w:rsidRDefault="007D5A03" w:rsidP="007D5A03">
      <w:pPr>
        <w:jc w:val="center"/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r w:rsidRPr="007D5A03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PIG:</w:t>
      </w:r>
    </w:p>
    <w:p w:rsidR="0031790A" w:rsidRDefault="0031790A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Pig is an ETL library for Hadoop,</w:t>
      </w:r>
      <w:r w:rsidRPr="0031790A">
        <w:rPr>
          <w:rStyle w:val="transcript3"/>
        </w:rPr>
        <w:t xml:space="preserve"> </w:t>
      </w:r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and it generates </w:t>
      </w:r>
      <w:proofErr w:type="spellStart"/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MapReduce</w:t>
      </w:r>
      <w:proofErr w:type="spellEnd"/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jobs just like Hive </w:t>
      </w:r>
      <w:proofErr w:type="spellStart"/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does</w:t>
      </w: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.pig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is </w:t>
      </w:r>
      <w:proofErr w:type="spellStart"/>
      <w:proofErr w:type="gram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na</w:t>
      </w:r>
      <w:proofErr w:type="spellEnd"/>
      <w:proofErr w:type="gram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abstraction.</w:t>
      </w:r>
    </w:p>
    <w:p w:rsidR="0031790A" w:rsidRDefault="0031790A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31790A" w:rsidRDefault="0031790A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When to use Pig:</w:t>
      </w:r>
    </w:p>
    <w:p w:rsidR="0031790A" w:rsidRPr="0031790A" w:rsidRDefault="0031790A" w:rsidP="0031790A">
      <w:pPr>
        <w:pStyle w:val="ListParagraph"/>
        <w:numPr>
          <w:ilvl w:val="0"/>
          <w:numId w:val="1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When you have processes that are ETL-like</w:t>
      </w:r>
    </w:p>
    <w:p w:rsidR="0031790A" w:rsidRPr="00F71230" w:rsidRDefault="0031790A" w:rsidP="0031790A">
      <w:pPr>
        <w:pStyle w:val="ListParagraph"/>
        <w:numPr>
          <w:ilvl w:val="0"/>
          <w:numId w:val="1"/>
        </w:numPr>
        <w:rPr>
          <w:rStyle w:val="transcript3"/>
          <w:rFonts w:asciiTheme="majorHAnsi" w:hAnsiTheme="majorHAnsi"/>
          <w:sz w:val="24"/>
          <w:szCs w:val="24"/>
        </w:rPr>
      </w:pPr>
      <w:proofErr w:type="gramStart"/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data</w:t>
      </w:r>
      <w:proofErr w:type="gramEnd"/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cleansing , </w:t>
      </w:r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To clean data.</w:t>
      </w:r>
      <w:r w:rsidRPr="0031790A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It's really common in big data scenarios</w:t>
      </w:r>
      <w:r w:rsidRPr="0031790A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that you're bringing in behavioral data,</w:t>
      </w:r>
      <w:r w:rsidRPr="0031790A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and it might have junk or data that is incorrect,</w:t>
      </w:r>
      <w:r w:rsidRPr="0031790A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Pr="0031790A">
        <w:rPr>
          <w:rStyle w:val="transcript3"/>
          <w:rFonts w:asciiTheme="majorHAnsi" w:hAnsiTheme="majorHAnsi" w:cs="Arial"/>
          <w:color w:val="000000"/>
          <w:sz w:val="24"/>
          <w:szCs w:val="24"/>
        </w:rPr>
        <w:t>improper or that you don't care about.</w:t>
      </w:r>
    </w:p>
    <w:p w:rsidR="00F71230" w:rsidRDefault="00F71230" w:rsidP="00F71230">
      <w:pPr>
        <w:pStyle w:val="ListParagraph"/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proofErr w:type="gramStart"/>
      <w:r w:rsidRPr="00F71230">
        <w:rPr>
          <w:rStyle w:val="transcript3"/>
          <w:rFonts w:asciiTheme="majorHAnsi" w:hAnsiTheme="majorHAnsi" w:cs="Arial"/>
          <w:color w:val="000000"/>
          <w:sz w:val="24"/>
          <w:szCs w:val="24"/>
        </w:rPr>
        <w:t>using</w:t>
      </w:r>
      <w:proofErr w:type="gramEnd"/>
      <w:r w:rsidRPr="00F71230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the Pig language</w:t>
      </w:r>
      <w:r w:rsidRPr="00F71230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Pr="00F71230">
        <w:rPr>
          <w:rStyle w:val="transcript3"/>
          <w:rFonts w:asciiTheme="majorHAnsi" w:hAnsiTheme="majorHAnsi" w:cs="Arial"/>
          <w:color w:val="000000"/>
          <w:sz w:val="24"/>
          <w:szCs w:val="24"/>
        </w:rPr>
        <w:t>against HDFS and Hadoop Platform</w:t>
      </w:r>
      <w:r w:rsidRPr="00F71230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Pr="00F71230">
        <w:rPr>
          <w:rStyle w:val="transcript3"/>
          <w:rFonts w:asciiTheme="majorHAnsi" w:hAnsiTheme="majorHAnsi" w:cs="Arial"/>
          <w:color w:val="000000"/>
          <w:sz w:val="24"/>
          <w:szCs w:val="24"/>
        </w:rPr>
        <w:t>really makes a lot of sense</w:t>
      </w:r>
      <w:r w:rsidRPr="00F71230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Pr="00F71230">
        <w:rPr>
          <w:rStyle w:val="transcript3"/>
          <w:rFonts w:asciiTheme="majorHAnsi" w:hAnsiTheme="majorHAnsi" w:cs="Arial"/>
          <w:color w:val="000000"/>
          <w:sz w:val="24"/>
          <w:szCs w:val="24"/>
        </w:rPr>
        <w:t>when you've got a tremendous volume of data,</w:t>
      </w:r>
      <w:r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</w:t>
      </w:r>
      <w:r w:rsidRPr="00F71230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and maybe you just </w:t>
      </w:r>
      <w:proofErr w:type="spellStart"/>
      <w:r w:rsidRPr="00F71230">
        <w:rPr>
          <w:rStyle w:val="transcript3"/>
          <w:rFonts w:asciiTheme="majorHAnsi" w:hAnsiTheme="majorHAnsi" w:cs="Arial"/>
          <w:color w:val="000000"/>
          <w:sz w:val="24"/>
          <w:szCs w:val="24"/>
        </w:rPr>
        <w:t>wanna</w:t>
      </w:r>
      <w:proofErr w:type="spellEnd"/>
      <w:r w:rsidRPr="00F71230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aggregate it up</w:t>
      </w:r>
      <w:r w:rsid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.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An example might be, you might get location data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from all of your customers worldwide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as they go through your stores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or go through a certain section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of the offering that you have.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And maybe you only want the data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from a certain time period, from Time A to Time B,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and the rest of the data you don't need.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So it's a great use of resources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to dump all that data into Hadoop cluster,</w:t>
      </w:r>
      <w:r w:rsidR="00E04FF2" w:rsidRPr="00E04FF2">
        <w:rPr>
          <w:rStyle w:val="transcript3"/>
          <w:rFonts w:asciiTheme="majorHAnsi" w:hAnsiTheme="majorHAnsi"/>
          <w:sz w:val="24"/>
          <w:szCs w:val="24"/>
        </w:rPr>
        <w:t xml:space="preserve"> </w:t>
      </w:r>
      <w:r w:rsidR="00E04FF2" w:rsidRPr="00E04FF2">
        <w:rPr>
          <w:rStyle w:val="transcript3"/>
          <w:rFonts w:asciiTheme="majorHAnsi" w:hAnsiTheme="majorHAnsi" w:cs="Arial"/>
          <w:color w:val="000000"/>
          <w:sz w:val="24"/>
          <w:szCs w:val="24"/>
        </w:rPr>
        <w:t>and then use Pig to filter and process that data.</w:t>
      </w:r>
    </w:p>
    <w:p w:rsidR="00E04FF2" w:rsidRDefault="00E04FF2" w:rsidP="00E04FF2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E04FF2" w:rsidRDefault="00E04FF2" w:rsidP="00E04FF2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Pig Concepts: </w:t>
      </w:r>
    </w:p>
    <w:p w:rsidR="00E04FF2" w:rsidRDefault="00E04FF2" w:rsidP="00E04FF2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proofErr w:type="gramStart"/>
      <w:r w:rsidRPr="005238C4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Data</w:t>
      </w: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,</w:t>
      </w:r>
      <w:proofErr w:type="gram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Field,Tuple,Bag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and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Relaation</w:t>
      </w:r>
      <w:proofErr w:type="spellEnd"/>
    </w:p>
    <w:p w:rsidR="00E04FF2" w:rsidRDefault="00E04FF2" w:rsidP="00E04FF2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5238C4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Filters</w:t>
      </w: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, Filter using logical and relational operators</w:t>
      </w:r>
    </w:p>
    <w:p w:rsidR="00E04FF2" w:rsidRDefault="005238C4" w:rsidP="00E04FF2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5238C4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Functions</w:t>
      </w: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, very rich function library like A) General: AVG,MAX,TOKENIZE B) Relational: FILTER , MAPREDUCE(you can call MR job from pig script and that is very powerful feature).C) String D)Math: ABS,LOG,ROUND E)Loading/Storage: JSONLOADER</w:t>
      </w:r>
    </w:p>
    <w:p w:rsidR="005238C4" w:rsidRDefault="005238C4" w:rsidP="00E04FF2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5238C4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UDFs</w:t>
      </w: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, can be written in Java or python to optimize function 1</w:t>
      </w:r>
      <w:proofErr w:type="gram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)write</w:t>
      </w:r>
      <w:proofErr w:type="gram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the function 2)register the function 3) test the function </w:t>
      </w:r>
    </w:p>
    <w:p w:rsidR="005238C4" w:rsidRDefault="005238C4" w:rsidP="00E04FF2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E04FF2" w:rsidRDefault="007D5A03" w:rsidP="007D5A03">
      <w:pPr>
        <w:jc w:val="center"/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r w:rsidRPr="007D5A03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HIVE</w:t>
      </w:r>
    </w:p>
    <w:p w:rsidR="009F5AAC" w:rsidRPr="00A67A80" w:rsidRDefault="00A67A80" w:rsidP="00A67A80">
      <w:pPr>
        <w:jc w:val="both"/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A67A80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Hive runs on your workstation and converts your SQL query into a series </w:t>
      </w:r>
      <w:proofErr w:type="gramStart"/>
      <w:r w:rsidRPr="00A67A80">
        <w:rPr>
          <w:rStyle w:val="transcript3"/>
          <w:rFonts w:asciiTheme="majorHAnsi" w:hAnsiTheme="majorHAnsi" w:cs="Arial"/>
          <w:color w:val="000000"/>
          <w:sz w:val="24"/>
          <w:szCs w:val="24"/>
        </w:rPr>
        <w:t>of  jobs</w:t>
      </w:r>
      <w:proofErr w:type="gramEnd"/>
      <w:r w:rsidRPr="00A67A80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for execution on the Hadoop cluster. Hive organize data into </w:t>
      </w:r>
      <w:proofErr w:type="gramStart"/>
      <w:r w:rsidRPr="00A67A80">
        <w:rPr>
          <w:rStyle w:val="transcript3"/>
          <w:rFonts w:asciiTheme="majorHAnsi" w:hAnsiTheme="majorHAnsi" w:cs="Arial"/>
          <w:color w:val="000000"/>
          <w:sz w:val="24"/>
          <w:szCs w:val="24"/>
        </w:rPr>
        <w:t>tables ,</w:t>
      </w:r>
      <w:proofErr w:type="gramEnd"/>
      <w:r w:rsidRPr="00A67A80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which provide a means for attaching structure to data stored in HDFS. Metadata – as </w:t>
      </w:r>
      <w:proofErr w:type="gramStart"/>
      <w:r w:rsidRPr="00A67A80">
        <w:rPr>
          <w:rStyle w:val="transcript3"/>
          <w:rFonts w:asciiTheme="majorHAnsi" w:hAnsiTheme="majorHAnsi" w:cs="Arial"/>
          <w:color w:val="000000"/>
          <w:sz w:val="24"/>
          <w:szCs w:val="24"/>
        </w:rPr>
        <w:t>tables</w:t>
      </w:r>
      <w:proofErr w:type="gramEnd"/>
      <w:r w:rsidRPr="00A67A80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schemas- is stored in database called Measure.</w:t>
      </w:r>
    </w:p>
    <w:p w:rsidR="007D5A03" w:rsidRDefault="007D5A03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</w:p>
    <w:p w:rsidR="009C4A44" w:rsidRDefault="009C4A44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 xml:space="preserve">CREATE TABLE RECORDS (YEAR </w:t>
      </w:r>
      <w:proofErr w:type="spellStart"/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string</w:t>
      </w:r>
      <w:proofErr w:type="gramStart"/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,TEMP</w:t>
      </w:r>
      <w:proofErr w:type="spellEnd"/>
      <w:proofErr w:type="gramEnd"/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int</w:t>
      </w:r>
      <w:proofErr w:type="spellEnd"/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 xml:space="preserve">, QUALITY </w:t>
      </w:r>
      <w:proofErr w:type="spellStart"/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int</w:t>
      </w:r>
      <w:proofErr w:type="spellEnd"/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)</w:t>
      </w:r>
    </w:p>
    <w:p w:rsidR="009C4A44" w:rsidRDefault="009C4A44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ROW FORMAT DELIMITED</w:t>
      </w:r>
    </w:p>
    <w:p w:rsidR="009C4A44" w:rsidRDefault="009C4A44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FIELDS TERMINATED BY ‘\T’;</w:t>
      </w:r>
    </w:p>
    <w:p w:rsidR="009C4A44" w:rsidRDefault="009C4A44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</w:p>
    <w:p w:rsidR="009C4A44" w:rsidRPr="009C4A44" w:rsidRDefault="009C4A44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proofErr w:type="gramStart"/>
      <w:r w:rsidRPr="009C4A44">
        <w:rPr>
          <w:rStyle w:val="transcript3"/>
          <w:rFonts w:asciiTheme="majorHAnsi" w:hAnsiTheme="majorHAnsi" w:cs="Arial"/>
          <w:color w:val="000000"/>
          <w:sz w:val="24"/>
          <w:szCs w:val="24"/>
        </w:rPr>
        <w:t>Here ,</w:t>
      </w:r>
      <w:proofErr w:type="gramEnd"/>
      <w:r w:rsidRPr="009C4A44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ROW FORMAT saying each row in the data field is tab-delimited text and rows by new line.</w:t>
      </w:r>
    </w:p>
    <w:p w:rsidR="007D5A03" w:rsidRDefault="007D5A03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9C4A44">
        <w:rPr>
          <w:rStyle w:val="transcript3"/>
          <w:rFonts w:asciiTheme="majorHAnsi" w:hAnsiTheme="majorHAnsi" w:cs="Arial"/>
          <w:color w:val="000000"/>
          <w:sz w:val="24"/>
          <w:szCs w:val="24"/>
        </w:rPr>
        <w:t>Bucketing in Hive:</w:t>
      </w:r>
    </w:p>
    <w:p w:rsidR="009C4A44" w:rsidRDefault="009C4A44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9C4A44" w:rsidRDefault="009C4A44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LOAD DATA LOCAL INPATH ‘INPUT/NCDC/MICRO-TAB/SAMPLE.TXT’</w:t>
      </w:r>
    </w:p>
    <w:p w:rsidR="009C4A44" w:rsidRDefault="009C4A44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OVERWRITE INTO TABLE records.</w:t>
      </w:r>
    </w:p>
    <w:p w:rsidR="00B97817" w:rsidRDefault="00B97817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6714DF" w:rsidRDefault="006714DF" w:rsidP="003152BE">
      <w:pPr>
        <w:jc w:val="both"/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OVERWRITE </w:t>
      </w:r>
      <w:r w:rsidR="00566D6E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tells Hive to delete any existing file in the directory for the table, if it is omitted, the files are simply added to the table’s </w:t>
      </w:r>
      <w:proofErr w:type="gramStart"/>
      <w:r w:rsidR="00566D6E">
        <w:rPr>
          <w:rStyle w:val="transcript3"/>
          <w:rFonts w:asciiTheme="majorHAnsi" w:hAnsiTheme="majorHAnsi" w:cs="Arial"/>
          <w:color w:val="000000"/>
          <w:sz w:val="24"/>
          <w:szCs w:val="24"/>
        </w:rPr>
        <w:t>directory(</w:t>
      </w:r>
      <w:proofErr w:type="gramEnd"/>
      <w:r w:rsidR="00566D6E">
        <w:rPr>
          <w:rStyle w:val="transcript3"/>
          <w:rFonts w:asciiTheme="majorHAnsi" w:hAnsiTheme="majorHAnsi" w:cs="Arial"/>
          <w:color w:val="000000"/>
          <w:sz w:val="24"/>
          <w:szCs w:val="24"/>
        </w:rPr>
        <w:t>unless they have the same name , in which case they replace the old files).</w:t>
      </w:r>
    </w:p>
    <w:p w:rsidR="00B97817" w:rsidRDefault="00B97817" w:rsidP="003152BE">
      <w:pPr>
        <w:jc w:val="both"/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lastRenderedPageBreak/>
        <w:t>Running this command tells Hive to put specified local file in its warehouse directory.</w:t>
      </w:r>
    </w:p>
    <w:p w:rsidR="00B97817" w:rsidRDefault="00B97817" w:rsidP="003152BE">
      <w:pPr>
        <w:jc w:val="both"/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Hive tables are stored as directories under Hive’s warehouse directory. Which is controlled by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hive.metastore.warehouse.dir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property and default to /user/hive/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warehouse.thus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, the file for the record table is found in /user/h</w:t>
      </w:r>
      <w:r w:rsidR="00864FC4">
        <w:rPr>
          <w:rStyle w:val="transcript3"/>
          <w:rFonts w:asciiTheme="majorHAnsi" w:hAnsiTheme="majorHAnsi" w:cs="Arial"/>
          <w:color w:val="000000"/>
          <w:sz w:val="24"/>
          <w:szCs w:val="24"/>
        </w:rPr>
        <w:t>ive/warehouse/records directory on local file system.</w:t>
      </w:r>
    </w:p>
    <w:p w:rsidR="00864FC4" w:rsidRDefault="00864FC4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864FC4" w:rsidRDefault="00864FC4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%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ls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/user/hive/warehouse/records</w:t>
      </w:r>
    </w:p>
    <w:p w:rsidR="00864FC4" w:rsidRDefault="00864FC4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Sample.txt</w:t>
      </w:r>
    </w:p>
    <w:p w:rsidR="00864FC4" w:rsidRDefault="00020A4C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In this case, there is only one </w:t>
      </w:r>
      <w:proofErr w:type="gram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file ,</w:t>
      </w:r>
      <w:proofErr w:type="gram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sample.txt, but in general there can be more and Hive will read all of them when querying the table.</w:t>
      </w:r>
    </w:p>
    <w:p w:rsidR="00CA2676" w:rsidRDefault="00CA2676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9C4A44" w:rsidRDefault="00CA2676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CA2676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>Execution engine:</w:t>
      </w: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MapReduce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is default EE but Apache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Tez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and Spark also possible.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Tez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and Spark are directed acyclic graph(DAG) engines that offers more flexibility and better performance than MR, in MR intermediate job output is materialized to HDFS but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Tez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and Spark avoid replication overhead by writing the intermediate output to local disk or even in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memore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(at request).</w:t>
      </w:r>
    </w:p>
    <w:p w:rsidR="00CA2676" w:rsidRDefault="00CA2676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D837B1" w:rsidRPr="00AB642A" w:rsidRDefault="00D837B1" w:rsidP="00AB642A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r w:rsidRPr="00AB642A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 xml:space="preserve">Hive Services: </w:t>
      </w:r>
    </w:p>
    <w:p w:rsidR="00D837B1" w:rsidRPr="00D837B1" w:rsidRDefault="00D837B1" w:rsidP="00D837B1">
      <w:pPr>
        <w:pStyle w:val="ListParagraph"/>
        <w:numPr>
          <w:ilvl w:val="0"/>
          <w:numId w:val="3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D837B1">
        <w:rPr>
          <w:rStyle w:val="transcript3"/>
          <w:rFonts w:asciiTheme="majorHAnsi" w:hAnsiTheme="majorHAnsi" w:cs="Arial"/>
          <w:color w:val="000000"/>
          <w:sz w:val="24"/>
          <w:szCs w:val="24"/>
        </w:rPr>
        <w:t>Cli</w:t>
      </w:r>
      <w:proofErr w:type="spellEnd"/>
    </w:p>
    <w:p w:rsidR="00D837B1" w:rsidRPr="00D837B1" w:rsidRDefault="00D837B1" w:rsidP="00D837B1">
      <w:pPr>
        <w:pStyle w:val="ListParagraph"/>
        <w:numPr>
          <w:ilvl w:val="0"/>
          <w:numId w:val="3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D837B1">
        <w:rPr>
          <w:rStyle w:val="transcript3"/>
          <w:rFonts w:asciiTheme="majorHAnsi" w:hAnsiTheme="majorHAnsi" w:cs="Arial"/>
          <w:color w:val="000000"/>
          <w:sz w:val="24"/>
          <w:szCs w:val="24"/>
        </w:rPr>
        <w:t>Hiveserver2</w:t>
      </w:r>
    </w:p>
    <w:p w:rsidR="00D837B1" w:rsidRPr="00D837B1" w:rsidRDefault="00D837B1" w:rsidP="00D837B1">
      <w:pPr>
        <w:pStyle w:val="ListParagraph"/>
        <w:numPr>
          <w:ilvl w:val="0"/>
          <w:numId w:val="3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D837B1">
        <w:rPr>
          <w:rStyle w:val="transcript3"/>
          <w:rFonts w:asciiTheme="majorHAnsi" w:hAnsiTheme="majorHAnsi" w:cs="Arial"/>
          <w:color w:val="000000"/>
          <w:sz w:val="24"/>
          <w:szCs w:val="24"/>
        </w:rPr>
        <w:t>Beeline</w:t>
      </w:r>
    </w:p>
    <w:p w:rsidR="00D837B1" w:rsidRPr="00D837B1" w:rsidRDefault="00D837B1" w:rsidP="00D837B1">
      <w:pPr>
        <w:pStyle w:val="ListParagraph"/>
        <w:numPr>
          <w:ilvl w:val="0"/>
          <w:numId w:val="3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D837B1">
        <w:rPr>
          <w:rStyle w:val="transcript3"/>
          <w:rFonts w:asciiTheme="majorHAnsi" w:hAnsiTheme="majorHAnsi" w:cs="Arial"/>
          <w:color w:val="000000"/>
          <w:sz w:val="24"/>
          <w:szCs w:val="24"/>
        </w:rPr>
        <w:t>Hwi</w:t>
      </w:r>
      <w:proofErr w:type="spellEnd"/>
    </w:p>
    <w:p w:rsidR="00D837B1" w:rsidRPr="00D837B1" w:rsidRDefault="00D837B1" w:rsidP="00D837B1">
      <w:pPr>
        <w:pStyle w:val="ListParagraph"/>
        <w:numPr>
          <w:ilvl w:val="0"/>
          <w:numId w:val="3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D837B1">
        <w:rPr>
          <w:rStyle w:val="transcript3"/>
          <w:rFonts w:asciiTheme="majorHAnsi" w:hAnsiTheme="majorHAnsi" w:cs="Arial"/>
          <w:color w:val="000000"/>
          <w:sz w:val="24"/>
          <w:szCs w:val="24"/>
        </w:rPr>
        <w:t>Jar</w:t>
      </w:r>
    </w:p>
    <w:p w:rsidR="00D837B1" w:rsidRPr="00D837B1" w:rsidRDefault="00D837B1" w:rsidP="00D837B1">
      <w:pPr>
        <w:pStyle w:val="ListParagraph"/>
        <w:numPr>
          <w:ilvl w:val="0"/>
          <w:numId w:val="3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proofErr w:type="spellStart"/>
      <w:r w:rsidRPr="00D837B1">
        <w:rPr>
          <w:rStyle w:val="transcript3"/>
          <w:rFonts w:asciiTheme="majorHAnsi" w:hAnsiTheme="majorHAnsi" w:cs="Arial"/>
          <w:color w:val="000000"/>
          <w:sz w:val="24"/>
          <w:szCs w:val="24"/>
        </w:rPr>
        <w:t>Metastore</w:t>
      </w:r>
      <w:proofErr w:type="spellEnd"/>
    </w:p>
    <w:p w:rsidR="00327FFA" w:rsidRDefault="00327FFA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</w:p>
    <w:p w:rsidR="00D837B1" w:rsidRDefault="003A3949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3A3949"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 xml:space="preserve">Hive Clients: </w:t>
      </w: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read hiveserver2 service </w:t>
      </w:r>
    </w:p>
    <w:p w:rsidR="003A3949" w:rsidRPr="003A3949" w:rsidRDefault="003A3949" w:rsidP="00E3590D">
      <w:pPr>
        <w:pStyle w:val="ListParagraph"/>
        <w:numPr>
          <w:ilvl w:val="0"/>
          <w:numId w:val="4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3A3949">
        <w:rPr>
          <w:rStyle w:val="transcript3"/>
          <w:rFonts w:asciiTheme="majorHAnsi" w:hAnsiTheme="majorHAnsi" w:cs="Arial"/>
          <w:color w:val="000000"/>
          <w:sz w:val="24"/>
          <w:szCs w:val="24"/>
        </w:rPr>
        <w:t>Thrift Client</w:t>
      </w:r>
      <w:r w:rsidR="00E3590D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</w:t>
      </w:r>
      <w:hyperlink r:id="rId5" w:history="1">
        <w:r w:rsidR="00E3590D" w:rsidRPr="00BF7CFE">
          <w:rPr>
            <w:rStyle w:val="Hyperlink"/>
            <w:rFonts w:asciiTheme="majorHAnsi" w:hAnsiTheme="majorHAnsi" w:cs="Arial"/>
            <w:sz w:val="24"/>
            <w:szCs w:val="24"/>
          </w:rPr>
          <w:t>https://stackoverflow.com/questions/40924632/what-is-hiveserver-and-thrift-server</w:t>
        </w:r>
      </w:hyperlink>
      <w:r w:rsidR="00E3590D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</w:t>
      </w:r>
    </w:p>
    <w:p w:rsidR="003A3949" w:rsidRPr="003A3949" w:rsidRDefault="003A3949" w:rsidP="003A3949">
      <w:pPr>
        <w:pStyle w:val="ListParagraph"/>
        <w:numPr>
          <w:ilvl w:val="0"/>
          <w:numId w:val="4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3A3949">
        <w:rPr>
          <w:rStyle w:val="transcript3"/>
          <w:rFonts w:asciiTheme="majorHAnsi" w:hAnsiTheme="majorHAnsi" w:cs="Arial"/>
          <w:color w:val="000000"/>
          <w:sz w:val="24"/>
          <w:szCs w:val="24"/>
        </w:rPr>
        <w:t>JDBC Driver</w:t>
      </w:r>
    </w:p>
    <w:p w:rsidR="003A3949" w:rsidRPr="003A3949" w:rsidRDefault="003A3949" w:rsidP="003A3949">
      <w:pPr>
        <w:pStyle w:val="ListParagraph"/>
        <w:numPr>
          <w:ilvl w:val="0"/>
          <w:numId w:val="4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3A3949">
        <w:rPr>
          <w:rStyle w:val="transcript3"/>
          <w:rFonts w:asciiTheme="majorHAnsi" w:hAnsiTheme="majorHAnsi" w:cs="Arial"/>
          <w:color w:val="000000"/>
          <w:sz w:val="24"/>
          <w:szCs w:val="24"/>
        </w:rPr>
        <w:t>ODBC Driver</w:t>
      </w:r>
    </w:p>
    <w:p w:rsidR="003A3949" w:rsidRDefault="003A3949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CA2676" w:rsidRDefault="00E3590D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The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Metastore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: is central repository of Hive data. Divided into two </w:t>
      </w:r>
      <w:proofErr w:type="gram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pieces ,</w:t>
      </w:r>
      <w:proofErr w:type="gram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a service and backing store for the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data.there</w:t>
      </w:r>
      <w:proofErr w:type="spellEnd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 are three type of </w:t>
      </w:r>
      <w:proofErr w:type="spellStart"/>
      <w:r>
        <w:rPr>
          <w:rStyle w:val="transcript3"/>
          <w:rFonts w:asciiTheme="majorHAnsi" w:hAnsiTheme="majorHAnsi" w:cs="Arial"/>
          <w:color w:val="000000"/>
          <w:sz w:val="24"/>
          <w:szCs w:val="24"/>
        </w:rPr>
        <w:t>Metastore</w:t>
      </w:r>
      <w:proofErr w:type="spellEnd"/>
    </w:p>
    <w:p w:rsidR="00E3590D" w:rsidRPr="00E3590D" w:rsidRDefault="00E3590D" w:rsidP="00E3590D">
      <w:pPr>
        <w:pStyle w:val="ListParagraph"/>
        <w:numPr>
          <w:ilvl w:val="0"/>
          <w:numId w:val="5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E3590D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Embedded </w:t>
      </w:r>
    </w:p>
    <w:p w:rsidR="00E3590D" w:rsidRPr="00E3590D" w:rsidRDefault="00E3590D" w:rsidP="00E3590D">
      <w:pPr>
        <w:pStyle w:val="ListParagraph"/>
        <w:numPr>
          <w:ilvl w:val="0"/>
          <w:numId w:val="5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E3590D">
        <w:rPr>
          <w:rStyle w:val="transcript3"/>
          <w:rFonts w:asciiTheme="majorHAnsi" w:hAnsiTheme="majorHAnsi" w:cs="Arial"/>
          <w:color w:val="000000"/>
          <w:sz w:val="24"/>
          <w:szCs w:val="24"/>
        </w:rPr>
        <w:t>Local</w:t>
      </w:r>
    </w:p>
    <w:p w:rsidR="00E3590D" w:rsidRPr="00E3590D" w:rsidRDefault="00E3590D" w:rsidP="00E3590D">
      <w:pPr>
        <w:pStyle w:val="ListParagraph"/>
        <w:numPr>
          <w:ilvl w:val="0"/>
          <w:numId w:val="5"/>
        </w:num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  <w:r w:rsidRPr="00E3590D">
        <w:rPr>
          <w:rStyle w:val="transcript3"/>
          <w:rFonts w:asciiTheme="majorHAnsi" w:hAnsiTheme="majorHAnsi" w:cs="Arial"/>
          <w:color w:val="000000"/>
          <w:sz w:val="24"/>
          <w:szCs w:val="24"/>
        </w:rPr>
        <w:t xml:space="preserve">Remote </w:t>
      </w:r>
      <w:bookmarkStart w:id="0" w:name="_GoBack"/>
      <w:bookmarkEnd w:id="0"/>
    </w:p>
    <w:p w:rsidR="00E3590D" w:rsidRDefault="00E3590D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CA2676" w:rsidRPr="009C4A44" w:rsidRDefault="00CA2676" w:rsidP="007D5A03">
      <w:pPr>
        <w:rPr>
          <w:rStyle w:val="transcript3"/>
          <w:rFonts w:asciiTheme="majorHAnsi" w:hAnsiTheme="majorHAnsi" w:cs="Arial"/>
          <w:color w:val="000000"/>
          <w:sz w:val="24"/>
          <w:szCs w:val="24"/>
        </w:rPr>
      </w:pPr>
    </w:p>
    <w:p w:rsidR="007D5A03" w:rsidRPr="007D5A03" w:rsidRDefault="007D5A03" w:rsidP="007D5A03">
      <w:pPr>
        <w:shd w:val="clear" w:color="auto" w:fill="F1F1F1"/>
        <w:spacing w:after="150"/>
        <w:rPr>
          <w:rStyle w:val="transcript3"/>
          <w:rFonts w:asciiTheme="majorHAnsi" w:hAnsiTheme="majorHAnsi"/>
          <w:color w:val="000000"/>
          <w:sz w:val="24"/>
          <w:szCs w:val="24"/>
        </w:rPr>
      </w:pPr>
      <w:r w:rsidRPr="007D5A03">
        <w:rPr>
          <w:rStyle w:val="transcript3"/>
          <w:rFonts w:asciiTheme="majorHAnsi" w:hAnsiTheme="majorHAnsi"/>
          <w:color w:val="000000"/>
          <w:sz w:val="24"/>
          <w:szCs w:val="24"/>
        </w:rPr>
        <w:t>Usually Partitioning in Hive offers a way of segregating hive table data into multiple files/directories. But partitioning gives effective results when,</w:t>
      </w:r>
    </w:p>
    <w:p w:rsidR="007D5A03" w:rsidRPr="007D5A03" w:rsidRDefault="007D5A03" w:rsidP="007D5A03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00" w:lineRule="atLeast"/>
        <w:ind w:left="375"/>
        <w:rPr>
          <w:rStyle w:val="transcript3"/>
          <w:rFonts w:asciiTheme="majorHAnsi" w:hAnsiTheme="majorHAnsi"/>
          <w:color w:val="000000"/>
          <w:sz w:val="24"/>
          <w:szCs w:val="24"/>
        </w:rPr>
      </w:pPr>
      <w:r w:rsidRPr="007D5A03">
        <w:rPr>
          <w:rStyle w:val="transcript3"/>
          <w:rFonts w:asciiTheme="majorHAnsi" w:hAnsiTheme="majorHAnsi"/>
          <w:color w:val="000000"/>
          <w:sz w:val="24"/>
          <w:szCs w:val="24"/>
        </w:rPr>
        <w:t>There are limited number of partitions</w:t>
      </w:r>
    </w:p>
    <w:p w:rsidR="007D5A03" w:rsidRPr="007D5A03" w:rsidRDefault="007D5A03" w:rsidP="007D5A03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00" w:lineRule="atLeast"/>
        <w:ind w:left="375"/>
        <w:rPr>
          <w:rStyle w:val="transcript3"/>
          <w:rFonts w:asciiTheme="majorHAnsi" w:hAnsiTheme="majorHAnsi"/>
          <w:color w:val="000000"/>
          <w:sz w:val="24"/>
          <w:szCs w:val="24"/>
        </w:rPr>
      </w:pPr>
      <w:r w:rsidRPr="007D5A03">
        <w:rPr>
          <w:rStyle w:val="transcript3"/>
          <w:rFonts w:asciiTheme="majorHAnsi" w:hAnsiTheme="majorHAnsi"/>
          <w:color w:val="000000"/>
          <w:sz w:val="24"/>
          <w:szCs w:val="24"/>
        </w:rPr>
        <w:t>Comparatively equal sized partitions</w:t>
      </w:r>
    </w:p>
    <w:p w:rsidR="007D5A03" w:rsidRPr="007D5A03" w:rsidRDefault="007D5A03" w:rsidP="007D5A03">
      <w:pPr>
        <w:shd w:val="clear" w:color="auto" w:fill="F1F1F1"/>
        <w:spacing w:after="150"/>
        <w:rPr>
          <w:rStyle w:val="transcript3"/>
          <w:rFonts w:asciiTheme="majorHAnsi" w:hAnsiTheme="majorHAnsi"/>
          <w:color w:val="000000"/>
          <w:sz w:val="24"/>
          <w:szCs w:val="24"/>
        </w:rPr>
      </w:pPr>
      <w:r w:rsidRPr="007D5A03">
        <w:rPr>
          <w:rStyle w:val="transcript3"/>
          <w:rFonts w:asciiTheme="majorHAnsi" w:hAnsiTheme="majorHAnsi"/>
          <w:color w:val="000000"/>
          <w:sz w:val="24"/>
          <w:szCs w:val="24"/>
        </w:rPr>
        <w:lastRenderedPageBreak/>
        <w:t xml:space="preserve">But this may not possible in all scenarios, like when are partitioning our tables based geographic locations like country, some bigger countries will have large partitions (ex: 4-5 countries itself contributing 70-80% of total data) where as small countries data will create small partitions (remaining all countries in the world may contribute to just 20-30 % of total data). So, </w:t>
      </w:r>
      <w:proofErr w:type="gramStart"/>
      <w:r w:rsidRPr="007D5A03">
        <w:rPr>
          <w:rStyle w:val="transcript3"/>
          <w:rFonts w:asciiTheme="majorHAnsi" w:hAnsiTheme="majorHAnsi"/>
          <w:color w:val="000000"/>
          <w:sz w:val="24"/>
          <w:szCs w:val="24"/>
        </w:rPr>
        <w:t>In</w:t>
      </w:r>
      <w:proofErr w:type="gramEnd"/>
      <w:r w:rsidRPr="007D5A03">
        <w:rPr>
          <w:rStyle w:val="transcript3"/>
          <w:rFonts w:asciiTheme="majorHAnsi" w:hAnsiTheme="majorHAnsi"/>
          <w:color w:val="000000"/>
          <w:sz w:val="24"/>
          <w:szCs w:val="24"/>
        </w:rPr>
        <w:t xml:space="preserve"> these cases Partitioning will not be ideal.</w:t>
      </w:r>
    </w:p>
    <w:p w:rsidR="007D5A03" w:rsidRPr="007D5A03" w:rsidRDefault="007D5A03" w:rsidP="007D5A03">
      <w:pPr>
        <w:shd w:val="clear" w:color="auto" w:fill="F1F1F1"/>
        <w:spacing w:after="150"/>
        <w:rPr>
          <w:rStyle w:val="transcript3"/>
          <w:rFonts w:asciiTheme="majorHAnsi" w:hAnsiTheme="majorHAnsi"/>
          <w:color w:val="000000"/>
          <w:sz w:val="24"/>
          <w:szCs w:val="24"/>
        </w:rPr>
      </w:pPr>
      <w:r w:rsidRPr="007D5A03">
        <w:rPr>
          <w:rStyle w:val="transcript3"/>
          <w:rFonts w:asciiTheme="majorHAnsi" w:hAnsiTheme="majorHAnsi"/>
          <w:color w:val="000000"/>
          <w:sz w:val="24"/>
          <w:szCs w:val="24"/>
        </w:rPr>
        <w:t>To overcome the problem of over partitioning, Hive provides Bucketing concept, another technique for decomposing table data sets into more manageable parts.</w:t>
      </w:r>
    </w:p>
    <w:p w:rsidR="007D5A03" w:rsidRDefault="00983B73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hyperlink r:id="rId6" w:history="1">
        <w:r w:rsidRPr="00BF7CFE">
          <w:rPr>
            <w:rStyle w:val="Hyperlink"/>
            <w:rFonts w:asciiTheme="majorHAnsi" w:hAnsiTheme="majorHAnsi" w:cs="Arial"/>
            <w:b/>
            <w:sz w:val="24"/>
            <w:szCs w:val="24"/>
          </w:rPr>
          <w:t>http://hadooptutorial.info/bucketing-in-hive/</w:t>
        </w:r>
      </w:hyperlink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 xml:space="preserve"> </w:t>
      </w:r>
    </w:p>
    <w:p w:rsidR="007D5A03" w:rsidRDefault="00983B73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hyperlink r:id="rId7" w:history="1">
        <w:r w:rsidRPr="00BF7CFE">
          <w:rPr>
            <w:rStyle w:val="Hyperlink"/>
            <w:rFonts w:asciiTheme="majorHAnsi" w:hAnsiTheme="majorHAnsi" w:cs="Arial"/>
            <w:b/>
            <w:sz w:val="24"/>
            <w:szCs w:val="24"/>
          </w:rPr>
          <w:t>https://stackoverflow.com/questions/19128940/what-is-the-difference-between-partitioning-and-bucketing-a-table-in-hive</w:t>
        </w:r>
      </w:hyperlink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 xml:space="preserve"> </w:t>
      </w:r>
    </w:p>
    <w:p w:rsidR="00983B73" w:rsidRDefault="00983B73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</w:p>
    <w:p w:rsidR="00983B73" w:rsidRPr="007D5A03" w:rsidRDefault="00042CE5" w:rsidP="007D5A03">
      <w:pP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</w:pPr>
      <w:hyperlink r:id="rId8" w:history="1">
        <w:r w:rsidRPr="00BF7CFE">
          <w:rPr>
            <w:rStyle w:val="Hyperlink"/>
            <w:rFonts w:asciiTheme="majorHAnsi" w:hAnsiTheme="majorHAnsi" w:cs="Arial"/>
            <w:b/>
            <w:sz w:val="24"/>
            <w:szCs w:val="24"/>
          </w:rPr>
          <w:t>http://myitlearnings.com/bucketing-in-hive/</w:t>
        </w:r>
      </w:hyperlink>
      <w:r>
        <w:rPr>
          <w:rStyle w:val="transcript3"/>
          <w:rFonts w:asciiTheme="majorHAnsi" w:hAnsiTheme="majorHAnsi" w:cs="Arial"/>
          <w:b/>
          <w:color w:val="000000"/>
          <w:sz w:val="24"/>
          <w:szCs w:val="24"/>
        </w:rPr>
        <w:t xml:space="preserve"> </w:t>
      </w:r>
    </w:p>
    <w:sectPr w:rsidR="00983B73" w:rsidRPr="007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08EA"/>
    <w:multiLevelType w:val="multilevel"/>
    <w:tmpl w:val="47C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C43AF"/>
    <w:multiLevelType w:val="hybridMultilevel"/>
    <w:tmpl w:val="3776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40BD"/>
    <w:multiLevelType w:val="hybridMultilevel"/>
    <w:tmpl w:val="03D6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82C4C"/>
    <w:multiLevelType w:val="hybridMultilevel"/>
    <w:tmpl w:val="573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4284"/>
    <w:multiLevelType w:val="hybridMultilevel"/>
    <w:tmpl w:val="8D32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4D"/>
    <w:rsid w:val="00020A4C"/>
    <w:rsid w:val="00042CE5"/>
    <w:rsid w:val="003152BE"/>
    <w:rsid w:val="0031790A"/>
    <w:rsid w:val="00327FFA"/>
    <w:rsid w:val="003A3949"/>
    <w:rsid w:val="005238C4"/>
    <w:rsid w:val="00566D6E"/>
    <w:rsid w:val="006714DF"/>
    <w:rsid w:val="00722279"/>
    <w:rsid w:val="007D5A03"/>
    <w:rsid w:val="00864FC4"/>
    <w:rsid w:val="00983B73"/>
    <w:rsid w:val="009C4A44"/>
    <w:rsid w:val="009F5AAC"/>
    <w:rsid w:val="00A67A80"/>
    <w:rsid w:val="00A805B7"/>
    <w:rsid w:val="00AB642A"/>
    <w:rsid w:val="00B97817"/>
    <w:rsid w:val="00CA2676"/>
    <w:rsid w:val="00D837B1"/>
    <w:rsid w:val="00D94C4D"/>
    <w:rsid w:val="00E04FF2"/>
    <w:rsid w:val="00E3590D"/>
    <w:rsid w:val="00F7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6223D-A972-46D2-A8CC-CE382366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90A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90A"/>
    <w:rPr>
      <w:rFonts w:ascii="Times New Roman" w:hAnsi="Times New Roman" w:cs="Times New Roman" w:hint="default"/>
      <w:color w:val="0563C1" w:themeColor="hyperlink"/>
      <w:u w:val="single"/>
    </w:rPr>
  </w:style>
  <w:style w:type="character" w:customStyle="1" w:styleId="transcript3">
    <w:name w:val="transcript3"/>
    <w:basedOn w:val="DefaultParagraphFont"/>
    <w:rsid w:val="0031790A"/>
  </w:style>
  <w:style w:type="paragraph" w:styleId="ListParagraph">
    <w:name w:val="List Paragraph"/>
    <w:basedOn w:val="Normal"/>
    <w:uiPriority w:val="34"/>
    <w:qFormat/>
    <w:rsid w:val="003179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A0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itlearnings.com/bucketing-in-hi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9128940/what-is-the-difference-between-partitioning-and-bucketing-a-table-in-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ooptutorial.info/bucketing-in-hive/" TargetMode="External"/><Relationship Id="rId5" Type="http://schemas.openxmlformats.org/officeDocument/2006/relationships/hyperlink" Target="https://stackoverflow.com/questions/40924632/what-is-hiveserver-and-thrift-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6159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Patidar</dc:creator>
  <cp:keywords/>
  <dc:description/>
  <cp:lastModifiedBy>Ajay Patidar</cp:lastModifiedBy>
  <cp:revision>20</cp:revision>
  <dcterms:created xsi:type="dcterms:W3CDTF">2018-03-15T14:22:00Z</dcterms:created>
  <dcterms:modified xsi:type="dcterms:W3CDTF">2018-03-19T21:03:00Z</dcterms:modified>
</cp:coreProperties>
</file>