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6AB" w:rsidRDefault="00B976AB">
      <w:pPr>
        <w:spacing w:before="2000"/>
      </w:pPr>
    </w:p>
    <w:p w:rsidR="00B976AB" w:rsidRDefault="00476886">
      <w:pPr>
        <w:spacing w:after="200"/>
        <w:jc w:val="center"/>
      </w:pPr>
      <w:r>
        <w:rPr>
          <w:b/>
          <w:bCs/>
          <w:color w:val="0057D9"/>
          <w:sz w:val="56"/>
          <w:szCs w:val="56"/>
        </w:rPr>
        <w:t>React Native for Insurance Domain Apps</w:t>
      </w:r>
    </w:p>
    <w:p w:rsidR="00B976AB" w:rsidRDefault="00476886">
      <w:pPr>
        <w:spacing w:after="600"/>
        <w:jc w:val="center"/>
      </w:pPr>
      <w:r>
        <w:rPr>
          <w:color w:val="444444"/>
          <w:sz w:val="28"/>
          <w:szCs w:val="28"/>
        </w:rPr>
        <w:t>A Complete Comparative Guide — From React Knowledge to a Production-Ready Insurance App</w:t>
      </w:r>
    </w:p>
    <w:p w:rsidR="00B976AB" w:rsidRDefault="00476886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Stack: React Native (Bare CLI</w:t>
      </w:r>
      <w:proofErr w:type="gramStart"/>
      <w:r>
        <w:rPr>
          <w:i/>
          <w:iCs/>
          <w:color w:val="666666"/>
          <w:sz w:val="24"/>
          <w:szCs w:val="24"/>
        </w:rPr>
        <w:t>)  •</w:t>
      </w:r>
      <w:proofErr w:type="gramEnd"/>
      <w:r>
        <w:rPr>
          <w:i/>
          <w:iCs/>
          <w:color w:val="666666"/>
          <w:sz w:val="24"/>
          <w:szCs w:val="24"/>
        </w:rPr>
        <w:t xml:space="preserve">  </w:t>
      </w:r>
      <w:proofErr w:type="spellStart"/>
      <w:r>
        <w:rPr>
          <w:i/>
          <w:iCs/>
          <w:color w:val="666666"/>
          <w:sz w:val="24"/>
          <w:szCs w:val="24"/>
        </w:rPr>
        <w:t>Redux</w:t>
      </w:r>
      <w:proofErr w:type="spellEnd"/>
      <w:r>
        <w:rPr>
          <w:i/>
          <w:iCs/>
          <w:color w:val="666666"/>
          <w:sz w:val="24"/>
          <w:szCs w:val="24"/>
        </w:rPr>
        <w:t xml:space="preserve"> Toolkit  •  JavaScript</w:t>
      </w:r>
    </w:p>
    <w:p w:rsidR="00B976AB" w:rsidRDefault="00476886">
      <w:pPr>
        <w:spacing w:after="100"/>
        <w:jc w:val="center"/>
      </w:pPr>
      <w:r>
        <w:rPr>
          <w:color w:val="888888"/>
          <w:sz w:val="20"/>
          <w:szCs w:val="20"/>
        </w:rPr>
        <w:t>Covers: Core Concepts • Project Architecture • Native Device Capabilities • Authentication &amp; Authorization • Insurance-Domain Patterns • Testing &amp; Deployment</w:t>
      </w:r>
    </w:p>
    <w:p w:rsidR="00B976AB" w:rsidRDefault="00476886">
      <w:r>
        <w:br w:type="page"/>
      </w:r>
    </w:p>
    <w:p w:rsidR="00B976AB" w:rsidRDefault="00476886">
      <w:pPr>
        <w:pStyle w:val="Heading1"/>
      </w:pPr>
      <w:bookmarkStart w:id="0" w:name="_Toc234576145"/>
      <w:r>
        <w:lastRenderedPageBreak/>
        <w:t>Table of Contents</w:t>
      </w:r>
      <w:bookmarkEnd w:id="0"/>
    </w:p>
    <w:sdt>
      <w:sdtPr>
        <w:alias w:val="Table of Contents"/>
        <w:id w:val="1221796418"/>
      </w:sdtPr>
      <w:sdtEndPr/>
      <w:sdtContent>
        <w:p w:rsidR="007535D3" w:rsidRDefault="00476886">
          <w:pPr>
            <w:pStyle w:val="TOC1"/>
            <w:tabs>
              <w:tab w:val="right" w:leader="dot" w:pos="95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576145" w:history="1">
            <w:r w:rsidR="007535D3" w:rsidRPr="00F75A91">
              <w:rPr>
                <w:rStyle w:val="Hyperlink"/>
                <w:noProof/>
              </w:rPr>
              <w:t>Table of Contents</w:t>
            </w:r>
            <w:r w:rsidR="007535D3">
              <w:rPr>
                <w:noProof/>
              </w:rPr>
              <w:tab/>
            </w:r>
            <w:r w:rsidR="007535D3">
              <w:rPr>
                <w:noProof/>
              </w:rPr>
              <w:fldChar w:fldCharType="begin"/>
            </w:r>
            <w:r w:rsidR="007535D3">
              <w:rPr>
                <w:noProof/>
              </w:rPr>
              <w:instrText xml:space="preserve"> PAGEREF _Toc234576145 \h </w:instrText>
            </w:r>
            <w:r w:rsidR="007535D3">
              <w:rPr>
                <w:noProof/>
              </w:rPr>
            </w:r>
            <w:r w:rsidR="007535D3">
              <w:rPr>
                <w:noProof/>
              </w:rPr>
              <w:fldChar w:fldCharType="separate"/>
            </w:r>
            <w:r w:rsidR="007535D3">
              <w:rPr>
                <w:noProof/>
              </w:rPr>
              <w:t>2</w:t>
            </w:r>
            <w:r w:rsidR="007535D3"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4576146" w:history="1">
            <w:r w:rsidRPr="00F75A91">
              <w:rPr>
                <w:rStyle w:val="Hyperlink"/>
                <w:noProof/>
              </w:rPr>
              <w:t>Part A: React ↔ React Native Foundations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47" w:history="1">
            <w:r w:rsidRPr="00F75A91">
              <w:rPr>
                <w:rStyle w:val="Hyperlink"/>
                <w:noProof/>
              </w:rPr>
              <w:t>1. Core Element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48" w:history="1">
            <w:r w:rsidRPr="00F75A91">
              <w:rPr>
                <w:rStyle w:val="Hyperlink"/>
                <w:noProof/>
              </w:rPr>
              <w:t>Full Working Example — Insurance Policy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49" w:history="1">
            <w:r w:rsidRPr="00F75A91">
              <w:rPr>
                <w:rStyle w:val="Hyperlink"/>
                <w:noProof/>
              </w:rPr>
              <w:t>2. Styling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0" w:history="1">
            <w:r w:rsidRPr="00F75A91">
              <w:rPr>
                <w:rStyle w:val="Hyperlink"/>
                <w:noProof/>
              </w:rPr>
              <w:t>2.1 Flexbox default axis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1" w:history="1">
            <w:r w:rsidRPr="00F75A91">
              <w:rPr>
                <w:rStyle w:val="Hyperlink"/>
                <w:noProof/>
              </w:rPr>
              <w:t>2.2 No pseudo-classes, no media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2" w:history="1">
            <w:r w:rsidRPr="00F75A91">
              <w:rPr>
                <w:rStyle w:val="Hyperlink"/>
                <w:noProof/>
              </w:rPr>
              <w:t>2.3 Responsive layout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3" w:history="1">
            <w:r w:rsidRPr="00F75A91">
              <w:rPr>
                <w:rStyle w:val="Hyperlink"/>
                <w:noProof/>
              </w:rPr>
              <w:t>2.4 Platform-specific styling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54" w:history="1">
            <w:r w:rsidRPr="00F75A91">
              <w:rPr>
                <w:rStyle w:val="Hyperlink"/>
                <w:noProof/>
              </w:rPr>
              <w:t>3. Hooks: Identical vs React-Native-Specific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5" w:history="1">
            <w:r w:rsidRPr="00F75A91">
              <w:rPr>
                <w:rStyle w:val="Hyperlink"/>
                <w:noProof/>
              </w:rPr>
              <w:t>3.1 Identical usage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6" w:history="1">
            <w:r w:rsidRPr="00F75A91">
              <w:rPr>
                <w:rStyle w:val="Hyperlink"/>
                <w:noProof/>
              </w:rPr>
              <w:t>3.2 useRef for imperative native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57" w:history="1">
            <w:r w:rsidRPr="00F75A91">
              <w:rPr>
                <w:rStyle w:val="Hyperlink"/>
                <w:noProof/>
              </w:rPr>
              <w:t>3.3 React-Native-only / navigation-provided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58" w:history="1">
            <w:r w:rsidRPr="00F75A91">
              <w:rPr>
                <w:rStyle w:val="Hyperlink"/>
                <w:noProof/>
              </w:rPr>
              <w:t>4. Event Handling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59" w:history="1">
            <w:r w:rsidRPr="00F75A91">
              <w:rPr>
                <w:rStyle w:val="Hyperlink"/>
                <w:noProof/>
              </w:rPr>
              <w:t>5. Navigation — Full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60" w:history="1">
            <w:r w:rsidRPr="00F75A91">
              <w:rPr>
                <w:rStyle w:val="Hyperlink"/>
                <w:noProof/>
              </w:rPr>
              <w:t>5.1 Install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61" w:history="1">
            <w:r w:rsidRPr="00F75A91">
              <w:rPr>
                <w:rStyle w:val="Hyperlink"/>
                <w:noProof/>
              </w:rPr>
              <w:t>5.2 Stack Navigator — the equivalent of &lt;Route&gt;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62" w:history="1">
            <w:r w:rsidRPr="00F75A91">
              <w:rPr>
                <w:rStyle w:val="Hyperlink"/>
                <w:noProof/>
              </w:rPr>
              <w:t>5.3 Bottom Tabs + Drawer (typical insurance app shell)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63" w:history="1">
            <w:r w:rsidRPr="00F75A91">
              <w:rPr>
                <w:rStyle w:val="Hyperlink"/>
                <w:noProof/>
              </w:rPr>
              <w:t>5.4 Auth-gated root navigator (critical pattern for any real 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64" w:history="1">
            <w:r w:rsidRPr="00F75A91">
              <w:rPr>
                <w:rStyle w:val="Hyperlink"/>
                <w:noProof/>
              </w:rPr>
              <w:t>5.5 Deep linking into a specific claim/policy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4576165" w:history="1">
            <w:r w:rsidRPr="00F75A91">
              <w:rPr>
                <w:rStyle w:val="Hyperlink"/>
                <w:noProof/>
              </w:rPr>
              <w:t>Part B: Industry-Standard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66" w:history="1">
            <w:r w:rsidRPr="00F75A91">
              <w:rPr>
                <w:rStyle w:val="Hyperlink"/>
                <w:noProof/>
              </w:rPr>
              <w:t>1. Why Feature-Based Over Type-Based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67" w:history="1">
            <w:r w:rsidRPr="00F75A91">
              <w:rPr>
                <w:rStyle w:val="Hyperlink"/>
                <w:noProof/>
              </w:rPr>
              <w:t>2. Full Folder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68" w:history="1">
            <w:r w:rsidRPr="00F75A91">
              <w:rPr>
                <w:rStyle w:val="Hyperlink"/>
                <w:noProof/>
              </w:rPr>
              <w:t>3. Rationale Per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69" w:history="1">
            <w:r w:rsidRPr="00F75A91">
              <w:rPr>
                <w:rStyle w:val="Hyperlink"/>
                <w:noProof/>
              </w:rPr>
              <w:t>4. Redux Toolkit Store Wiring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4576170" w:history="1">
            <w:r w:rsidRPr="00F75A91">
              <w:rPr>
                <w:rStyle w:val="Hyperlink"/>
                <w:noProof/>
              </w:rPr>
              <w:t>Part C: Mobile-Specific Capabilities (No Web Equivalent)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1" w:history="1">
            <w:r w:rsidRPr="00F75A91">
              <w:rPr>
                <w:rStyle w:val="Hyperlink"/>
                <w:noProof/>
              </w:rPr>
              <w:t>1. Camera — Document &amp; Accident Photo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2" w:history="1">
            <w:r w:rsidRPr="00F75A91">
              <w:rPr>
                <w:rStyle w:val="Hyperlink"/>
                <w:noProof/>
              </w:rPr>
              <w:t>2. Permissions — Runtime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73" w:history="1">
            <w:r w:rsidRPr="00F75A91">
              <w:rPr>
                <w:rStyle w:val="Hyperlink"/>
                <w:noProof/>
              </w:rPr>
              <w:t>2.1 Native declarations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74" w:history="1">
            <w:r w:rsidRPr="00F75A91">
              <w:rPr>
                <w:rStyle w:val="Hyperlink"/>
                <w:noProof/>
              </w:rPr>
              <w:t>2.2 Requesting and handling denial gracefully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5" w:history="1">
            <w:r w:rsidRPr="00F75A91">
              <w:rPr>
                <w:rStyle w:val="Hyperlink"/>
                <w:noProof/>
              </w:rPr>
              <w:t>3. Biometric Authentication (Face ID / Touch ID / Fingerprint)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6" w:history="1">
            <w:r w:rsidRPr="00F75A91">
              <w:rPr>
                <w:rStyle w:val="Hyperlink"/>
                <w:noProof/>
              </w:rPr>
              <w:t>4. Push Notifications — Claim &amp; Renewal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7" w:history="1">
            <w:r w:rsidRPr="00F75A91">
              <w:rPr>
                <w:rStyle w:val="Hyperlink"/>
                <w:noProof/>
              </w:rPr>
              <w:t>5. Deep Linking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8" w:history="1">
            <w:r w:rsidRPr="00F75A91">
              <w:rPr>
                <w:rStyle w:val="Hyperlink"/>
                <w:noProof/>
              </w:rPr>
              <w:t>6. Local Storage — AsyncStorage vs MMKV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79" w:history="1">
            <w:r w:rsidRPr="00F75A91">
              <w:rPr>
                <w:rStyle w:val="Hyperlink"/>
                <w:noProof/>
              </w:rPr>
              <w:t>7. Network Awareness &amp; Offline Queueing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0" w:history="1">
            <w:r w:rsidRPr="00F75A91">
              <w:rPr>
                <w:rStyle w:val="Hyperlink"/>
                <w:noProof/>
              </w:rPr>
              <w:t>8. Document Picker — Policy PDF / ID Proof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1" w:history="1">
            <w:r w:rsidRPr="00F75A91">
              <w:rPr>
                <w:rStyle w:val="Hyperlink"/>
                <w:noProof/>
              </w:rPr>
              <w:t>9. Geolocation — Accident Location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2" w:history="1">
            <w:r w:rsidRPr="00F75A91">
              <w:rPr>
                <w:rStyle w:val="Hyperlink"/>
                <w:noProof/>
              </w:rPr>
              <w:t>10. AppState — Security Auto-Lock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3" w:history="1">
            <w:r w:rsidRPr="00F75A91">
              <w:rPr>
                <w:rStyle w:val="Hyperlink"/>
                <w:noProof/>
              </w:rPr>
              <w:t>11. Gestures &amp; Animations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4576184" w:history="1">
            <w:r w:rsidRPr="00F75A91">
              <w:rPr>
                <w:rStyle w:val="Hyperlink"/>
                <w:noProof/>
              </w:rPr>
              <w:t>Part D: Backend Interaction —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5" w:history="1">
            <w:r w:rsidRPr="00F75A91">
              <w:rPr>
                <w:rStyle w:val="Hyperlink"/>
                <w:noProof/>
              </w:rPr>
              <w:t>1. API Client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6" w:history="1">
            <w:r w:rsidRPr="00F75A91">
              <w:rPr>
                <w:rStyle w:val="Hyperlink"/>
                <w:noProof/>
              </w:rPr>
              <w:t>2. Secure Token Storage — Never AsyncStorage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7" w:history="1">
            <w:r w:rsidRPr="00F75A91">
              <w:rPr>
                <w:rStyle w:val="Hyperlink"/>
                <w:noProof/>
              </w:rPr>
              <w:t>3. Attaching Tokens &amp; Auto-Refresh via Interceptors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88" w:history="1">
            <w:r w:rsidRPr="00F75A91">
              <w:rPr>
                <w:rStyle w:val="Hyperlink"/>
                <w:noProof/>
              </w:rPr>
              <w:t>4. Login Flow with OTP (common in Indian insurance apps)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3"/>
            <w:tabs>
              <w:tab w:val="right" w:leader="dot" w:pos="9530"/>
            </w:tabs>
            <w:rPr>
              <w:noProof/>
            </w:rPr>
          </w:pPr>
          <w:hyperlink w:anchor="_Toc234576189" w:history="1">
            <w:r w:rsidRPr="00F75A91">
              <w:rPr>
                <w:rStyle w:val="Hyperlink"/>
                <w:noProof/>
              </w:rPr>
              <w:t>4.1 Session bootstrap on app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0" w:history="1">
            <w:r w:rsidRPr="00F75A91">
              <w:rPr>
                <w:rStyle w:val="Hyperlink"/>
                <w:noProof/>
              </w:rPr>
              <w:t>5. Role-Based Access Control (Authorization)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1" w:history="1">
            <w:r w:rsidRPr="00F75A91">
              <w:rPr>
                <w:rStyle w:val="Hyperlink"/>
                <w:noProof/>
              </w:rPr>
              <w:t>6. Session Timeout / Auto-Logout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2" w:history="1">
            <w:r w:rsidRPr="00F75A91">
              <w:rPr>
                <w:rStyle w:val="Hyperlink"/>
                <w:noProof/>
              </w:rPr>
              <w:t>7. Summary: Auth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4576193" w:history="1">
            <w:r w:rsidRPr="00F75A91">
              <w:rPr>
                <w:rStyle w:val="Hyperlink"/>
                <w:noProof/>
              </w:rPr>
              <w:t>Part E: Insurance-Domain-Specific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4" w:history="1">
            <w:r w:rsidRPr="00F75A91">
              <w:rPr>
                <w:rStyle w:val="Hyperlink"/>
                <w:noProof/>
              </w:rPr>
              <w:t>1. Multi-Step Forms — Proposal &amp; Claim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5" w:history="1">
            <w:r w:rsidRPr="00F75A91">
              <w:rPr>
                <w:rStyle w:val="Hyperlink"/>
                <w:noProof/>
              </w:rPr>
              <w:t>2. Offline-First Claim Drafts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6" w:history="1">
            <w:r w:rsidRPr="00F75A91">
              <w:rPr>
                <w:rStyle w:val="Hyperlink"/>
                <w:noProof/>
              </w:rPr>
              <w:t>3. Document &amp; PII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7" w:history="1">
            <w:r w:rsidRPr="00F75A91">
              <w:rPr>
                <w:rStyle w:val="Hyperlink"/>
                <w:noProof/>
              </w:rPr>
              <w:t>4. Policy Renewal Reminders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198" w:history="1">
            <w:r w:rsidRPr="00F75A91">
              <w:rPr>
                <w:rStyle w:val="Hyperlink"/>
                <w:noProof/>
              </w:rPr>
              <w:t>5. Accessibility &amp; Regulatory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4576199" w:history="1">
            <w:r w:rsidRPr="00F75A91">
              <w:rPr>
                <w:rStyle w:val="Hyperlink"/>
                <w:noProof/>
              </w:rPr>
              <w:t>Part F: Testing, Performance,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200" w:history="1">
            <w:r w:rsidRPr="00F75A91">
              <w:rPr>
                <w:rStyle w:val="Hyperlink"/>
                <w:noProof/>
              </w:rPr>
              <w:t>1.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201" w:history="1">
            <w:r w:rsidRPr="00F75A91">
              <w:rPr>
                <w:rStyle w:val="Hyperlink"/>
                <w:noProof/>
              </w:rPr>
              <w:t>2. FlatList Performance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202" w:history="1">
            <w:r w:rsidRPr="00F75A91">
              <w:rPr>
                <w:rStyle w:val="Hyperlink"/>
                <w:noProof/>
              </w:rPr>
              <w:t>3.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203" w:history="1">
            <w:r w:rsidRPr="00F75A91">
              <w:rPr>
                <w:rStyle w:val="Hyperlink"/>
                <w:noProof/>
              </w:rPr>
              <w:t>4. Build &amp; Release (Bare CLI)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7535D3" w:rsidRDefault="007535D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4576204" w:history="1">
            <w:r w:rsidRPr="00F75A91">
              <w:rPr>
                <w:rStyle w:val="Hyperlink"/>
                <w:noProof/>
              </w:rPr>
              <w:t>5. Recommended Additional Libraries for an Insurance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B976AB" w:rsidRDefault="00476886">
          <w:r>
            <w:fldChar w:fldCharType="end"/>
          </w:r>
        </w:p>
      </w:sdtContent>
    </w:sdt>
    <w:p w:rsidR="00B976AB" w:rsidRDefault="00476886">
      <w:r>
        <w:br w:type="page"/>
      </w:r>
    </w:p>
    <w:p w:rsidR="00B976AB" w:rsidRDefault="00476886">
      <w:pPr>
        <w:pStyle w:val="Heading1"/>
        <w:pageBreakBefore/>
        <w:spacing w:before="400"/>
      </w:pPr>
      <w:bookmarkStart w:id="1" w:name="_Toc234576146"/>
      <w:r>
        <w:lastRenderedPageBreak/>
        <w:t>Part A: React ↔ React Native Foundations</w:t>
      </w:r>
      <w:bookmarkEnd w:id="1"/>
    </w:p>
    <w:p w:rsidR="00B976AB" w:rsidRDefault="00476886">
      <w:pPr>
        <w:spacing w:after="160"/>
      </w:pPr>
      <w:r>
        <w:t xml:space="preserve">This section </w:t>
      </w:r>
      <w:r>
        <w:t xml:space="preserve">maps concepts you already know from web React onto their React Native equivalents. Stack: Bare React Native CLI, </w:t>
      </w:r>
      <w:proofErr w:type="spellStart"/>
      <w:r>
        <w:t>Redux</w:t>
      </w:r>
      <w:proofErr w:type="spellEnd"/>
      <w:r>
        <w:t xml:space="preserve"> Toolkit, JavaScript.</w:t>
      </w:r>
    </w:p>
    <w:p w:rsidR="00B976AB" w:rsidRDefault="00476886">
      <w:pPr>
        <w:pStyle w:val="Heading2"/>
        <w:spacing w:before="300" w:after="150"/>
      </w:pPr>
      <w:bookmarkStart w:id="2" w:name="_Toc234576147"/>
      <w:r>
        <w:t>1. Core Element Mapping</w:t>
      </w:r>
      <w:bookmarkEnd w:id="2"/>
    </w:p>
    <w:p w:rsidR="00B976AB" w:rsidRDefault="00476886">
      <w:pPr>
        <w:spacing w:after="160"/>
      </w:pPr>
      <w:r>
        <w:t>React Native does not render HTML or use a browser DOM. Every visual element is a native vie</w:t>
      </w:r>
      <w:r>
        <w:t>w rendered by iOS/Android's native UI toolkit, exposed to JS through a component with a similar name and API shape.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880"/>
        <w:gridCol w:w="360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React (Web)</w:t>
            </w:r>
          </w:p>
        </w:tc>
        <w:tc>
          <w:tcPr>
            <w:tcW w:w="288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React Native</w:t>
            </w:r>
          </w:p>
        </w:tc>
        <w:tc>
          <w:tcPr>
            <w:tcW w:w="36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Purpose / Notes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&lt;div&gt;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&lt;View&gt;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Generic container. Flexbox by default, no display prop needed.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&lt;span&gt; / &lt;p&gt; / &lt;h1&gt;-&lt;h6&gt;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&lt;Text&gt;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ALL visible text must be wrapped in &lt;Text&gt;. Text can nest inside Text (inherits style); View cannot hold raw text.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&lt;Image&gt;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Needs explicit width/height or a </w:t>
            </w:r>
            <w:proofErr w:type="spellStart"/>
            <w:r>
              <w:rPr>
                <w:sz w:val="20"/>
                <w:szCs w:val="20"/>
              </w:rPr>
              <w:t>resizeMode</w:t>
            </w:r>
            <w:proofErr w:type="spellEnd"/>
            <w:r>
              <w:rPr>
                <w:sz w:val="20"/>
                <w:szCs w:val="20"/>
              </w:rPr>
              <w:t>; local vs remote sources use different source syntax.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&lt;input type="text"&gt;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TextInput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Controlled component pattern (value + </w:t>
            </w:r>
            <w:proofErr w:type="spellStart"/>
            <w:r>
              <w:rPr>
                <w:sz w:val="20"/>
                <w:szCs w:val="20"/>
              </w:rPr>
              <w:t>onChangeText</w:t>
            </w:r>
            <w:proofErr w:type="spellEnd"/>
            <w:r>
              <w:rPr>
                <w:sz w:val="20"/>
                <w:szCs w:val="20"/>
              </w:rPr>
              <w:t xml:space="preserve">) is identical in spirit to value +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&lt;input type="checkbox"&gt;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&lt;Switch&gt;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 native checkbox widget — Switch is a toggle.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&lt;select&gt;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@react-native-picker/picker or custom Modal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 native dropdown component.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&lt;button&gt;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Pressable</w:t>
            </w:r>
            <w:proofErr w:type="spellEnd"/>
            <w:r>
              <w:rPr>
                <w:sz w:val="20"/>
                <w:szCs w:val="20"/>
              </w:rPr>
              <w:t xml:space="preserve"> (preferred) / </w:t>
            </w:r>
            <w:proofErr w:type="spellStart"/>
            <w:r>
              <w:rPr>
                <w:sz w:val="20"/>
                <w:szCs w:val="20"/>
              </w:rPr>
              <w:t>TouchableOpacity</w:t>
            </w:r>
            <w:proofErr w:type="spellEnd"/>
            <w:r>
              <w:rPr>
                <w:sz w:val="20"/>
                <w:szCs w:val="20"/>
              </w:rPr>
              <w:t xml:space="preserve"> / Button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Pressable</w:t>
            </w:r>
            <w:proofErr w:type="spellEnd"/>
            <w:r>
              <w:rPr>
                <w:sz w:val="20"/>
                <w:szCs w:val="20"/>
              </w:rPr>
              <w:t xml:space="preserve"> exposes press states similar to :hover/:active on web.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>&gt;/&lt;li&gt; via .map()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>&gt; / &lt;</w:t>
            </w:r>
            <w:proofErr w:type="spellStart"/>
            <w:r>
              <w:rPr>
                <w:sz w:val="20"/>
                <w:szCs w:val="20"/>
              </w:rPr>
              <w:t>SectionList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virtualizes — only renders visible rows. Required for long lists (claims history, policy documents).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TextInput</w:t>
            </w:r>
            <w:proofErr w:type="spellEnd"/>
            <w:r>
              <w:rPr>
                <w:sz w:val="20"/>
                <w:szCs w:val="20"/>
              </w:rPr>
              <w:t xml:space="preserve"> multiline={true}&gt;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B976AB"/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&lt;a </w:t>
            </w:r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Linking.openURL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 anchor tag or browser navigation.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CSS Grid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Not natively supported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Use Flexbox, or a library like react-native-super-grid.</w:t>
            </w:r>
          </w:p>
        </w:tc>
      </w:tr>
    </w:tbl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3" w:name="_Toc234576148"/>
      <w:r>
        <w:t>Full Working Example — Insurance Policy Card</w:t>
      </w:r>
      <w:bookmarkEnd w:id="3"/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PolicyCard.js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import React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View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Text, Image,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Pressable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StyleSheet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PolicyCard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{ policy,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onViewDetails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&lt;View style={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styles.card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&lt;Image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source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policy.iconUrl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style={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styles.icon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resizeMode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="contain"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&lt;View style={styles.info}&gt;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styles.title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}&gt;{policy.name}&lt;/Text&gt;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styles.subtitle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}&gt;Policy No: 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policy.policyNumber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}&lt;/Text&gt;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styles.status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}&gt;{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policy.status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}&lt;/Text&gt;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Pressable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onPress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onViewDetails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(policy.id)}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style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({ pressed }) =&gt; [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styles.button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pressed &amp;&amp;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styles.buttonPressed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]}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 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&lt;Text style={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styles.buttonText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}&gt;View&lt;/Text&gt;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Pressable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styles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StyleSheet.create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card: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flexDirection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'row',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alignItems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padding: 16,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borderRadius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12,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backgroundColor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'#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fff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elevation: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3,   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// Android shadow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shadowColor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'#000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  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   // iOS shadow (needs 4 separate props)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shadowOffset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0, height: 2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shadowOpacity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0.1,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shadowRadius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4,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marginBottom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12</w:t>
      </w:r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icon: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40, height: 40,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marginRight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12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info: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1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title: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fontSize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16,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fontWeight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'600',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'#1F2937'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subtitle: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fontSize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13,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'#666'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status: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fontSize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12,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'#0057D9',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marginTop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2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butto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n: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paddingVertical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6,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paddingHorizontal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14,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backgroundColor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'#0057D9',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borderRadius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8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buttonPressed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opacity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0.7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buttonText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'#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fff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fontWeight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'500'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PolicyCard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lastRenderedPageBreak/>
        <w:t>Note: iOS and Android require separate shadow property sets (</w:t>
      </w:r>
      <w:proofErr w:type="spellStart"/>
      <w:r>
        <w:rPr>
          <w:i/>
          <w:iCs/>
          <w:color w:val="6B7280"/>
          <w:sz w:val="20"/>
          <w:szCs w:val="20"/>
        </w:rPr>
        <w:t>shadowColor</w:t>
      </w:r>
      <w:proofErr w:type="spellEnd"/>
      <w:r>
        <w:rPr>
          <w:i/>
          <w:iCs/>
          <w:color w:val="6B7280"/>
          <w:sz w:val="20"/>
          <w:szCs w:val="20"/>
        </w:rPr>
        <w:t>/</w:t>
      </w:r>
      <w:proofErr w:type="spellStart"/>
      <w:r>
        <w:rPr>
          <w:i/>
          <w:iCs/>
          <w:color w:val="6B7280"/>
          <w:sz w:val="20"/>
          <w:szCs w:val="20"/>
        </w:rPr>
        <w:t>shadowOffset</w:t>
      </w:r>
      <w:proofErr w:type="spellEnd"/>
      <w:r>
        <w:rPr>
          <w:i/>
          <w:iCs/>
          <w:color w:val="6B7280"/>
          <w:sz w:val="20"/>
          <w:szCs w:val="20"/>
        </w:rPr>
        <w:t>/</w:t>
      </w:r>
      <w:proofErr w:type="spellStart"/>
      <w:r>
        <w:rPr>
          <w:i/>
          <w:iCs/>
          <w:color w:val="6B7280"/>
          <w:sz w:val="20"/>
          <w:szCs w:val="20"/>
        </w:rPr>
        <w:t>shadowOpacity</w:t>
      </w:r>
      <w:proofErr w:type="spellEnd"/>
      <w:r>
        <w:rPr>
          <w:i/>
          <w:iCs/>
          <w:color w:val="6B7280"/>
          <w:sz w:val="20"/>
          <w:szCs w:val="20"/>
        </w:rPr>
        <w:t>/</w:t>
      </w:r>
      <w:proofErr w:type="spellStart"/>
      <w:r>
        <w:rPr>
          <w:i/>
          <w:iCs/>
          <w:color w:val="6B7280"/>
          <w:sz w:val="20"/>
          <w:szCs w:val="20"/>
        </w:rPr>
        <w:t>shadowRadius</w:t>
      </w:r>
      <w:proofErr w:type="spellEnd"/>
      <w:r>
        <w:rPr>
          <w:i/>
          <w:iCs/>
          <w:color w:val="6B7280"/>
          <w:sz w:val="20"/>
          <w:szCs w:val="20"/>
        </w:rPr>
        <w:t xml:space="preserve"> for iOS, elevation for Android). This is one of the first platform-parity </w:t>
      </w:r>
      <w:proofErr w:type="spellStart"/>
      <w:r>
        <w:rPr>
          <w:i/>
          <w:iCs/>
          <w:color w:val="6B7280"/>
          <w:sz w:val="20"/>
          <w:szCs w:val="20"/>
        </w:rPr>
        <w:t>gotchas</w:t>
      </w:r>
      <w:proofErr w:type="spellEnd"/>
      <w:r>
        <w:rPr>
          <w:i/>
          <w:iCs/>
          <w:color w:val="6B7280"/>
          <w:sz w:val="20"/>
          <w:szCs w:val="20"/>
        </w:rPr>
        <w:t xml:space="preserve"> web developers hit.</w:t>
      </w:r>
    </w:p>
    <w:p w:rsidR="00B976AB" w:rsidRDefault="00476886">
      <w:pPr>
        <w:pStyle w:val="Heading2"/>
        <w:spacing w:before="300" w:after="150"/>
      </w:pPr>
      <w:bookmarkStart w:id="4" w:name="_Toc234576149"/>
      <w:r>
        <w:t>2. Styling Deep Dive</w:t>
      </w:r>
      <w:bookmarkEnd w:id="4"/>
    </w:p>
    <w:p w:rsidR="00B976AB" w:rsidRDefault="00476886">
      <w:pPr>
        <w:spacing w:after="160"/>
      </w:pPr>
      <w:r>
        <w:t>React Native styling looks like CSS-in-JS but has real structural differences from web CSS.</w:t>
      </w:r>
    </w:p>
    <w:p w:rsidR="00B976AB" w:rsidRDefault="00476886">
      <w:pPr>
        <w:pStyle w:val="Heading3"/>
      </w:pPr>
      <w:bookmarkStart w:id="5" w:name="_Toc234576150"/>
      <w:r>
        <w:t>2.1 Flexbox default axis</w:t>
      </w:r>
      <w:bookmarkEnd w:id="5"/>
    </w:p>
    <w:p w:rsidR="00B976AB" w:rsidRDefault="00476886">
      <w:pPr>
        <w:spacing w:after="160"/>
      </w:pPr>
      <w:r>
        <w:t xml:space="preserve">On the web, the default flex-direction (once you set </w:t>
      </w:r>
      <w:proofErr w:type="spellStart"/>
      <w:proofErr w:type="gramStart"/>
      <w:r>
        <w:t>display:flex</w:t>
      </w:r>
      <w:proofErr w:type="spellEnd"/>
      <w:proofErr w:type="gramEnd"/>
      <w:r>
        <w:t xml:space="preserve">) is row. In React Native, every View is a flex container by default, and </w:t>
      </w:r>
      <w:r>
        <w:t>the default flex-direction is column. This single difference causes the most layout confusion for web developers moving to RN.</w:t>
      </w:r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Default axis comparison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/* Web CSS */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.container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flex; flex-direction: row; }  /* row is common default assumption */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React Native — no display prop needed, defaults to flex, but axis is COLUMN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styles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StyleSheet.create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container: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flexDirection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'row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  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// must be explicit if you want row layout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6" w:name="_Toc234576151"/>
      <w:r>
        <w:t>2.2 No pseudo-classes, no media queries</w:t>
      </w:r>
      <w:bookmarkEnd w:id="6"/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proofErr w:type="gramStart"/>
      <w:r>
        <w:t>No :</w:t>
      </w:r>
      <w:r>
        <w:t>hover</w:t>
      </w:r>
      <w:proofErr w:type="gramEnd"/>
      <w:r>
        <w:t xml:space="preserve">, :focus, :active — replaced by </w:t>
      </w:r>
      <w:proofErr w:type="spellStart"/>
      <w:r>
        <w:t>Pressable's</w:t>
      </w:r>
      <w:proofErr w:type="spellEnd"/>
      <w:r>
        <w:t xml:space="preserve"> function-as-child/style pattern, and </w:t>
      </w:r>
      <w:proofErr w:type="spellStart"/>
      <w:r>
        <w:t>onFocus</w:t>
      </w:r>
      <w:proofErr w:type="spellEnd"/>
      <w:r>
        <w:t>/</w:t>
      </w:r>
      <w:proofErr w:type="spellStart"/>
      <w:r>
        <w:t>onBlur</w:t>
      </w:r>
      <w:proofErr w:type="spellEnd"/>
      <w:r>
        <w:t xml:space="preserve"> for </w:t>
      </w:r>
      <w:proofErr w:type="spellStart"/>
      <w:r>
        <w:t>TextInput</w:t>
      </w:r>
      <w:proofErr w:type="spellEnd"/>
      <w:r>
        <w:t>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 xml:space="preserve">No @media queries — responsive layouts use </w:t>
      </w:r>
      <w:proofErr w:type="spellStart"/>
      <w:r>
        <w:t>Dimensions.get</w:t>
      </w:r>
      <w:proofErr w:type="spellEnd"/>
      <w:r>
        <w:t xml:space="preserve">('window'), the </w:t>
      </w:r>
      <w:proofErr w:type="spellStart"/>
      <w:proofErr w:type="gramStart"/>
      <w:r>
        <w:t>useWindowDimensions</w:t>
      </w:r>
      <w:proofErr w:type="spellEnd"/>
      <w:r>
        <w:t>(</w:t>
      </w:r>
      <w:proofErr w:type="gramEnd"/>
      <w:r>
        <w:t>) hook, or libraries like react-native-responsive-screen.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>No CSS cascade / inheritance (except Text-in-Text) — every component must receive its own style prop.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>Uni</w:t>
      </w:r>
      <w:r>
        <w:t xml:space="preserve">ts are </w:t>
      </w:r>
      <w:proofErr w:type="spellStart"/>
      <w:r>
        <w:t>unitless</w:t>
      </w:r>
      <w:proofErr w:type="spellEnd"/>
      <w:r>
        <w:t xml:space="preserve"> numbers (density-independent pixels) — no </w:t>
      </w:r>
      <w:proofErr w:type="spellStart"/>
      <w:r>
        <w:t>px</w:t>
      </w:r>
      <w:proofErr w:type="spellEnd"/>
      <w:r>
        <w:t xml:space="preserve">, %, </w:t>
      </w:r>
      <w:proofErr w:type="spellStart"/>
      <w:r>
        <w:t>em</w:t>
      </w:r>
      <w:proofErr w:type="spellEnd"/>
      <w:r>
        <w:t>, rem.</w:t>
      </w:r>
    </w:p>
    <w:p w:rsidR="00B976AB" w:rsidRDefault="00476886">
      <w:pPr>
        <w:pStyle w:val="Heading3"/>
      </w:pPr>
      <w:bookmarkStart w:id="7" w:name="_Toc234576152"/>
      <w:r>
        <w:t>2.3 Responsive layout example</w:t>
      </w:r>
      <w:bookmarkEnd w:id="7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useWindowDimensions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View, Text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ResponsiveSummary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useWindowDimensions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isTa</w:t>
      </w:r>
      <w:r>
        <w:rPr>
          <w:rFonts w:ascii="Consolas" w:eastAsia="Consolas" w:hAnsi="Consolas" w:cs="Consolas"/>
          <w:color w:val="1F2937"/>
          <w:sz w:val="18"/>
          <w:szCs w:val="18"/>
        </w:rPr>
        <w:t>blet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width &gt;= 768;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&lt;View style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flexDirection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isTablet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? 'row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'column', padding: 16 }}&gt;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&lt;Text&gt;Coverage Summary&lt;/Text&gt;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8" w:name="_Toc234576153"/>
      <w:r>
        <w:t>2.4 Platform-specific styling</w:t>
      </w:r>
      <w:bookmarkEnd w:id="8"/>
    </w:p>
    <w:p w:rsidR="00B976AB" w:rsidRDefault="00476886">
      <w:pPr>
        <w:spacing w:after="160"/>
      </w:pPr>
      <w:r>
        <w:lastRenderedPageBreak/>
        <w:t>React Native's Metro bundler auto-resolves platform-suffixed files, so you can fully branch a component per OS: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Button.ios.js and Button.android.js both exist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Button from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Button';   // Metro picks the right file per platform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Or inline, using the Platform API: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Platform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StyleSheet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styles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StyleSheet.create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header: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paddingTop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Platform.OS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44 :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24,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...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Platform.select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fontFamily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'San Francisco'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android: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fontFamily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Roboto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9" w:name="_Toc234576154"/>
      <w:r>
        <w:t>3. Hooks: Identical vs React-Native-Specific</w:t>
      </w:r>
      <w:bookmarkEnd w:id="9"/>
    </w:p>
    <w:p w:rsidR="00B976AB" w:rsidRDefault="00476886">
      <w:pPr>
        <w:spacing w:after="160"/>
      </w:pPr>
      <w:r>
        <w:t>React Native uses the same react core package as web React, so all standard hooks work exactly the same way.</w:t>
      </w:r>
      <w:r>
        <w:t xml:space="preserve"> Custom hooks containing pure business logic (no DOM/browser access) are fully portable between a React web app and a React Native app — a major code-sharing advantage in cross-platform teams.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648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 React Native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64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Identical — no changes.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Identical — same dependency array and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  <w:r>
              <w:rPr>
                <w:sz w:val="20"/>
                <w:szCs w:val="20"/>
              </w:rPr>
              <w:t xml:space="preserve"> rules.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useContext</w:t>
            </w:r>
            <w:proofErr w:type="spellEnd"/>
          </w:p>
        </w:tc>
        <w:tc>
          <w:tcPr>
            <w:tcW w:w="64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Identical — Context API works the same.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Identical.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useRef</w:t>
            </w:r>
            <w:proofErr w:type="spellEnd"/>
          </w:p>
        </w:tc>
        <w:tc>
          <w:tcPr>
            <w:tcW w:w="64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Identical mechanically, but commonly used to call imperative native methods, e.g. </w:t>
            </w:r>
            <w:proofErr w:type="spellStart"/>
            <w:r>
              <w:rPr>
                <w:sz w:val="20"/>
                <w:szCs w:val="20"/>
              </w:rPr>
              <w:t>textInputRef.current.focus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Identical — same optimization use cases (critical for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renderItem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useLayoutEffect</w:t>
            </w:r>
            <w:proofErr w:type="spellEnd"/>
          </w:p>
        </w:tc>
        <w:tc>
          <w:tcPr>
            <w:tcW w:w="64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Works, but rarely needed since there is no DOM layout thrashing concern.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Custom hooks (business logic)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Fully portable across React and React Native projects.</w:t>
            </w:r>
          </w:p>
        </w:tc>
      </w:tr>
    </w:tbl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0" w:name="_Toc234576155"/>
      <w:r>
        <w:t>3.1 Identical usage example</w:t>
      </w:r>
      <w:bookmarkEnd w:id="10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useClaimStatus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[status,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setStatus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('loading');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  let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isMounted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true;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fetchClaimStatus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((data)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isMounted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setStatus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data.status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() =&gt;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isM</w:t>
      </w:r>
      <w:r>
        <w:rPr>
          <w:rFonts w:ascii="Consolas" w:eastAsia="Consolas" w:hAnsi="Consolas" w:cs="Consolas"/>
          <w:color w:val="1F2937"/>
          <w:sz w:val="18"/>
          <w:szCs w:val="18"/>
        </w:rPr>
        <w:t>ounted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false;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 [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]);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status;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This exact hook works unchanged in a React web app or a React Native app.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1" w:name="_Toc234576156"/>
      <w:r>
        <w:t xml:space="preserve">3.2 </w:t>
      </w:r>
      <w:proofErr w:type="spellStart"/>
      <w:r>
        <w:t>useRef</w:t>
      </w:r>
      <w:proofErr w:type="spellEnd"/>
      <w:r>
        <w:t xml:space="preserve"> for imperative native control</w:t>
      </w:r>
      <w:bookmarkEnd w:id="11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TextInput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View, Button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OtpInput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inputRef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(null);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TextInput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ref={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inputRef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keyboardType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="number-pad"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maxLength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6}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&lt;Button title="Focus OTP field"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onPres</w:t>
      </w:r>
      <w:r>
        <w:rPr>
          <w:rFonts w:ascii="Consolas" w:eastAsia="Consolas" w:hAnsi="Consolas" w:cs="Consolas"/>
          <w:color w:val="1F2937"/>
          <w:sz w:val="18"/>
          <w:szCs w:val="18"/>
        </w:rPr>
        <w:t>s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inputRef.current.focus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2" w:name="_Toc234576157"/>
      <w:r>
        <w:t>3.3 React-Native-only / navigation-provided hooks</w:t>
      </w:r>
      <w:bookmarkEnd w:id="12"/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useWindowDimensions</w:t>
      </w:r>
      <w:proofErr w:type="spellEnd"/>
      <w:r>
        <w:t>(</w:t>
      </w:r>
      <w:proofErr w:type="gramEnd"/>
      <w:r>
        <w:t>) — live screen width/height, re-renders on rotation.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useColorScheme</w:t>
      </w:r>
      <w:proofErr w:type="spellEnd"/>
      <w:r>
        <w:t>(</w:t>
      </w:r>
      <w:proofErr w:type="gramEnd"/>
      <w:r>
        <w:t>) — detect light/dark mode.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useFocusEffect</w:t>
      </w:r>
      <w:proofErr w:type="spellEnd"/>
      <w:r>
        <w:t>(</w:t>
      </w:r>
      <w:proofErr w:type="gramEnd"/>
      <w:r>
        <w:t>) (from React Navigation) — runs when a screen gains focus; no web equivalent since browser tabs don't have a 'screen focus' concept the same way.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useNavigation</w:t>
      </w:r>
      <w:proofErr w:type="spellEnd"/>
      <w:r>
        <w:t>(</w:t>
      </w:r>
      <w:proofErr w:type="gramEnd"/>
      <w:r>
        <w:t xml:space="preserve">) / </w:t>
      </w:r>
      <w:proofErr w:type="spellStart"/>
      <w:r>
        <w:t>useRoute</w:t>
      </w:r>
      <w:proofErr w:type="spellEnd"/>
      <w:r>
        <w:t xml:space="preserve">() (from React Navigation) — access the navigator and current route </w:t>
      </w:r>
      <w:proofErr w:type="spellStart"/>
      <w:r>
        <w:t>params</w:t>
      </w:r>
      <w:proofErr w:type="spellEnd"/>
      <w:r>
        <w:t xml:space="preserve"> from any nested component.</w:t>
      </w:r>
    </w:p>
    <w:p w:rsidR="00B976AB" w:rsidRDefault="00476886">
      <w:pPr>
        <w:pStyle w:val="Heading2"/>
        <w:spacing w:before="300" w:after="150"/>
      </w:pPr>
      <w:bookmarkStart w:id="13" w:name="_Toc234576158"/>
      <w:r>
        <w:t>4. Event Handling Differences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60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React (Web)</w:t>
            </w:r>
          </w:p>
        </w:tc>
        <w:tc>
          <w:tcPr>
            <w:tcW w:w="27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React Native</w:t>
            </w:r>
          </w:p>
        </w:tc>
        <w:tc>
          <w:tcPr>
            <w:tcW w:w="36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onClick</w:t>
            </w:r>
            <w:proofErr w:type="spellEnd"/>
          </w:p>
        </w:tc>
        <w:tc>
          <w:tcPr>
            <w:tcW w:w="27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onPress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Pressable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TouchableOpacity</w:t>
            </w:r>
            <w:proofErr w:type="spellEnd"/>
            <w:r>
              <w:rPr>
                <w:sz w:val="20"/>
                <w:szCs w:val="20"/>
              </w:rPr>
              <w:t xml:space="preserve"> components.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(input)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onChangeText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Gives you the string value directly, not an event object.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onMouseEnter</w:t>
            </w:r>
            <w:proofErr w:type="spellEnd"/>
            <w:r>
              <w:rPr>
                <w:sz w:val="20"/>
                <w:szCs w:val="20"/>
              </w:rPr>
              <w:t>/Leave</w:t>
            </w:r>
          </w:p>
        </w:tc>
        <w:tc>
          <w:tcPr>
            <w:tcW w:w="27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Not available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 mouse or hover concept on touch devices.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onSubmit</w:t>
            </w:r>
            <w:proofErr w:type="spellEnd"/>
            <w:r>
              <w:rPr>
                <w:sz w:val="20"/>
                <w:szCs w:val="20"/>
              </w:rPr>
              <w:t xml:space="preserve"> (form)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 native form/submit event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Handle manually via a button's </w:t>
            </w:r>
            <w:proofErr w:type="spellStart"/>
            <w:r>
              <w:rPr>
                <w:sz w:val="20"/>
                <w:szCs w:val="20"/>
              </w:rPr>
              <w:t>onPress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lastRenderedPageBreak/>
              <w:t>event.target.value</w:t>
            </w:r>
            <w:proofErr w:type="spellEnd"/>
          </w:p>
        </w:tc>
        <w:tc>
          <w:tcPr>
            <w:tcW w:w="27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Not applicable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onChangeText</w:t>
            </w:r>
            <w:proofErr w:type="spellEnd"/>
            <w:r>
              <w:rPr>
                <w:sz w:val="20"/>
                <w:szCs w:val="20"/>
              </w:rPr>
              <w:t xml:space="preserve"> already passes the value.</w:t>
            </w:r>
          </w:p>
        </w:tc>
      </w:tr>
    </w:tbl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React (Web)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&lt;input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onChange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={(e) =&gt;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setEmail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e.target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.value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React Native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TextInput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onChangeText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={(text) =&gt;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setEmail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(text)} value={email} /&gt;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14" w:name="_Toc234576159"/>
      <w:r>
        <w:t>5. Navigation — Full Deep Dive</w:t>
      </w:r>
      <w:bookmarkEnd w:id="14"/>
    </w:p>
    <w:p w:rsidR="00B976AB" w:rsidRDefault="00476886">
      <w:pPr>
        <w:spacing w:after="160"/>
      </w:pPr>
      <w:r>
        <w:t>Web React typically uses React Router, driven by browser URLs and history. React Native has no browser and no URL bar, so navigation is stack-based and managed by the React Navigation library (the de-facto industry standard).</w:t>
      </w:r>
    </w:p>
    <w:p w:rsidR="00B976AB" w:rsidRDefault="00476886">
      <w:pPr>
        <w:pStyle w:val="Heading3"/>
      </w:pPr>
      <w:bookmarkStart w:id="15" w:name="_Toc234576160"/>
      <w:r>
        <w:t>5.1 Install</w:t>
      </w:r>
      <w:bookmarkEnd w:id="15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@react</w:t>
      </w:r>
      <w:r>
        <w:rPr>
          <w:rFonts w:ascii="Consolas" w:eastAsia="Consolas" w:hAnsi="Consolas" w:cs="Consolas"/>
          <w:color w:val="1F2937"/>
          <w:sz w:val="18"/>
          <w:szCs w:val="18"/>
        </w:rPr>
        <w:t>-navigation/native @react-navigation/native-stack @react-navigation/bottom-tabs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react-native-screens react-native-safe-area-context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# Bare CLI requires linking native pods: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&amp;&amp; pod install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6" w:name="_Toc234576161"/>
      <w:r>
        <w:t>5.2 Stack Navigator — the equivalent of &lt;Route&gt;</w:t>
      </w:r>
      <w:bookmarkEnd w:id="16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React Router (Web)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&lt;Routes&gt;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&lt;Route path="/policy/:id" element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/&gt;}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&lt;/Routes&gt;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React Navigation (React Native)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createNativeStackNavigator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'@react-navigation/native-stack';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Stack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createNativeStackNavigator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PolicyStack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Stack.Navigator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Stack.Screen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name="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PolicyList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component={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PolicyListScreen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Stack.Screen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name="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component={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PolicyDetailsScreen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Stack.Navigator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Navigating with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params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(like navigate('/policy/123') on web)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'123'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Reading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params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 the destination screen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PolicyDetailsScreen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 route })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route.params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...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}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7" w:name="_Toc234576162"/>
      <w:r>
        <w:t>5.3 Bottom Tabs + Drawer (typical insurance app shell)</w:t>
      </w:r>
      <w:bookmarkEnd w:id="17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createBottomTabNavigator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'@react-navigation/bottom-tabs';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Tab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createBottomTabNavigator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AppTabs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Tab.Navigator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screenOptions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headerShown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false }}&gt;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Tab.Screen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name="Home" component={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HomeStack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Tab.Screen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name="Policies" component={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Tab.Screen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name="Claims" component={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ClaimsStack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Tab.Screen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</w:t>
      </w:r>
      <w:r>
        <w:rPr>
          <w:rFonts w:ascii="Consolas" w:eastAsia="Consolas" w:hAnsi="Consolas" w:cs="Consolas"/>
          <w:color w:val="1F2937"/>
          <w:sz w:val="18"/>
          <w:szCs w:val="18"/>
        </w:rPr>
        <w:t>="Profile" component={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ProfileStack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Tab.Navigator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8" w:name="_Toc234576163"/>
      <w:r>
        <w:t xml:space="preserve">5.4 </w:t>
      </w:r>
      <w:proofErr w:type="spellStart"/>
      <w:r>
        <w:t>Auth</w:t>
      </w:r>
      <w:proofErr w:type="spellEnd"/>
      <w:r>
        <w:t>-gated root navigator (critical pattern for any real app)</w:t>
      </w:r>
      <w:bookmarkEnd w:id="18"/>
    </w:p>
    <w:p w:rsidR="00B976AB" w:rsidRDefault="00476886">
      <w:pPr>
        <w:spacing w:after="160"/>
      </w:pPr>
      <w:r>
        <w:t>The industry-standard pattern: swap the entire navigator tree based on authentication state, rather than protecting individual routes.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NavigationContainer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'@react-navigation/native';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useSelector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Roo</w:t>
      </w:r>
      <w:r>
        <w:rPr>
          <w:rFonts w:ascii="Consolas" w:eastAsia="Consolas" w:hAnsi="Consolas" w:cs="Consolas"/>
          <w:color w:val="1F2937"/>
          <w:sz w:val="18"/>
          <w:szCs w:val="18"/>
        </w:rPr>
        <w:t>tNavigator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isAuthenticated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useSelector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((state)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state.auth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.isAuthenticated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isBootstrapping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useSelector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((state)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state.auth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.isBootstrapping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isBootstrapping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return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SplashScreen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/&gt;;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NavigationContainer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isAuthenticated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AppTabs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&gt; :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/&gt;}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NavigationContainer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19" w:name="_Toc234576164"/>
      <w:r>
        <w:t>5.5 Deep linking into a specific claim/policy</w:t>
      </w:r>
      <w:bookmarkEnd w:id="19"/>
    </w:p>
    <w:p w:rsidR="00B976AB" w:rsidRDefault="00476886">
      <w:pPr>
        <w:spacing w:after="160"/>
      </w:pPr>
      <w:r>
        <w:t>Deep links let a push notification or SMS/email link open the app directly on a specific screen</w:t>
      </w:r>
      <w:r>
        <w:t xml:space="preserve"> — essential for claim-status notifications.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linking =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prefixes: ['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insuranceapp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://', 'https://app.myinsurer.com'],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screens: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Claims: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screens: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'claims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/: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NavigationContainer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linking={linking}&gt;...&lt;/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NavigationContainer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Opening https://app.myinsurer.com/claims/CLM-9921 or insuranceapp://claims/CLM-9921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navigates straight to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ClaimDetailsScreen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with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param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populated.</w:t>
      </w:r>
    </w:p>
    <w:p w:rsidR="00B976AB" w:rsidRDefault="00B976AB">
      <w:pPr>
        <w:spacing w:after="160"/>
      </w:pPr>
    </w:p>
    <w:p w:rsidR="00B976AB" w:rsidRDefault="00476886">
      <w:pPr>
        <w:pStyle w:val="Heading1"/>
        <w:pageBreakBefore/>
        <w:spacing w:before="400"/>
      </w:pPr>
      <w:bookmarkStart w:id="20" w:name="_Toc234576165"/>
      <w:r>
        <w:lastRenderedPageBreak/>
        <w:t>Part B: Industry-S</w:t>
      </w:r>
      <w:r>
        <w:t>tandard Project Structure</w:t>
      </w:r>
      <w:bookmarkEnd w:id="20"/>
    </w:p>
    <w:p w:rsidR="00B976AB" w:rsidRDefault="00476886">
      <w:pPr>
        <w:spacing w:after="160"/>
      </w:pPr>
      <w:r>
        <w:t>This is a feature-based (a.k.a. "module-based" or "vertical slice") structure used by production teams building large React Native apps — the pattern that scales best once you have more than 4-5 screens and multiple developers wor</w:t>
      </w:r>
      <w:r>
        <w:t>king in parallel, which is realistic for an insurance app (policies, claims, KYC, payments, profile, notifications).</w:t>
      </w:r>
    </w:p>
    <w:p w:rsidR="00B976AB" w:rsidRDefault="00476886">
      <w:pPr>
        <w:pStyle w:val="Heading2"/>
        <w:spacing w:before="300" w:after="150"/>
      </w:pPr>
      <w:bookmarkStart w:id="21" w:name="_Toc234576166"/>
      <w:r>
        <w:t>1. Why Feature-Based Over Type-Based</w:t>
      </w:r>
      <w:bookmarkEnd w:id="21"/>
    </w:p>
    <w:p w:rsidR="00B976AB" w:rsidRDefault="00476886">
      <w:pPr>
        <w:spacing w:after="160"/>
      </w:pPr>
      <w:r>
        <w:t xml:space="preserve">A type-based structure (all screens in one folder, all components in another, all reducers in another) feels natural at first but becomes painful past ~10 screens: a change to "Claims" touches 5 different top-level folders. A feature-based structure keeps </w:t>
      </w:r>
      <w:r>
        <w:t>everything related to one business capability together, and only truly shared code lives at the top level.</w:t>
      </w:r>
    </w:p>
    <w:p w:rsidR="00B976AB" w:rsidRDefault="00476886">
      <w:pPr>
        <w:pStyle w:val="Heading2"/>
        <w:spacing w:before="300" w:after="150"/>
      </w:pPr>
      <w:bookmarkStart w:id="22" w:name="_Toc234576167"/>
      <w:r>
        <w:t>2. Full Folder Tree</w:t>
      </w:r>
      <w:bookmarkEnd w:id="22"/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Project root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InsuranceApp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├── android/                        # Native Android project (Bare CLI)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/                     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# Native iOS project (Bare CLI,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CocoaPods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├── client.js                #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instance, base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interceptors.js          # Request/response interceptors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token, refresh)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endpoints/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│       ├── auth.api.js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    ├── policy.api.js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    ├── claims.api.js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    └── kyc.api.js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├── AuthContext.js           # or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if fully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-driven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secureStorage.js         # react-native-keychain wrapper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biometrics.js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tokenManager.js          # refresh logic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components/                  # Shared, dumb, reusable UI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Button/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Button.js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└── Button.styles.js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Card/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Input/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LoadingOverlay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ErrorBoundary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features/                    # One folder per business capability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policies/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│   │   ├── screens/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PolicyListScreen.js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└── PolicyDetailsScreen.js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components/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└── PolicyCard.js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hooks/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│   │   │   │   └── usePolicyDetails.js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policySlic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e.js       #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Toolkit slice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└── policySelectors.js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claims/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screens/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ClaimListScreen.js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NewClaimScreen.js       # multi-step form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└── ClaimDetailsScreen.js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components/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DocumentUploader.js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└── ClaimStatusBadge.js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claimsSlice.js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└── claimsApi.js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scr</w:t>
      </w:r>
      <w:r>
        <w:rPr>
          <w:rFonts w:ascii="Consolas" w:eastAsia="Consolas" w:hAnsi="Consolas" w:cs="Consolas"/>
          <w:color w:val="1F2937"/>
          <w:sz w:val="18"/>
          <w:szCs w:val="18"/>
        </w:rPr>
        <w:t>eens/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CameraCaptureScreen.js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└── DocumentReviewScreen.js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└── kycSlice.js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├── screens/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LoginScreen.js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│   ├── OtpVerificationScreen.js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 │   │   │   └── BiometricSetupScreen.js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   └── authSlice.js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profile/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    ├── screens/ProfileScreen.js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    └── profileSlice.js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navigation/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RootNavigator.js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AuthStack.js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AppTabs.js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linking.js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store/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│   ├── store.js                 #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configureStore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combine reducers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rootReducer.js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hooks/                       # Shared, cross-feature hooks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useNe</w:t>
      </w:r>
      <w:r>
        <w:rPr>
          <w:rFonts w:ascii="Consolas" w:eastAsia="Consolas" w:hAnsi="Consolas" w:cs="Consolas"/>
          <w:color w:val="1F2937"/>
          <w:sz w:val="18"/>
          <w:szCs w:val="18"/>
        </w:rPr>
        <w:t>tworkStatus.js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useAppState.js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constants/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colors.js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spacing.js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config.js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formatters.js            # currency, date formatting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validators.js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logger.js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│   ├── assets/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├── images/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   └── fonts/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└── App.js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├── __tests__/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├── features/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   └── components/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│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.development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.staging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.production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app.json</w:t>
      </w:r>
      <w:proofErr w:type="spellEnd"/>
      <w:proofErr w:type="gram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├── babel.config.js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├── </w:t>
      </w:r>
      <w:r>
        <w:rPr>
          <w:rFonts w:ascii="Consolas" w:eastAsia="Consolas" w:hAnsi="Consolas" w:cs="Consolas"/>
          <w:color w:val="1F2937"/>
          <w:sz w:val="18"/>
          <w:szCs w:val="18"/>
        </w:rPr>
        <w:t>metro.config.js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package.json</w:t>
      </w:r>
      <w:proofErr w:type="spellEnd"/>
      <w:proofErr w:type="gramEnd"/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└── index.js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23" w:name="_Toc234576168"/>
      <w:r>
        <w:t>3. Rationale Per Folder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702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All HTTP concerns isolated here — no screen should call fetch/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 xml:space="preserve"> directly. Endpoints grouped by domain.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Token storage, refresh logic, biometric gate — deliberately separate from features/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(UI screens) to keep security-critical logic isolated and easily auditable.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components/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Only truly generic, reusable, presentational components (Button, Card, Input). If a component is specific to one feature, it lives inside that feature folder instead.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features/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Each folder is a vertical slice: its own screens, components, hooks, and </w:t>
            </w:r>
            <w:proofErr w:type="spellStart"/>
            <w:r>
              <w:rPr>
                <w:sz w:val="20"/>
                <w:szCs w:val="20"/>
              </w:rPr>
              <w:t>Redux</w:t>
            </w:r>
            <w:proofErr w:type="spellEnd"/>
            <w:r>
              <w:rPr>
                <w:sz w:val="20"/>
                <w:szCs w:val="20"/>
              </w:rPr>
              <w:t xml:space="preserve"> slice. A new developer can be handed the 'claims' folder and work independently.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navigation/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Central place for how screens connect — keeps routing logic out of feature code.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store/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Redux</w:t>
            </w:r>
            <w:proofErr w:type="spellEnd"/>
            <w:r>
              <w:rPr>
                <w:sz w:val="20"/>
                <w:szCs w:val="20"/>
              </w:rPr>
              <w:t xml:space="preserve"> Toolkit root store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; each feature's slice is imported and combined here.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constants/ &amp; </w:t>
            </w:r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Cross-cutting, feature-agnostic helpers (currency formatting,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>, validation regexes).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.* files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Environment-specific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(API base URLs, keys) — never hardcoded, loaded via react-native-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24" w:name="_Toc234576169"/>
      <w:r>
        <w:t xml:space="preserve">4. </w:t>
      </w:r>
      <w:proofErr w:type="spellStart"/>
      <w:r>
        <w:t>Redux</w:t>
      </w:r>
      <w:proofErr w:type="spellEnd"/>
      <w:r>
        <w:t xml:space="preserve"> Toolkit Store Wiring Example</w:t>
      </w:r>
      <w:bookmarkEnd w:id="24"/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/store/store.js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configureStore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reduxjs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/toolkit';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/features/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/features/policies/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claimsReducer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/features/claims/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claimsSlice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kycReducer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/features/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kycSlice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store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r>
        <w:rPr>
          <w:rFonts w:ascii="Consolas" w:eastAsia="Consolas" w:hAnsi="Consolas" w:cs="Consolas"/>
          <w:color w:val="1F2937"/>
          <w:sz w:val="18"/>
          <w:szCs w:val="18"/>
        </w:rPr>
        <w:t>ureStore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reducer: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policies: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claims: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claimsReducer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kycReducer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middleware: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getDefaultMiddleware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=&gt;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getDefaultMiddleware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serializableCheck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false, // needed if storing non-serializable data like Date objects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}),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B976AB">
      <w:pPr>
        <w:spacing w:after="160"/>
      </w:pPr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/features/policies/policySlice.js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createSlice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createAsyncThunk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reduxjs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/toolkit';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fetchPolicies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'../../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/endpoints/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policy.api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loadPolicies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createAsyncThunk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'policies/load',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(_,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rejectWithValue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try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response =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fetchPolicies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response.data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} catch (err)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rejectWithValue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err.response?.data?.message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|| 'Failed to load policies');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name: 'policies',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initialState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items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[], status: 'idle', error: null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reducers: {},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extraReducers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(builder)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builder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addCase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loadPolicies.pending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(state) =&gt;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'loading'; })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addCase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loadPolicies.fulfilled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(state, action)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state.status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'succeeded';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state.items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action.payload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addCase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loadPolicies.rejected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(state, action)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state.status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'failed';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state.error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action.payload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policySlice.reducer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 xml:space="preserve">Note: </w:t>
      </w:r>
      <w:proofErr w:type="spellStart"/>
      <w:r>
        <w:rPr>
          <w:i/>
          <w:iCs/>
          <w:color w:val="6B7280"/>
          <w:sz w:val="20"/>
          <w:szCs w:val="20"/>
        </w:rPr>
        <w:t>Redux</w:t>
      </w:r>
      <w:proofErr w:type="spellEnd"/>
      <w:r>
        <w:rPr>
          <w:i/>
          <w:iCs/>
          <w:color w:val="6B7280"/>
          <w:sz w:val="20"/>
          <w:szCs w:val="20"/>
        </w:rPr>
        <w:t xml:space="preserve"> Toolkit is used here as it's the most common enterprise choice for apps with many entities (policies, claims, KYC status) and complex </w:t>
      </w:r>
      <w:proofErr w:type="spellStart"/>
      <w:r>
        <w:rPr>
          <w:i/>
          <w:iCs/>
          <w:color w:val="6B7280"/>
          <w:sz w:val="20"/>
          <w:szCs w:val="20"/>
        </w:rPr>
        <w:t>async</w:t>
      </w:r>
      <w:proofErr w:type="spellEnd"/>
      <w:r>
        <w:rPr>
          <w:i/>
          <w:iCs/>
          <w:color w:val="6B7280"/>
          <w:sz w:val="20"/>
          <w:szCs w:val="20"/>
        </w:rPr>
        <w:t xml:space="preserve"> flows, built-in </w:t>
      </w:r>
      <w:proofErr w:type="spellStart"/>
      <w:r>
        <w:rPr>
          <w:i/>
          <w:iCs/>
          <w:color w:val="6B7280"/>
          <w:sz w:val="20"/>
          <w:szCs w:val="20"/>
        </w:rPr>
        <w:t>devtools</w:t>
      </w:r>
      <w:proofErr w:type="spellEnd"/>
      <w:r>
        <w:rPr>
          <w:i/>
          <w:iCs/>
          <w:color w:val="6B7280"/>
          <w:sz w:val="20"/>
          <w:szCs w:val="20"/>
        </w:rPr>
        <w:t>, and predictable testing.</w:t>
      </w:r>
    </w:p>
    <w:p w:rsidR="00B976AB" w:rsidRDefault="00476886">
      <w:pPr>
        <w:pStyle w:val="Heading1"/>
        <w:pageBreakBefore/>
        <w:spacing w:before="400"/>
      </w:pPr>
      <w:bookmarkStart w:id="25" w:name="_Toc234576170"/>
      <w:r>
        <w:lastRenderedPageBreak/>
        <w:t>Part C: Mobile-Specific Capabilities (No Web Equivalent)</w:t>
      </w:r>
      <w:bookmarkEnd w:id="25"/>
    </w:p>
    <w:p w:rsidR="00B976AB" w:rsidRDefault="00476886">
      <w:pPr>
        <w:spacing w:after="160"/>
      </w:pPr>
      <w:r>
        <w:t>These are the concepts that simply do not exist in web React. An insurance app leans heavily on most of these: document capture for KYC, camera for accident photos, biometric login, push notification</w:t>
      </w:r>
      <w:r>
        <w:t>s for claim updates, and offline handling for poor connectivity in the field.</w:t>
      </w:r>
    </w:p>
    <w:p w:rsidR="00B976AB" w:rsidRDefault="00476886">
      <w:pPr>
        <w:pStyle w:val="Heading2"/>
        <w:spacing w:before="300" w:after="150"/>
      </w:pPr>
      <w:bookmarkStart w:id="26" w:name="_Toc234576171"/>
      <w:r>
        <w:t>1. Camera — Document &amp; Accident Photo Capture</w:t>
      </w:r>
      <w:bookmarkEnd w:id="26"/>
    </w:p>
    <w:p w:rsidR="00B976AB" w:rsidRDefault="00476886">
      <w:pPr>
        <w:spacing w:after="160"/>
      </w:pPr>
      <w:r>
        <w:t>Used for: capturing ID proof/driving license during KYC, capturing accident photos during a claim. Bare CLI projects typically use r</w:t>
      </w:r>
      <w:r>
        <w:t>eact-native-vision-camera.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react-native-vision-camera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&amp;&amp; pod install</w:t>
      </w:r>
    </w:p>
    <w:p w:rsidR="00B976AB" w:rsidRDefault="00B976AB">
      <w:pPr>
        <w:spacing w:after="160"/>
      </w:pPr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CameraCaptureScreen.js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View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Button, Text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Camera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useCameraDevice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useCameraPermission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'react-native-vision-camera';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CameraCaptureScreen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 navigation })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requestPermission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useCameraPermission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device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useCameraDevice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('back');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</w:t>
      </w:r>
      <w:r>
        <w:rPr>
          <w:rFonts w:ascii="Consolas" w:eastAsia="Consolas" w:hAnsi="Consolas" w:cs="Consolas"/>
          <w:color w:val="1F2937"/>
          <w:sz w:val="18"/>
          <w:szCs w:val="18"/>
        </w:rPr>
        <w:t>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cameraRef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(null);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requestPermission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 [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]);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capturePhoto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photo =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cameraRef.current.takePhoto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({ flash: 'off'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</w:t>
      </w:r>
      <w:r>
        <w:rPr>
          <w:rFonts w:ascii="Consolas" w:eastAsia="Consolas" w:hAnsi="Consolas" w:cs="Consolas"/>
          <w:color w:val="1F2937"/>
          <w:sz w:val="18"/>
          <w:szCs w:val="18"/>
        </w:rPr>
        <w:t>ocumentReview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photoPath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photo.path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return &lt;Text&gt;Camera permission required&lt;/Text&gt;;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(!device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return &lt;Text&gt;No camera device found&lt;/Text&gt;;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&lt;View style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 flex: 1 }}&gt;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&lt;Camera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ref={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camer</w:t>
      </w:r>
      <w:r>
        <w:rPr>
          <w:rFonts w:ascii="Consolas" w:eastAsia="Consolas" w:hAnsi="Consolas" w:cs="Consolas"/>
          <w:color w:val="1F2937"/>
          <w:sz w:val="18"/>
          <w:szCs w:val="18"/>
        </w:rPr>
        <w:t>aRef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style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 flex: 1 }}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device={device}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isActive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={true}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photo={true}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&lt;Button title="Capture Document"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onPress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capturePhoto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CameraCaptureScreen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27" w:name="_Toc234576172"/>
      <w:r>
        <w:t>2. Permissions — Runtime Requests</w:t>
      </w:r>
      <w:bookmarkEnd w:id="27"/>
    </w:p>
    <w:p w:rsidR="00B976AB" w:rsidRDefault="00476886">
      <w:pPr>
        <w:spacing w:after="160"/>
      </w:pPr>
      <w:r>
        <w:t xml:space="preserve">Unlike web browsers (which show a single permission prompt on demand), mobile OSes require you to declare permissions in native </w:t>
      </w:r>
      <w:proofErr w:type="spellStart"/>
      <w:r>
        <w:t>config</w:t>
      </w:r>
      <w:proofErr w:type="spellEnd"/>
      <w:r>
        <w:t xml:space="preserve"> files AND request them at runtime, then gracefully handle denied/blocked states.</w:t>
      </w:r>
      <w:bookmarkStart w:id="28" w:name="_GoBack"/>
      <w:bookmarkEnd w:id="28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react-native-permissions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29" w:name="_Toc234576173"/>
      <w:r>
        <w:t>2.1 Native declarations</w:t>
      </w:r>
      <w:bookmarkEnd w:id="29"/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ios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InsuranceApp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Info.plist</w:t>
      </w:r>
      <w:proofErr w:type="spellEnd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&lt;key&gt;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NSCameraUsageDescription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&lt;/key&gt;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&lt;string&gt;We need camera access to capture your ID documents and claim photos&lt;/string&gt;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&lt;key&gt;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NSLocationWhenInUseUsageDescription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&lt;/key</w:t>
      </w:r>
      <w:r>
        <w:rPr>
          <w:rFonts w:ascii="Consolas" w:eastAsia="Consolas" w:hAnsi="Consolas" w:cs="Consolas"/>
          <w:color w:val="1F2937"/>
          <w:sz w:val="18"/>
          <w:szCs w:val="18"/>
        </w:rPr>
        <w:t>&gt;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&lt;string&gt;We use your location to record the accident site for your claim&lt;/string&gt;</w:t>
      </w:r>
    </w:p>
    <w:p w:rsidR="00B976AB" w:rsidRDefault="00B976AB">
      <w:pPr>
        <w:spacing w:after="160"/>
      </w:pPr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android/app/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/main/AndroidManifest.xml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&lt;uses-permission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android:name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="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android.permission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.CAMERA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&lt;uses-permission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android:name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="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android.permission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.ACCESS_FINE_LOCATION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/&gt;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&lt;uses-permission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android:name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android.permission.POST_NOTIFICATIONS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/&gt;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30" w:name="_Toc234576174"/>
      <w:r>
        <w:t>2.2 Requesting and handling denial gracefully</w:t>
      </w:r>
      <w:bookmarkEnd w:id="30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PERMISSIONS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request, RESULTS,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openSettings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'react-native-permissions';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Platform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Alert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requestCameraPermission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permission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Platform.OS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? PERMISSIONS.IOS.CAMERA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PERMISSIONS.ANDROID.CAMERA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result = await request(permission);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switch (result)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case RESULTS.GRANTED: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return true;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case RESULTS.DENIED: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Alert.alert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('Permission needed', 'Camera access is required to capture claim documents.');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return false;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case RESULTS.BLOCKED: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Alert.alert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'Permission blocked',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'Please enable camera access from device settings.',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[{ text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'Open Settings',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onPress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openSettings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 }, { text: 'Cancel' }]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return false;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default: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return false;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}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>Note: Always handle the BLOCKED state separately from DENIED — once a user permanently denies a permission on iOS, requesting it again silently does nothing; you must deep-link them to Settings.</w:t>
      </w:r>
    </w:p>
    <w:p w:rsidR="00B976AB" w:rsidRDefault="00476886">
      <w:pPr>
        <w:pStyle w:val="Heading2"/>
        <w:spacing w:before="300" w:after="150"/>
      </w:pPr>
      <w:bookmarkStart w:id="31" w:name="_Toc234576175"/>
      <w:r>
        <w:t>3. Biometric Authentication (Face ID / Touch ID / Fingerprint</w:t>
      </w:r>
      <w:r>
        <w:t>)</w:t>
      </w:r>
      <w:bookmarkEnd w:id="31"/>
    </w:p>
    <w:p w:rsidR="00B976AB" w:rsidRDefault="00476886">
      <w:pPr>
        <w:spacing w:after="160"/>
      </w:pPr>
      <w:r>
        <w:t>Standard for insurance/finance apps to allow quick re-login without re-entering credentials, while keeping the actual session token securely stored.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react-native-biometrics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ReactNativeBiometrics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'react-native-biometrics';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rnBiometrics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ReactNativeBiometrics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loginWithBiometrics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available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biometryType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rnBiometrics.isSensorAvailable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(!available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success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false, reason: 'Biometrics not available on this d</w:t>
      </w:r>
      <w:r>
        <w:rPr>
          <w:rFonts w:ascii="Consolas" w:eastAsia="Consolas" w:hAnsi="Consolas" w:cs="Consolas"/>
          <w:color w:val="1F2937"/>
          <w:sz w:val="18"/>
          <w:szCs w:val="18"/>
        </w:rPr>
        <w:t>evice'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success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rnBiometrics.simplePrompt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promptMessage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'Confirm your identity to access your policies',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(success)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// Retrieve the securely stored refresh token and re-establish session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success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true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success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false, reason: 'User cancelled or authentication failed' };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32" w:name="_Toc234576176"/>
      <w:r>
        <w:t>4. Push Notifications — Claim &amp; Renewal Updates</w:t>
      </w:r>
      <w:bookmarkEnd w:id="32"/>
    </w:p>
    <w:p w:rsidR="00B976AB" w:rsidRDefault="00476886">
      <w:pPr>
        <w:spacing w:after="160"/>
      </w:pPr>
      <w:r>
        <w:t>Used for: claim status changes, policy renewal reminders, payment due alerts. Firebase Clou</w:t>
      </w:r>
      <w:r>
        <w:t>d Messaging (FCM) is the industry standard for both iOS and Android via @react-native-firebase.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@react-native-firebase/app @react-native-firebase/messaging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&amp;&amp; pod install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import messaging from '@react-native-firebase/messaging';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registerForPushNotifications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await messaging(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requestPermission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enabled =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messaging.AuthorizationStatus.AUTHORIZED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||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messaging.AuthorizationStatus.PROVISIONAL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</w:t>
      </w:r>
      <w:r>
        <w:rPr>
          <w:rFonts w:ascii="Consolas" w:eastAsia="Consolas" w:hAnsi="Consolas" w:cs="Consolas"/>
          <w:color w:val="1F2937"/>
          <w:sz w:val="18"/>
          <w:szCs w:val="18"/>
        </w:rPr>
        <w:t>f (enabled)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fcmToken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await messaging(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getToken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registerDeviceToken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fcmToken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 // send to your backend, tied to the logged-in user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Foreground message handler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messaging(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onMessage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remoteMessage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Alert.alert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remoteMessage.notification.title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remoteMessage.notification.body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Background/quit-state tap handler — navigate to the relevant claim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messaging(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onNotificationOpenedApp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remoteMessage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remoteMessage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?.data?.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remoteMessage.data.claimId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33" w:name="_Toc234576177"/>
      <w:r>
        <w:t>5. Deep Linking</w:t>
      </w:r>
      <w:bookmarkEnd w:id="33"/>
    </w:p>
    <w:p w:rsidR="00B976AB" w:rsidRDefault="00476886">
      <w:pPr>
        <w:spacing w:after="160"/>
      </w:pPr>
      <w:r>
        <w:t>Covered in Part A, Section 5.5 — used together with push notifications so tapping a "Your claim was approved" notification opens the app directly on tha</w:t>
      </w:r>
      <w:r>
        <w:t>t claim's details screen rather than the home screen.</w:t>
      </w:r>
    </w:p>
    <w:p w:rsidR="00B976AB" w:rsidRDefault="00476886">
      <w:pPr>
        <w:pStyle w:val="Heading2"/>
        <w:spacing w:before="300" w:after="150"/>
      </w:pPr>
      <w:bookmarkStart w:id="34" w:name="_Toc234576178"/>
      <w:r>
        <w:t xml:space="preserve">6. Local Storage — </w:t>
      </w:r>
      <w:proofErr w:type="spellStart"/>
      <w:r>
        <w:t>AsyncStorage</w:t>
      </w:r>
      <w:proofErr w:type="spellEnd"/>
      <w:r>
        <w:t xml:space="preserve"> vs MMKV</w:t>
      </w:r>
      <w:bookmarkEnd w:id="3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3060"/>
        <w:gridCol w:w="297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306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React Native</w:t>
            </w:r>
          </w:p>
        </w:tc>
        <w:tc>
          <w:tcPr>
            <w:tcW w:w="297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97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30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@react-native-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-storage/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-storage</w:t>
            </w:r>
          </w:p>
        </w:tc>
        <w:tc>
          <w:tcPr>
            <w:tcW w:w="297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Simple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key-value store. Fine for non-sensitive cached data (e.g., last-viewed policy list).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9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N/A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</w:t>
            </w:r>
            <w:proofErr w:type="spellStart"/>
            <w:r>
              <w:rPr>
                <w:sz w:val="20"/>
                <w:szCs w:val="20"/>
              </w:rPr>
              <w:t>mmkv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Much faster, synchronous alternative — preferred in performance-sensitive production apps.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297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N/A (sensitive data shouldn't go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anyway)</w:t>
            </w:r>
          </w:p>
        </w:tc>
        <w:tc>
          <w:tcPr>
            <w:tcW w:w="30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react-native-keychain</w:t>
            </w:r>
          </w:p>
        </w:tc>
        <w:tc>
          <w:tcPr>
            <w:tcW w:w="297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Encrypted, OS-level secure storage — mandatory for tokens/credentials. Covered in Part D.</w:t>
            </w:r>
          </w:p>
        </w:tc>
      </w:tr>
    </w:tbl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AsyncStorage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'@react-native-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-storage/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-storage';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Cache last-fetched policy list for offline viewing (non-sensitive data only)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AsyncStorage.setItem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cachedPolicies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JSON.stringify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(policies));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cached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AsyncStorage.getItem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cachedPolicies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policies =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cached ?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JSON.parse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(cached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[];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 xml:space="preserve">Note: Never store </w:t>
      </w:r>
      <w:proofErr w:type="spellStart"/>
      <w:r>
        <w:rPr>
          <w:i/>
          <w:iCs/>
          <w:color w:val="6B7280"/>
          <w:sz w:val="20"/>
          <w:szCs w:val="20"/>
        </w:rPr>
        <w:t>auth</w:t>
      </w:r>
      <w:proofErr w:type="spellEnd"/>
      <w:r>
        <w:rPr>
          <w:i/>
          <w:iCs/>
          <w:color w:val="6B7280"/>
          <w:sz w:val="20"/>
          <w:szCs w:val="20"/>
        </w:rPr>
        <w:t xml:space="preserve"> tokens, PII, or KYC data in </w:t>
      </w:r>
      <w:proofErr w:type="spellStart"/>
      <w:r>
        <w:rPr>
          <w:i/>
          <w:iCs/>
          <w:color w:val="6B7280"/>
          <w:sz w:val="20"/>
          <w:szCs w:val="20"/>
        </w:rPr>
        <w:t>AsyncStorage</w:t>
      </w:r>
      <w:proofErr w:type="spellEnd"/>
      <w:r>
        <w:rPr>
          <w:i/>
          <w:iCs/>
          <w:color w:val="6B7280"/>
          <w:sz w:val="20"/>
          <w:szCs w:val="20"/>
        </w:rPr>
        <w:t xml:space="preserve"> — it is unencrypted on-disk storage. Use react-native-keychain instead (see Part D).</w:t>
      </w:r>
    </w:p>
    <w:p w:rsidR="00B976AB" w:rsidRDefault="00476886">
      <w:pPr>
        <w:pStyle w:val="Heading2"/>
        <w:spacing w:before="300" w:after="150"/>
      </w:pPr>
      <w:bookmarkStart w:id="35" w:name="_Toc234576179"/>
      <w:r>
        <w:lastRenderedPageBreak/>
        <w:t>7. Network Awareness &amp; Offline Queueing</w:t>
      </w:r>
      <w:bookmarkEnd w:id="35"/>
    </w:p>
    <w:p w:rsidR="00B976AB" w:rsidRDefault="00476886">
      <w:pPr>
        <w:spacing w:after="160"/>
      </w:pPr>
      <w:r>
        <w:t>Field agents an</w:t>
      </w:r>
      <w:r>
        <w:t>d customers often submit claims with poor connectivity. Detecting connectivity and queueing submissions is a standard requirement.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@react-native-community/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netinfo</w:t>
      </w:r>
      <w:proofErr w:type="spellEnd"/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NetInfo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'@react-native-community/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netinfo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useSt</w:t>
      </w:r>
      <w:r>
        <w:rPr>
          <w:rFonts w:ascii="Consolas" w:eastAsia="Consolas" w:hAnsi="Consolas" w:cs="Consolas"/>
          <w:color w:val="1F2937"/>
          <w:sz w:val="18"/>
          <w:szCs w:val="18"/>
        </w:rPr>
        <w:t>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useNetworkStatus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isConnected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setIsConnected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(true);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unsubscribe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NetInfo.addEventListener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((state)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setIsConnected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state.isConnected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state.isInternetReachable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unsubscribe;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 []);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isConnected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Usage: queue a claim submission locally if offline, sync when back online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submitClaim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claimDraft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isConn</w:t>
      </w:r>
      <w:r>
        <w:rPr>
          <w:rFonts w:ascii="Consolas" w:eastAsia="Consolas" w:hAnsi="Consolas" w:cs="Consolas"/>
          <w:color w:val="1F2937"/>
          <w:sz w:val="18"/>
          <w:szCs w:val="18"/>
        </w:rPr>
        <w:t>ected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isConnected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saveDraftToQueue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claimDraft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); // persist to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AsyncStorage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/MMKV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queued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true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api.submitClaim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claimDraft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36" w:name="_Toc234576180"/>
      <w:r>
        <w:t>8. Document Picker — Policy PDF / ID Proof Upload</w:t>
      </w:r>
      <w:bookmarkEnd w:id="36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react-native-document-picker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DocumentPicker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'react-native-document-picker';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pickPolicyDocument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try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result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DocumentPicker.pick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type: [DocumentPicker.types.pdf,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DocumentPicker.types.</w:t>
      </w:r>
      <w:r>
        <w:rPr>
          <w:rFonts w:ascii="Consolas" w:eastAsia="Consolas" w:hAnsi="Consolas" w:cs="Consolas"/>
          <w:color w:val="1F2937"/>
          <w:sz w:val="18"/>
          <w:szCs w:val="18"/>
        </w:rPr>
        <w:t>images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],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result[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0]; //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type, name, size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 catch (err)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DocumentPicker.isCancel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(err)) return null;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throw err;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37" w:name="_Toc234576181"/>
      <w:r>
        <w:lastRenderedPageBreak/>
        <w:t>9. Geolocation — Accident Location Capture</w:t>
      </w:r>
      <w:bookmarkEnd w:id="37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@react-native-community/geolocation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import Geolocation from '@react-native-community/geolocation';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captureAccidentLocation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new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Promise(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(resolve, reject)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Geolocation.getCurrentPosition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(position) =&gt;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resolve(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latitude: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position.coords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.latitude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longitude: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position.coords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.longitude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(error) =&gt; reject(error),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enableHighAccuracy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true, timeout: 15000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38" w:name="_Toc234576182"/>
      <w:r>
        <w:t xml:space="preserve">10. </w:t>
      </w:r>
      <w:proofErr w:type="spellStart"/>
      <w:r>
        <w:t>AppState</w:t>
      </w:r>
      <w:proofErr w:type="spellEnd"/>
      <w:r>
        <w:t xml:space="preserve"> — Security Auto-Lock</w:t>
      </w:r>
      <w:bookmarkEnd w:id="38"/>
    </w:p>
    <w:p w:rsidR="00B976AB" w:rsidRDefault="00476886">
      <w:pPr>
        <w:spacing w:after="160"/>
      </w:pPr>
      <w:r>
        <w:t>Finance/insurance apps commonly re-lock the app (require PIN or bio</w:t>
      </w:r>
      <w:r>
        <w:t>metric re-</w:t>
      </w:r>
      <w:proofErr w:type="spellStart"/>
      <w:r>
        <w:t>auth</w:t>
      </w:r>
      <w:proofErr w:type="spellEnd"/>
      <w:r>
        <w:t>) when it returns from background — a mobile-only security concern since a browser tab doesn't 'background' the same way.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AppState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useAutoLock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onLock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AppState.currentState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backgroundedAt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useRef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(null);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subscription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AppState.addEventListener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('change',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nextState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appState.current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'active' &amp;&amp;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nextState.match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inactiv</w:t>
      </w:r>
      <w:r>
        <w:rPr>
          <w:rFonts w:ascii="Consolas" w:eastAsia="Consolas" w:hAnsi="Consolas" w:cs="Consolas"/>
          <w:color w:val="1F2937"/>
          <w:sz w:val="18"/>
          <w:szCs w:val="18"/>
        </w:rPr>
        <w:t>e|background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/))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backgroundedAt.current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Date.now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appState.current.match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inactive|background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/) &amp;&amp;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nextState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'active')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elapsed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Date.now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-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backgroundedAt.current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|| 0);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if (elapsed &gt; 60000)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onLock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 // re-lock after 1 minute in background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appState.current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nextState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()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subscription.remove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 [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onLock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]);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39" w:name="_Toc234576183"/>
      <w:r>
        <w:t>11. Gestures &amp; Animations</w:t>
      </w:r>
      <w:bookmarkEnd w:id="39"/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>No mouse events — touch-based gestures use react-native-gesture-handler (swipe-to-dismiss a notification, pull-to-refresh policy list).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No CSS transitions/animations — use the built-in Animated API or react-native-reanimated for smoother, UI-thread-driven </w:t>
      </w:r>
      <w:r>
        <w:t>animations (e.g., animating a claim status progress bar).</w:t>
      </w:r>
    </w:p>
    <w:p w:rsidR="00B976AB" w:rsidRDefault="00476886">
      <w:pPr>
        <w:pStyle w:val="Heading1"/>
        <w:pageBreakBefore/>
        <w:spacing w:before="400"/>
      </w:pPr>
      <w:bookmarkStart w:id="40" w:name="_Toc234576184"/>
      <w:r>
        <w:lastRenderedPageBreak/>
        <w:t>Part D: Backend Interaction — Authentication &amp; Authorization</w:t>
      </w:r>
      <w:bookmarkEnd w:id="40"/>
    </w:p>
    <w:p w:rsidR="00B976AB" w:rsidRDefault="00476886">
      <w:pPr>
        <w:spacing w:after="160"/>
      </w:pPr>
      <w:r>
        <w:t>This is the most security-sensitive part of any insurance app, since it deals with PII, policy data, and payment-adjacent flows. The patt</w:t>
      </w:r>
      <w:r>
        <w:t xml:space="preserve">ern below is what production </w:t>
      </w:r>
      <w:proofErr w:type="spellStart"/>
      <w:r>
        <w:t>fintech</w:t>
      </w:r>
      <w:proofErr w:type="spellEnd"/>
      <w:r>
        <w:t>/</w:t>
      </w:r>
      <w:proofErr w:type="spellStart"/>
      <w:r>
        <w:t>insurtech</w:t>
      </w:r>
      <w:proofErr w:type="spellEnd"/>
      <w:r>
        <w:t xml:space="preserve"> apps use.</w:t>
      </w:r>
    </w:p>
    <w:p w:rsidR="00B976AB" w:rsidRDefault="00476886">
      <w:pPr>
        <w:pStyle w:val="Heading2"/>
        <w:spacing w:before="300" w:after="150"/>
      </w:pPr>
      <w:bookmarkStart w:id="41" w:name="_Toc234576185"/>
      <w:r>
        <w:t>1. API Client Layer</w:t>
      </w:r>
      <w:bookmarkEnd w:id="41"/>
    </w:p>
    <w:p w:rsidR="00B976AB" w:rsidRDefault="00476886">
      <w:pPr>
        <w:spacing w:after="160"/>
      </w:pPr>
      <w:r>
        <w:t xml:space="preserve">No screen should ever call fetch or </w:t>
      </w:r>
      <w:proofErr w:type="spellStart"/>
      <w:r>
        <w:t>axios</w:t>
      </w:r>
      <w:proofErr w:type="spellEnd"/>
      <w:r>
        <w:t xml:space="preserve"> directly. All requests go through a single configured client with interceptors.</w:t>
      </w:r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api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/client.js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'react-native-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axios.create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baseURL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Config.API_BASE_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// from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env.development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env.production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timeout: 15000,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headers: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'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Content-Type': 'application/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 },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42" w:name="_Toc234576186"/>
      <w:r>
        <w:t>2. Secure Token Stora</w:t>
      </w:r>
      <w:r>
        <w:t xml:space="preserve">ge — Never </w:t>
      </w:r>
      <w:proofErr w:type="spellStart"/>
      <w:r>
        <w:t>AsyncStorage</w:t>
      </w:r>
      <w:bookmarkEnd w:id="42"/>
      <w:proofErr w:type="spellEnd"/>
    </w:p>
    <w:p w:rsidR="00B976AB" w:rsidRDefault="00476886">
      <w:pPr>
        <w:spacing w:after="160"/>
      </w:pPr>
      <w:proofErr w:type="spellStart"/>
      <w:r>
        <w:t>Auth</w:t>
      </w:r>
      <w:proofErr w:type="spellEnd"/>
      <w:r>
        <w:t xml:space="preserve"> tokens must live in the OS-level encrypted </w:t>
      </w:r>
      <w:proofErr w:type="spellStart"/>
      <w:r>
        <w:t>keystore</w:t>
      </w:r>
      <w:proofErr w:type="spellEnd"/>
      <w:r>
        <w:t xml:space="preserve"> (iOS Keychain / Android </w:t>
      </w:r>
      <w:proofErr w:type="spellStart"/>
      <w:r>
        <w:t>Keystore</w:t>
      </w:r>
      <w:proofErr w:type="spellEnd"/>
      <w:r>
        <w:t xml:space="preserve">), not in </w:t>
      </w:r>
      <w:proofErr w:type="spellStart"/>
      <w:r>
        <w:t>AsyncStorage</w:t>
      </w:r>
      <w:proofErr w:type="spellEnd"/>
      <w:r>
        <w:t>, which is plain unencrypted disk storage.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react-native-keychain</w:t>
      </w:r>
    </w:p>
    <w:p w:rsidR="00B976AB" w:rsidRDefault="00B976AB">
      <w:pPr>
        <w:spacing w:after="160"/>
      </w:pPr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auth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/secureStorage.js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import * as Keychain from 'react-native-keychain';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saveTokens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Keychain.setGenericPassword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accessToken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service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com.insuranceapp.auth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getTokens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creds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Keychain.getGenericPassword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({ service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com.insuranceapp.auth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creds ?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JSON.parse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creds.password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: null;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clearTokens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Keychain.resetGenericPassword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({ service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com.insuranceapp.auth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 });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43" w:name="_Toc234576187"/>
      <w:r>
        <w:t>3. Attaching Tokens &amp; Auto-Refresh via Interceptors</w:t>
      </w:r>
      <w:bookmarkEnd w:id="43"/>
    </w:p>
    <w:p w:rsidR="00B976AB" w:rsidRDefault="00476886">
      <w:pPr>
        <w:spacing w:after="160"/>
      </w:pPr>
      <w:r>
        <w:lastRenderedPageBreak/>
        <w:t>The standard flow: attach the access token to every request; on a 401, attempt a silent refresh once; if refresh fails, force logout.</w:t>
      </w:r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api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/interceptors.js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'./client';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getTokens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saveTokens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clearTokens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secureStorage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store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'../store/store';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forceLogout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'../features/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let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isRefreshing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false;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let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pendingQueue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[];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processQueue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error, token = null)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pendingQueue.forEach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((p) =&gt; 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error ?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p.reject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(error) 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p.resolve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(token)));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pendingQueue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[];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apiClient.interceptors.request.use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tokens =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getTokens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tokens?.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config.headers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.Authorization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`Bearer ${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tokens.accessToken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}`;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apiClient.interceptors.response.use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(response) =&gt; response,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(error)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originalRequest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error.config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error.response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?.status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=== 401 &amp;&amp; !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originalRequest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._retry)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isRefreshing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// queue requests while a refresh is already in flight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return new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Promise(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(resolve, reject)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pendingQueue.push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({ resolve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reject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}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((token)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originalRequest.headers.Authorization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`Bearer ${token}`;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originalRequest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originalRequest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._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retry = true;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isRefreshing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true;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try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tokens =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getTokens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apiClient.post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/refresh',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tokens.refreshToken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saveTokens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data.accessToken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data.refreshToken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processQueue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null,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data.accessToken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originalRequest.h</w:t>
      </w:r>
      <w:r>
        <w:rPr>
          <w:rFonts w:ascii="Consolas" w:eastAsia="Consolas" w:hAnsi="Consolas" w:cs="Consolas"/>
          <w:color w:val="1F2937"/>
          <w:sz w:val="18"/>
          <w:szCs w:val="18"/>
        </w:rPr>
        <w:t>eaders.Authorization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`Bearer ${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data.accessToken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}`;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originalRequest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 catch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refreshError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processQueue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refreshError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null);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clearTokens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store.dispatch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forceLogout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Prom</w:t>
      </w:r>
      <w:r>
        <w:rPr>
          <w:rFonts w:ascii="Consolas" w:eastAsia="Consolas" w:hAnsi="Consolas" w:cs="Consolas"/>
          <w:color w:val="1F2937"/>
          <w:sz w:val="18"/>
          <w:szCs w:val="18"/>
        </w:rPr>
        <w:t>ise.reject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refreshError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 finally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isRefreshing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false;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Promise.reject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(error);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>Note: The request-queueing pattern above prevents a race condition where multiple simultaneous 401s each try to refresh the token independently — a common production bug.</w:t>
      </w:r>
    </w:p>
    <w:p w:rsidR="00B976AB" w:rsidRDefault="00476886">
      <w:pPr>
        <w:pStyle w:val="Heading2"/>
        <w:spacing w:before="300" w:after="150"/>
      </w:pPr>
      <w:bookmarkStart w:id="44" w:name="_Toc234576188"/>
      <w:r>
        <w:t>4. Login Flow with OTP (common in Indian insurance apps)</w:t>
      </w:r>
      <w:bookmarkEnd w:id="44"/>
    </w:p>
    <w:p w:rsidR="00B976AB" w:rsidRDefault="00476886">
      <w:pPr>
        <w:spacing w:before="120" w:after="40"/>
      </w:pPr>
      <w:proofErr w:type="spellStart"/>
      <w:r>
        <w:rPr>
          <w:b/>
          <w:bCs/>
          <w:i/>
          <w:iCs/>
          <w:color w:val="0057D9"/>
          <w:sz w:val="18"/>
          <w:szCs w:val="18"/>
        </w:rPr>
        <w:t>src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/features/</w:t>
      </w:r>
      <w:proofErr w:type="spellStart"/>
      <w:r>
        <w:rPr>
          <w:b/>
          <w:bCs/>
          <w:i/>
          <w:iCs/>
          <w:color w:val="0057D9"/>
          <w:sz w:val="18"/>
          <w:szCs w:val="18"/>
        </w:rPr>
        <w:t>auth</w:t>
      </w:r>
      <w:proofErr w:type="spellEnd"/>
      <w:r>
        <w:rPr>
          <w:b/>
          <w:bCs/>
          <w:i/>
          <w:iCs/>
          <w:color w:val="0057D9"/>
          <w:sz w:val="18"/>
          <w:szCs w:val="18"/>
        </w:rPr>
        <w:t>/authSlice.</w:t>
      </w:r>
      <w:r>
        <w:rPr>
          <w:b/>
          <w:bCs/>
          <w:i/>
          <w:iCs/>
          <w:color w:val="0057D9"/>
          <w:sz w:val="18"/>
          <w:szCs w:val="18"/>
        </w:rPr>
        <w:t>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createSlice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createAsyncThunk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reduxjs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/toolkit';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'../../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/client';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saveTokens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clearTokens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'../../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secureStorage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requestOtp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createAsyncThunk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requestOtp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mobileNumber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apiClient.post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/request',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mobileNumber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data; //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otpSessionId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verifyOtp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createAsyncThunk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verifyOtp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otpSessionId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apiClient.post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/verify',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otpSessionId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otp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saveTokens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data.accessToken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data.refreshToken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data.user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; //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name, role: 'CUSTOMER' | 'AGENT' | 'AD</w:t>
      </w:r>
      <w:r>
        <w:rPr>
          <w:rFonts w:ascii="Consolas" w:eastAsia="Consolas" w:hAnsi="Consolas" w:cs="Consolas"/>
          <w:color w:val="1F2937"/>
          <w:sz w:val="18"/>
          <w:szCs w:val="18"/>
        </w:rPr>
        <w:t>MIN'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name: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initialState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user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null,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isAuthenticated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false,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isBootstrapping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true, status: 'idle'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reducers: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forceLogout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(state)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state.user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null;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state.isAuthenticated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f</w:t>
      </w:r>
      <w:r>
        <w:rPr>
          <w:rFonts w:ascii="Consolas" w:eastAsia="Consolas" w:hAnsi="Consolas" w:cs="Consolas"/>
          <w:color w:val="1F2937"/>
          <w:sz w:val="18"/>
          <w:szCs w:val="18"/>
        </w:rPr>
        <w:t>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bootstrapComplete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(state, action)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state.isBootstrapping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false;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state.isAuthenticated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!!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action.payload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state.user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action.payload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extraReducers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(builder)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builder.addCase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verifyOtp.fulfilled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(state, action)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state.user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action.payload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state.isAuthenticated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true;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forceLogout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bootstrapComplete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authSlice.actions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authSlice.reducer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;</w:t>
      </w:r>
    </w:p>
    <w:p w:rsidR="00B976AB" w:rsidRDefault="00B976AB">
      <w:pPr>
        <w:spacing w:after="160"/>
      </w:pPr>
    </w:p>
    <w:p w:rsidR="00B976AB" w:rsidRDefault="00476886">
      <w:pPr>
        <w:pStyle w:val="Heading3"/>
      </w:pPr>
      <w:bookmarkStart w:id="45" w:name="_Toc234576189"/>
      <w:r>
        <w:t>4.1 Session bootstrap on app launch</w:t>
      </w:r>
      <w:bookmarkEnd w:id="45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App.js — on cold start, check for a stored valid session before showing any screen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useDispatch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getTokens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secureStorage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bootstrapComplete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'./features/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/client';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useBootstrapSession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dispatch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useDispatch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tokens =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getTokens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(!tokens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return dispatch(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bootstrapComplete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(null));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try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apiClient.get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/me');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dispatch(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bootstrapComplete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data.user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 catch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dispatch(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bootstrapComplete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(null));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})();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 [dispatch]);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46" w:name="_Toc234576190"/>
      <w:r>
        <w:t>5. Role-Based Access Control (Authorization)</w:t>
      </w:r>
      <w:bookmarkEnd w:id="46"/>
    </w:p>
    <w:p w:rsidR="00B976AB" w:rsidRDefault="00476886">
      <w:pPr>
        <w:spacing w:after="160"/>
      </w:pPr>
      <w:r>
        <w:t>Insurance apps typically serve multiple roles from one codebase: Customer, Agent, and Admin/Back-office. Authorization means conditionally rendering screens and features based on the logged-</w:t>
      </w:r>
      <w:r>
        <w:t>in user's role — enforced on both client (UX) and server (actual security boundary).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/permissions.js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ROLE_PERMISSIONS =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CUSTOMER: ['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view_own_policies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file_claim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view_own_claims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'],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AGENT: ['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view_assigned_policies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create_poli</w:t>
      </w:r>
      <w:r>
        <w:rPr>
          <w:rFonts w:ascii="Consolas" w:eastAsia="Consolas" w:hAnsi="Consolas" w:cs="Consolas"/>
          <w:color w:val="1F2937"/>
          <w:sz w:val="18"/>
          <w:szCs w:val="18"/>
        </w:rPr>
        <w:t>cy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view_all_claims_assigned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'],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ADMIN: ['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view_all_policies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approve_claim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manage_users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'],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userRole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permission)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ROLE_PERMISSIONS[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userRole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]?.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includes(permission) ?? false;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Usage in a screen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useSelector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'react-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redux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'../../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/permissions';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ClaimDetailsScreen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role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useSelector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((state)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state.auth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.user.role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role,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approve_claim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') &amp;&amp;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ApproveClaimButton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)}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Guarding an entire screen/route in the navigator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ProtectedScreen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requiredPermission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children })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role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useSelector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((state)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state.auth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.user.role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hasPermission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(role,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requiredPermission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return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AccessDeniedScreen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/&gt;;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children;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>Note: Client-side role checks are a UX convenience only. The backend API must independently re-validate the user's role/permission on every request — never trust the client as the authorization boundary.</w:t>
      </w:r>
    </w:p>
    <w:p w:rsidR="00B976AB" w:rsidRDefault="00476886">
      <w:pPr>
        <w:pStyle w:val="Heading2"/>
        <w:spacing w:before="300" w:after="150"/>
      </w:pPr>
      <w:bookmarkStart w:id="47" w:name="_Toc234576191"/>
      <w:r>
        <w:t>6. Session Timeout / Auto-Logout</w:t>
      </w:r>
      <w:bookmarkEnd w:id="47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Combine with the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auto-lock pattern from Part C, Section 10: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on resume from background beyond a threshold, or on refresh-token failure,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dispatch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forceLogout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) and the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RootNavigator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(Part A, 5.4) automatically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swaps back to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AuthStack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since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isAuthenticated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1F2937"/>
          <w:sz w:val="18"/>
          <w:szCs w:val="18"/>
        </w:rPr>
        <w:t>becomes false.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48" w:name="_Toc234576192"/>
      <w:r>
        <w:t xml:space="preserve">7. Summary: </w:t>
      </w:r>
      <w:proofErr w:type="spellStart"/>
      <w:r>
        <w:t>Auth</w:t>
      </w:r>
      <w:proofErr w:type="spellEnd"/>
      <w:r>
        <w:t xml:space="preserve"> Data Flow</w:t>
      </w:r>
      <w:bookmarkEnd w:id="4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02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1. Login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User enters mobile number → OTP requested → OTP verified → server returns access + refresh tokens.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2. Token storage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Tokens saved via react-native-keychain (encrypted OS </w:t>
            </w:r>
            <w:proofErr w:type="spellStart"/>
            <w:r>
              <w:rPr>
                <w:sz w:val="20"/>
                <w:szCs w:val="20"/>
              </w:rPr>
              <w:t>keystore</w:t>
            </w:r>
            <w:proofErr w:type="spellEnd"/>
            <w:r>
              <w:rPr>
                <w:sz w:val="20"/>
                <w:szCs w:val="20"/>
              </w:rPr>
              <w:t xml:space="preserve">), never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3. Authenticated requests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Request interceptor attaches Authorization: Bearer &lt;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>&gt; to every API call.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4. Token expiry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Response interceptor catches 401, silently calls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/refresh, retries the original request.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5. Refresh failure</w:t>
            </w:r>
          </w:p>
        </w:tc>
        <w:tc>
          <w:tcPr>
            <w:tcW w:w="70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Tokens cleared, </w:t>
            </w:r>
            <w:proofErr w:type="spellStart"/>
            <w:r>
              <w:rPr>
                <w:sz w:val="20"/>
                <w:szCs w:val="20"/>
              </w:rPr>
              <w:t>forceLogout</w:t>
            </w:r>
            <w:proofErr w:type="spellEnd"/>
            <w:r>
              <w:rPr>
                <w:sz w:val="20"/>
                <w:szCs w:val="20"/>
              </w:rPr>
              <w:t xml:space="preserve"> dispatched, </w:t>
            </w:r>
            <w:proofErr w:type="spellStart"/>
            <w:r>
              <w:rPr>
                <w:sz w:val="20"/>
                <w:szCs w:val="20"/>
              </w:rPr>
              <w:t>RootNavigator</w:t>
            </w:r>
            <w:proofErr w:type="spellEnd"/>
            <w:r>
              <w:rPr>
                <w:sz w:val="20"/>
                <w:szCs w:val="20"/>
              </w:rPr>
              <w:t xml:space="preserve"> swaps to </w:t>
            </w:r>
            <w:proofErr w:type="spellStart"/>
            <w:r>
              <w:rPr>
                <w:sz w:val="20"/>
                <w:szCs w:val="20"/>
              </w:rPr>
              <w:t>AuthStack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lastRenderedPageBreak/>
              <w:t>6. Authorization</w:t>
            </w:r>
          </w:p>
        </w:tc>
        <w:tc>
          <w:tcPr>
            <w:tcW w:w="7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Role stored on the user object; </w:t>
            </w:r>
            <w:proofErr w:type="spellStart"/>
            <w:r>
              <w:rPr>
                <w:sz w:val="20"/>
                <w:szCs w:val="20"/>
              </w:rPr>
              <w:t>hasPermission</w:t>
            </w:r>
            <w:proofErr w:type="spellEnd"/>
            <w:r>
              <w:rPr>
                <w:sz w:val="20"/>
                <w:szCs w:val="20"/>
              </w:rPr>
              <w:t>() gates UI; backend re-validates independently.</w:t>
            </w:r>
          </w:p>
        </w:tc>
      </w:tr>
    </w:tbl>
    <w:p w:rsidR="00B976AB" w:rsidRDefault="00476886">
      <w:pPr>
        <w:pStyle w:val="Heading1"/>
        <w:pageBreakBefore/>
        <w:spacing w:before="400"/>
      </w:pPr>
      <w:bookmarkStart w:id="49" w:name="_Toc234576193"/>
      <w:r>
        <w:lastRenderedPageBreak/>
        <w:t>Part E: Insurance-Domain-Specific Considerations</w:t>
      </w:r>
      <w:bookmarkEnd w:id="49"/>
    </w:p>
    <w:p w:rsidR="00B976AB" w:rsidRDefault="00476886">
      <w:pPr>
        <w:spacing w:after="160"/>
      </w:pPr>
      <w:r>
        <w:t>These patterns come up specifically when building insurance products, on top of everything covered so far.</w:t>
      </w:r>
    </w:p>
    <w:p w:rsidR="00B976AB" w:rsidRDefault="00476886">
      <w:pPr>
        <w:pStyle w:val="Heading2"/>
        <w:spacing w:before="300" w:after="150"/>
      </w:pPr>
      <w:bookmarkStart w:id="50" w:name="_Toc234576194"/>
      <w:r>
        <w:t>1. Multi-Step Forms — Proposal &amp; Claim Forms</w:t>
      </w:r>
      <w:bookmarkEnd w:id="50"/>
    </w:p>
    <w:p w:rsidR="00B976AB" w:rsidRDefault="00476886">
      <w:pPr>
        <w:spacing w:after="160"/>
      </w:pPr>
      <w:r>
        <w:t xml:space="preserve">Insurance proposal and claim forms are inherently long and multi-step (personal details → coverage selection → nominee details → payment, or incident details → documents → declaration). Use react-hook-form with </w:t>
      </w:r>
      <w:r>
        <w:t>yup for validation, and persist progress so users can resume.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react-hook-form yup @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hookform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/resolvers</w:t>
      </w:r>
    </w:p>
    <w:p w:rsidR="00B976AB" w:rsidRDefault="00B976AB">
      <w:pPr>
        <w:spacing w:after="160"/>
      </w:pPr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NewClaimStepOne.js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useForm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Controller } from 'react-hook-form';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yupResolver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hookform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/resolvers/yup';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import * as yup from 'yup';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View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TextInput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Text, Button } from 'react-native';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schema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yup.object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incidentDate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yup.date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().required('Incident date is required').max(new Date(), 'Cannot be in the future'),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description: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yup.string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</w:t>
      </w:r>
      <w:r>
        <w:rPr>
          <w:rFonts w:ascii="Consolas" w:eastAsia="Consolas" w:hAnsi="Consolas" w:cs="Consolas"/>
          <w:color w:val="1F2937"/>
          <w:sz w:val="18"/>
          <w:szCs w:val="18"/>
        </w:rPr>
        <w:t>.required('Please describe what happened').min(20, 'Please provide more detail'),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estimatedAmount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yup.number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().positive().required('Estimated claim amount is required'),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NewClaimStepOne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onNext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initialValues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control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hand</w:t>
      </w:r>
      <w:r>
        <w:rPr>
          <w:rFonts w:ascii="Consolas" w:eastAsia="Consolas" w:hAnsi="Consolas" w:cs="Consolas"/>
          <w:color w:val="1F2937"/>
          <w:sz w:val="18"/>
          <w:szCs w:val="18"/>
        </w:rPr>
        <w:t>leSubmit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formState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{ errors } } =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useForm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resolver: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yupResolver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(schema),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defaultValues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initialValues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&lt;Controller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control={control}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name="description"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render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({ field: 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onChange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va</w:t>
      </w:r>
      <w:r>
        <w:rPr>
          <w:rFonts w:ascii="Consolas" w:eastAsia="Consolas" w:hAnsi="Consolas" w:cs="Consolas"/>
          <w:color w:val="1F2937"/>
          <w:sz w:val="18"/>
          <w:szCs w:val="18"/>
        </w:rPr>
        <w:t>lue } }) =&gt;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TextInput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multiline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placeholder="Describe the incident"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value={value}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onChangeText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onChange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)}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errors.description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&amp;&amp; &lt;Text style={{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'red' }}&gt;{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errors.description.message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}&lt;/Text&gt;}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&lt;Button title="Next"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onPress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handleSubmit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onNext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)} /&gt;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&lt;/View&gt;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 xml:space="preserve">Note: Persist each step's data to </w:t>
      </w:r>
      <w:proofErr w:type="spellStart"/>
      <w:r>
        <w:rPr>
          <w:i/>
          <w:iCs/>
          <w:color w:val="6B7280"/>
          <w:sz w:val="20"/>
          <w:szCs w:val="20"/>
        </w:rPr>
        <w:t>Redux</w:t>
      </w:r>
      <w:proofErr w:type="spellEnd"/>
      <w:r>
        <w:rPr>
          <w:i/>
          <w:iCs/>
          <w:color w:val="6B7280"/>
          <w:sz w:val="20"/>
          <w:szCs w:val="20"/>
        </w:rPr>
        <w:t xml:space="preserve"> (or a local draft in </w:t>
      </w:r>
      <w:proofErr w:type="spellStart"/>
      <w:r>
        <w:rPr>
          <w:i/>
          <w:iCs/>
          <w:color w:val="6B7280"/>
          <w:sz w:val="20"/>
          <w:szCs w:val="20"/>
        </w:rPr>
        <w:t>AsyncStorage</w:t>
      </w:r>
      <w:proofErr w:type="spellEnd"/>
      <w:r>
        <w:rPr>
          <w:i/>
          <w:iCs/>
          <w:color w:val="6B7280"/>
          <w:sz w:val="20"/>
          <w:szCs w:val="20"/>
        </w:rPr>
        <w:t>/MM</w:t>
      </w:r>
      <w:r>
        <w:rPr>
          <w:i/>
          <w:iCs/>
          <w:color w:val="6B7280"/>
          <w:sz w:val="20"/>
          <w:szCs w:val="20"/>
        </w:rPr>
        <w:t>KV) as the user progresses, so a dropped connection or app kill doesn't lose their claim draft — see offline-first pattern below.</w:t>
      </w:r>
    </w:p>
    <w:p w:rsidR="00B976AB" w:rsidRDefault="00476886">
      <w:pPr>
        <w:pStyle w:val="Heading2"/>
        <w:spacing w:before="300" w:after="150"/>
      </w:pPr>
      <w:bookmarkStart w:id="51" w:name="_Toc234576195"/>
      <w:r>
        <w:t>2. Offline-First Claim Drafts</w:t>
      </w:r>
      <w:bookmarkEnd w:id="51"/>
    </w:p>
    <w:p w:rsidR="00B976AB" w:rsidRDefault="00476886">
      <w:pPr>
        <w:spacing w:after="160"/>
      </w:pPr>
      <w:r>
        <w:t xml:space="preserve">Combine the </w:t>
      </w:r>
      <w:proofErr w:type="spellStart"/>
      <w:r>
        <w:t>NetInfo</w:t>
      </w:r>
      <w:proofErr w:type="spellEnd"/>
      <w:r>
        <w:t xml:space="preserve"> pattern (Part C, Section 7) with a local draft queue so claims started in low-connectivity areas (accident sites, rural areas) aren't lost.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// claimsSlice.js — save draft locally as user progresses through steps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claimsSlice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createSlice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name: 'claims',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initialState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draft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null, queue: [], items: []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reducers: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updateDraft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(state, action)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state.draft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{ ...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state.draft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action.payload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queueForSync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(state)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state.queue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.push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state.draft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state.draft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null;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A background sync effect (e.g. triggered by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useNetworkStatus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becoming true)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syncQueuedClaims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queue, dispatch)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for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claim of queue)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try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api.submitClaim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(claim);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dispatch(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claimsSlice.actions.removeFromQueue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claim.localId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 catch (err)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// leave in queue, retry on next connectivity event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52" w:name="_Toc234576196"/>
      <w:r>
        <w:t>3. Document &amp; PII Handling</w:t>
      </w:r>
      <w:bookmarkEnd w:id="52"/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>Encrypt sensitive documents (ID pr</w:t>
      </w:r>
      <w:r>
        <w:t xml:space="preserve">oofs, medical reports) at rest — don't cache raw KYC images in </w:t>
      </w:r>
      <w:proofErr w:type="spellStart"/>
      <w:r>
        <w:t>AsyncStorage</w:t>
      </w:r>
      <w:proofErr w:type="spellEnd"/>
      <w:r>
        <w:t xml:space="preserve"> or plain app storage; use encrypted file storage or upload immediately and discard the local copy.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>Mask sensitive fields in the UI by default (policy number, bank details) with a r</w:t>
      </w:r>
      <w:r>
        <w:t>eveal toggle, similar to password fields.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 xml:space="preserve">Avoid logging PII — configure your logger/crash reporting (e.g. Sentry) to scrub fields like </w:t>
      </w:r>
      <w:proofErr w:type="spellStart"/>
      <w:r>
        <w:t>aadhaarNumber</w:t>
      </w:r>
      <w:proofErr w:type="spellEnd"/>
      <w:r>
        <w:t xml:space="preserve">, </w:t>
      </w:r>
      <w:proofErr w:type="spellStart"/>
      <w:r>
        <w:t>panNumber</w:t>
      </w:r>
      <w:proofErr w:type="spellEnd"/>
      <w:r>
        <w:t xml:space="preserve">, </w:t>
      </w:r>
      <w:proofErr w:type="spellStart"/>
      <w:r>
        <w:t>bankAccount</w:t>
      </w:r>
      <w:proofErr w:type="spellEnd"/>
      <w:r>
        <w:t xml:space="preserve"> before sending.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/logger.js — scrub PII before sending to crash reporting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PII_FIELDS = ['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aadhaarNumber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panNumber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bankAccount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', 'dob'];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function scrub(payload)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clone =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payload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PII_FIELDS.forEach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((field)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if (clone[field]) clone[field] = '***REDACTED***';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return clone;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53" w:name="_Toc234576197"/>
      <w:r>
        <w:t>4. Policy Renewal Reminders</w:t>
      </w:r>
      <w:bookmarkEnd w:id="53"/>
    </w:p>
    <w:p w:rsidR="00B976AB" w:rsidRDefault="00476886">
      <w:pPr>
        <w:spacing w:after="160"/>
      </w:pPr>
      <w:r>
        <w:t xml:space="preserve">Combine push notifications (Part C, Section 4) with local scheduled notifications for renewal reminders even when the app hasn't received a server push, using </w:t>
      </w:r>
      <w:proofErr w:type="spellStart"/>
      <w:r>
        <w:t>notifee</w:t>
      </w:r>
      <w:proofErr w:type="spellEnd"/>
      <w:r>
        <w:t xml:space="preserve"> or @react-native-firebase/messaging's ability to schedule loc</w:t>
      </w:r>
      <w:r>
        <w:t>al notifications.</w:t>
      </w:r>
    </w:p>
    <w:p w:rsidR="00B976AB" w:rsidRDefault="00476886">
      <w:pPr>
        <w:pStyle w:val="Heading2"/>
        <w:spacing w:before="300" w:after="150"/>
      </w:pPr>
      <w:bookmarkStart w:id="54" w:name="_Toc234576198"/>
      <w:r>
        <w:t>5. Accessibility &amp; Regulatory Compliance</w:t>
      </w:r>
      <w:bookmarkEnd w:id="54"/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 xml:space="preserve">Use </w:t>
      </w:r>
      <w:proofErr w:type="spellStart"/>
      <w:r>
        <w:t>accessibilityLabel</w:t>
      </w:r>
      <w:proofErr w:type="spellEnd"/>
      <w:r>
        <w:t xml:space="preserve"> and </w:t>
      </w:r>
      <w:proofErr w:type="spellStart"/>
      <w:r>
        <w:t>accessibilityRole</w:t>
      </w:r>
      <w:proofErr w:type="spellEnd"/>
      <w:r>
        <w:t xml:space="preserve"> on all interactive elements — many insurance regulators require WCAG-equivalent accessibility compliance for digital financial products.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 xml:space="preserve">Ensure sufficient </w:t>
      </w:r>
      <w:proofErr w:type="spellStart"/>
      <w:r>
        <w:t>color</w:t>
      </w:r>
      <w:proofErr w:type="spellEnd"/>
      <w:r>
        <w:t xml:space="preserve"> contrast, scalable font sizes (respect the device's font scale setting rather than hardcoding pixel sizes for text).</w:t>
      </w:r>
    </w:p>
    <w:p w:rsidR="00B976AB" w:rsidRDefault="00476886">
      <w:pPr>
        <w:pStyle w:val="ListParagraph"/>
        <w:numPr>
          <w:ilvl w:val="0"/>
          <w:numId w:val="1"/>
        </w:numPr>
        <w:spacing w:after="80"/>
      </w:pPr>
      <w:r>
        <w:t>Provide clear consent screens (data usage, terms) with explicit opt-in checkboxes, not pre-checked — a common regul</w:t>
      </w:r>
      <w:r>
        <w:t>atory requirement (e.g., IRDAI guidelines in India, GDPR in the EU).</w:t>
      </w:r>
    </w:p>
    <w:p w:rsidR="00B976AB" w:rsidRDefault="00476886">
      <w:pPr>
        <w:pStyle w:val="Heading1"/>
        <w:pageBreakBefore/>
        <w:spacing w:before="400"/>
      </w:pPr>
      <w:bookmarkStart w:id="55" w:name="_Toc234576199"/>
      <w:r>
        <w:lastRenderedPageBreak/>
        <w:t>Part F: Testing, Performance, and Deployment</w:t>
      </w:r>
      <w:bookmarkEnd w:id="55"/>
    </w:p>
    <w:p w:rsidR="00B976AB" w:rsidRDefault="00476886">
      <w:pPr>
        <w:pStyle w:val="Heading2"/>
        <w:spacing w:before="300" w:after="150"/>
      </w:pPr>
      <w:bookmarkStart w:id="56" w:name="_Toc234576200"/>
      <w:r>
        <w:t>1. Testing</w:t>
      </w:r>
      <w:bookmarkEnd w:id="56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--save-dev jest @testing-library/react-native @testing-library/jest-native</w:t>
      </w:r>
    </w:p>
    <w:p w:rsidR="00B976AB" w:rsidRDefault="00B976AB">
      <w:pPr>
        <w:spacing w:after="160"/>
      </w:pPr>
    </w:p>
    <w:p w:rsidR="00B976AB" w:rsidRDefault="00476886">
      <w:pPr>
        <w:spacing w:before="120" w:after="40"/>
      </w:pPr>
      <w:r>
        <w:rPr>
          <w:b/>
          <w:bCs/>
          <w:i/>
          <w:iCs/>
          <w:color w:val="0057D9"/>
          <w:sz w:val="18"/>
          <w:szCs w:val="18"/>
        </w:rPr>
        <w:t>PolicyCard.test.js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render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screen,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fireEvent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 from '@testing-library/react-native';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PolicyCard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PolicyCard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'calls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onViewDetails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when the button is pressed', () =&gt; {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mockOnView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jest.fn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policy =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'1', name: 'Health Shield',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policyNumber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'HS</w:t>
      </w:r>
      <w:r>
        <w:rPr>
          <w:rFonts w:ascii="Consolas" w:eastAsia="Consolas" w:hAnsi="Consolas" w:cs="Consolas"/>
          <w:color w:val="1F2937"/>
          <w:sz w:val="18"/>
          <w:szCs w:val="18"/>
        </w:rPr>
        <w:t>-001', status: 'Active' };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render(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PolicyCard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policy={policy}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onViewDetails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mockOnView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 /&gt;);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fireEvent.press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screen.getByText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('View'));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expect(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mockOnView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toHaveBeenCalledWith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('1');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});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57" w:name="_Toc234576201"/>
      <w:r>
        <w:t xml:space="preserve">2. </w:t>
      </w:r>
      <w:proofErr w:type="spellStart"/>
      <w:r>
        <w:t>FlatList</w:t>
      </w:r>
      <w:proofErr w:type="spellEnd"/>
      <w:r>
        <w:t xml:space="preserve"> Performance Tuning</w:t>
      </w:r>
      <w:bookmarkEnd w:id="57"/>
    </w:p>
    <w:p w:rsidR="00B976AB" w:rsidRDefault="00476886">
      <w:pPr>
        <w:spacing w:after="160"/>
      </w:pPr>
      <w:r>
        <w:t xml:space="preserve">Claims/policy history lists can grow large. Tune </w:t>
      </w:r>
      <w:proofErr w:type="spellStart"/>
      <w:r>
        <w:t>FlatList</w:t>
      </w:r>
      <w:proofErr w:type="spellEnd"/>
      <w:r>
        <w:t xml:space="preserve"> to avoid dropped frames:</w:t>
      </w: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FlatList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data={claims}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keyExtractor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={(item) =&gt; item.id}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renderItem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renderClaimRow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initialNumToRender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10}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windowSize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5}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maxToRenderPerBatch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10}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removeClippedSubviews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={true}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getItemLayout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(data, index) =&gt; (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length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 ROW_HEIGHT, offset: ROW_HEIGHT * index, index }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)}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/&gt;</w:t>
      </w:r>
    </w:p>
    <w:p w:rsidR="00B976AB" w:rsidRDefault="00B976AB">
      <w:pPr>
        <w:spacing w:after="160"/>
      </w:pPr>
    </w:p>
    <w:p w:rsidR="00B976AB" w:rsidRDefault="00476886">
      <w:pPr>
        <w:pBdr>
          <w:left w:val="single" w:sz="12" w:space="8" w:color="0057D9"/>
        </w:pBdr>
        <w:spacing w:before="60" w:after="160"/>
        <w:ind w:left="200"/>
      </w:pPr>
      <w:r>
        <w:rPr>
          <w:i/>
          <w:iCs/>
          <w:color w:val="6B7280"/>
          <w:sz w:val="20"/>
          <w:szCs w:val="20"/>
        </w:rPr>
        <w:t xml:space="preserve">Note: </w:t>
      </w:r>
      <w:proofErr w:type="spellStart"/>
      <w:r>
        <w:rPr>
          <w:i/>
          <w:iCs/>
          <w:color w:val="6B7280"/>
          <w:sz w:val="20"/>
          <w:szCs w:val="20"/>
        </w:rPr>
        <w:t>getItemLayout</w:t>
      </w:r>
      <w:proofErr w:type="spellEnd"/>
      <w:r>
        <w:rPr>
          <w:i/>
          <w:iCs/>
          <w:color w:val="6B7280"/>
          <w:sz w:val="20"/>
          <w:szCs w:val="20"/>
        </w:rPr>
        <w:t xml:space="preserve"> lets </w:t>
      </w:r>
      <w:proofErr w:type="spellStart"/>
      <w:r>
        <w:rPr>
          <w:i/>
          <w:iCs/>
          <w:color w:val="6B7280"/>
          <w:sz w:val="20"/>
          <w:szCs w:val="20"/>
        </w:rPr>
        <w:t>FlatList</w:t>
      </w:r>
      <w:proofErr w:type="spellEnd"/>
      <w:r>
        <w:rPr>
          <w:i/>
          <w:iCs/>
          <w:color w:val="6B7280"/>
          <w:sz w:val="20"/>
          <w:szCs w:val="20"/>
        </w:rPr>
        <w:t xml:space="preserve"> skip measuring each row, which matters a lot once lists exceed a few hundred items — common for long-tenured policyholders' claim history.</w:t>
      </w:r>
    </w:p>
    <w:p w:rsidR="00B976AB" w:rsidRDefault="00476886">
      <w:pPr>
        <w:pStyle w:val="Heading2"/>
        <w:spacing w:before="300" w:after="150"/>
      </w:pPr>
      <w:bookmarkStart w:id="58" w:name="_Toc234576202"/>
      <w:r>
        <w:t>3. Environment Configuration</w:t>
      </w:r>
      <w:bookmarkEnd w:id="58"/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install react-native-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#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.production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API_BASE_URL=https://api.myinsurer.com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FIREBASE_SENDER_ID=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xxxxxx</w:t>
      </w:r>
      <w:proofErr w:type="spellEnd"/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B976AB" w:rsidRDefault="00476886">
      <w:pPr>
        <w:pBdr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# .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.development</w:t>
      </w:r>
      <w:proofErr w:type="spellEnd"/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API_BASE_URL=https://staging-api.myinsurer.com</w:t>
      </w:r>
    </w:p>
    <w:p w:rsidR="00B976AB" w:rsidRDefault="00B976AB">
      <w:pPr>
        <w:spacing w:after="160"/>
      </w:pPr>
    </w:p>
    <w:p w:rsidR="00B976AB" w:rsidRDefault="00476886">
      <w:pPr>
        <w:pBdr>
          <w:top w:val="single" w:sz="4" w:space="0" w:color="D1D5DB"/>
          <w:left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'react-native-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';</w:t>
      </w:r>
    </w:p>
    <w:p w:rsidR="00B976AB" w:rsidRDefault="00476886">
      <w:pPr>
        <w:pBdr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color w:val="1F2937"/>
          <w:sz w:val="18"/>
          <w:szCs w:val="18"/>
        </w:rPr>
        <w:t>console.log(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Config.API_BASE_URL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); // switches automatically per build variant</w:t>
      </w:r>
    </w:p>
    <w:p w:rsidR="00B976AB" w:rsidRDefault="00B976AB">
      <w:pPr>
        <w:spacing w:after="160"/>
      </w:pPr>
    </w:p>
    <w:p w:rsidR="00B976AB" w:rsidRDefault="00476886">
      <w:pPr>
        <w:pStyle w:val="Heading2"/>
        <w:spacing w:before="300" w:after="150"/>
      </w:pPr>
      <w:bookmarkStart w:id="59" w:name="_Toc234576203"/>
      <w:r>
        <w:t>4</w:t>
      </w:r>
      <w:r>
        <w:t>. Build &amp; Release (Bare CLI)</w:t>
      </w:r>
      <w:bookmarkEnd w:id="5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6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60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cd android &amp;&amp; ./</w:t>
            </w:r>
            <w:proofErr w:type="spellStart"/>
            <w:r>
              <w:rPr>
                <w:sz w:val="20"/>
                <w:szCs w:val="20"/>
              </w:rPr>
              <w:t>gradlew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bundleRelease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Produces an .</w:t>
            </w:r>
            <w:proofErr w:type="spellStart"/>
            <w:r>
              <w:rPr>
                <w:sz w:val="20"/>
                <w:szCs w:val="20"/>
              </w:rPr>
              <w:t>aab</w:t>
            </w:r>
            <w:proofErr w:type="spellEnd"/>
            <w:r>
              <w:rPr>
                <w:sz w:val="20"/>
                <w:szCs w:val="20"/>
              </w:rPr>
              <w:t xml:space="preserve"> for Play Store; requires a signing </w:t>
            </w:r>
            <w:proofErr w:type="spellStart"/>
            <w:r>
              <w:rPr>
                <w:sz w:val="20"/>
                <w:szCs w:val="20"/>
              </w:rPr>
              <w:t>keystore</w:t>
            </w:r>
            <w:proofErr w:type="spellEnd"/>
            <w:r>
              <w:rPr>
                <w:sz w:val="20"/>
                <w:szCs w:val="20"/>
              </w:rPr>
              <w:t xml:space="preserve"> configured in </w:t>
            </w:r>
            <w:proofErr w:type="spellStart"/>
            <w:r>
              <w:rPr>
                <w:sz w:val="20"/>
                <w:szCs w:val="20"/>
              </w:rPr>
              <w:t>gradle.properties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iOS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Build via </w:t>
            </w:r>
            <w:proofErr w:type="spellStart"/>
            <w:r>
              <w:rPr>
                <w:sz w:val="20"/>
                <w:szCs w:val="20"/>
              </w:rPr>
              <w:t>Xcode</w:t>
            </w:r>
            <w:proofErr w:type="spellEnd"/>
            <w:r>
              <w:rPr>
                <w:sz w:val="20"/>
                <w:szCs w:val="20"/>
              </w:rPr>
              <w:t xml:space="preserve"> (Product &gt; Archive)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 xml:space="preserve">Requires provisioning profiles, certificates via Apple Developer account; upload via </w:t>
            </w:r>
            <w:proofErr w:type="spellStart"/>
            <w:r>
              <w:rPr>
                <w:sz w:val="20"/>
                <w:szCs w:val="20"/>
              </w:rPr>
              <w:t>Xcode</w:t>
            </w:r>
            <w:proofErr w:type="spellEnd"/>
            <w:r>
              <w:rPr>
                <w:sz w:val="20"/>
                <w:szCs w:val="20"/>
              </w:rPr>
              <w:t xml:space="preserve"> Organizer or Transporter.</w:t>
            </w:r>
          </w:p>
        </w:tc>
      </w:tr>
    </w:tbl>
    <w:p w:rsidR="00B976AB" w:rsidRDefault="00476886">
      <w:pPr>
        <w:pStyle w:val="Heading2"/>
        <w:spacing w:before="300" w:after="150"/>
      </w:pPr>
      <w:bookmarkStart w:id="60" w:name="_Toc234576204"/>
      <w:r>
        <w:t>5. Recommended Additional Libraries for an Insurance App</w:t>
      </w:r>
      <w:bookmarkEnd w:id="6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950"/>
      </w:tblGrid>
      <w:tr w:rsidR="00B97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4950" w:type="dxa"/>
            <w:shd w:val="clear" w:color="auto" w:fill="0057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Crash reporting / monitoring</w:t>
            </w:r>
          </w:p>
        </w:tc>
        <w:tc>
          <w:tcPr>
            <w:tcW w:w="49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@sentry/react-native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Local + scheduled notifications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proofErr w:type="spellStart"/>
            <w:r>
              <w:rPr>
                <w:sz w:val="20"/>
                <w:szCs w:val="20"/>
              </w:rPr>
              <w:t>notifee</w:t>
            </w:r>
            <w:proofErr w:type="spellEnd"/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Secure storage</w:t>
            </w:r>
          </w:p>
        </w:tc>
        <w:tc>
          <w:tcPr>
            <w:tcW w:w="49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react-native-keychain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Fast local DB (offline cache of policies/claims)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</w:t>
            </w:r>
            <w:proofErr w:type="spellStart"/>
            <w:r>
              <w:rPr>
                <w:sz w:val="20"/>
                <w:szCs w:val="20"/>
              </w:rPr>
              <w:t>mmkv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WatermelonDB</w:t>
            </w:r>
            <w:proofErr w:type="spellEnd"/>
            <w:r>
              <w:rPr>
                <w:sz w:val="20"/>
                <w:szCs w:val="20"/>
              </w:rPr>
              <w:t xml:space="preserve"> for relational offline data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PDF viewing (policy documents)</w:t>
            </w:r>
          </w:p>
        </w:tc>
        <w:tc>
          <w:tcPr>
            <w:tcW w:w="49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react-native-pdf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Digital signature capture (claim declarations)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react-native-signature-canvas</w:t>
            </w:r>
          </w:p>
        </w:tc>
      </w:tr>
      <w:tr w:rsidR="00B976AB">
        <w:tblPrEx>
          <w:tblCellMar>
            <w:top w:w="0" w:type="dxa"/>
            <w:bottom w:w="0" w:type="dxa"/>
          </w:tblCellMar>
        </w:tblPrEx>
        <w:tc>
          <w:tcPr>
            <w:tcW w:w="40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In-app support chat</w:t>
            </w:r>
          </w:p>
        </w:tc>
        <w:tc>
          <w:tcPr>
            <w:tcW w:w="495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976AB" w:rsidRDefault="00476886">
            <w:r>
              <w:rPr>
                <w:sz w:val="20"/>
                <w:szCs w:val="20"/>
              </w:rPr>
              <w:t>react-native-</w:t>
            </w:r>
            <w:proofErr w:type="spellStart"/>
            <w:r>
              <w:rPr>
                <w:sz w:val="20"/>
                <w:szCs w:val="20"/>
              </w:rPr>
              <w:t>webview</w:t>
            </w:r>
            <w:proofErr w:type="spellEnd"/>
            <w:r>
              <w:rPr>
                <w:sz w:val="20"/>
                <w:szCs w:val="20"/>
              </w:rPr>
              <w:t xml:space="preserve"> embedding a support widget, or a dedicated SDK</w:t>
            </w:r>
          </w:p>
        </w:tc>
      </w:tr>
    </w:tbl>
    <w:p w:rsidR="00476886" w:rsidRDefault="00476886"/>
    <w:sectPr w:rsidR="00476886"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563933"/>
    <w:multiLevelType w:val="hybridMultilevel"/>
    <w:tmpl w:val="4100FA82"/>
    <w:lvl w:ilvl="0" w:tplc="0A584D82">
      <w:start w:val="1"/>
      <w:numFmt w:val="bullet"/>
      <w:lvlText w:val="●"/>
      <w:lvlJc w:val="left"/>
      <w:pPr>
        <w:ind w:left="720" w:hanging="360"/>
      </w:pPr>
    </w:lvl>
    <w:lvl w:ilvl="1" w:tplc="0C1E4BD0">
      <w:start w:val="1"/>
      <w:numFmt w:val="bullet"/>
      <w:lvlText w:val="○"/>
      <w:lvlJc w:val="left"/>
      <w:pPr>
        <w:ind w:left="1440" w:hanging="360"/>
      </w:pPr>
    </w:lvl>
    <w:lvl w:ilvl="2" w:tplc="D11A53C2">
      <w:start w:val="1"/>
      <w:numFmt w:val="bullet"/>
      <w:lvlText w:val="■"/>
      <w:lvlJc w:val="left"/>
      <w:pPr>
        <w:ind w:left="2160" w:hanging="360"/>
      </w:pPr>
    </w:lvl>
    <w:lvl w:ilvl="3" w:tplc="C5E0A64E">
      <w:start w:val="1"/>
      <w:numFmt w:val="bullet"/>
      <w:lvlText w:val="●"/>
      <w:lvlJc w:val="left"/>
      <w:pPr>
        <w:ind w:left="2880" w:hanging="360"/>
      </w:pPr>
    </w:lvl>
    <w:lvl w:ilvl="4" w:tplc="B274C1CA">
      <w:start w:val="1"/>
      <w:numFmt w:val="bullet"/>
      <w:lvlText w:val="○"/>
      <w:lvlJc w:val="left"/>
      <w:pPr>
        <w:ind w:left="3600" w:hanging="360"/>
      </w:pPr>
    </w:lvl>
    <w:lvl w:ilvl="5" w:tplc="FD4ABBE4">
      <w:start w:val="1"/>
      <w:numFmt w:val="bullet"/>
      <w:lvlText w:val="■"/>
      <w:lvlJc w:val="left"/>
      <w:pPr>
        <w:ind w:left="4320" w:hanging="360"/>
      </w:pPr>
    </w:lvl>
    <w:lvl w:ilvl="6" w:tplc="D2F45268">
      <w:start w:val="1"/>
      <w:numFmt w:val="bullet"/>
      <w:lvlText w:val="●"/>
      <w:lvlJc w:val="left"/>
      <w:pPr>
        <w:ind w:left="5040" w:hanging="360"/>
      </w:pPr>
    </w:lvl>
    <w:lvl w:ilvl="7" w:tplc="CCFA296A">
      <w:start w:val="1"/>
      <w:numFmt w:val="bullet"/>
      <w:lvlText w:val="●"/>
      <w:lvlJc w:val="left"/>
      <w:pPr>
        <w:ind w:left="5760" w:hanging="360"/>
      </w:pPr>
    </w:lvl>
    <w:lvl w:ilvl="8" w:tplc="351820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6AB"/>
    <w:rsid w:val="00476886"/>
    <w:rsid w:val="007535D3"/>
    <w:rsid w:val="00B9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9BE839-CE87-4AFB-83D1-1D970F9B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0057D9"/>
      </w:pBdr>
      <w:spacing w:before="300" w:after="200"/>
      <w:outlineLvl w:val="0"/>
    </w:pPr>
    <w:rPr>
      <w:b/>
      <w:bCs/>
      <w:color w:val="0057D9"/>
      <w:sz w:val="34"/>
      <w:szCs w:val="34"/>
    </w:rPr>
  </w:style>
  <w:style w:type="paragraph" w:styleId="Heading2">
    <w:name w:val="heading 2"/>
    <w:qFormat/>
    <w:pPr>
      <w:spacing w:before="260" w:after="140"/>
      <w:outlineLvl w:val="1"/>
    </w:pPr>
    <w:rPr>
      <w:b/>
      <w:bCs/>
      <w:color w:val="1F2937"/>
      <w:sz w:val="27"/>
      <w:szCs w:val="27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535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35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535D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7673</Words>
  <Characters>43739</Characters>
  <Application>Microsoft Office Word</Application>
  <DocSecurity>0</DocSecurity>
  <Lines>364</Lines>
  <Paragraphs>102</Paragraphs>
  <ScaleCrop>false</ScaleCrop>
  <Company/>
  <LinksUpToDate>false</LinksUpToDate>
  <CharactersWithSpaces>51310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2026-07-10T06:03:00Z</dcterms:created>
  <dcterms:modified xsi:type="dcterms:W3CDTF">2026-07-10T06:20:00Z</dcterms:modified>
</cp:coreProperties>
</file>