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BC8B" w14:textId="77777777" w:rsidR="00F44C7E" w:rsidRPr="00F44C7E" w:rsidRDefault="00F44C7E" w:rsidP="00F44C7E">
      <w:bookmarkStart w:id="0" w:name="_exq0h7jk04nk"/>
      <w:bookmarkEnd w:id="0"/>
      <w:r w:rsidRPr="00F44C7E">
        <w:t xml:space="preserve">SMARTBRIDGE — Let's Bridge the Gap </w:t>
      </w:r>
    </w:p>
    <w:p w14:paraId="7FDD0007" w14:textId="42DFD896" w:rsidR="00F44C7E" w:rsidRPr="00F44C7E" w:rsidRDefault="00F44C7E" w:rsidP="00F44C7E">
      <w:pPr>
        <w:numPr>
          <w:ilvl w:val="0"/>
          <w:numId w:val="1"/>
        </w:numPr>
      </w:pPr>
      <w:r w:rsidRPr="00F44C7E">
        <w:rPr>
          <w:b/>
          <w:bCs/>
        </w:rPr>
        <w:t>Date:</w:t>
      </w:r>
      <w:r w:rsidRPr="00F44C7E">
        <w:t xml:space="preserve"> </w:t>
      </w:r>
      <w:r>
        <w:t>30</w:t>
      </w:r>
      <w:r w:rsidRPr="00F44C7E">
        <w:t xml:space="preserve"> September 2026</w:t>
      </w:r>
    </w:p>
    <w:p w14:paraId="5C56FD15" w14:textId="206D322A" w:rsidR="00F44C7E" w:rsidRPr="00F44C7E" w:rsidRDefault="00F44C7E" w:rsidP="00F44C7E">
      <w:pPr>
        <w:numPr>
          <w:ilvl w:val="0"/>
          <w:numId w:val="1"/>
        </w:numPr>
      </w:pPr>
      <w:r w:rsidRPr="00F44C7E">
        <w:rPr>
          <w:b/>
          <w:bCs/>
        </w:rPr>
        <w:t>Team ID:</w:t>
      </w:r>
      <w:r w:rsidRPr="00F44C7E">
        <w:t xml:space="preserve"> </w:t>
      </w:r>
      <w:r w:rsidR="00BF48A3" w:rsidRPr="00BF48A3">
        <w:t>SWTID-2026-1430</w:t>
      </w:r>
    </w:p>
    <w:p w14:paraId="1038083E" w14:textId="40CCDF19" w:rsidR="00F44C7E" w:rsidRPr="00F44C7E" w:rsidRDefault="00F44C7E" w:rsidP="00F44C7E">
      <w:pPr>
        <w:numPr>
          <w:ilvl w:val="0"/>
          <w:numId w:val="1"/>
        </w:numPr>
      </w:pPr>
      <w:r w:rsidRPr="00F44C7E">
        <w:rPr>
          <w:b/>
          <w:bCs/>
        </w:rPr>
        <w:t>Project Name:</w:t>
      </w:r>
      <w:r w:rsidRPr="00F44C7E">
        <w:t xml:space="preserve"> </w:t>
      </w:r>
      <w:r>
        <w:t>Comic Craft</w:t>
      </w:r>
    </w:p>
    <w:p w14:paraId="50A0DE6E" w14:textId="77777777" w:rsidR="00F44C7E" w:rsidRPr="00F44C7E" w:rsidRDefault="00F44C7E" w:rsidP="00F44C7E">
      <w:pPr>
        <w:numPr>
          <w:ilvl w:val="0"/>
          <w:numId w:val="1"/>
        </w:numPr>
      </w:pPr>
      <w:r w:rsidRPr="00F44C7E">
        <w:rPr>
          <w:b/>
          <w:bCs/>
        </w:rPr>
        <w:t>Maximum Marks:</w:t>
      </w:r>
      <w:r w:rsidRPr="00F44C7E">
        <w:t xml:space="preserve"> 2 Marks</w:t>
      </w:r>
    </w:p>
    <w:p w14:paraId="46820CBC" w14:textId="77777777" w:rsidR="00F44C7E" w:rsidRPr="00F44C7E" w:rsidRDefault="00F44C7E" w:rsidP="00F44C7E"/>
    <w:p w14:paraId="062F5BEC" w14:textId="77777777" w:rsidR="00F44C7E" w:rsidRPr="00F44C7E" w:rsidRDefault="00000000" w:rsidP="00F44C7E">
      <w:r>
        <w:pict w14:anchorId="0789D184">
          <v:rect id="_x0000_i1025" style="width:468pt;height:1.5pt" o:hralign="center" o:hrstd="t" o:hr="t" fillcolor="#a0a0a0" stroked="f"/>
        </w:pict>
      </w:r>
    </w:p>
    <w:p w14:paraId="61E6151E" w14:textId="77777777" w:rsidR="00F44C7E" w:rsidRPr="00F44C7E" w:rsidRDefault="00F44C7E" w:rsidP="00F44C7E">
      <w:pPr>
        <w:rPr>
          <w:b/>
        </w:rPr>
      </w:pPr>
      <w:bookmarkStart w:id="1" w:name="_6xy4vbg822yr"/>
      <w:bookmarkEnd w:id="1"/>
      <w:r w:rsidRPr="00F44C7E">
        <w:rPr>
          <w:b/>
        </w:rPr>
        <w:t>Technology Stack Document</w:t>
      </w:r>
    </w:p>
    <w:p w14:paraId="52C51C6E" w14:textId="3A2959ED" w:rsidR="00F44C7E" w:rsidRPr="00F44C7E" w:rsidRDefault="00F44C7E" w:rsidP="00F44C7E">
      <w:r>
        <w:rPr>
          <w:b/>
          <w:bCs/>
        </w:rPr>
        <w:t>Comic Craft</w:t>
      </w:r>
    </w:p>
    <w:p w14:paraId="6EE07D74" w14:textId="77777777" w:rsidR="00F44C7E" w:rsidRPr="00F44C7E" w:rsidRDefault="00F44C7E" w:rsidP="00F44C7E"/>
    <w:p w14:paraId="3539AEA5" w14:textId="77777777" w:rsidR="00F44C7E" w:rsidRPr="00F44C7E" w:rsidRDefault="00F44C7E" w:rsidP="00F44C7E">
      <w:r w:rsidRPr="00F44C7E">
        <w:rPr>
          <w:i/>
          <w:iCs/>
        </w:rPr>
        <w:t>Define Your Technology Stack: Identify the programming languages, frameworks, databases, front-end tools, back-end tools, and APIs that you will use to build your solution based on the LegalEase project architecture.</w:t>
      </w:r>
      <w:r w:rsidRPr="00F44C7E">
        <w:t xml:space="preserve"> [cite: 8]</w:t>
      </w:r>
    </w:p>
    <w:p w14:paraId="00EDD22D" w14:textId="77777777" w:rsidR="00F44C7E" w:rsidRPr="00F44C7E" w:rsidRDefault="00F44C7E" w:rsidP="00F44C7E"/>
    <w:p w14:paraId="3EA4C0D8" w14:textId="77777777" w:rsidR="00F44C7E" w:rsidRPr="00F44C7E" w:rsidRDefault="00000000" w:rsidP="00F44C7E">
      <w:r>
        <w:pict w14:anchorId="4D3776F7">
          <v:rect id="_x0000_i1026" style="width:468pt;height:1.5pt" o:hralign="center" o:hrstd="t" o:hr="t" fillcolor="#a0a0a0" stroked="f"/>
        </w:pict>
      </w:r>
    </w:p>
    <w:p w14:paraId="5186F6A9" w14:textId="77777777" w:rsidR="00F44C7E" w:rsidRPr="00F44C7E" w:rsidRDefault="00F44C7E" w:rsidP="00F44C7E">
      <w:bookmarkStart w:id="2" w:name="_lvt8fn2lu9na"/>
      <w:bookmarkEnd w:id="2"/>
      <w:r w:rsidRPr="00F44C7E">
        <w:rPr>
          <w:b/>
          <w:bCs/>
        </w:rPr>
        <w:t>Technology Stack Details</w:t>
      </w:r>
      <w:r w:rsidRPr="00F44C7E">
        <w:t xml:space="preserve"> [cite: 8]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44C7E" w:rsidRPr="00F44C7E" w14:paraId="07B2D1A9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18EAE" w14:textId="77777777" w:rsidR="00F44C7E" w:rsidRPr="00F44C7E" w:rsidRDefault="00F44C7E" w:rsidP="00F44C7E">
            <w:pPr>
              <w:rPr>
                <w:b/>
                <w:bCs/>
              </w:rPr>
            </w:pPr>
            <w:r w:rsidRPr="00F44C7E">
              <w:rPr>
                <w:b/>
                <w:bCs/>
              </w:rPr>
              <w:t>S.No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B8885" w14:textId="77777777" w:rsidR="00F44C7E" w:rsidRPr="00F44C7E" w:rsidRDefault="00F44C7E" w:rsidP="00F44C7E">
            <w:pPr>
              <w:rPr>
                <w:b/>
                <w:bCs/>
              </w:rPr>
            </w:pPr>
            <w:r w:rsidRPr="00F44C7E">
              <w:rPr>
                <w:b/>
                <w:bCs/>
              </w:rPr>
              <w:t>Architecture Component/Layer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131F4" w14:textId="77777777" w:rsidR="00F44C7E" w:rsidRPr="00F44C7E" w:rsidRDefault="00F44C7E" w:rsidP="00F44C7E">
            <w:pPr>
              <w:rPr>
                <w:b/>
                <w:bCs/>
              </w:rPr>
            </w:pPr>
            <w:r w:rsidRPr="00F44C7E">
              <w:rPr>
                <w:b/>
                <w:bCs/>
              </w:rPr>
              <w:t>Technology Chosen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63D19" w14:textId="77777777" w:rsidR="00F44C7E" w:rsidRPr="00F44C7E" w:rsidRDefault="00F44C7E" w:rsidP="00F44C7E">
            <w:pPr>
              <w:rPr>
                <w:b/>
                <w:bCs/>
              </w:rPr>
            </w:pPr>
            <w:r w:rsidRPr="00F44C7E">
              <w:rPr>
                <w:b/>
                <w:bCs/>
              </w:rPr>
              <w:t>Justification / Purpose</w:t>
            </w:r>
          </w:p>
        </w:tc>
      </w:tr>
      <w:tr w:rsidR="00F44C7E" w:rsidRPr="00F44C7E" w14:paraId="692E8635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1F152" w14:textId="77777777" w:rsidR="00F44C7E" w:rsidRPr="00F44C7E" w:rsidRDefault="00F44C7E" w:rsidP="00F44C7E">
            <w:r w:rsidRPr="00F44C7E">
              <w:rPr>
                <w:b/>
                <w:bCs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3C815" w14:textId="77777777" w:rsidR="00F44C7E" w:rsidRPr="00F44C7E" w:rsidRDefault="00F44C7E" w:rsidP="00F44C7E">
            <w:r w:rsidRPr="00F44C7E">
              <w:t>Frontend / Client-Side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F99AF" w14:textId="77777777" w:rsidR="00F44C7E" w:rsidRPr="00F44C7E" w:rsidRDefault="00F44C7E" w:rsidP="00F44C7E">
            <w:r w:rsidRPr="00F44C7E">
              <w:rPr>
                <w:b/>
                <w:bCs/>
              </w:rPr>
              <w:t>Streamlit</w:t>
            </w:r>
            <w:r w:rsidRPr="00F44C7E">
              <w:t xml:space="preserve"> (Python-based UI framework)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79010" w14:textId="77777777" w:rsidR="00F44C7E" w:rsidRPr="00F44C7E" w:rsidRDefault="00F44C7E" w:rsidP="00F44C7E">
            <w:r w:rsidRPr="00F44C7E">
              <w:t>Chosen for rapid prototyping, interactive web component rendering, and seamless Python integration without needing separate frontend frameworks like React or Angular. [cite: 8]</w:t>
            </w:r>
          </w:p>
        </w:tc>
      </w:tr>
      <w:tr w:rsidR="00F44C7E" w:rsidRPr="00F44C7E" w14:paraId="57286824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F9BA3" w14:textId="77777777" w:rsidR="00F44C7E" w:rsidRPr="00F44C7E" w:rsidRDefault="00F44C7E" w:rsidP="00F44C7E">
            <w:r w:rsidRPr="00F44C7E">
              <w:rPr>
                <w:b/>
                <w:bCs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283C5" w14:textId="77777777" w:rsidR="00F44C7E" w:rsidRPr="00F44C7E" w:rsidRDefault="00F44C7E" w:rsidP="00F44C7E">
            <w:r w:rsidRPr="00F44C7E">
              <w:t>Backend / Server-Side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60850" w14:textId="77777777" w:rsidR="00F44C7E" w:rsidRPr="00F44C7E" w:rsidRDefault="00F44C7E" w:rsidP="00F44C7E">
            <w:r w:rsidRPr="00F44C7E">
              <w:rPr>
                <w:b/>
                <w:bCs/>
              </w:rPr>
              <w:t>FastAPI &amp; Uvicorn</w:t>
            </w:r>
            <w:r w:rsidRPr="00F44C7E">
              <w:t xml:space="preserve"> (Python)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9C6B1" w14:textId="77777777" w:rsidR="00F44C7E" w:rsidRPr="00F44C7E" w:rsidRDefault="00F44C7E" w:rsidP="00F44C7E">
            <w:r w:rsidRPr="00F44C7E">
              <w:t>Chosen for high-performance asynchronous request handling, automatic interactive API documentation, and robust data validation with Pydantic. [cite: 1, 8]</w:t>
            </w:r>
          </w:p>
        </w:tc>
      </w:tr>
      <w:tr w:rsidR="00F44C7E" w:rsidRPr="00F44C7E" w14:paraId="0A23785F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FFFE0" w14:textId="77777777" w:rsidR="00F44C7E" w:rsidRPr="00F44C7E" w:rsidRDefault="00F44C7E" w:rsidP="00F44C7E">
            <w:r w:rsidRPr="00F44C7E">
              <w:rPr>
                <w:b/>
                <w:bCs/>
              </w:rP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80334" w14:textId="77777777" w:rsidR="00F44C7E" w:rsidRPr="00F44C7E" w:rsidRDefault="00F44C7E" w:rsidP="00F44C7E">
            <w:r w:rsidRPr="00F44C7E">
              <w:t>Database / Data Storage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F98AB" w14:textId="77777777" w:rsidR="00F44C7E" w:rsidRPr="00F44C7E" w:rsidRDefault="00F44C7E" w:rsidP="00F44C7E">
            <w:r w:rsidRPr="00F44C7E">
              <w:rPr>
                <w:b/>
                <w:bCs/>
              </w:rPr>
              <w:t>Environment Configuration &amp; Local State (.env)</w:t>
            </w:r>
            <w:r w:rsidRPr="00F44C7E">
              <w:t xml:space="preserve">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08322" w14:textId="77777777" w:rsidR="00F44C7E" w:rsidRPr="00F44C7E" w:rsidRDefault="00F44C7E" w:rsidP="00F44C7E">
            <w:r w:rsidRPr="00F44C7E">
              <w:t>Chosen for lightweight credential management (GEMINI_API_KEY) and secure parameter configuration without requiring heavy external database overhead for stateless prompt generation. [cite: 1, 8]</w:t>
            </w:r>
          </w:p>
        </w:tc>
      </w:tr>
      <w:tr w:rsidR="00F44C7E" w:rsidRPr="00F44C7E" w14:paraId="0BA246E0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D9B82" w14:textId="77777777" w:rsidR="00F44C7E" w:rsidRPr="00F44C7E" w:rsidRDefault="00F44C7E" w:rsidP="00F44C7E">
            <w:r w:rsidRPr="00F44C7E">
              <w:rPr>
                <w:b/>
                <w:bCs/>
              </w:rPr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394E5" w14:textId="77777777" w:rsidR="00F44C7E" w:rsidRPr="00F44C7E" w:rsidRDefault="00F44C7E" w:rsidP="00F44C7E">
            <w:r w:rsidRPr="00F44C7E">
              <w:t>Cloud / Hosting / Deployment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3DC0A" w14:textId="77777777" w:rsidR="00F44C7E" w:rsidRPr="00F44C7E" w:rsidRDefault="00F44C7E" w:rsidP="00F44C7E">
            <w:r w:rsidRPr="00F44C7E">
              <w:rPr>
                <w:b/>
                <w:bCs/>
              </w:rPr>
              <w:t>Local / Python Virtual Environment &amp; Container-ready Stack</w:t>
            </w:r>
            <w:r w:rsidRPr="00F44C7E">
              <w:t xml:space="preserve">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D285D" w14:textId="77777777" w:rsidR="00F44C7E" w:rsidRPr="00F44C7E" w:rsidRDefault="00F44C7E" w:rsidP="00F44C7E">
            <w:r w:rsidRPr="00F44C7E">
              <w:t>Chosen for portable execution across standard environments, simple dependency management via requirements.txt, and easy cloud deployment capabilities. [cite: 1, 8]</w:t>
            </w:r>
          </w:p>
        </w:tc>
      </w:tr>
      <w:tr w:rsidR="00F44C7E" w:rsidRPr="00F44C7E" w14:paraId="46F68343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5BB51" w14:textId="77777777" w:rsidR="00F44C7E" w:rsidRPr="00F44C7E" w:rsidRDefault="00F44C7E" w:rsidP="00F44C7E">
            <w:r w:rsidRPr="00F44C7E">
              <w:rPr>
                <w:b/>
                <w:bCs/>
              </w:rPr>
              <w:t>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FF842" w14:textId="77777777" w:rsidR="00F44C7E" w:rsidRPr="00F44C7E" w:rsidRDefault="00F44C7E" w:rsidP="00F44C7E">
            <w:r w:rsidRPr="00F44C7E">
              <w:t>Version Control &amp; CI/CD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3A9C2" w14:textId="77777777" w:rsidR="00F44C7E" w:rsidRPr="00F44C7E" w:rsidRDefault="00F44C7E" w:rsidP="00F44C7E">
            <w:r w:rsidRPr="00F44C7E">
              <w:rPr>
                <w:b/>
                <w:bCs/>
              </w:rPr>
              <w:t>Git &amp; GitHub</w:t>
            </w:r>
            <w:r w:rsidRPr="00F44C7E">
              <w:t xml:space="preserve"> [cite: 8]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450A3" w14:textId="77777777" w:rsidR="00F44C7E" w:rsidRPr="00F44C7E" w:rsidRDefault="00F44C7E" w:rsidP="00F44C7E">
            <w:r w:rsidRPr="00F44C7E">
              <w:t>Chosen for seamless team collaboration, version history tracking, and structured code repository management. [cite: 8]</w:t>
            </w:r>
          </w:p>
        </w:tc>
      </w:tr>
      <w:tr w:rsidR="00F44C7E" w:rsidRPr="00F44C7E" w14:paraId="132BDF23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67987" w14:textId="77777777" w:rsidR="00F44C7E" w:rsidRPr="00F44C7E" w:rsidRDefault="00F44C7E" w:rsidP="00F44C7E">
            <w:r w:rsidRPr="00F44C7E">
              <w:rPr>
                <w:b/>
                <w:bCs/>
              </w:rPr>
              <w:t>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1283A" w14:textId="77777777" w:rsidR="00F44C7E" w:rsidRPr="00F44C7E" w:rsidRDefault="00F44C7E" w:rsidP="00F44C7E">
            <w:r w:rsidRPr="00F44C7E">
              <w:t>Third-Party APIs / Other Tools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12066" w14:textId="77777777" w:rsidR="00F44C7E" w:rsidRPr="00F44C7E" w:rsidRDefault="00F44C7E" w:rsidP="00F44C7E">
            <w:r w:rsidRPr="00F44C7E">
              <w:rPr>
                <w:b/>
                <w:bCs/>
              </w:rPr>
              <w:t>Google Generative AI SDK (google-generativeai with gemini-1.5-pro) &amp; Document Utilities (python-docx, fpdf, requests)</w:t>
            </w:r>
            <w:r w:rsidRPr="00F44C7E">
              <w:t xml:space="preserve"> [cite: 1]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4AF0A" w14:textId="77777777" w:rsidR="00F44C7E" w:rsidRPr="00F44C7E" w:rsidRDefault="00F44C7E" w:rsidP="00F44C7E">
            <w:r w:rsidRPr="00F44C7E">
              <w:t>Enables core AI legal text generation using Google's advanced model (gemini-1.5-pro), along with robust text sanitization (utils/sanitizer.py) and document export capabilities. [cite: 1, 8]</w:t>
            </w:r>
          </w:p>
        </w:tc>
      </w:tr>
    </w:tbl>
    <w:p w14:paraId="151C06A7" w14:textId="77777777" w:rsidR="00F44C7E" w:rsidRPr="00F44C7E" w:rsidRDefault="00F44C7E" w:rsidP="00F44C7E"/>
    <w:p w14:paraId="7A90C42D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6240"/>
    <w:multiLevelType w:val="multilevel"/>
    <w:tmpl w:val="E2F0C30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8228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7E"/>
    <w:rsid w:val="001D4651"/>
    <w:rsid w:val="005914A9"/>
    <w:rsid w:val="00942E8F"/>
    <w:rsid w:val="00BF48A3"/>
    <w:rsid w:val="00C60300"/>
    <w:rsid w:val="00F4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2A6E"/>
  <w15:chartTrackingRefBased/>
  <w15:docId w15:val="{1072E324-5086-4F03-A8AC-BCB51B1F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2</cp:revision>
  <dcterms:created xsi:type="dcterms:W3CDTF">2026-09-30T12:26:00Z</dcterms:created>
  <dcterms:modified xsi:type="dcterms:W3CDTF">2026-09-30T13:14:00Z</dcterms:modified>
</cp:coreProperties>
</file>