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3533B" w14:textId="77777777" w:rsidR="00185169" w:rsidRDefault="00000000">
      <w:pPr>
        <w:pStyle w:val="Heading1"/>
      </w:pPr>
      <w:r>
        <w:t>Power BI Assignment 2025 Submission</w:t>
      </w:r>
    </w:p>
    <w:p w14:paraId="26ACD401" w14:textId="77777777" w:rsidR="00185169" w:rsidRDefault="00000000">
      <w:r>
        <w:t xml:space="preserve">Name: </w:t>
      </w:r>
      <w:r w:rsidRPr="003C4630">
        <w:rPr>
          <w:b/>
          <w:bCs/>
        </w:rPr>
        <w:t>Shaurya Chand</w:t>
      </w:r>
    </w:p>
    <w:p w14:paraId="4F4DEE79" w14:textId="77777777" w:rsidR="00185169" w:rsidRDefault="00000000">
      <w:r>
        <w:t xml:space="preserve">Project Title: </w:t>
      </w:r>
      <w:r w:rsidRPr="003C4630">
        <w:rPr>
          <w:b/>
          <w:bCs/>
        </w:rPr>
        <w:t>Return Performance &amp; Employee Contribution Dashboard</w:t>
      </w:r>
    </w:p>
    <w:p w14:paraId="7BC27610" w14:textId="77777777" w:rsidR="00185169" w:rsidRDefault="00000000">
      <w:pPr>
        <w:pStyle w:val="Heading2"/>
      </w:pPr>
      <w:r>
        <w:t>Objective</w:t>
      </w:r>
    </w:p>
    <w:p w14:paraId="4AF4D650" w14:textId="77777777" w:rsidR="003C4630" w:rsidRDefault="003C463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C463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objective of this project was to design a Power BI dashboard that analyzes product return performance and employee contribution across regions. The goal was to track return trends over time, evaluate employee-level performance using year-over-year (YoY) comparisons, and generate actionable insights that can help optimize return management, employee productivity, and business decision-making.</w:t>
      </w:r>
    </w:p>
    <w:p w14:paraId="68A939CC" w14:textId="77777777" w:rsidR="003C4630" w:rsidRDefault="003C463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06515E5" w14:textId="2DCE914E" w:rsidR="00185169" w:rsidRDefault="00000000">
      <w:pPr>
        <w:pStyle w:val="Heading2"/>
      </w:pPr>
      <w:r>
        <w:t>Dataset</w:t>
      </w:r>
    </w:p>
    <w:p w14:paraId="73609DCD" w14:textId="6A476B03" w:rsidR="003C4630" w:rsidRPr="003C4630" w:rsidRDefault="003C4630" w:rsidP="003C4630">
      <w:pPr>
        <w:pStyle w:val="ListParagraph"/>
        <w:numPr>
          <w:ilvl w:val="0"/>
          <w:numId w:val="10"/>
        </w:numPr>
        <w:rPr>
          <w:lang w:val="en-IN"/>
        </w:rPr>
      </w:pPr>
      <w:r w:rsidRPr="003C4630">
        <w:rPr>
          <w:b/>
          <w:bCs/>
          <w:lang w:val="en-IN"/>
        </w:rPr>
        <w:t>Orders Dataset:</w:t>
      </w:r>
      <w:r w:rsidRPr="003C4630">
        <w:rPr>
          <w:lang w:val="en-IN"/>
        </w:rPr>
        <w:t xml:space="preserve"> Contains details of customer orders including order date, region, and sales information.</w:t>
      </w:r>
    </w:p>
    <w:p w14:paraId="5C92B66F" w14:textId="2F2B69A8" w:rsidR="003C4630" w:rsidRPr="003C4630" w:rsidRDefault="003C4630" w:rsidP="003C4630">
      <w:pPr>
        <w:pStyle w:val="ListParagraph"/>
        <w:numPr>
          <w:ilvl w:val="0"/>
          <w:numId w:val="10"/>
        </w:numPr>
        <w:rPr>
          <w:lang w:val="en-IN"/>
        </w:rPr>
      </w:pPr>
      <w:r w:rsidRPr="003C4630">
        <w:rPr>
          <w:b/>
          <w:bCs/>
          <w:lang w:val="en-IN"/>
        </w:rPr>
        <w:t>Returns Dataset:</w:t>
      </w:r>
      <w:r w:rsidRPr="003C4630">
        <w:rPr>
          <w:lang w:val="en-IN"/>
        </w:rPr>
        <w:t xml:space="preserve"> Captures records of returned items with corresponding order details.</w:t>
      </w:r>
    </w:p>
    <w:p w14:paraId="036DAEFF" w14:textId="556E8740" w:rsidR="003C4630" w:rsidRPr="003C4630" w:rsidRDefault="003C4630" w:rsidP="003C4630">
      <w:pPr>
        <w:pStyle w:val="ListParagraph"/>
        <w:numPr>
          <w:ilvl w:val="0"/>
          <w:numId w:val="10"/>
        </w:numPr>
        <w:rPr>
          <w:lang w:val="en-IN"/>
        </w:rPr>
      </w:pPr>
      <w:r w:rsidRPr="003C4630">
        <w:rPr>
          <w:b/>
          <w:bCs/>
          <w:lang w:val="en-IN"/>
        </w:rPr>
        <w:t>People Dataset:</w:t>
      </w:r>
      <w:r w:rsidRPr="003C4630">
        <w:rPr>
          <w:lang w:val="en-IN"/>
        </w:rPr>
        <w:t xml:space="preserve"> Includes employee information mapped to regions.</w:t>
      </w:r>
    </w:p>
    <w:p w14:paraId="21DF2AFB" w14:textId="7B8EA1C6" w:rsidR="003C4630" w:rsidRPr="003C4630" w:rsidRDefault="003C4630" w:rsidP="003C4630">
      <w:pPr>
        <w:pStyle w:val="ListParagraph"/>
        <w:numPr>
          <w:ilvl w:val="0"/>
          <w:numId w:val="10"/>
        </w:numPr>
        <w:rPr>
          <w:lang w:val="en-IN"/>
        </w:rPr>
      </w:pPr>
      <w:r w:rsidRPr="003C4630">
        <w:rPr>
          <w:b/>
          <w:bCs/>
          <w:lang w:val="en-IN"/>
        </w:rPr>
        <w:t>Date Table:</w:t>
      </w:r>
      <w:r w:rsidRPr="003C4630">
        <w:rPr>
          <w:lang w:val="en-IN"/>
        </w:rPr>
        <w:t xml:space="preserve"> A custom date dimension created to enable time intelligence functions such as YoY difference, monthly trends, and period comparisons.</w:t>
      </w:r>
    </w:p>
    <w:p w14:paraId="41059017" w14:textId="1E1C6E94" w:rsidR="00185169" w:rsidRDefault="00185169"/>
    <w:p w14:paraId="0D75880B" w14:textId="77777777" w:rsidR="00185169" w:rsidRDefault="00000000">
      <w:pPr>
        <w:pStyle w:val="Heading2"/>
      </w:pPr>
      <w:r>
        <w:t>Approach</w:t>
      </w:r>
    </w:p>
    <w:p w14:paraId="0B146F2B" w14:textId="4182BACA" w:rsidR="003C4630" w:rsidRPr="003C4630" w:rsidRDefault="003C4630" w:rsidP="003C4630">
      <w:pPr>
        <w:pStyle w:val="ListParagraph"/>
        <w:numPr>
          <w:ilvl w:val="0"/>
          <w:numId w:val="13"/>
        </w:numPr>
        <w:rPr>
          <w:lang w:val="en-IN"/>
        </w:rPr>
      </w:pPr>
      <w:r w:rsidRPr="003C4630">
        <w:rPr>
          <w:b/>
          <w:bCs/>
          <w:lang w:val="en-IN"/>
        </w:rPr>
        <w:t>Data Preparation:</w:t>
      </w:r>
      <w:r w:rsidRPr="003C4630">
        <w:rPr>
          <w:lang w:val="en-IN"/>
        </w:rPr>
        <w:t xml:space="preserve"> Cleaned and transformed raw data in Power Query, ensuring date formats were consistent and removing errors.</w:t>
      </w:r>
    </w:p>
    <w:p w14:paraId="29F968BD" w14:textId="6D1A2393" w:rsidR="003C4630" w:rsidRPr="003C4630" w:rsidRDefault="003C4630" w:rsidP="003C4630">
      <w:pPr>
        <w:pStyle w:val="ListParagraph"/>
        <w:numPr>
          <w:ilvl w:val="0"/>
          <w:numId w:val="13"/>
        </w:numPr>
        <w:rPr>
          <w:lang w:val="en-IN"/>
        </w:rPr>
      </w:pPr>
      <w:r w:rsidRPr="003C4630">
        <w:rPr>
          <w:b/>
          <w:bCs/>
          <w:lang w:val="en-IN"/>
        </w:rPr>
        <w:t xml:space="preserve">Data </w:t>
      </w:r>
      <w:proofErr w:type="spellStart"/>
      <w:r w:rsidRPr="003C4630">
        <w:rPr>
          <w:b/>
          <w:bCs/>
          <w:lang w:val="en-IN"/>
        </w:rPr>
        <w:t>Modeling</w:t>
      </w:r>
      <w:proofErr w:type="spellEnd"/>
      <w:r w:rsidRPr="003C4630">
        <w:rPr>
          <w:b/>
          <w:bCs/>
          <w:lang w:val="en-IN"/>
        </w:rPr>
        <w:t>:</w:t>
      </w:r>
      <w:r w:rsidRPr="003C4630">
        <w:rPr>
          <w:lang w:val="en-IN"/>
        </w:rPr>
        <w:t xml:space="preserve"> Built a star schema model linking Orders (fact table) with Returns, People, and the Date table (dimension tables).</w:t>
      </w:r>
    </w:p>
    <w:p w14:paraId="6033E344" w14:textId="6380FA28" w:rsidR="003C4630" w:rsidRPr="003C4630" w:rsidRDefault="003C4630" w:rsidP="003C4630">
      <w:pPr>
        <w:pStyle w:val="ListParagraph"/>
        <w:numPr>
          <w:ilvl w:val="0"/>
          <w:numId w:val="13"/>
        </w:numPr>
        <w:rPr>
          <w:lang w:val="en-IN"/>
        </w:rPr>
      </w:pPr>
      <w:r w:rsidRPr="003C4630">
        <w:rPr>
          <w:b/>
          <w:bCs/>
          <w:lang w:val="en-IN"/>
        </w:rPr>
        <w:t>DAX Measures:</w:t>
      </w:r>
      <w:r w:rsidRPr="003C4630">
        <w:rPr>
          <w:lang w:val="en-IN"/>
        </w:rPr>
        <w:t xml:space="preserve"> Created calculated measures for key KPIs including Return Count, Return Rate %, Average Return Value, and YoY % change using CALCULATE, DIVIDE, and SAMEPERIODLASTYEAR.</w:t>
      </w:r>
    </w:p>
    <w:p w14:paraId="41A281EB" w14:textId="1F32790A" w:rsidR="003C4630" w:rsidRPr="003C4630" w:rsidRDefault="003C4630" w:rsidP="003C4630">
      <w:pPr>
        <w:pStyle w:val="ListParagraph"/>
        <w:numPr>
          <w:ilvl w:val="0"/>
          <w:numId w:val="13"/>
        </w:numPr>
        <w:rPr>
          <w:lang w:val="en-IN"/>
        </w:rPr>
      </w:pPr>
      <w:r w:rsidRPr="003C4630">
        <w:rPr>
          <w:b/>
          <w:bCs/>
          <w:lang w:val="en-IN"/>
        </w:rPr>
        <w:t>Visualization Design:</w:t>
      </w:r>
      <w:r w:rsidRPr="003C4630">
        <w:rPr>
          <w:lang w:val="en-IN"/>
        </w:rPr>
        <w:t xml:space="preserve"> Developed a professional dashboard featuring:</w:t>
      </w:r>
    </w:p>
    <w:p w14:paraId="125EE286" w14:textId="77777777" w:rsidR="003C4630" w:rsidRPr="003C4630" w:rsidRDefault="003C4630" w:rsidP="003C4630">
      <w:pPr>
        <w:pStyle w:val="ListParagraph"/>
        <w:numPr>
          <w:ilvl w:val="0"/>
          <w:numId w:val="14"/>
        </w:numPr>
        <w:rPr>
          <w:lang w:val="en-IN"/>
        </w:rPr>
      </w:pPr>
      <w:r w:rsidRPr="003C4630">
        <w:rPr>
          <w:lang w:val="en-IN"/>
        </w:rPr>
        <w:t xml:space="preserve">KPI cards for Return Count, Return Rate %, and </w:t>
      </w:r>
      <w:proofErr w:type="spellStart"/>
      <w:r w:rsidRPr="003C4630">
        <w:rPr>
          <w:lang w:val="en-IN"/>
        </w:rPr>
        <w:t>Avg</w:t>
      </w:r>
      <w:proofErr w:type="spellEnd"/>
      <w:r w:rsidRPr="003C4630">
        <w:rPr>
          <w:lang w:val="en-IN"/>
        </w:rPr>
        <w:t xml:space="preserve"> Return Value with YoY indicators.</w:t>
      </w:r>
    </w:p>
    <w:p w14:paraId="5D24F376" w14:textId="77777777" w:rsidR="003C4630" w:rsidRPr="003C4630" w:rsidRDefault="003C4630" w:rsidP="003C4630">
      <w:pPr>
        <w:pStyle w:val="ListParagraph"/>
        <w:numPr>
          <w:ilvl w:val="0"/>
          <w:numId w:val="14"/>
        </w:numPr>
        <w:rPr>
          <w:lang w:val="en-IN"/>
        </w:rPr>
      </w:pPr>
      <w:r w:rsidRPr="003C4630">
        <w:rPr>
          <w:lang w:val="en-IN"/>
        </w:rPr>
        <w:t>Employee-level performance table with Return Count YoY difference and Monthly YoY %.</w:t>
      </w:r>
    </w:p>
    <w:p w14:paraId="6D9CEC54" w14:textId="77777777" w:rsidR="003C4630" w:rsidRPr="003C4630" w:rsidRDefault="003C4630" w:rsidP="003C4630">
      <w:pPr>
        <w:pStyle w:val="ListParagraph"/>
        <w:numPr>
          <w:ilvl w:val="0"/>
          <w:numId w:val="14"/>
        </w:numPr>
        <w:rPr>
          <w:lang w:val="en-IN"/>
        </w:rPr>
      </w:pPr>
      <w:r w:rsidRPr="003C4630">
        <w:rPr>
          <w:lang w:val="en-IN"/>
        </w:rPr>
        <w:t>Bar chart of top employees by returns with YoY comparison.</w:t>
      </w:r>
    </w:p>
    <w:p w14:paraId="38233306" w14:textId="77777777" w:rsidR="003C4630" w:rsidRPr="003C4630" w:rsidRDefault="003C4630" w:rsidP="003C4630">
      <w:pPr>
        <w:pStyle w:val="ListParagraph"/>
        <w:numPr>
          <w:ilvl w:val="0"/>
          <w:numId w:val="14"/>
        </w:numPr>
        <w:rPr>
          <w:lang w:val="en-IN"/>
        </w:rPr>
      </w:pPr>
      <w:r w:rsidRPr="003C4630">
        <w:rPr>
          <w:lang w:val="en-IN"/>
        </w:rPr>
        <w:t>Line chart overlaying Monthly Return Count vs Last Year.</w:t>
      </w:r>
    </w:p>
    <w:p w14:paraId="39694539" w14:textId="77777777" w:rsidR="003C4630" w:rsidRPr="003C4630" w:rsidRDefault="003C4630" w:rsidP="003C4630">
      <w:pPr>
        <w:pStyle w:val="ListParagraph"/>
        <w:numPr>
          <w:ilvl w:val="0"/>
          <w:numId w:val="14"/>
        </w:numPr>
        <w:rPr>
          <w:lang w:val="en-IN"/>
        </w:rPr>
      </w:pPr>
      <w:r w:rsidRPr="003C4630">
        <w:rPr>
          <w:lang w:val="en-IN"/>
        </w:rPr>
        <w:t>Donut chart highlighting % contribution by employee.</w:t>
      </w:r>
    </w:p>
    <w:p w14:paraId="16915F98" w14:textId="2B656B03" w:rsidR="003C4630" w:rsidRPr="003C4630" w:rsidRDefault="003C4630" w:rsidP="003C4630">
      <w:pPr>
        <w:pStyle w:val="ListParagraph"/>
        <w:numPr>
          <w:ilvl w:val="0"/>
          <w:numId w:val="13"/>
        </w:numPr>
        <w:rPr>
          <w:lang w:val="en-IN"/>
        </w:rPr>
      </w:pPr>
      <w:r w:rsidRPr="003C4630">
        <w:rPr>
          <w:b/>
          <w:bCs/>
          <w:lang w:val="en-IN"/>
        </w:rPr>
        <w:lastRenderedPageBreak/>
        <w:t>Interactivity:</w:t>
      </w:r>
      <w:r w:rsidRPr="003C4630">
        <w:rPr>
          <w:lang w:val="en-IN"/>
        </w:rPr>
        <w:t xml:space="preserve"> Added slicers for Date, Region, and Employee to allow drill-down analysis.</w:t>
      </w:r>
    </w:p>
    <w:p w14:paraId="1D29FAFE" w14:textId="77777777" w:rsidR="003C4630" w:rsidRPr="003C4630" w:rsidRDefault="003C4630" w:rsidP="003C4630"/>
    <w:p w14:paraId="60F5BCB6" w14:textId="77777777" w:rsidR="00185169" w:rsidRDefault="00000000">
      <w:pPr>
        <w:pStyle w:val="Heading2"/>
      </w:pPr>
      <w:r>
        <w:t>Key Insights</w:t>
      </w:r>
    </w:p>
    <w:p w14:paraId="31EF79FF" w14:textId="51C2F4A0" w:rsidR="003C4630" w:rsidRPr="003C4630" w:rsidRDefault="003C4630" w:rsidP="003C4630">
      <w:pPr>
        <w:pStyle w:val="ListParagraph"/>
        <w:numPr>
          <w:ilvl w:val="0"/>
          <w:numId w:val="13"/>
        </w:numPr>
        <w:rPr>
          <w:lang w:val="en-IN"/>
        </w:rPr>
      </w:pPr>
      <w:r w:rsidRPr="003C4630">
        <w:rPr>
          <w:b/>
          <w:bCs/>
          <w:lang w:val="en-IN"/>
        </w:rPr>
        <w:t>Return Growth:</w:t>
      </w:r>
      <w:r w:rsidRPr="003C4630">
        <w:rPr>
          <w:lang w:val="en-IN"/>
        </w:rPr>
        <w:t xml:space="preserve"> Return Count increased by </w:t>
      </w:r>
      <w:r w:rsidRPr="003C4630">
        <w:rPr>
          <w:b/>
          <w:bCs/>
          <w:lang w:val="en-IN"/>
        </w:rPr>
        <w:t>40.8% YoY</w:t>
      </w:r>
      <w:r w:rsidRPr="003C4630">
        <w:rPr>
          <w:lang w:val="en-IN"/>
        </w:rPr>
        <w:t xml:space="preserve">, with the Return Rate reaching </w:t>
      </w:r>
      <w:r w:rsidRPr="003C4630">
        <w:rPr>
          <w:b/>
          <w:bCs/>
          <w:lang w:val="en-IN"/>
        </w:rPr>
        <w:t>11.5%</w:t>
      </w:r>
      <w:r w:rsidRPr="003C4630">
        <w:rPr>
          <w:lang w:val="en-IN"/>
        </w:rPr>
        <w:t>, showing a consistent upward trend.</w:t>
      </w:r>
    </w:p>
    <w:p w14:paraId="4B27F225" w14:textId="192FD0CB" w:rsidR="003C4630" w:rsidRPr="003C4630" w:rsidRDefault="003C4630" w:rsidP="003C4630">
      <w:pPr>
        <w:pStyle w:val="ListParagraph"/>
        <w:numPr>
          <w:ilvl w:val="0"/>
          <w:numId w:val="13"/>
        </w:numPr>
        <w:rPr>
          <w:lang w:val="en-IN"/>
        </w:rPr>
      </w:pPr>
      <w:r w:rsidRPr="003C4630">
        <w:rPr>
          <w:b/>
          <w:bCs/>
          <w:lang w:val="en-IN"/>
        </w:rPr>
        <w:t>Value Impact:</w:t>
      </w:r>
      <w:r w:rsidRPr="003C4630">
        <w:rPr>
          <w:lang w:val="en-IN"/>
        </w:rPr>
        <w:t xml:space="preserve"> Despite higher return volumes, the </w:t>
      </w:r>
      <w:r w:rsidRPr="003C4630">
        <w:rPr>
          <w:b/>
          <w:bCs/>
          <w:lang w:val="en-IN"/>
        </w:rPr>
        <w:t>Average Return Value dropped by 5.8%</w:t>
      </w:r>
      <w:r w:rsidRPr="003C4630">
        <w:rPr>
          <w:lang w:val="en-IN"/>
        </w:rPr>
        <w:t>, suggesting customers are increasingly returning lower-value items.</w:t>
      </w:r>
    </w:p>
    <w:p w14:paraId="56814C5B" w14:textId="37E3AB47" w:rsidR="003C4630" w:rsidRPr="003C4630" w:rsidRDefault="003C4630" w:rsidP="003C4630">
      <w:pPr>
        <w:pStyle w:val="ListParagraph"/>
        <w:numPr>
          <w:ilvl w:val="0"/>
          <w:numId w:val="13"/>
        </w:numPr>
        <w:rPr>
          <w:lang w:val="en-IN"/>
        </w:rPr>
      </w:pPr>
      <w:r w:rsidRPr="003C4630">
        <w:rPr>
          <w:b/>
          <w:bCs/>
          <w:lang w:val="en-IN"/>
        </w:rPr>
        <w:t>Employee Contribution:</w:t>
      </w:r>
      <w:r w:rsidRPr="003C4630">
        <w:rPr>
          <w:lang w:val="en-IN"/>
        </w:rPr>
        <w:t xml:space="preserve"> Anna from the West region accounted for </w:t>
      </w:r>
      <w:r w:rsidRPr="003C4630">
        <w:rPr>
          <w:b/>
          <w:bCs/>
          <w:lang w:val="en-IN"/>
        </w:rPr>
        <w:t>62% of all returns</w:t>
      </w:r>
      <w:r w:rsidRPr="003C4630">
        <w:rPr>
          <w:lang w:val="en-IN"/>
        </w:rPr>
        <w:t xml:space="preserve">, with a </w:t>
      </w:r>
      <w:r w:rsidRPr="003C4630">
        <w:rPr>
          <w:b/>
          <w:bCs/>
          <w:lang w:val="en-IN"/>
        </w:rPr>
        <w:t>43% YoY growth</w:t>
      </w:r>
      <w:r w:rsidRPr="003C4630">
        <w:rPr>
          <w:lang w:val="en-IN"/>
        </w:rPr>
        <w:t>, making her the dominant contributor. Other employees such as Magee (16%) and Kelly Williams (13%) showed smaller contributions.</w:t>
      </w:r>
    </w:p>
    <w:p w14:paraId="395B33DF" w14:textId="180D7EE5" w:rsidR="003C4630" w:rsidRPr="003C4630" w:rsidRDefault="003C4630" w:rsidP="003C4630">
      <w:pPr>
        <w:pStyle w:val="ListParagraph"/>
        <w:numPr>
          <w:ilvl w:val="0"/>
          <w:numId w:val="13"/>
        </w:numPr>
        <w:rPr>
          <w:lang w:val="en-IN"/>
        </w:rPr>
      </w:pPr>
      <w:r w:rsidRPr="003C4630">
        <w:rPr>
          <w:b/>
          <w:bCs/>
          <w:lang w:val="en-IN"/>
        </w:rPr>
        <w:t>Regional/Seasonal Trends:</w:t>
      </w:r>
      <w:r w:rsidRPr="003C4630">
        <w:rPr>
          <w:lang w:val="en-IN"/>
        </w:rPr>
        <w:t xml:space="preserve"> Returns peak strongly in </w:t>
      </w:r>
      <w:r w:rsidRPr="003C4630">
        <w:rPr>
          <w:b/>
          <w:bCs/>
          <w:lang w:val="en-IN"/>
        </w:rPr>
        <w:t>Q4 (Oct–Dec)</w:t>
      </w:r>
      <w:r w:rsidRPr="003C4630">
        <w:rPr>
          <w:lang w:val="en-IN"/>
        </w:rPr>
        <w:t>, highlighting a seasonal effect that requires better planning during year-end.</w:t>
      </w:r>
    </w:p>
    <w:p w14:paraId="7AE1D2AA" w14:textId="1887F09A" w:rsidR="003C4630" w:rsidRPr="003C4630" w:rsidRDefault="003C4630" w:rsidP="003C4630">
      <w:pPr>
        <w:pStyle w:val="ListParagraph"/>
        <w:numPr>
          <w:ilvl w:val="0"/>
          <w:numId w:val="13"/>
        </w:numPr>
        <w:rPr>
          <w:lang w:val="en-IN"/>
        </w:rPr>
      </w:pPr>
      <w:r w:rsidRPr="003C4630">
        <w:rPr>
          <w:b/>
          <w:bCs/>
          <w:lang w:val="en-IN"/>
        </w:rPr>
        <w:t>Performance Variation:</w:t>
      </w:r>
      <w:r w:rsidRPr="003C4630">
        <w:rPr>
          <w:lang w:val="en-IN"/>
        </w:rPr>
        <w:t xml:space="preserve"> While Anna and Cassandra Brandow show strong positive YoY changes, other employees have flatter or negative trends, indicating areas for review.</w:t>
      </w:r>
    </w:p>
    <w:p w14:paraId="4E557D0A" w14:textId="01C85191" w:rsidR="00185169" w:rsidRDefault="00185169"/>
    <w:p w14:paraId="40AACA31" w14:textId="77777777" w:rsidR="00185169" w:rsidRDefault="00000000">
      <w:pPr>
        <w:pStyle w:val="Heading2"/>
      </w:pPr>
      <w:r>
        <w:t>Dashboard Screenshot</w:t>
      </w:r>
    </w:p>
    <w:p w14:paraId="3C95F406" w14:textId="1A95C60C" w:rsidR="003C4630" w:rsidRDefault="003C4630" w:rsidP="003C4630">
      <w:r w:rsidRPr="003C4630">
        <w:drawing>
          <wp:inline distT="0" distB="0" distL="0" distR="0" wp14:anchorId="7EDB73E7" wp14:editId="5C4B077C">
            <wp:extent cx="5486400" cy="3051175"/>
            <wp:effectExtent l="0" t="0" r="0" b="0"/>
            <wp:docPr id="175951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14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8C49" w14:textId="77777777" w:rsidR="003C4630" w:rsidRDefault="003C4630" w:rsidP="003C4630"/>
    <w:p w14:paraId="09BF1ADF" w14:textId="77777777" w:rsidR="003C4630" w:rsidRPr="003C4630" w:rsidRDefault="003C4630" w:rsidP="003C4630"/>
    <w:p w14:paraId="01162D9F" w14:textId="77777777" w:rsidR="00185169" w:rsidRDefault="00000000">
      <w:pPr>
        <w:pStyle w:val="Heading2"/>
      </w:pPr>
      <w:r>
        <w:lastRenderedPageBreak/>
        <w:t>PBIX File Link</w:t>
      </w:r>
    </w:p>
    <w:p w14:paraId="4AE0D4D9" w14:textId="5A5C8FA0" w:rsidR="00185169" w:rsidRDefault="00000000">
      <w:r>
        <w:t>The Power BI (.pbix) file has been uploaded to Google Drive. You can access it using the link below:</w:t>
      </w:r>
      <w:r>
        <w:br/>
      </w:r>
      <w:r>
        <w:br/>
      </w:r>
      <w:hyperlink r:id="rId7" w:history="1">
        <w:r w:rsidR="003C4630" w:rsidRPr="003C4630">
          <w:rPr>
            <w:rStyle w:val="Hyperlink"/>
          </w:rPr>
          <w:t>https://drive.google.com/file/d/1c3YOuSp7ryU2NHQisCtXV6hvs6msas7v/view?usp=sharing</w:t>
        </w:r>
      </w:hyperlink>
    </w:p>
    <w:sectPr w:rsidR="001851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54277F"/>
    <w:multiLevelType w:val="hybridMultilevel"/>
    <w:tmpl w:val="CBB46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F70D8"/>
    <w:multiLevelType w:val="multilevel"/>
    <w:tmpl w:val="9972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13D58"/>
    <w:multiLevelType w:val="hybridMultilevel"/>
    <w:tmpl w:val="DF263C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205008"/>
    <w:multiLevelType w:val="hybridMultilevel"/>
    <w:tmpl w:val="02921A2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A16A69"/>
    <w:multiLevelType w:val="hybridMultilevel"/>
    <w:tmpl w:val="116CC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6847">
    <w:abstractNumId w:val="8"/>
  </w:num>
  <w:num w:numId="2" w16cid:durableId="1845120340">
    <w:abstractNumId w:val="6"/>
  </w:num>
  <w:num w:numId="3" w16cid:durableId="929433009">
    <w:abstractNumId w:val="5"/>
  </w:num>
  <w:num w:numId="4" w16cid:durableId="555700679">
    <w:abstractNumId w:val="4"/>
  </w:num>
  <w:num w:numId="5" w16cid:durableId="1292008317">
    <w:abstractNumId w:val="7"/>
  </w:num>
  <w:num w:numId="6" w16cid:durableId="1957978404">
    <w:abstractNumId w:val="3"/>
  </w:num>
  <w:num w:numId="7" w16cid:durableId="510295694">
    <w:abstractNumId w:val="2"/>
  </w:num>
  <w:num w:numId="8" w16cid:durableId="343677985">
    <w:abstractNumId w:val="1"/>
  </w:num>
  <w:num w:numId="9" w16cid:durableId="937104952">
    <w:abstractNumId w:val="0"/>
  </w:num>
  <w:num w:numId="10" w16cid:durableId="848299984">
    <w:abstractNumId w:val="13"/>
  </w:num>
  <w:num w:numId="11" w16cid:durableId="540627311">
    <w:abstractNumId w:val="10"/>
  </w:num>
  <w:num w:numId="12" w16cid:durableId="34085473">
    <w:abstractNumId w:val="9"/>
  </w:num>
  <w:num w:numId="13" w16cid:durableId="1216039185">
    <w:abstractNumId w:val="11"/>
  </w:num>
  <w:num w:numId="14" w16cid:durableId="3455211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169"/>
    <w:rsid w:val="0020041A"/>
    <w:rsid w:val="0029639D"/>
    <w:rsid w:val="00326F90"/>
    <w:rsid w:val="003C46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954B0"/>
  <w14:defaultImageDpi w14:val="300"/>
  <w15:docId w15:val="{89C7F58E-568C-462C-819D-8D357A33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C46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c3YOuSp7ryU2NHQisCtXV6hvs6msas7v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shaurya chand</cp:lastModifiedBy>
  <cp:revision>2</cp:revision>
  <dcterms:created xsi:type="dcterms:W3CDTF">2013-12-23T23:15:00Z</dcterms:created>
  <dcterms:modified xsi:type="dcterms:W3CDTF">2025-09-13T11:44:00Z</dcterms:modified>
  <cp:category/>
</cp:coreProperties>
</file>