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DC" w:rsidRDefault="004A48DC"/>
    <w:p w:rsidR="004A48DC" w:rsidRDefault="004A48DC"/>
    <w:p w:rsidR="004A48DC" w:rsidRP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Fonts w:ascii="Arial" w:hAnsi="Arial" w:cs="Arial"/>
          <w:color w:val="444444"/>
        </w:rPr>
      </w:pPr>
      <w:r w:rsidRPr="004A48DC">
        <w:rPr>
          <w:rFonts w:ascii="Arial" w:hAnsi="Arial" w:cs="Arial"/>
          <w:color w:val="444444"/>
        </w:rPr>
        <w:t>To verify that a client host is ready to use the AES-NI instruction set optimization for HDFS encryption, use the following command:</w:t>
      </w:r>
    </w:p>
    <w:p w:rsid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Style w:val="HTMLCode"/>
          <w:rFonts w:ascii="Consolas" w:hAnsi="Consolas" w:cs="Consolas"/>
          <w:color w:val="888888"/>
          <w:sz w:val="24"/>
          <w:szCs w:val="24"/>
          <w:bdr w:val="none" w:sz="0" w:space="0" w:color="auto" w:frame="1"/>
          <w:shd w:val="clear" w:color="auto" w:fill="F3F3F3"/>
        </w:rPr>
      </w:pPr>
      <w:r w:rsidRPr="004A48DC">
        <w:rPr>
          <w:rStyle w:val="HTMLCode"/>
          <w:rFonts w:ascii="Consolas" w:hAnsi="Consolas" w:cs="Consolas"/>
          <w:color w:val="888888"/>
          <w:sz w:val="24"/>
          <w:szCs w:val="24"/>
          <w:bdr w:val="none" w:sz="0" w:space="0" w:color="auto" w:frame="1"/>
          <w:shd w:val="clear" w:color="auto" w:fill="F3F3F3"/>
        </w:rPr>
        <w:t>hadoop checknative</w:t>
      </w:r>
    </w:p>
    <w:p w:rsid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Style w:val="HTMLCode"/>
          <w:rFonts w:ascii="Consolas" w:hAnsi="Consolas" w:cs="Consolas"/>
          <w:color w:val="888888"/>
          <w:sz w:val="24"/>
          <w:szCs w:val="24"/>
          <w:bdr w:val="none" w:sz="0" w:space="0" w:color="auto" w:frame="1"/>
          <w:shd w:val="clear" w:color="auto" w:fill="F3F3F3"/>
        </w:rPr>
      </w:pPr>
    </w:p>
    <w:p w:rsid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Fonts w:ascii="Arial" w:hAnsi="Arial" w:cs="Arial"/>
          <w:color w:val="444444"/>
        </w:rPr>
      </w:pPr>
      <w:r w:rsidRPr="004A48DC">
        <w:rPr>
          <w:rFonts w:ascii="Arial" w:hAnsi="Arial" w:cs="Arial"/>
          <w:color w:val="444444"/>
        </w:rPr>
        <w:t>ln -s /usr/lib64/libcrypto.so.1.0.1e /usr/lib64/libcrypto.so</w:t>
      </w:r>
    </w:p>
    <w:p w:rsid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Fonts w:ascii="Arial" w:hAnsi="Arial" w:cs="Arial"/>
          <w:color w:val="444444"/>
        </w:rPr>
      </w:pPr>
    </w:p>
    <w:p w:rsidR="004A48DC" w:rsidRPr="004A48DC" w:rsidRDefault="004A48DC" w:rsidP="004A48DC">
      <w:pPr>
        <w:pStyle w:val="NormalWeb"/>
        <w:shd w:val="clear" w:color="auto" w:fill="FFFFFF"/>
        <w:spacing w:before="0" w:beforeAutospacing="0" w:after="85" w:afterAutospacing="0"/>
        <w:rPr>
          <w:rFonts w:ascii="Arial" w:hAnsi="Arial" w:cs="Arial"/>
          <w:color w:val="444444"/>
        </w:rPr>
      </w:pPr>
      <w:r w:rsidRPr="004A48DC">
        <w:rPr>
          <w:rFonts w:ascii="Arial" w:hAnsi="Arial" w:cs="Arial"/>
          <w:color w:val="444444"/>
        </w:rPr>
        <w:t>yum install openssl-devel</w:t>
      </w:r>
    </w:p>
    <w:p w:rsidR="004A48DC" w:rsidRDefault="004A48DC"/>
    <w:p w:rsidR="00F3463D" w:rsidRDefault="00F3463D">
      <w:r>
        <w:rPr>
          <w:rFonts w:ascii="Arial" w:hAnsi="Arial" w:cs="Arial"/>
          <w:color w:val="444444"/>
          <w:shd w:val="clear" w:color="auto" w:fill="FFFFFF"/>
        </w:rPr>
        <w:t>AES-NI optimization requires an extended CPU instruction set for AES hardware acceleration.</w:t>
      </w:r>
    </w:p>
    <w:p w:rsidR="00F3463D" w:rsidRDefault="00F3463D">
      <w:pPr>
        <w:rPr>
          <w:rFonts w:ascii="Consolas" w:hAnsi="Consolas" w:cs="Consolas"/>
          <w:color w:val="888888"/>
          <w:sz w:val="23"/>
          <w:szCs w:val="23"/>
          <w:shd w:val="clear" w:color="auto" w:fill="F3F3F3"/>
        </w:rPr>
      </w:pPr>
      <w:r>
        <w:rPr>
          <w:rFonts w:ascii="Consolas" w:hAnsi="Consolas" w:cs="Consolas"/>
          <w:color w:val="888888"/>
          <w:sz w:val="23"/>
          <w:szCs w:val="23"/>
          <w:shd w:val="clear" w:color="auto" w:fill="F3F3F3"/>
        </w:rPr>
        <w:t>cat /proc/cpuinfo | grep aes</w:t>
      </w:r>
    </w:p>
    <w:p w:rsidR="00F3463D" w:rsidRDefault="00F3463D"/>
    <w:p w:rsidR="004A48DC" w:rsidRDefault="004A48DC" w:rsidP="004A48DC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Under Custom core-site.xml, set the value of the </w:t>
      </w:r>
      <w:r>
        <w:rPr>
          <w:rStyle w:val="HTMLCode"/>
          <w:rFonts w:ascii="Consolas" w:eastAsiaTheme="minorHAnsi" w:hAnsi="Consolas" w:cs="Consolas"/>
          <w:color w:val="888888"/>
          <w:sz w:val="23"/>
          <w:szCs w:val="23"/>
          <w:bdr w:val="none" w:sz="0" w:space="0" w:color="auto" w:frame="1"/>
          <w:shd w:val="clear" w:color="auto" w:fill="F3F3F3"/>
        </w:rPr>
        <w:t>hadoop.proxyuser.kms.groups</w:t>
      </w:r>
      <w:r>
        <w:rPr>
          <w:rFonts w:ascii="Arial" w:hAnsi="Arial" w:cs="Arial"/>
          <w:color w:val="444444"/>
          <w:shd w:val="clear" w:color="auto" w:fill="FFFFFF"/>
        </w:rPr>
        <w:t> property to </w:t>
      </w:r>
      <w:r>
        <w:rPr>
          <w:rStyle w:val="HTMLCode"/>
          <w:rFonts w:ascii="Consolas" w:eastAsiaTheme="minorHAnsi" w:hAnsi="Consolas" w:cs="Consolas"/>
          <w:color w:val="888888"/>
          <w:sz w:val="23"/>
          <w:szCs w:val="23"/>
          <w:bdr w:val="none" w:sz="0" w:space="0" w:color="auto" w:frame="1"/>
          <w:shd w:val="clear" w:color="auto" w:fill="F3F3F3"/>
        </w:rPr>
        <w:t>*</w:t>
      </w:r>
      <w:r>
        <w:rPr>
          <w:rFonts w:ascii="Arial" w:hAnsi="Arial" w:cs="Arial"/>
          <w:color w:val="444444"/>
          <w:shd w:val="clear" w:color="auto" w:fill="FFFFFF"/>
        </w:rPr>
        <w:t> or service user</w:t>
      </w:r>
    </w:p>
    <w:p w:rsidR="004A48DC" w:rsidRDefault="004A48DC"/>
    <w:p w:rsidR="004A48DC" w:rsidRDefault="004A48DC"/>
    <w:p w:rsidR="00B76534" w:rsidRDefault="00B76534">
      <w:r>
        <w:t>Add service Ranger KMS ( Need to add Ranger service before this )</w:t>
      </w:r>
    </w:p>
    <w:p w:rsidR="004A48DC" w:rsidRDefault="004A48DC"/>
    <w:p w:rsidR="00467C62" w:rsidRDefault="00467C62">
      <w:r>
        <w:t>Login as keyadmin / keyadmin</w:t>
      </w:r>
    </w:p>
    <w:p w:rsidR="00EC1629" w:rsidRDefault="00467C62">
      <w:r>
        <w:rPr>
          <w:noProof/>
        </w:rPr>
        <w:lastRenderedPageBreak/>
        <w:drawing>
          <wp:inline distT="0" distB="0" distL="0" distR="0">
            <wp:extent cx="5934075" cy="296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/>
    <w:p w:rsidR="00467C62" w:rsidRDefault="00467C62">
      <w:r>
        <w:rPr>
          <w:noProof/>
        </w:rPr>
        <w:drawing>
          <wp:inline distT="0" distB="0" distL="0" distR="0">
            <wp:extent cx="5934075" cy="2352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t>Select  Encryption -&gt; Keymanager</w:t>
      </w:r>
    </w:p>
    <w:p w:rsidR="00467C62" w:rsidRDefault="00467C62">
      <w:r>
        <w:rPr>
          <w:noProof/>
        </w:rPr>
        <w:lastRenderedPageBreak/>
        <w:drawing>
          <wp:inline distT="0" distB="0" distL="0" distR="0">
            <wp:extent cx="5943600" cy="24364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t xml:space="preserve">Select  Service </w:t>
      </w:r>
    </w:p>
    <w:p w:rsidR="00467C62" w:rsidRDefault="00467C62">
      <w:r>
        <w:rPr>
          <w:noProof/>
        </w:rPr>
        <w:drawing>
          <wp:inline distT="0" distB="0" distL="0" distR="0">
            <wp:extent cx="5932805" cy="2323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t>Add New Key</w:t>
      </w:r>
    </w:p>
    <w:p w:rsidR="00467C62" w:rsidRDefault="00467C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rPr>
          <w:noProof/>
        </w:rPr>
        <w:drawing>
          <wp:inline distT="0" distB="0" distL="0" distR="0">
            <wp:extent cx="5943600" cy="19043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t>Add new policy  Access Manager -&gt; Resource Based Policy</w:t>
      </w:r>
    </w:p>
    <w:p w:rsidR="00467C62" w:rsidRDefault="00467C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62" w:rsidRDefault="00467C62"/>
    <w:p w:rsidR="00467C62" w:rsidRDefault="00467C6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1A" w:rsidRDefault="003F391A"/>
    <w:p w:rsidR="00AF7942" w:rsidRDefault="00AF7942">
      <w:pPr>
        <w:rPr>
          <w:rFonts w:ascii="Arial" w:hAnsi="Arial" w:cs="Arial"/>
          <w:color w:val="444444"/>
          <w:shd w:val="clear" w:color="auto" w:fill="FFFFFF"/>
        </w:rPr>
      </w:pPr>
    </w:p>
    <w:p w:rsidR="00AF7942" w:rsidRDefault="00AF7942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As hdfs user execute the bellow command</w:t>
      </w:r>
    </w:p>
    <w:p w:rsidR="00AF7942" w:rsidRDefault="00AF7942" w:rsidP="00AF7942">
      <w:r>
        <w:lastRenderedPageBreak/>
        <w:t>[hdfs@domU-12-31-38-04-B4-88 ~]$ hdfs crypto -createZone -keyName</w:t>
      </w:r>
      <w:r w:rsidR="002802FE">
        <w:t xml:space="preserve"> </w:t>
      </w:r>
      <w:r>
        <w:t xml:space="preserve"> testkey </w:t>
      </w:r>
      <w:r w:rsidR="002802FE">
        <w:t xml:space="preserve"> </w:t>
      </w:r>
      <w:r>
        <w:t>-path /user/apuser/ap_encrypted</w:t>
      </w:r>
    </w:p>
    <w:p w:rsidR="00AF7942" w:rsidRDefault="00AF7942" w:rsidP="00AF7942">
      <w:r>
        <w:t>Added encryption zone /user/apuser/ap_encrypted</w:t>
      </w:r>
    </w:p>
    <w:p w:rsidR="00AF7942" w:rsidRDefault="00AF7942" w:rsidP="00AF7942">
      <w:r>
        <w:t>[hdfs@domU-12-31-38-04-B4-88 ~]$</w:t>
      </w:r>
    </w:p>
    <w:p w:rsidR="00AF7942" w:rsidRDefault="00AF7942" w:rsidP="00AF7942"/>
    <w:p w:rsidR="002802FE" w:rsidRDefault="002802FE" w:rsidP="00AF7942">
      <w:pPr>
        <w:rPr>
          <w:b/>
        </w:rPr>
      </w:pPr>
      <w:r>
        <w:t xml:space="preserve">From Ranger KMS  provide Decrypt EEK permission to users apuser and nauser  , these two users would be able to access data from encryption zone created by key  </w:t>
      </w:r>
      <w:r w:rsidRPr="002802FE">
        <w:rPr>
          <w:b/>
        </w:rPr>
        <w:t>testkey</w:t>
      </w:r>
    </w:p>
    <w:p w:rsidR="002802FE" w:rsidRDefault="002802FE" w:rsidP="00AF7942">
      <w:r>
        <w:rPr>
          <w:noProof/>
        </w:rPr>
        <w:drawing>
          <wp:inline distT="0" distB="0" distL="0" distR="0">
            <wp:extent cx="5943600" cy="1962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FE" w:rsidRDefault="002802FE" w:rsidP="00AF7942"/>
    <w:p w:rsidR="002802FE" w:rsidRDefault="002802FE" w:rsidP="00AF7942"/>
    <w:p w:rsidR="004A48DC" w:rsidRDefault="004A48DC" w:rsidP="00AF7942"/>
    <w:p w:rsidR="004A48DC" w:rsidRDefault="004A48DC" w:rsidP="00AF7942"/>
    <w:sectPr w:rsidR="004A48DC" w:rsidSect="00FA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C62"/>
    <w:rsid w:val="002802FE"/>
    <w:rsid w:val="003F391A"/>
    <w:rsid w:val="00467C62"/>
    <w:rsid w:val="004A48DC"/>
    <w:rsid w:val="009E57B1"/>
    <w:rsid w:val="00A259E2"/>
    <w:rsid w:val="00AF7942"/>
    <w:rsid w:val="00B76534"/>
    <w:rsid w:val="00F3463D"/>
    <w:rsid w:val="00FA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6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39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4</cp:revision>
  <dcterms:created xsi:type="dcterms:W3CDTF">2017-11-21T03:02:00Z</dcterms:created>
  <dcterms:modified xsi:type="dcterms:W3CDTF">2017-11-21T04:35:00Z</dcterms:modified>
</cp:coreProperties>
</file>