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bookmarkStart w:id="0" w:name="_Toc496357869"/>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Pr="00823716" w:rsidRDefault="00823716" w:rsidP="00823716">
      <w:pPr>
        <w:keepNext/>
        <w:widowControl w:val="0"/>
        <w:numPr>
          <w:ilvl w:val="2"/>
          <w:numId w:val="1"/>
        </w:numPr>
        <w:tabs>
          <w:tab w:val="left" w:pos="720"/>
        </w:tabs>
        <w:spacing w:after="0" w:line="240" w:lineRule="auto"/>
        <w:outlineLvl w:val="2"/>
        <w:rPr>
          <w:rFonts w:ascii="Arial" w:eastAsia="Times New Roman" w:hAnsi="Arial" w:cs="Times New Roman"/>
          <w:b/>
          <w:color w:val="000000"/>
          <w:sz w:val="20"/>
          <w:szCs w:val="20"/>
        </w:rPr>
      </w:pPr>
      <w:bookmarkStart w:id="1" w:name="_Toc496357868"/>
      <w:r w:rsidRPr="00823716">
        <w:rPr>
          <w:rFonts w:ascii="Arial" w:eastAsia="Times New Roman" w:hAnsi="Arial" w:cs="Times New Roman"/>
          <w:b/>
          <w:color w:val="000000"/>
          <w:sz w:val="20"/>
          <w:szCs w:val="20"/>
        </w:rPr>
        <w:t>Setup TrustStore</w:t>
      </w:r>
      <w:bookmarkEnd w:id="1"/>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sz w:val="20"/>
          <w:szCs w:val="20"/>
        </w:rPr>
      </w:pPr>
      <w:r w:rsidRPr="00823716">
        <w:rPr>
          <w:rFonts w:ascii="Arial" w:eastAsia="Times New Roman" w:hAnsi="Arial" w:cs="Times New Roman"/>
          <w:sz w:val="20"/>
          <w:szCs w:val="20"/>
        </w:rPr>
        <w:t>Follow the below steps to setup TrustStore for Ambari Server.</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4"/>
        </w:numPr>
        <w:spacing w:after="0" w:line="240" w:lineRule="auto"/>
        <w:rPr>
          <w:rFonts w:ascii="Calibri" w:eastAsia="Times New Roman" w:hAnsi="Calibri" w:cs="Times New Roman"/>
        </w:rPr>
      </w:pPr>
      <w:r w:rsidRPr="00823716">
        <w:rPr>
          <w:rFonts w:ascii="Calibri" w:eastAsia="Times New Roman" w:hAnsi="Calibri" w:cs="Times New Roman"/>
        </w:rPr>
        <w:t>Log on to the Ambari Server and Stop the Ambari server using the below command.</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ind w:left="360"/>
        <w:rPr>
          <w:rFonts w:ascii="Arial" w:eastAsia="Times New Roman" w:hAnsi="Arial" w:cs="Arial"/>
          <w:sz w:val="20"/>
          <w:szCs w:val="20"/>
          <w:highlight w:val="green"/>
          <w:shd w:val="clear" w:color="auto" w:fill="FFFFFF"/>
        </w:rPr>
      </w:pPr>
      <w:r w:rsidRPr="00823716">
        <w:rPr>
          <w:rFonts w:ascii="Arial" w:eastAsia="Times New Roman" w:hAnsi="Arial" w:cs="Arial"/>
          <w:sz w:val="20"/>
          <w:szCs w:val="20"/>
          <w:highlight w:val="green"/>
          <w:shd w:val="clear" w:color="auto" w:fill="FFFFFF"/>
        </w:rPr>
        <w:t>ambari-server stop</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4"/>
        </w:numPr>
        <w:spacing w:after="0" w:line="240" w:lineRule="auto"/>
        <w:rPr>
          <w:rFonts w:ascii="Calibri" w:eastAsia="Times New Roman" w:hAnsi="Calibri" w:cs="Times New Roman"/>
        </w:rPr>
      </w:pPr>
      <w:r w:rsidRPr="00823716">
        <w:rPr>
          <w:rFonts w:ascii="Calibri" w:eastAsia="Times New Roman" w:hAnsi="Calibri" w:cs="Times New Roman"/>
        </w:rPr>
        <w:t>Create a new keystore that will contain the Ambari Server's HTTPS certificate.</w:t>
      </w: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spacing w:after="0" w:line="240" w:lineRule="auto"/>
        <w:ind w:left="720"/>
        <w:rPr>
          <w:rFonts w:ascii="Calibri" w:eastAsia="Times New Roman" w:hAnsi="Calibri" w:cs="Times New Roman"/>
        </w:rPr>
      </w:pPr>
      <w:r>
        <w:rPr>
          <w:rFonts w:ascii="Calibri" w:eastAsia="Times New Roman" w:hAnsi="Calibri" w:cs="Times New Roman"/>
          <w:noProof/>
          <w:color w:val="000000"/>
        </w:rPr>
        <w:drawing>
          <wp:inline distT="0" distB="0" distL="0" distR="0">
            <wp:extent cx="3362325" cy="742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3362325" cy="742950"/>
                    </a:xfrm>
                    <a:prstGeom prst="rect">
                      <a:avLst/>
                    </a:prstGeom>
                    <a:noFill/>
                    <a:ln w="9525">
                      <a:noFill/>
                      <a:miter lim="800000"/>
                      <a:headEnd/>
                      <a:tailEnd/>
                    </a:ln>
                  </pic:spPr>
                </pic:pic>
              </a:graphicData>
            </a:graphic>
          </wp:inline>
        </w:drawing>
      </w:r>
    </w:p>
    <w:p w:rsidR="00823716" w:rsidRPr="00823716" w:rsidRDefault="00823716" w:rsidP="00823716">
      <w:pPr>
        <w:numPr>
          <w:ilvl w:val="0"/>
          <w:numId w:val="4"/>
        </w:numPr>
        <w:spacing w:after="0" w:line="240" w:lineRule="auto"/>
        <w:rPr>
          <w:rFonts w:ascii="Calibri" w:eastAsia="Times New Roman" w:hAnsi="Calibri" w:cs="Times New Roman"/>
        </w:rPr>
      </w:pP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widowControl w:val="0"/>
        <w:spacing w:after="0" w:line="240" w:lineRule="auto"/>
        <w:ind w:left="360"/>
        <w:rPr>
          <w:rFonts w:ascii="Arial" w:eastAsia="Times New Roman" w:hAnsi="Arial" w:cs="Arial"/>
          <w:sz w:val="20"/>
          <w:szCs w:val="20"/>
          <w:highlight w:val="green"/>
          <w:shd w:val="clear" w:color="auto" w:fill="FFFFFF"/>
        </w:rPr>
      </w:pPr>
      <w:r w:rsidRPr="00823716">
        <w:rPr>
          <w:rFonts w:ascii="Arial" w:eastAsia="Times New Roman" w:hAnsi="Arial" w:cs="Arial"/>
          <w:sz w:val="20"/>
          <w:szCs w:val="20"/>
          <w:highlight w:val="green"/>
          <w:shd w:val="clear" w:color="auto" w:fill="FFFFFF"/>
        </w:rPr>
        <w:t>sudo /usr/jdk64/jdk1.8.0_112/bin/keytool -import -file /etc/pki/ca-trust/source/anchors/activedirectory.pem -alias ambari-server -keystore ambari-server-truststore</w:t>
      </w:r>
    </w:p>
    <w:p w:rsidR="00823716" w:rsidRPr="00823716" w:rsidRDefault="00823716" w:rsidP="00823716">
      <w:pPr>
        <w:widowControl w:val="0"/>
        <w:spacing w:after="0" w:line="240" w:lineRule="auto"/>
        <w:ind w:left="360"/>
        <w:rPr>
          <w:rFonts w:ascii="Arial" w:eastAsia="Times New Roman" w:hAnsi="Arial" w:cs="Arial"/>
          <w:sz w:val="20"/>
          <w:szCs w:val="20"/>
          <w:highlight w:val="green"/>
          <w:shd w:val="clear" w:color="auto" w:fill="FFFFFF"/>
        </w:rPr>
      </w:pPr>
    </w:p>
    <w:p w:rsidR="00823716" w:rsidRPr="00823716" w:rsidRDefault="00823716" w:rsidP="00823716">
      <w:pPr>
        <w:widowControl w:val="0"/>
        <w:spacing w:after="0" w:line="240" w:lineRule="auto"/>
        <w:ind w:left="360"/>
        <w:rPr>
          <w:rFonts w:ascii="Arial" w:eastAsia="Times New Roman" w:hAnsi="Arial" w:cs="Arial"/>
          <w:sz w:val="20"/>
          <w:szCs w:val="20"/>
          <w:highlight w:val="green"/>
          <w:shd w:val="clear" w:color="auto" w:fill="FFFFFF"/>
        </w:rPr>
      </w:pPr>
      <w:r>
        <w:rPr>
          <w:rFonts w:ascii="Calibri" w:eastAsia="Times New Roman" w:hAnsi="Calibri" w:cs="Times New Roman"/>
          <w:noProof/>
          <w:color w:val="000000"/>
        </w:rPr>
        <w:drawing>
          <wp:inline distT="0" distB="0" distL="0" distR="0">
            <wp:extent cx="5943600" cy="4124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5943600" cy="4124325"/>
                    </a:xfrm>
                    <a:prstGeom prst="rect">
                      <a:avLst/>
                    </a:prstGeom>
                    <a:noFill/>
                    <a:ln w="9525">
                      <a:noFill/>
                      <a:miter lim="800000"/>
                      <a:headEnd/>
                      <a:tailEnd/>
                    </a:ln>
                  </pic:spPr>
                </pic:pic>
              </a:graphicData>
            </a:graphic>
          </wp:inline>
        </w:drawing>
      </w:r>
    </w:p>
    <w:p w:rsidR="00823716" w:rsidRPr="00823716" w:rsidRDefault="00823716" w:rsidP="00823716">
      <w:pPr>
        <w:widowControl w:val="0"/>
        <w:spacing w:after="0" w:line="240" w:lineRule="auto"/>
        <w:ind w:left="360"/>
        <w:rPr>
          <w:rFonts w:ascii="Arial" w:eastAsia="Times New Roman" w:hAnsi="Arial" w:cs="Arial"/>
          <w:sz w:val="20"/>
          <w:szCs w:val="20"/>
          <w:highlight w:val="green"/>
          <w:shd w:val="clear" w:color="auto" w:fill="FFFFFF"/>
        </w:rPr>
      </w:pPr>
    </w:p>
    <w:p w:rsidR="00823716" w:rsidRPr="00823716" w:rsidRDefault="00823716" w:rsidP="00823716">
      <w:pPr>
        <w:widowControl w:val="0"/>
        <w:spacing w:after="0" w:line="240" w:lineRule="auto"/>
        <w:ind w:left="360"/>
        <w:rPr>
          <w:rFonts w:ascii="Arial" w:eastAsia="Times New Roman" w:hAnsi="Arial" w:cs="Arial"/>
          <w:color w:val="444444"/>
          <w:sz w:val="20"/>
          <w:szCs w:val="20"/>
        </w:rPr>
      </w:pPr>
      <w:r w:rsidRPr="00823716">
        <w:rPr>
          <w:rFonts w:ascii="Arial" w:eastAsia="Times New Roman" w:hAnsi="Arial" w:cs="Arial"/>
          <w:color w:val="444444"/>
          <w:sz w:val="20"/>
          <w:szCs w:val="20"/>
        </w:rPr>
        <w:t>When prompted to 'Trust this certificate?' type "yes".</w:t>
      </w:r>
    </w:p>
    <w:p w:rsidR="00823716" w:rsidRPr="00823716" w:rsidRDefault="00823716" w:rsidP="00823716">
      <w:pPr>
        <w:widowControl w:val="0"/>
        <w:spacing w:after="0" w:line="240" w:lineRule="auto"/>
        <w:ind w:left="360"/>
        <w:rPr>
          <w:rFonts w:ascii="Arial" w:eastAsia="Times New Roman" w:hAnsi="Arial" w:cs="Arial"/>
          <w:sz w:val="20"/>
          <w:szCs w:val="20"/>
          <w:highlight w:val="green"/>
          <w:shd w:val="clear" w:color="auto" w:fill="FFFFFF"/>
        </w:rPr>
      </w:pP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spacing w:after="0" w:line="240" w:lineRule="auto"/>
        <w:rPr>
          <w:rFonts w:ascii="Calibri" w:eastAsia="Times New Roman" w:hAnsi="Calibri" w:cs="Times New Roman"/>
        </w:rPr>
      </w:pPr>
      <w:r w:rsidRPr="00823716">
        <w:rPr>
          <w:rFonts w:ascii="Arial" w:eastAsia="Times New Roman" w:hAnsi="Arial" w:cs="Times New Roman"/>
          <w:sz w:val="20"/>
          <w:szCs w:val="20"/>
        </w:rPr>
        <w:lastRenderedPageBreak/>
        <w:br w:type="page"/>
      </w:r>
    </w:p>
    <w:p w:rsidR="00823716" w:rsidRPr="00823716" w:rsidRDefault="00823716" w:rsidP="00823716">
      <w:pPr>
        <w:numPr>
          <w:ilvl w:val="0"/>
          <w:numId w:val="4"/>
        </w:numPr>
        <w:spacing w:after="0" w:line="240" w:lineRule="auto"/>
        <w:rPr>
          <w:rFonts w:ascii="Calibri" w:eastAsia="Times New Roman" w:hAnsi="Calibri" w:cs="Times New Roman"/>
        </w:rPr>
      </w:pPr>
      <w:r w:rsidRPr="00823716">
        <w:rPr>
          <w:rFonts w:ascii="Calibri" w:eastAsia="Times New Roman" w:hAnsi="Calibri" w:cs="Times New Roman"/>
        </w:rPr>
        <w:lastRenderedPageBreak/>
        <w:t>Configure the ambari-server to use this new trust store:</w:t>
      </w: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numPr>
          <w:ilvl w:val="0"/>
          <w:numId w:val="5"/>
        </w:numPr>
        <w:spacing w:after="0" w:line="240" w:lineRule="auto"/>
        <w:rPr>
          <w:rFonts w:ascii="Calibri" w:eastAsia="Times New Roman" w:hAnsi="Calibri" w:cs="Arial"/>
          <w:highlight w:val="green"/>
          <w:shd w:val="clear" w:color="auto" w:fill="FFFFFF"/>
        </w:rPr>
      </w:pPr>
      <w:r w:rsidRPr="00823716">
        <w:rPr>
          <w:rFonts w:ascii="Calibri" w:eastAsia="Times New Roman" w:hAnsi="Calibri" w:cs="Arial"/>
          <w:highlight w:val="green"/>
          <w:shd w:val="clear" w:color="auto" w:fill="FFFFFF"/>
        </w:rPr>
        <w:t>sudo ambari-server setup-security</w:t>
      </w:r>
    </w:p>
    <w:p w:rsidR="00823716" w:rsidRPr="00823716" w:rsidRDefault="00823716" w:rsidP="00823716">
      <w:pPr>
        <w:numPr>
          <w:ilvl w:val="0"/>
          <w:numId w:val="5"/>
        </w:numPr>
        <w:spacing w:after="0" w:line="240" w:lineRule="auto"/>
        <w:rPr>
          <w:rFonts w:ascii="Calibri" w:eastAsia="Times New Roman" w:hAnsi="Calibri" w:cs="Arial"/>
          <w:highlight w:val="green"/>
          <w:shd w:val="clear" w:color="auto" w:fill="FFFFFF"/>
        </w:rPr>
      </w:pPr>
      <w:r w:rsidRPr="00823716">
        <w:rPr>
          <w:rFonts w:ascii="Calibri" w:eastAsia="Times New Roman" w:hAnsi="Calibri" w:cs="Arial"/>
          <w:highlight w:val="green"/>
          <w:shd w:val="clear" w:color="auto" w:fill="FFFFFF"/>
        </w:rPr>
        <w:t>Choose 4 (setup truststore)</w:t>
      </w: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spacing w:after="0" w:line="240" w:lineRule="auto"/>
        <w:ind w:left="720"/>
        <w:rPr>
          <w:rFonts w:ascii="Calibri" w:eastAsia="Times New Roman" w:hAnsi="Calibri" w:cs="Times New Roman"/>
        </w:rPr>
      </w:pPr>
      <w:r>
        <w:rPr>
          <w:rFonts w:ascii="Calibri" w:eastAsia="Times New Roman" w:hAnsi="Calibri" w:cs="Times New Roman"/>
          <w:noProof/>
          <w:color w:val="000000"/>
        </w:rPr>
        <w:drawing>
          <wp:inline distT="0" distB="0" distL="0" distR="0">
            <wp:extent cx="5943600" cy="21717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5943600" cy="2171700"/>
                    </a:xfrm>
                    <a:prstGeom prst="rect">
                      <a:avLst/>
                    </a:prstGeom>
                    <a:noFill/>
                    <a:ln w="9525">
                      <a:noFill/>
                      <a:miter lim="800000"/>
                      <a:headEnd/>
                      <a:tailEnd/>
                    </a:ln>
                  </pic:spPr>
                </pic:pic>
              </a:graphicData>
            </a:graphic>
          </wp:inline>
        </w:drawing>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b/>
          <w:snapToGrid w:val="0"/>
          <w:color w:val="000000"/>
          <w:sz w:val="20"/>
          <w:szCs w:val="20"/>
        </w:rPr>
      </w:pPr>
    </w:p>
    <w:p w:rsidR="00823716" w:rsidRPr="00823716" w:rsidRDefault="00823716" w:rsidP="00823716">
      <w:pPr>
        <w:numPr>
          <w:ilvl w:val="0"/>
          <w:numId w:val="4"/>
        </w:numPr>
        <w:spacing w:after="0" w:line="240" w:lineRule="auto"/>
        <w:rPr>
          <w:rFonts w:ascii="Calibri" w:eastAsia="Times New Roman" w:hAnsi="Calibri" w:cs="Times New Roman"/>
          <w:b/>
          <w:snapToGrid w:val="0"/>
          <w:color w:val="000000"/>
        </w:rPr>
      </w:pPr>
      <w:r w:rsidRPr="00823716">
        <w:rPr>
          <w:rFonts w:ascii="Calibri" w:eastAsia="Times New Roman" w:hAnsi="Calibri" w:cs="Times New Roman"/>
          <w:snapToGrid w:val="0"/>
          <w:color w:val="000000"/>
        </w:rPr>
        <w:t>Import the certificate (keys) into the trust store (keyring) created above:</w:t>
      </w:r>
    </w:p>
    <w:p w:rsidR="00823716" w:rsidRPr="00823716" w:rsidRDefault="00823716" w:rsidP="00823716">
      <w:pPr>
        <w:numPr>
          <w:ilvl w:val="1"/>
          <w:numId w:val="4"/>
        </w:numPr>
        <w:spacing w:after="0" w:line="240" w:lineRule="auto"/>
        <w:rPr>
          <w:rFonts w:ascii="Calibri" w:eastAsia="Times New Roman" w:hAnsi="Calibri" w:cs="Arial"/>
          <w:highlight w:val="green"/>
          <w:shd w:val="clear" w:color="auto" w:fill="FFFFFF"/>
        </w:rPr>
      </w:pPr>
      <w:r w:rsidRPr="00823716">
        <w:rPr>
          <w:rFonts w:ascii="Calibri" w:eastAsia="Times New Roman" w:hAnsi="Calibri" w:cs="Arial"/>
          <w:highlight w:val="green"/>
          <w:shd w:val="clear" w:color="auto" w:fill="FFFFFF"/>
        </w:rPr>
        <w:t>sudo ambari-server setup-security</w:t>
      </w:r>
    </w:p>
    <w:p w:rsidR="00823716" w:rsidRPr="00823716" w:rsidRDefault="00823716" w:rsidP="00823716">
      <w:pPr>
        <w:numPr>
          <w:ilvl w:val="1"/>
          <w:numId w:val="4"/>
        </w:numPr>
        <w:spacing w:after="0" w:line="240" w:lineRule="auto"/>
        <w:rPr>
          <w:rFonts w:ascii="Calibri" w:eastAsia="Times New Roman" w:hAnsi="Calibri" w:cs="Arial"/>
          <w:highlight w:val="green"/>
          <w:shd w:val="clear" w:color="auto" w:fill="FFFFFF"/>
        </w:rPr>
      </w:pPr>
      <w:r w:rsidRPr="00823716">
        <w:rPr>
          <w:rFonts w:ascii="Calibri" w:eastAsia="Times New Roman" w:hAnsi="Calibri" w:cs="Arial"/>
          <w:highlight w:val="green"/>
          <w:shd w:val="clear" w:color="auto" w:fill="FFFFFF"/>
        </w:rPr>
        <w:t>Choose 5 (Import certificate)</w:t>
      </w:r>
    </w:p>
    <w:p w:rsidR="00823716" w:rsidRPr="00823716" w:rsidRDefault="00823716" w:rsidP="00823716">
      <w:pPr>
        <w:spacing w:after="0" w:line="240" w:lineRule="auto"/>
        <w:ind w:left="720"/>
        <w:rPr>
          <w:rFonts w:ascii="Calibri" w:eastAsia="Times New Roman" w:hAnsi="Calibri" w:cs="Times New Roman"/>
          <w:b/>
          <w:snapToGrid w:val="0"/>
          <w:color w:val="000000"/>
        </w:rPr>
      </w:pPr>
    </w:p>
    <w:p w:rsidR="00823716" w:rsidRPr="00823716" w:rsidRDefault="00823716" w:rsidP="00823716">
      <w:pPr>
        <w:spacing w:after="0" w:line="240" w:lineRule="auto"/>
        <w:ind w:left="720"/>
        <w:rPr>
          <w:rFonts w:ascii="Calibri" w:eastAsia="Times New Roman" w:hAnsi="Calibri" w:cs="Times New Roman"/>
          <w:b/>
          <w:snapToGrid w:val="0"/>
          <w:color w:val="000000"/>
        </w:rPr>
      </w:pPr>
      <w:r>
        <w:rPr>
          <w:rFonts w:ascii="Calibri" w:eastAsia="Times New Roman" w:hAnsi="Calibri" w:cs="Times New Roman"/>
          <w:noProof/>
          <w:color w:val="000000"/>
        </w:rPr>
        <w:drawing>
          <wp:inline distT="0" distB="0" distL="0" distR="0">
            <wp:extent cx="5886450" cy="2352675"/>
            <wp:effectExtent l="19050" t="0" r="0" b="0"/>
            <wp:docPr id="22" name="Picture 140" descr="[root2@HDPLabEdge1 / ] $ sudo ambari—server setup—security [sudo] pas s •an rd for root 2: Using python / usr/bin/ python Security getup option g. Choose one Of the following options (11 [2] [4] [5] Enable HTTPS for Ambari server. Encrypt r dz stored in ambari properties Setup Anbari ke Eberos JARS configuration. Setup truststore. Import certificate to truststore . Choice, (1—5): 5 file. Do you want to configure a truststore [y/ n) (y) ? Do Want to import a certificate [y/ n) (Y) 7 Y Please enter an alias for the certificate: activedi rectory Enter path to certificate: / etc/pkx/ ca—t rust/ source/ anchors/ rectory. pem Ambari Server setup—security' completed successfully [root2@HDPLabEdge1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oot2@HDPLabEdge1 / ] $ sudo ambari—server setup—security [sudo] pas s •an rd for root 2: Using python / usr/bin/ python Security getup option g. Choose one Of the following options (11 [2] [4] [5] Enable HTTPS for Ambari server. Encrypt r dz stored in ambari properties Setup Anbari ke Eberos JARS configuration. Setup truststore. Import certificate to truststore . Choice, (1—5): 5 file. Do you want to configure a truststore [y/ n) (y) ? Do Want to import a certificate [y/ n) (Y) 7 Y Please enter an alias for the certificate: activedi rectory Enter path to certificate: / etc/pkx/ ca—t rust/ source/ anchors/ rectory. pem Ambari Server setup—security' completed successfully [root2@HDPLabEdge1 / $ "/>
                    <pic:cNvPicPr>
                      <a:picLocks noChangeAspect="1" noChangeArrowheads="1"/>
                    </pic:cNvPicPr>
                  </pic:nvPicPr>
                  <pic:blipFill>
                    <a:blip r:embed="rId8"/>
                    <a:srcRect/>
                    <a:stretch>
                      <a:fillRect/>
                    </a:stretch>
                  </pic:blipFill>
                  <pic:spPr bwMode="auto">
                    <a:xfrm>
                      <a:off x="0" y="0"/>
                      <a:ext cx="5886450" cy="2352675"/>
                    </a:xfrm>
                    <a:prstGeom prst="rect">
                      <a:avLst/>
                    </a:prstGeom>
                    <a:noFill/>
                    <a:ln w="9525">
                      <a:noFill/>
                      <a:miter lim="800000"/>
                      <a:headEnd/>
                      <a:tailEnd/>
                    </a:ln>
                  </pic:spPr>
                </pic:pic>
              </a:graphicData>
            </a:graphic>
          </wp:inline>
        </w:drawing>
      </w:r>
    </w:p>
    <w:p w:rsidR="00823716" w:rsidRPr="00823716" w:rsidRDefault="00823716" w:rsidP="00823716">
      <w:pPr>
        <w:numPr>
          <w:ilvl w:val="0"/>
          <w:numId w:val="4"/>
        </w:numPr>
        <w:spacing w:after="0" w:line="240" w:lineRule="auto"/>
        <w:rPr>
          <w:rFonts w:ascii="Calibri" w:eastAsia="Times New Roman" w:hAnsi="Calibri" w:cs="Times New Roman"/>
          <w:b/>
          <w:snapToGrid w:val="0"/>
          <w:color w:val="000000"/>
        </w:rPr>
      </w:pPr>
      <w:r w:rsidRPr="00823716">
        <w:rPr>
          <w:rFonts w:ascii="Calibri" w:eastAsia="Times New Roman" w:hAnsi="Calibri" w:cs="Times New Roman"/>
        </w:rPr>
        <w:t>Ambari Server must be restarted for the change to take effect.</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ind w:left="360"/>
        <w:rPr>
          <w:rFonts w:ascii="Arial" w:eastAsia="Times New Roman" w:hAnsi="Arial" w:cs="Times New Roman"/>
          <w:b/>
          <w:snapToGrid w:val="0"/>
          <w:color w:val="000000"/>
          <w:sz w:val="20"/>
          <w:szCs w:val="20"/>
        </w:rPr>
      </w:pPr>
      <w:r w:rsidRPr="00823716">
        <w:rPr>
          <w:rFonts w:ascii="Arial" w:eastAsia="Times New Roman" w:hAnsi="Arial" w:cs="Arial"/>
          <w:sz w:val="20"/>
          <w:szCs w:val="20"/>
          <w:highlight w:val="green"/>
          <w:shd w:val="clear" w:color="auto" w:fill="FFFFFF"/>
        </w:rPr>
        <w:t>ambari-server restart</w:t>
      </w:r>
      <w:r w:rsidRPr="00823716">
        <w:rPr>
          <w:rFonts w:ascii="Arial" w:eastAsia="Times New Roman" w:hAnsi="Arial" w:cs="Times New Roman"/>
          <w:sz w:val="20"/>
          <w:szCs w:val="20"/>
        </w:rPr>
        <w:br w:type="page"/>
      </w: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r>
        <w:rPr>
          <w:rFonts w:ascii="Arial" w:eastAsia="Times New Roman" w:hAnsi="Arial" w:cs="Times New Roman"/>
          <w:b/>
          <w:color w:val="000000"/>
          <w:sz w:val="20"/>
          <w:szCs w:val="20"/>
        </w:rPr>
        <w:br/>
      </w:r>
    </w:p>
    <w:p w:rsid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p>
    <w:p w:rsidR="00823716" w:rsidRPr="00823716" w:rsidRDefault="00823716" w:rsidP="00823716">
      <w:pPr>
        <w:keepNext/>
        <w:widowControl w:val="0"/>
        <w:tabs>
          <w:tab w:val="left" w:pos="720"/>
        </w:tabs>
        <w:spacing w:after="0" w:line="240" w:lineRule="auto"/>
        <w:outlineLvl w:val="2"/>
        <w:rPr>
          <w:rFonts w:ascii="Arial" w:eastAsia="Times New Roman" w:hAnsi="Arial" w:cs="Times New Roman"/>
          <w:b/>
          <w:color w:val="000000"/>
          <w:sz w:val="20"/>
          <w:szCs w:val="20"/>
        </w:rPr>
      </w:pPr>
      <w:r w:rsidRPr="00823716">
        <w:rPr>
          <w:rFonts w:ascii="Arial" w:eastAsia="Times New Roman" w:hAnsi="Arial" w:cs="Times New Roman"/>
          <w:b/>
          <w:color w:val="000000"/>
          <w:sz w:val="20"/>
          <w:szCs w:val="20"/>
        </w:rPr>
        <w:t>Configure AD Kerberos Authentication</w:t>
      </w:r>
      <w:bookmarkEnd w:id="0"/>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 xml:space="preserve">Log in to Ambari Web and Browse to Admin &gt; Kerberos. </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Click “Enable Kerberos” to launch the wizard.</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Select the type of KDC you are using and confirm you have met the prerequisites.</w:t>
      </w: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spacing w:after="0" w:line="240" w:lineRule="auto"/>
        <w:ind w:left="720"/>
        <w:jc w:val="both"/>
        <w:rPr>
          <w:rFonts w:ascii="Calibri" w:eastAsia="Times New Roman" w:hAnsi="Calibri" w:cs="Times New Roman"/>
        </w:rPr>
      </w:pPr>
      <w:r>
        <w:rPr>
          <w:rFonts w:ascii="Calibri" w:eastAsia="Times New Roman" w:hAnsi="Calibri" w:cs="Times New Roman"/>
          <w:noProof/>
          <w:color w:val="000000"/>
        </w:rPr>
        <w:lastRenderedPageBreak/>
        <w:drawing>
          <wp:inline distT="0" distB="0" distL="0" distR="0">
            <wp:extent cx="5734050" cy="43910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4050" cy="4391025"/>
                    </a:xfrm>
                    <a:prstGeom prst="rect">
                      <a:avLst/>
                    </a:prstGeom>
                    <a:noFill/>
                    <a:ln w="9525">
                      <a:noFill/>
                      <a:miter lim="800000"/>
                      <a:headEnd/>
                      <a:tailEnd/>
                    </a:ln>
                  </pic:spPr>
                </pic:pic>
              </a:graphicData>
            </a:graphic>
          </wp:inline>
        </w:drawing>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 xml:space="preserve">Provide information about the KDC and admin account. </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1"/>
          <w:numId w:val="3"/>
        </w:numPr>
        <w:spacing w:after="0" w:line="240" w:lineRule="auto"/>
        <w:rPr>
          <w:rFonts w:ascii="Calibri" w:eastAsia="Times New Roman" w:hAnsi="Calibri" w:cs="Times New Roman"/>
        </w:rPr>
      </w:pPr>
      <w:r w:rsidRPr="00823716">
        <w:rPr>
          <w:rFonts w:ascii="Calibri" w:eastAsia="Times New Roman" w:hAnsi="Calibri" w:cs="Times New Roman"/>
        </w:rPr>
        <w:t>In the KDC section, enter the following information:</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2"/>
        </w:numPr>
        <w:spacing w:after="0" w:line="240" w:lineRule="auto"/>
        <w:ind w:left="1440"/>
        <w:jc w:val="both"/>
        <w:rPr>
          <w:rFonts w:ascii="Calibri" w:eastAsia="Times New Roman" w:hAnsi="Calibri" w:cs="Times New Roman"/>
        </w:rPr>
      </w:pPr>
      <w:r w:rsidRPr="00823716">
        <w:rPr>
          <w:rFonts w:ascii="Calibri" w:eastAsia="Times New Roman" w:hAnsi="Calibri" w:cs="Times New Roman"/>
        </w:rPr>
        <w:t>In the KDC Host field, the IP address or FQDN for the KDC host. Optionally a port number may be included.</w:t>
      </w:r>
    </w:p>
    <w:p w:rsidR="00823716" w:rsidRPr="00823716" w:rsidRDefault="00823716" w:rsidP="00823716">
      <w:pPr>
        <w:widowControl w:val="0"/>
        <w:spacing w:after="0" w:line="240" w:lineRule="auto"/>
        <w:ind w:left="720"/>
        <w:jc w:val="both"/>
        <w:rPr>
          <w:rFonts w:ascii="Arial" w:eastAsia="Times New Roman" w:hAnsi="Arial" w:cs="Times New Roman"/>
          <w:sz w:val="20"/>
          <w:szCs w:val="20"/>
        </w:rPr>
      </w:pPr>
    </w:p>
    <w:p w:rsidR="00823716" w:rsidRPr="00823716" w:rsidRDefault="00823716" w:rsidP="00823716">
      <w:pPr>
        <w:numPr>
          <w:ilvl w:val="0"/>
          <w:numId w:val="2"/>
        </w:numPr>
        <w:spacing w:after="0" w:line="240" w:lineRule="auto"/>
        <w:ind w:left="1440"/>
        <w:jc w:val="both"/>
        <w:rPr>
          <w:rFonts w:ascii="Calibri" w:eastAsia="Times New Roman" w:hAnsi="Calibri" w:cs="Times New Roman"/>
        </w:rPr>
      </w:pPr>
      <w:r w:rsidRPr="00823716">
        <w:rPr>
          <w:rFonts w:ascii="Calibri" w:eastAsia="Times New Roman" w:hAnsi="Calibri" w:cs="Times New Roman"/>
        </w:rPr>
        <w:t xml:space="preserve">In the Realm name field, the default realm to use when creating service principals. </w:t>
      </w:r>
      <w:r w:rsidRPr="00823716">
        <w:rPr>
          <w:rFonts w:ascii="Calibri" w:eastAsia="Times New Roman" w:hAnsi="Calibri" w:cs="Times New Roman"/>
          <w:b/>
          <w:color w:val="FF0000"/>
        </w:rPr>
        <w:t>NOTE:NOTE:NOTE</w:t>
      </w:r>
      <w:r w:rsidRPr="00823716">
        <w:rPr>
          <w:rFonts w:ascii="Calibri" w:eastAsia="Times New Roman" w:hAnsi="Calibri" w:cs="Times New Roman"/>
          <w:color w:val="FF0000"/>
        </w:rPr>
        <w:t xml:space="preserve"> </w:t>
      </w:r>
      <w:r w:rsidRPr="00823716">
        <w:rPr>
          <w:rFonts w:ascii="Calibri" w:eastAsia="Times New Roman" w:hAnsi="Calibri" w:cs="Times New Roman"/>
        </w:rPr>
        <w:t>– this only works upper case.  Everything else should be lower case.</w:t>
      </w:r>
    </w:p>
    <w:p w:rsidR="00823716" w:rsidRPr="00823716" w:rsidRDefault="00823716" w:rsidP="00823716">
      <w:pPr>
        <w:widowControl w:val="0"/>
        <w:spacing w:after="0" w:line="240" w:lineRule="auto"/>
        <w:ind w:left="720"/>
        <w:jc w:val="both"/>
        <w:rPr>
          <w:rFonts w:ascii="Arial" w:eastAsia="Times New Roman" w:hAnsi="Arial" w:cs="Times New Roman"/>
          <w:sz w:val="20"/>
          <w:szCs w:val="20"/>
        </w:rPr>
      </w:pPr>
    </w:p>
    <w:p w:rsidR="00823716" w:rsidRPr="00823716" w:rsidRDefault="00823716" w:rsidP="00823716">
      <w:pPr>
        <w:numPr>
          <w:ilvl w:val="0"/>
          <w:numId w:val="2"/>
        </w:numPr>
        <w:spacing w:after="0" w:line="240" w:lineRule="auto"/>
        <w:ind w:left="1440"/>
        <w:jc w:val="both"/>
        <w:rPr>
          <w:rFonts w:ascii="Calibri" w:eastAsia="Times New Roman" w:hAnsi="Calibri" w:cs="Times New Roman"/>
        </w:rPr>
      </w:pPr>
      <w:r w:rsidRPr="00823716">
        <w:rPr>
          <w:rFonts w:ascii="Calibri" w:eastAsia="Times New Roman" w:hAnsi="Calibri" w:cs="Times New Roman"/>
        </w:rPr>
        <w:t xml:space="preserve">If Load balancing enabled for AD domain controller, provide a list of patterns to use to map hosts in the cluster to the appropriate realm. For example, if your hosts have a common domain in their FQDN such as </w:t>
      </w:r>
      <w:r w:rsidRPr="00823716">
        <w:rPr>
          <w:rFonts w:ascii="Calibri" w:eastAsia="Times New Roman" w:hAnsi="Calibri" w:cs="Times New Roman"/>
          <w:highlight w:val="red"/>
        </w:rPr>
        <w:t>host1.hortonworks.local</w:t>
      </w:r>
      <w:r w:rsidRPr="00823716">
        <w:rPr>
          <w:rFonts w:ascii="Calibri" w:eastAsia="Times New Roman" w:hAnsi="Calibri" w:cs="Times New Roman"/>
        </w:rPr>
        <w:t xml:space="preserve"> and </w:t>
      </w:r>
      <w:r w:rsidRPr="00823716">
        <w:rPr>
          <w:rFonts w:ascii="Calibri" w:eastAsia="Times New Roman" w:hAnsi="Calibri" w:cs="Times New Roman"/>
          <w:highlight w:val="red"/>
        </w:rPr>
        <w:t>host2.hortonworks.local</w:t>
      </w:r>
      <w:r w:rsidRPr="00823716">
        <w:rPr>
          <w:rFonts w:ascii="Calibri" w:eastAsia="Times New Roman" w:hAnsi="Calibri" w:cs="Times New Roman"/>
        </w:rPr>
        <w:t xml:space="preserve">, you would set this to: </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ind w:left="1080"/>
        <w:rPr>
          <w:rFonts w:ascii="Arial" w:eastAsia="Times New Roman" w:hAnsi="Arial" w:cs="Times New Roman"/>
          <w:sz w:val="20"/>
          <w:szCs w:val="20"/>
        </w:rPr>
      </w:pPr>
      <w:r w:rsidRPr="00823716">
        <w:rPr>
          <w:rFonts w:ascii="Arial" w:eastAsia="Times New Roman" w:hAnsi="Arial" w:cs="Times New Roman"/>
          <w:sz w:val="20"/>
          <w:szCs w:val="20"/>
          <w:highlight w:val="red"/>
        </w:rPr>
        <w:t>.hortonworks.local,hortonworks.local</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1"/>
          <w:numId w:val="3"/>
        </w:numPr>
        <w:spacing w:after="0" w:line="240" w:lineRule="auto"/>
        <w:rPr>
          <w:rFonts w:ascii="Calibri" w:eastAsia="Times New Roman" w:hAnsi="Calibri" w:cs="Times New Roman"/>
        </w:rPr>
      </w:pPr>
      <w:r w:rsidRPr="00823716">
        <w:rPr>
          <w:rFonts w:ascii="Calibri" w:eastAsia="Times New Roman" w:hAnsi="Calibri" w:cs="Times New Roman"/>
        </w:rPr>
        <w:t>In the Kadmin section, enter the following information:</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2"/>
        </w:numPr>
        <w:spacing w:after="0" w:line="240" w:lineRule="auto"/>
        <w:ind w:left="1440"/>
        <w:jc w:val="both"/>
        <w:rPr>
          <w:rFonts w:ascii="Calibri" w:eastAsia="Times New Roman" w:hAnsi="Calibri" w:cs="Times New Roman"/>
        </w:rPr>
      </w:pPr>
      <w:r w:rsidRPr="00823716">
        <w:rPr>
          <w:rFonts w:ascii="Calibri" w:eastAsia="Times New Roman" w:hAnsi="Calibri" w:cs="Times New Roman"/>
        </w:rPr>
        <w:lastRenderedPageBreak/>
        <w:t>In the Kadmin Host field, the IP address or FQDN for the KDC administrative host. Optionally a port number may be included.</w:t>
      </w:r>
    </w:p>
    <w:p w:rsidR="00823716" w:rsidRPr="00823716" w:rsidRDefault="00823716" w:rsidP="00823716">
      <w:pPr>
        <w:widowControl w:val="0"/>
        <w:spacing w:after="0" w:line="240" w:lineRule="auto"/>
        <w:ind w:left="360"/>
        <w:jc w:val="both"/>
        <w:rPr>
          <w:rFonts w:ascii="Arial" w:eastAsia="Times New Roman" w:hAnsi="Arial" w:cs="Times New Roman"/>
          <w:sz w:val="20"/>
          <w:szCs w:val="20"/>
        </w:rPr>
      </w:pPr>
    </w:p>
    <w:p w:rsidR="00823716" w:rsidRPr="00823716" w:rsidRDefault="00823716" w:rsidP="00823716">
      <w:pPr>
        <w:numPr>
          <w:ilvl w:val="0"/>
          <w:numId w:val="2"/>
        </w:numPr>
        <w:spacing w:after="0" w:line="240" w:lineRule="auto"/>
        <w:ind w:left="1440"/>
        <w:jc w:val="both"/>
        <w:rPr>
          <w:rFonts w:ascii="Calibri" w:eastAsia="Times New Roman" w:hAnsi="Calibri" w:cs="Times New Roman"/>
        </w:rPr>
      </w:pPr>
      <w:r w:rsidRPr="00823716">
        <w:rPr>
          <w:rFonts w:ascii="Calibri" w:eastAsia="Times New Roman" w:hAnsi="Calibri" w:cs="Times New Roman"/>
        </w:rPr>
        <w:t>The Admin principal and password that will be used to create principals and keytabs.</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sz w:val="20"/>
          <w:szCs w:val="20"/>
        </w:rPr>
      </w:pPr>
      <w:r>
        <w:rPr>
          <w:rFonts w:ascii="Calibri" w:eastAsia="Times New Roman" w:hAnsi="Calibri" w:cs="Times New Roman"/>
          <w:noProof/>
          <w:color w:val="000000"/>
        </w:rPr>
        <w:drawing>
          <wp:inline distT="0" distB="0" distL="0" distR="0">
            <wp:extent cx="5686425" cy="47910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686425" cy="4791075"/>
                    </a:xfrm>
                    <a:prstGeom prst="rect">
                      <a:avLst/>
                    </a:prstGeom>
                    <a:noFill/>
                    <a:ln w="9525">
                      <a:noFill/>
                      <a:miter lim="800000"/>
                      <a:headEnd/>
                      <a:tailEnd/>
                    </a:ln>
                  </pic:spPr>
                </pic:pic>
              </a:graphicData>
            </a:graphic>
          </wp:inline>
        </w:drawing>
      </w: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Modify any advanced Kerberos settings if needed</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spacing w:after="0" w:line="240" w:lineRule="auto"/>
        <w:rPr>
          <w:rFonts w:ascii="Calibri" w:eastAsia="Times New Roman" w:hAnsi="Calibri" w:cs="Times New Roman"/>
        </w:rPr>
      </w:pPr>
      <w:r w:rsidRPr="00823716">
        <w:rPr>
          <w:rFonts w:ascii="Arial" w:eastAsia="Times New Roman" w:hAnsi="Arial" w:cs="Times New Roman"/>
          <w:sz w:val="20"/>
          <w:szCs w:val="20"/>
        </w:rPr>
        <w:br w:type="page"/>
      </w: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lastRenderedPageBreak/>
        <w:t xml:space="preserve">Proceed with the install. </w:t>
      </w: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spacing w:after="0" w:line="240" w:lineRule="auto"/>
        <w:ind w:left="720"/>
        <w:jc w:val="both"/>
        <w:rPr>
          <w:rFonts w:ascii="Calibri" w:eastAsia="Times New Roman" w:hAnsi="Calibri" w:cs="Times New Roman"/>
        </w:rPr>
      </w:pPr>
      <w:r>
        <w:rPr>
          <w:rFonts w:ascii="Calibri" w:eastAsia="Times New Roman" w:hAnsi="Calibri" w:cs="Times New Roman"/>
          <w:noProof/>
          <w:color w:val="000000"/>
        </w:rPr>
        <w:drawing>
          <wp:inline distT="0" distB="0" distL="0" distR="0">
            <wp:extent cx="5943600" cy="17526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1752600"/>
                    </a:xfrm>
                    <a:prstGeom prst="rect">
                      <a:avLst/>
                    </a:prstGeom>
                    <a:noFill/>
                    <a:ln w="9525">
                      <a:noFill/>
                      <a:miter lim="800000"/>
                      <a:headEnd/>
                      <a:tailEnd/>
                    </a:ln>
                  </pic:spPr>
                </pic:pic>
              </a:graphicData>
            </a:graphic>
          </wp:inline>
        </w:drawing>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 xml:space="preserve">Ambari will install Kerberos clients on the hosts and test access to the KDC by testing that Ambari can create a principal, generate a keytab and distribute that keytab. </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Customize the Kerberos identities used by Hadoop and proceed to kerberize the cluster.</w:t>
      </w:r>
    </w:p>
    <w:p w:rsidR="00823716" w:rsidRPr="00823716" w:rsidRDefault="00823716" w:rsidP="00823716">
      <w:pPr>
        <w:spacing w:after="0" w:line="240" w:lineRule="auto"/>
        <w:ind w:left="720"/>
        <w:rPr>
          <w:rFonts w:ascii="Calibri" w:eastAsia="Times New Roman" w:hAnsi="Calibri" w:cs="Times New Roman"/>
        </w:rPr>
      </w:pPr>
    </w:p>
    <w:p w:rsidR="00823716" w:rsidRPr="00823716" w:rsidRDefault="00823716" w:rsidP="00823716">
      <w:pPr>
        <w:spacing w:after="0" w:line="240" w:lineRule="auto"/>
        <w:ind w:left="720"/>
        <w:jc w:val="both"/>
        <w:rPr>
          <w:rFonts w:ascii="Calibri" w:eastAsia="Times New Roman" w:hAnsi="Calibri" w:cs="Times New Roman"/>
        </w:rPr>
      </w:pPr>
      <w:r>
        <w:rPr>
          <w:rFonts w:ascii="Calibri" w:eastAsia="Times New Roman" w:hAnsi="Calibri" w:cs="Times New Roman"/>
          <w:noProof/>
          <w:color w:val="000000"/>
        </w:rPr>
        <w:drawing>
          <wp:inline distT="0" distB="0" distL="0" distR="0">
            <wp:extent cx="5486400" cy="42767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4276725"/>
                    </a:xfrm>
                    <a:prstGeom prst="rect">
                      <a:avLst/>
                    </a:prstGeom>
                    <a:noFill/>
                    <a:ln w="9525">
                      <a:noFill/>
                      <a:miter lim="800000"/>
                      <a:headEnd/>
                      <a:tailEnd/>
                    </a:ln>
                  </pic:spPr>
                </pic:pic>
              </a:graphicData>
            </a:graphic>
          </wp:inline>
        </w:drawing>
      </w:r>
    </w:p>
    <w:p w:rsidR="00823716" w:rsidRPr="00823716" w:rsidRDefault="00823716" w:rsidP="00823716">
      <w:pPr>
        <w:spacing w:after="0" w:line="240" w:lineRule="auto"/>
        <w:rPr>
          <w:rFonts w:ascii="Calibri" w:eastAsia="Times New Roman" w:hAnsi="Calibri" w:cs="Times New Roman"/>
        </w:rPr>
      </w:pPr>
      <w:r w:rsidRPr="00823716">
        <w:rPr>
          <w:rFonts w:ascii="Arial" w:eastAsia="Times New Roman" w:hAnsi="Arial" w:cs="Times New Roman"/>
          <w:sz w:val="20"/>
          <w:szCs w:val="20"/>
        </w:rPr>
        <w:br w:type="page"/>
      </w:r>
    </w:p>
    <w:p w:rsidR="00823716" w:rsidRPr="00823716" w:rsidRDefault="00823716" w:rsidP="00823716">
      <w:pPr>
        <w:spacing w:after="0" w:line="240" w:lineRule="auto"/>
        <w:ind w:left="720"/>
        <w:jc w:val="both"/>
        <w:rPr>
          <w:rFonts w:ascii="Calibri" w:eastAsia="Times New Roman" w:hAnsi="Calibri" w:cs="Times New Roman"/>
        </w:rPr>
      </w:pPr>
      <w:r>
        <w:rPr>
          <w:rFonts w:ascii="Calibri" w:eastAsia="Times New Roman" w:hAnsi="Calibri" w:cs="Times New Roman"/>
          <w:noProof/>
          <w:color w:val="000000"/>
        </w:rPr>
        <w:lastRenderedPageBreak/>
        <w:drawing>
          <wp:inline distT="0" distB="0" distL="0" distR="0">
            <wp:extent cx="5486400" cy="410527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486400" cy="4105275"/>
                    </a:xfrm>
                    <a:prstGeom prst="rect">
                      <a:avLst/>
                    </a:prstGeom>
                    <a:noFill/>
                    <a:ln w="9525">
                      <a:noFill/>
                      <a:miter lim="800000"/>
                      <a:headEnd/>
                      <a:tailEnd/>
                    </a:ln>
                  </pic:spPr>
                </pic:pic>
              </a:graphicData>
            </a:graphic>
          </wp:inline>
        </w:drawing>
      </w: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Confirm your configuration. You can optionally download a CSV file of the principals and keytabs that Ambari will automatically create.</w:t>
      </w:r>
    </w:p>
    <w:p w:rsidR="00823716" w:rsidRPr="00823716" w:rsidRDefault="00823716" w:rsidP="00823716">
      <w:pPr>
        <w:widowControl w:val="0"/>
        <w:spacing w:after="0" w:line="240" w:lineRule="auto"/>
        <w:ind w:left="1080"/>
        <w:rPr>
          <w:rFonts w:ascii="Arial" w:eastAsia="Times New Roman" w:hAnsi="Arial" w:cs="Times New Roman"/>
          <w:sz w:val="20"/>
          <w:szCs w:val="20"/>
        </w:rPr>
      </w:pPr>
      <w:r>
        <w:rPr>
          <w:rFonts w:ascii="Calibri" w:eastAsia="Times New Roman" w:hAnsi="Calibri" w:cs="Times New Roman"/>
          <w:noProof/>
          <w:color w:val="000000"/>
        </w:rPr>
        <w:drawing>
          <wp:inline distT="0" distB="0" distL="0" distR="0">
            <wp:extent cx="5486400" cy="29908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486400" cy="2990850"/>
                    </a:xfrm>
                    <a:prstGeom prst="rect">
                      <a:avLst/>
                    </a:prstGeom>
                    <a:noFill/>
                    <a:ln w="9525">
                      <a:noFill/>
                      <a:miter lim="800000"/>
                      <a:headEnd/>
                      <a:tailEnd/>
                    </a:ln>
                  </pic:spPr>
                </pic:pic>
              </a:graphicData>
            </a:graphic>
          </wp:inline>
        </w:drawing>
      </w:r>
    </w:p>
    <w:p w:rsidR="00823716" w:rsidRPr="00823716" w:rsidRDefault="00823716" w:rsidP="00823716">
      <w:pPr>
        <w:widowControl w:val="0"/>
        <w:spacing w:after="0" w:line="240" w:lineRule="auto"/>
        <w:ind w:left="1080"/>
        <w:rPr>
          <w:rFonts w:ascii="Arial" w:eastAsia="Times New Roman" w:hAnsi="Arial" w:cs="Times New Roman"/>
          <w:sz w:val="20"/>
          <w:szCs w:val="20"/>
        </w:rPr>
      </w:pPr>
      <w:r>
        <w:rPr>
          <w:rFonts w:ascii="Calibri" w:eastAsia="Times New Roman" w:hAnsi="Calibri" w:cs="Times New Roman"/>
          <w:noProof/>
          <w:color w:val="000000"/>
        </w:rPr>
        <w:lastRenderedPageBreak/>
        <w:drawing>
          <wp:inline distT="0" distB="0" distL="0" distR="0">
            <wp:extent cx="5495925" cy="19240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95925" cy="1924050"/>
                    </a:xfrm>
                    <a:prstGeom prst="rect">
                      <a:avLst/>
                    </a:prstGeom>
                    <a:noFill/>
                    <a:ln w="9525">
                      <a:noFill/>
                      <a:miter lim="800000"/>
                      <a:headEnd/>
                      <a:tailEnd/>
                    </a:ln>
                  </pic:spPr>
                </pic:pic>
              </a:graphicData>
            </a:graphic>
          </wp:inline>
        </w:drawing>
      </w: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Click Next to start the process.</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ind w:left="1080"/>
        <w:rPr>
          <w:rFonts w:ascii="Arial" w:eastAsia="Times New Roman" w:hAnsi="Arial" w:cs="Times New Roman"/>
          <w:sz w:val="20"/>
          <w:szCs w:val="20"/>
        </w:rPr>
      </w:pPr>
      <w:r>
        <w:rPr>
          <w:rFonts w:ascii="Calibri" w:eastAsia="Times New Roman" w:hAnsi="Calibri" w:cs="Times New Roman"/>
          <w:noProof/>
          <w:color w:val="000000"/>
        </w:rPr>
        <w:drawing>
          <wp:inline distT="0" distB="0" distL="0" distR="0">
            <wp:extent cx="5486400" cy="2638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486400" cy="2638425"/>
                    </a:xfrm>
                    <a:prstGeom prst="rect">
                      <a:avLst/>
                    </a:prstGeom>
                    <a:noFill/>
                    <a:ln w="9525">
                      <a:noFill/>
                      <a:miter lim="800000"/>
                      <a:headEnd/>
                      <a:tailEnd/>
                    </a:ln>
                  </pic:spPr>
                </pic:pic>
              </a:graphicData>
            </a:graphic>
          </wp:inline>
        </w:drawing>
      </w: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 xml:space="preserve">After principals have been created and keytabs have been generated and distributed, Ambari updates the cluster configurations, then starts and tests the Services in the cluster. </w:t>
      </w:r>
    </w:p>
    <w:p w:rsidR="00823716" w:rsidRPr="00823716" w:rsidRDefault="00823716" w:rsidP="00823716">
      <w:pPr>
        <w:spacing w:after="0" w:line="240" w:lineRule="auto"/>
        <w:ind w:left="720"/>
        <w:jc w:val="both"/>
        <w:rPr>
          <w:rFonts w:ascii="Calibri" w:eastAsia="Times New Roman" w:hAnsi="Calibri" w:cs="Times New Roman"/>
        </w:rPr>
      </w:pPr>
    </w:p>
    <w:p w:rsidR="00823716" w:rsidRPr="00823716" w:rsidRDefault="00823716" w:rsidP="00823716">
      <w:pPr>
        <w:widowControl w:val="0"/>
        <w:spacing w:after="0" w:line="240" w:lineRule="auto"/>
        <w:ind w:left="1080"/>
        <w:rPr>
          <w:rFonts w:ascii="Arial" w:eastAsia="Times New Roman" w:hAnsi="Arial" w:cs="Times New Roman"/>
          <w:sz w:val="20"/>
          <w:szCs w:val="20"/>
        </w:rPr>
      </w:pPr>
      <w:r>
        <w:rPr>
          <w:rFonts w:ascii="Calibri" w:eastAsia="Times New Roman" w:hAnsi="Calibri" w:cs="Times New Roman"/>
          <w:noProof/>
          <w:color w:val="000000"/>
        </w:rPr>
        <w:drawing>
          <wp:inline distT="0" distB="0" distL="0" distR="0">
            <wp:extent cx="5486400" cy="20955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486400" cy="2095500"/>
                    </a:xfrm>
                    <a:prstGeom prst="rect">
                      <a:avLst/>
                    </a:prstGeom>
                    <a:noFill/>
                    <a:ln w="9525">
                      <a:noFill/>
                      <a:miter lim="800000"/>
                      <a:headEnd/>
                      <a:tailEnd/>
                    </a:ln>
                  </pic:spPr>
                </pic:pic>
              </a:graphicData>
            </a:graphic>
          </wp:inline>
        </w:drawing>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t>Exit the wizard when complete.</w:t>
      </w: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widowControl w:val="0"/>
        <w:spacing w:after="0" w:line="240" w:lineRule="auto"/>
        <w:rPr>
          <w:rFonts w:ascii="Arial" w:eastAsia="Times New Roman" w:hAnsi="Arial" w:cs="Times New Roman"/>
          <w:sz w:val="20"/>
          <w:szCs w:val="20"/>
        </w:rPr>
      </w:pPr>
    </w:p>
    <w:p w:rsidR="00823716" w:rsidRPr="00823716" w:rsidRDefault="00823716" w:rsidP="00823716">
      <w:pPr>
        <w:numPr>
          <w:ilvl w:val="0"/>
          <w:numId w:val="3"/>
        </w:numPr>
        <w:spacing w:after="0" w:line="240" w:lineRule="auto"/>
        <w:jc w:val="both"/>
        <w:rPr>
          <w:rFonts w:ascii="Calibri" w:eastAsia="Times New Roman" w:hAnsi="Calibri" w:cs="Times New Roman"/>
        </w:rPr>
      </w:pPr>
      <w:r w:rsidRPr="00823716">
        <w:rPr>
          <w:rFonts w:ascii="Calibri" w:eastAsia="Times New Roman" w:hAnsi="Calibri" w:cs="Times New Roman"/>
        </w:rPr>
        <w:lastRenderedPageBreak/>
        <w:t>Finally, Restart Ambari Server.</w:t>
      </w:r>
    </w:p>
    <w:p w:rsidR="00823716" w:rsidRDefault="00823716" w:rsidP="00823716">
      <w:pPr>
        <w:widowControl w:val="0"/>
        <w:spacing w:after="0" w:line="240" w:lineRule="auto"/>
        <w:jc w:val="both"/>
        <w:rPr>
          <w:rFonts w:ascii="Arial" w:eastAsia="Times New Roman" w:hAnsi="Arial" w:cs="Times New Roman"/>
          <w:sz w:val="20"/>
          <w:szCs w:val="20"/>
        </w:rPr>
      </w:pPr>
    </w:p>
    <w:p w:rsidR="00DE5581" w:rsidRDefault="00DE5581" w:rsidP="00823716">
      <w:pPr>
        <w:widowControl w:val="0"/>
        <w:spacing w:after="0" w:line="240" w:lineRule="auto"/>
        <w:jc w:val="both"/>
        <w:rPr>
          <w:rFonts w:ascii="Arial" w:eastAsia="Times New Roman" w:hAnsi="Arial" w:cs="Times New Roman"/>
          <w:sz w:val="20"/>
          <w:szCs w:val="20"/>
        </w:rPr>
      </w:pPr>
    </w:p>
    <w:p w:rsidR="00DE5581" w:rsidRPr="00DE5581" w:rsidRDefault="00DE5581" w:rsidP="00DE5581">
      <w:pPr>
        <w:keepNext/>
        <w:widowControl w:val="0"/>
        <w:numPr>
          <w:ilvl w:val="1"/>
          <w:numId w:val="1"/>
        </w:numPr>
        <w:spacing w:after="0" w:line="240" w:lineRule="atLeast"/>
        <w:outlineLvl w:val="1"/>
        <w:rPr>
          <w:rFonts w:ascii="Arial" w:eastAsia="Times New Roman" w:hAnsi="Arial" w:cs="Times New Roman"/>
          <w:b/>
          <w:color w:val="000000"/>
          <w:sz w:val="20"/>
          <w:szCs w:val="20"/>
        </w:rPr>
      </w:pPr>
      <w:bookmarkStart w:id="2" w:name="_Toc496357870"/>
      <w:r w:rsidRPr="00DE5581">
        <w:rPr>
          <w:rFonts w:ascii="Arial" w:eastAsia="Times New Roman" w:hAnsi="Arial" w:cs="Times New Roman"/>
          <w:b/>
          <w:color w:val="000000"/>
          <w:sz w:val="20"/>
          <w:szCs w:val="20"/>
        </w:rPr>
        <w:t>Enable LDAP/ AD Authentication</w:t>
      </w:r>
      <w:bookmarkEnd w:id="2"/>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widowControl w:val="0"/>
        <w:spacing w:after="0" w:line="240" w:lineRule="auto"/>
        <w:jc w:val="both"/>
        <w:rPr>
          <w:rFonts w:ascii="Arial" w:eastAsia="Times New Roman" w:hAnsi="Arial" w:cs="Times New Roman"/>
          <w:sz w:val="20"/>
          <w:szCs w:val="20"/>
        </w:rPr>
      </w:pPr>
      <w:r w:rsidRPr="00DE5581">
        <w:rPr>
          <w:rFonts w:ascii="Arial" w:eastAsia="Times New Roman" w:hAnsi="Arial" w:cs="Times New Roman"/>
          <w:sz w:val="20"/>
          <w:szCs w:val="20"/>
        </w:rPr>
        <w:t xml:space="preserve">Run the below mentioned script on the Ambari server to enable LADP/AD Authentication for Ambari.  Please make sure to replace the values highlighted in yellow with the actual values. </w: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numPr>
          <w:ilvl w:val="0"/>
          <w:numId w:val="6"/>
        </w:numPr>
        <w:spacing w:after="0" w:line="240" w:lineRule="auto"/>
        <w:jc w:val="both"/>
        <w:rPr>
          <w:rFonts w:ascii="Calibri" w:eastAsia="Times New Roman" w:hAnsi="Calibri" w:cs="Times New Roman"/>
        </w:rPr>
      </w:pPr>
      <w:r w:rsidRPr="00DE5581">
        <w:rPr>
          <w:rFonts w:ascii="Calibri" w:eastAsia="Times New Roman" w:hAnsi="Calibri" w:cs="Times New Roman"/>
        </w:rPr>
        <w:t>Run the script setup-AD-sync.sh with the following modifications based on information in the table at 12.1.1:</w:t>
      </w:r>
    </w:p>
    <w:p w:rsidR="00DE5581" w:rsidRPr="00DE5581" w:rsidRDefault="00DE5581" w:rsidP="00DE5581">
      <w:pPr>
        <w:numPr>
          <w:ilvl w:val="1"/>
          <w:numId w:val="6"/>
        </w:numPr>
        <w:spacing w:after="0" w:line="240" w:lineRule="auto"/>
        <w:jc w:val="both"/>
        <w:rPr>
          <w:rFonts w:ascii="Calibri" w:eastAsia="Times New Roman" w:hAnsi="Calibri" w:cs="Times New Roman"/>
        </w:rPr>
      </w:pPr>
      <w:r w:rsidRPr="00DE5581">
        <w:rPr>
          <w:rFonts w:ascii="Calibri" w:eastAsia="Times New Roman" w:hAnsi="Calibri" w:cs="Times New Roman"/>
        </w:rPr>
        <w:t>Check ad_host based on what is in table 12.1.1</w:t>
      </w:r>
    </w:p>
    <w:p w:rsidR="00DE5581" w:rsidRPr="00DE5581" w:rsidRDefault="00DE5581" w:rsidP="00DE5581">
      <w:pPr>
        <w:numPr>
          <w:ilvl w:val="1"/>
          <w:numId w:val="6"/>
        </w:numPr>
        <w:spacing w:after="0" w:line="240" w:lineRule="auto"/>
        <w:jc w:val="both"/>
        <w:rPr>
          <w:rFonts w:ascii="Calibri" w:eastAsia="Times New Roman" w:hAnsi="Calibri" w:cs="Times New Roman"/>
        </w:rPr>
      </w:pPr>
      <w:r w:rsidRPr="00DE5581">
        <w:rPr>
          <w:rFonts w:ascii="Calibri" w:eastAsia="Times New Roman" w:hAnsi="Calibri" w:cs="Times New Roman"/>
        </w:rPr>
        <w:t>ad_user should reflect the AD admin user sync account ex. Svc_HadoopSyncDev</w:t>
      </w:r>
    </w:p>
    <w:p w:rsidR="00DE5581" w:rsidRPr="00DE5581" w:rsidRDefault="00DE5581" w:rsidP="00DE5581">
      <w:pPr>
        <w:spacing w:after="0" w:line="240" w:lineRule="auto"/>
        <w:ind w:left="720"/>
        <w:jc w:val="both"/>
        <w:rPr>
          <w:rFonts w:ascii="Calibri" w:eastAsia="Times New Roman" w:hAnsi="Calibri" w:cs="Times New Roman"/>
        </w:rPr>
      </w:pPr>
    </w:p>
    <w:p w:rsidR="00DE5581" w:rsidRPr="00DE5581" w:rsidRDefault="00DE5581" w:rsidP="00DE5581">
      <w:pPr>
        <w:widowControl w:val="0"/>
        <w:spacing w:after="0" w:line="240" w:lineRule="auto"/>
        <w:rPr>
          <w:rFonts w:ascii="Arial" w:eastAsia="Times New Roman" w:hAnsi="Arial" w:cs="Arial"/>
          <w:sz w:val="20"/>
          <w:szCs w:val="20"/>
          <w:shd w:val="clear" w:color="auto" w:fill="FFFFFF"/>
        </w:rPr>
      </w:pPr>
      <w:r w:rsidRPr="00DE5581">
        <w:rPr>
          <w:rFonts w:ascii="Arial" w:eastAsia="Times New Roman" w:hAnsi="Arial" w:cs="Arial"/>
          <w:sz w:val="20"/>
          <w:szCs w:val="20"/>
          <w:highlight w:val="green"/>
          <w:shd w:val="clear" w:color="auto" w:fill="FFFFFF"/>
        </w:rPr>
        <w:t xml:space="preserve"> sudo ./setup_ad_sync.sh</w: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E62B9F" w:rsidP="00DE5581">
      <w:pPr>
        <w:widowControl w:val="0"/>
        <w:spacing w:after="0" w:line="240" w:lineRule="auto"/>
        <w:rPr>
          <w:rFonts w:ascii="Calibri" w:eastAsia="Times New Roman" w:hAnsi="Calibri" w:cs="Times New Roman"/>
          <w:color w:val="000000"/>
        </w:rPr>
      </w:pPr>
      <w:r w:rsidRPr="00DE5581">
        <w:rPr>
          <w:rFonts w:ascii="Calibri" w:eastAsia="Times New Roman" w:hAnsi="Calibri" w:cs="Times New Roman"/>
          <w:color w:val="000000"/>
        </w:rPr>
        <w:object w:dxaOrig="230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5pt;height:57.75pt" o:ole="">
            <v:imagedata r:id="rId18" o:title=""/>
          </v:shape>
          <o:OLEObject Type="Embed" ProgID="Package" ShapeID="_x0000_i1025" DrawAspect="Content" ObjectID="_1571424953" r:id="rId19"/>
        </w:objec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widowControl w:val="0"/>
        <w:spacing w:after="0" w:line="240" w:lineRule="auto"/>
        <w:rPr>
          <w:rFonts w:ascii="Arial" w:eastAsia="Times New Roman" w:hAnsi="Arial" w:cs="Times New Roman"/>
          <w:sz w:val="20"/>
          <w:szCs w:val="20"/>
        </w:rPr>
      </w:pPr>
      <w:r>
        <w:rPr>
          <w:rFonts w:ascii="Calibri" w:eastAsia="Times New Roman" w:hAnsi="Calibri" w:cs="Times New Roman"/>
          <w:noProof/>
          <w:color w:val="000000"/>
        </w:rPr>
        <w:drawing>
          <wp:inline distT="0" distB="0" distL="0" distR="0">
            <wp:extent cx="5086350" cy="29908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5086350" cy="2990850"/>
                    </a:xfrm>
                    <a:prstGeom prst="rect">
                      <a:avLst/>
                    </a:prstGeom>
                    <a:noFill/>
                    <a:ln w="9525">
                      <a:noFill/>
                      <a:miter lim="800000"/>
                      <a:headEnd/>
                      <a:tailEnd/>
                    </a:ln>
                  </pic:spPr>
                </pic:pic>
              </a:graphicData>
            </a:graphic>
          </wp:inline>
        </w:drawing>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widowControl w:val="0"/>
        <w:spacing w:after="0" w:line="240" w:lineRule="auto"/>
        <w:rPr>
          <w:rFonts w:ascii="Calibri" w:eastAsia="Times New Roman" w:hAnsi="Calibri" w:cs="Times New Roman"/>
          <w:color w:val="000000"/>
        </w:rPr>
      </w:pPr>
      <w:r w:rsidRPr="00DE5581">
        <w:rPr>
          <w:rFonts w:ascii="Calibri" w:eastAsia="Times New Roman" w:hAnsi="Calibri" w:cs="Times New Roman"/>
          <w:color w:val="000000"/>
        </w:rPr>
        <w:t>For manager DN* enter the password for the ad_user above</w: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numPr>
          <w:ilvl w:val="0"/>
          <w:numId w:val="6"/>
        </w:numPr>
        <w:spacing w:after="0" w:line="240" w:lineRule="auto"/>
        <w:jc w:val="both"/>
        <w:rPr>
          <w:rFonts w:ascii="Calibri" w:eastAsia="Times New Roman" w:hAnsi="Calibri" w:cs="Times New Roman"/>
        </w:rPr>
      </w:pPr>
      <w:r w:rsidRPr="00DE5581">
        <w:rPr>
          <w:rFonts w:ascii="Calibri" w:eastAsia="Times New Roman" w:hAnsi="Calibri" w:cs="Times New Roman"/>
        </w:rPr>
        <w:t>Restart the Ambari Server</w:t>
      </w:r>
      <w:r w:rsidRPr="00DE5581">
        <w:rPr>
          <w:rFonts w:ascii="Calibri" w:eastAsia="Times New Roman" w:hAnsi="Calibri" w:cs="Times New Roman"/>
        </w:rPr>
        <w:tab/>
      </w:r>
    </w:p>
    <w:p w:rsidR="00DE5581" w:rsidRPr="00DE5581" w:rsidRDefault="00DE5581" w:rsidP="00DE5581">
      <w:pPr>
        <w:widowControl w:val="0"/>
        <w:spacing w:after="0" w:line="240" w:lineRule="auto"/>
        <w:rPr>
          <w:rFonts w:ascii="Arial" w:eastAsia="Times New Roman" w:hAnsi="Arial" w:cs="Arial"/>
          <w:sz w:val="20"/>
          <w:szCs w:val="20"/>
          <w:highlight w:val="green"/>
          <w:shd w:val="clear" w:color="auto" w:fill="FFFFFF"/>
        </w:rPr>
      </w:pPr>
    </w:p>
    <w:p w:rsidR="00DE5581" w:rsidRPr="00DE5581" w:rsidRDefault="00DE5581" w:rsidP="00DE5581">
      <w:pPr>
        <w:widowControl w:val="0"/>
        <w:spacing w:after="0" w:line="240" w:lineRule="auto"/>
        <w:rPr>
          <w:rFonts w:ascii="Arial" w:eastAsia="Times New Roman" w:hAnsi="Arial" w:cs="Times New Roman"/>
          <w:sz w:val="20"/>
          <w:szCs w:val="20"/>
        </w:rPr>
      </w:pPr>
      <w:r w:rsidRPr="00DE5581">
        <w:rPr>
          <w:rFonts w:ascii="Arial" w:eastAsia="Times New Roman" w:hAnsi="Arial" w:cs="Arial"/>
          <w:sz w:val="20"/>
          <w:szCs w:val="20"/>
          <w:highlight w:val="green"/>
          <w:shd w:val="clear" w:color="auto" w:fill="FFFFFF"/>
        </w:rPr>
        <w:t>sudo ambari-server restart</w: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numPr>
          <w:ilvl w:val="0"/>
          <w:numId w:val="6"/>
        </w:numPr>
        <w:spacing w:after="0" w:line="240" w:lineRule="auto"/>
        <w:jc w:val="both"/>
        <w:rPr>
          <w:rFonts w:ascii="Calibri" w:eastAsia="Times New Roman" w:hAnsi="Calibri" w:cs="Times New Roman"/>
        </w:rPr>
      </w:pPr>
      <w:r w:rsidRPr="00DE5581">
        <w:rPr>
          <w:rFonts w:ascii="Calibri" w:eastAsia="Times New Roman" w:hAnsi="Calibri" w:cs="Times New Roman"/>
        </w:rPr>
        <w:t>Run the AD Sync.sh</w: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DE5581" w:rsidP="00DE5581">
      <w:pPr>
        <w:widowControl w:val="0"/>
        <w:spacing w:after="0" w:line="240" w:lineRule="auto"/>
        <w:rPr>
          <w:rFonts w:ascii="Arial" w:eastAsia="Times New Roman" w:hAnsi="Arial" w:cs="Times New Roman"/>
          <w:sz w:val="20"/>
          <w:szCs w:val="20"/>
        </w:rPr>
      </w:pPr>
      <w:r w:rsidRPr="00DE5581">
        <w:rPr>
          <w:rFonts w:ascii="Arial" w:eastAsia="Times New Roman" w:hAnsi="Arial" w:cs="Arial"/>
          <w:sz w:val="20"/>
          <w:szCs w:val="20"/>
          <w:highlight w:val="green"/>
          <w:shd w:val="clear" w:color="auto" w:fill="FFFFFF"/>
        </w:rPr>
        <w:t>sudo ./run_ad_sync.sh</w:t>
      </w:r>
    </w:p>
    <w:p w:rsidR="00DE5581" w:rsidRPr="00DE5581" w:rsidRDefault="00DE5581" w:rsidP="00DE5581">
      <w:pPr>
        <w:widowControl w:val="0"/>
        <w:spacing w:after="0" w:line="240" w:lineRule="auto"/>
        <w:rPr>
          <w:rFonts w:ascii="Arial" w:eastAsia="Times New Roman" w:hAnsi="Arial" w:cs="Times New Roman"/>
          <w:sz w:val="20"/>
          <w:szCs w:val="20"/>
        </w:rPr>
      </w:pPr>
    </w:p>
    <w:p w:rsidR="00DE5581" w:rsidRPr="00DE5581" w:rsidRDefault="00646A9E" w:rsidP="00DE5581">
      <w:pPr>
        <w:widowControl w:val="0"/>
        <w:spacing w:after="0" w:line="240" w:lineRule="auto"/>
        <w:rPr>
          <w:rFonts w:ascii="Arial" w:eastAsia="Times New Roman" w:hAnsi="Arial" w:cs="Times New Roman"/>
          <w:sz w:val="20"/>
          <w:szCs w:val="20"/>
        </w:rPr>
      </w:pPr>
      <w:r w:rsidRPr="00DE5581">
        <w:rPr>
          <w:rFonts w:ascii="Arial" w:eastAsia="Times New Roman" w:hAnsi="Arial" w:cs="Times New Roman"/>
          <w:sz w:val="20"/>
          <w:szCs w:val="20"/>
        </w:rPr>
        <w:object w:dxaOrig="2021" w:dyaOrig="1080">
          <v:shape id="_x0000_i1026" type="#_x0000_t75" style="width:105.75pt;height:57.75pt" o:ole="">
            <v:imagedata r:id="rId21" o:title=""/>
          </v:shape>
          <o:OLEObject Type="Embed" ProgID="Package" ShapeID="_x0000_i1026" DrawAspect="Content" ObjectID="_1571424954" r:id="rId22"/>
        </w:object>
      </w:r>
    </w:p>
    <w:p w:rsidR="00DE5581" w:rsidRPr="00DE5581" w:rsidRDefault="00DE5581" w:rsidP="00DE5581">
      <w:pPr>
        <w:spacing w:after="0" w:line="240" w:lineRule="auto"/>
        <w:rPr>
          <w:rFonts w:ascii="Arial" w:eastAsia="Times New Roman" w:hAnsi="Arial" w:cs="Times New Roman"/>
          <w:sz w:val="24"/>
          <w:szCs w:val="24"/>
        </w:rPr>
      </w:pPr>
      <w:r w:rsidRPr="00DE5581">
        <w:rPr>
          <w:rFonts w:ascii="Arial" w:eastAsia="Times New Roman" w:hAnsi="Arial" w:cs="Times New Roman"/>
          <w:sz w:val="24"/>
          <w:szCs w:val="24"/>
        </w:rPr>
        <w:br w:type="page"/>
      </w:r>
    </w:p>
    <w:p w:rsidR="008C721F" w:rsidRPr="008C721F" w:rsidRDefault="008C721F" w:rsidP="008C721F">
      <w:pPr>
        <w:keepNext/>
        <w:widowControl w:val="0"/>
        <w:numPr>
          <w:ilvl w:val="2"/>
          <w:numId w:val="1"/>
        </w:numPr>
        <w:tabs>
          <w:tab w:val="left" w:pos="720"/>
        </w:tabs>
        <w:spacing w:after="0" w:line="240" w:lineRule="auto"/>
        <w:outlineLvl w:val="2"/>
        <w:rPr>
          <w:rFonts w:ascii="Arial" w:eastAsia="Times New Roman" w:hAnsi="Arial" w:cs="Times New Roman"/>
          <w:b/>
          <w:color w:val="000000"/>
          <w:sz w:val="20"/>
          <w:szCs w:val="20"/>
        </w:rPr>
      </w:pPr>
      <w:bookmarkStart w:id="3" w:name="_Toc496357876"/>
      <w:r w:rsidRPr="008C721F">
        <w:rPr>
          <w:rFonts w:ascii="Arial" w:eastAsia="Times New Roman" w:hAnsi="Arial" w:cs="Times New Roman"/>
          <w:b/>
          <w:color w:val="000000"/>
          <w:sz w:val="20"/>
          <w:szCs w:val="20"/>
        </w:rPr>
        <w:lastRenderedPageBreak/>
        <w:t>Ranger User Sync for LDAP/AD</w:t>
      </w:r>
      <w:bookmarkEnd w:id="3"/>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7"/>
        </w:numPr>
        <w:spacing w:after="0" w:line="240" w:lineRule="auto"/>
        <w:jc w:val="both"/>
        <w:rPr>
          <w:rFonts w:ascii="Calibri" w:eastAsia="Times New Roman" w:hAnsi="Calibri" w:cs="Times New Roman"/>
        </w:rPr>
      </w:pPr>
      <w:r w:rsidRPr="008C721F">
        <w:rPr>
          <w:rFonts w:ascii="Calibri" w:eastAsia="Times New Roman" w:hAnsi="Calibri" w:cs="Times New Roman"/>
        </w:rPr>
        <w:t xml:space="preserve">On the Customize Services page, select the Ranger User Info tab. </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7"/>
        </w:numPr>
        <w:spacing w:after="0" w:line="240" w:lineRule="auto"/>
        <w:jc w:val="both"/>
        <w:rPr>
          <w:rFonts w:ascii="Calibri" w:eastAsia="Times New Roman" w:hAnsi="Calibri" w:cs="Times New Roman"/>
        </w:rPr>
      </w:pPr>
      <w:r w:rsidRPr="008C721F">
        <w:rPr>
          <w:rFonts w:ascii="Calibri" w:eastAsia="Times New Roman" w:hAnsi="Calibri" w:cs="Times New Roman"/>
        </w:rPr>
        <w:t xml:space="preserve">Click Yes under Enable User Sync. </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7"/>
        </w:numPr>
        <w:spacing w:after="0" w:line="240" w:lineRule="auto"/>
        <w:jc w:val="both"/>
        <w:rPr>
          <w:rFonts w:ascii="Calibri" w:eastAsia="Times New Roman" w:hAnsi="Calibri" w:cs="Times New Roman"/>
        </w:rPr>
      </w:pPr>
      <w:r w:rsidRPr="008C721F">
        <w:rPr>
          <w:rFonts w:ascii="Calibri" w:eastAsia="Times New Roman" w:hAnsi="Calibri" w:cs="Times New Roman"/>
        </w:rPr>
        <w:t xml:space="preserve">Use the Sync Source drop-down to select LDAP/AD. </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7"/>
        </w:numPr>
        <w:spacing w:after="0" w:line="240" w:lineRule="auto"/>
        <w:jc w:val="both"/>
        <w:rPr>
          <w:rFonts w:ascii="Calibri" w:eastAsia="Times New Roman" w:hAnsi="Calibri" w:cs="Times New Roman"/>
        </w:rPr>
      </w:pPr>
      <w:r w:rsidRPr="008C721F">
        <w:rPr>
          <w:rFonts w:ascii="Calibri" w:eastAsia="Times New Roman" w:hAnsi="Calibri" w:cs="Times New Roman"/>
        </w:rPr>
        <w:t>Set the following properties on the Common Configs tab</w:t>
      </w:r>
    </w:p>
    <w:p w:rsidR="008C721F" w:rsidRPr="008C721F" w:rsidRDefault="008C721F" w:rsidP="008C721F">
      <w:pPr>
        <w:spacing w:after="0" w:line="240" w:lineRule="auto"/>
        <w:ind w:left="720"/>
        <w:jc w:val="both"/>
        <w:rPr>
          <w:rFonts w:ascii="Calibri" w:eastAsia="Times New Roman" w:hAnsi="Calibri" w:cs="Times New Roman"/>
        </w:rPr>
      </w:pPr>
    </w:p>
    <w:p w:rsidR="008C721F" w:rsidRPr="008C721F" w:rsidRDefault="008C721F" w:rsidP="008C721F">
      <w:pPr>
        <w:numPr>
          <w:ilvl w:val="0"/>
          <w:numId w:val="7"/>
        </w:numPr>
        <w:spacing w:after="0" w:line="240" w:lineRule="auto"/>
        <w:jc w:val="both"/>
        <w:rPr>
          <w:rFonts w:ascii="Calibri" w:eastAsia="Times New Roman" w:hAnsi="Calibri" w:cs="Times New Roman"/>
        </w:rPr>
      </w:pPr>
      <w:r w:rsidRPr="008C721F">
        <w:rPr>
          <w:rFonts w:ascii="Calibri" w:eastAsia="Times New Roman" w:hAnsi="Calibri" w:cs="Times New Roman"/>
        </w:rPr>
        <w:t>Ensure the Common configs, User Configs and Group configs look like the below screenshots using the following information (except User Config Tab):</w:t>
      </w:r>
    </w:p>
    <w:p w:rsidR="008C721F" w:rsidRPr="008C721F" w:rsidRDefault="008C721F" w:rsidP="008C721F">
      <w:pPr>
        <w:spacing w:after="0" w:line="240" w:lineRule="auto"/>
        <w:ind w:left="720"/>
        <w:rPr>
          <w:rFonts w:ascii="Calibri" w:eastAsia="Times New Roman" w:hAnsi="Calibri" w:cs="Times New Roman"/>
        </w:rPr>
      </w:pPr>
    </w:p>
    <w:p w:rsidR="008C721F" w:rsidRPr="008C721F" w:rsidRDefault="008C721F" w:rsidP="008C721F">
      <w:pPr>
        <w:spacing w:after="0" w:line="240" w:lineRule="auto"/>
        <w:rPr>
          <w:rFonts w:ascii="Calibri" w:eastAsia="Times New Roman" w:hAnsi="Calibri" w:cs="Times New Roman"/>
          <w:color w:val="000000"/>
        </w:rPr>
      </w:pPr>
      <w:r w:rsidRPr="008C721F">
        <w:rPr>
          <w:rFonts w:ascii="Calibri" w:eastAsia="Times New Roman" w:hAnsi="Calibri" w:cs="Times New Roman"/>
          <w:color w:val="000000"/>
        </w:rPr>
        <w:t>Common Config Tab:</w:t>
      </w:r>
    </w:p>
    <w:p w:rsidR="008C721F" w:rsidRPr="008C721F" w:rsidRDefault="008C721F" w:rsidP="008C721F">
      <w:pPr>
        <w:numPr>
          <w:ilvl w:val="0"/>
          <w:numId w:val="10"/>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LDAP/AD URL =  ldaps://ldap.kbm1.loc:636 or KBMWDCPV02.kbm1.loc:636</w:t>
      </w:r>
    </w:p>
    <w:p w:rsidR="008C721F" w:rsidRPr="008C721F" w:rsidRDefault="008C721F" w:rsidP="008C721F">
      <w:pPr>
        <w:numPr>
          <w:ilvl w:val="0"/>
          <w:numId w:val="10"/>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 xml:space="preserve">Bind User =  CN=svc_HadoopSyncDev,OU=ServiceAccounts,OU=WDM,DC=kbm1,DC=loc </w:t>
      </w:r>
    </w:p>
    <w:p w:rsidR="008C721F" w:rsidRPr="008C721F" w:rsidRDefault="008C721F" w:rsidP="008C721F">
      <w:pPr>
        <w:numPr>
          <w:ilvl w:val="0"/>
          <w:numId w:val="10"/>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Bind User Password = &lt;lookup in Secret Server&gt;</w:t>
      </w:r>
    </w:p>
    <w:p w:rsidR="008C721F" w:rsidRPr="008C721F" w:rsidRDefault="008C721F" w:rsidP="008C721F">
      <w:pPr>
        <w:spacing w:after="0" w:line="240" w:lineRule="auto"/>
        <w:ind w:left="540"/>
        <w:textAlignment w:val="center"/>
        <w:rPr>
          <w:rFonts w:ascii="Calibri" w:eastAsia="Times New Roman" w:hAnsi="Calibri" w:cs="Times New Roman"/>
          <w:color w:val="000000"/>
        </w:rPr>
      </w:pPr>
    </w:p>
    <w:p w:rsidR="008C721F" w:rsidRPr="008C721F" w:rsidRDefault="008C721F" w:rsidP="008C721F">
      <w:pPr>
        <w:spacing w:after="0" w:line="240" w:lineRule="auto"/>
        <w:rPr>
          <w:rFonts w:ascii="Calibri" w:eastAsia="Times New Roman" w:hAnsi="Calibri" w:cs="Times New Roman"/>
          <w:color w:val="000000"/>
        </w:rPr>
      </w:pPr>
      <w:r w:rsidRPr="008C721F">
        <w:rPr>
          <w:rFonts w:ascii="Calibri" w:eastAsia="Times New Roman" w:hAnsi="Calibri" w:cs="Times New Roman"/>
          <w:color w:val="000000"/>
        </w:rPr>
        <w:t>User Config Tab (NOTE this is not necessary):</w:t>
      </w:r>
    </w:p>
    <w:p w:rsidR="008C721F" w:rsidRPr="008C721F" w:rsidRDefault="008C721F" w:rsidP="008C721F">
      <w:pPr>
        <w:numPr>
          <w:ilvl w:val="0"/>
          <w:numId w:val="12"/>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User Search Base = DC=kbm1,DC=loc</w:t>
      </w:r>
    </w:p>
    <w:p w:rsidR="008C721F" w:rsidRPr="008C721F" w:rsidRDefault="008C721F" w:rsidP="008C721F">
      <w:pPr>
        <w:numPr>
          <w:ilvl w:val="0"/>
          <w:numId w:val="12"/>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User Search Filter = (|(&amp;(objectCategory=person)(sAMAccountName=*)(memberOf=cn=sec_HDPAccess,OU=Security Groups,OU=Dallas,OU=Groups,OU=KBM,OU=KBMG,DC=kbm1,DC=loc))(&amp;(objectCategory=person)(sAMAccountName=*)(memberOf=cn=sec_HDPAdmin,OU=Security Groups,OU=Dallas,OU=Groups,OU=KBM,OU=KBMG,DC=kbm1,DC=loc))(&amp;(objectCategory=person)(sAMAccountName=*)(memberOf=cn=sec_HDPDevelopers,OU=Security Groups,OU=Dallas,OU=Groups,OU=KBM,OU=KBMG,DC=kbm1,DC=loc)))</w:t>
      </w:r>
    </w:p>
    <w:p w:rsidR="008C721F" w:rsidRPr="008C721F" w:rsidRDefault="008C721F" w:rsidP="008C721F">
      <w:pPr>
        <w:spacing w:after="0" w:line="240" w:lineRule="auto"/>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spacing w:after="0" w:line="240" w:lineRule="auto"/>
        <w:rPr>
          <w:rFonts w:ascii="Calibri" w:eastAsia="Times New Roman" w:hAnsi="Calibri" w:cs="Times New Roman"/>
          <w:color w:val="000000"/>
        </w:rPr>
      </w:pPr>
      <w:r w:rsidRPr="008C721F">
        <w:rPr>
          <w:rFonts w:ascii="Calibri" w:eastAsia="Times New Roman" w:hAnsi="Calibri" w:cs="Times New Roman"/>
          <w:color w:val="000000"/>
        </w:rPr>
        <w:t>Group Config Tab:</w:t>
      </w:r>
    </w:p>
    <w:p w:rsidR="008C721F" w:rsidRPr="008C721F" w:rsidRDefault="008C721F" w:rsidP="008C721F">
      <w:pPr>
        <w:numPr>
          <w:ilvl w:val="0"/>
          <w:numId w:val="11"/>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Group Search Base = DC=kbm1,DC=loc</w:t>
      </w:r>
    </w:p>
    <w:p w:rsidR="008C721F" w:rsidRPr="008C721F" w:rsidRDefault="008C721F" w:rsidP="008C721F">
      <w:pPr>
        <w:numPr>
          <w:ilvl w:val="0"/>
          <w:numId w:val="11"/>
        </w:numPr>
        <w:spacing w:after="0" w:line="240" w:lineRule="auto"/>
        <w:ind w:left="540"/>
        <w:textAlignment w:val="center"/>
        <w:rPr>
          <w:rFonts w:ascii="Arial" w:eastAsia="Times New Roman" w:hAnsi="Arial" w:cs="Times New Roman"/>
          <w:sz w:val="20"/>
          <w:szCs w:val="20"/>
        </w:rPr>
      </w:pPr>
      <w:r w:rsidRPr="008C721F">
        <w:rPr>
          <w:rFonts w:ascii="Calibri" w:eastAsia="Times New Roman" w:hAnsi="Calibri" w:cs="Times New Roman"/>
          <w:color w:val="000000"/>
        </w:rPr>
        <w:t>Group Search Filter = (|(cn=hdp*)(cn=sec_hdp*)(cn=HDP*)(cn=sec_HDP*))</w:t>
      </w:r>
    </w:p>
    <w:p w:rsidR="008C721F" w:rsidRPr="008C721F" w:rsidRDefault="008C721F" w:rsidP="008C721F">
      <w:pPr>
        <w:spacing w:after="0" w:line="240" w:lineRule="auto"/>
        <w:textAlignment w:val="center"/>
        <w:rPr>
          <w:rFonts w:ascii="Calibri" w:eastAsia="Times New Roman" w:hAnsi="Calibri" w:cs="Times New Roman"/>
          <w:color w:val="000000"/>
        </w:rPr>
      </w:pPr>
    </w:p>
    <w:p w:rsidR="008C721F" w:rsidRPr="008C721F" w:rsidRDefault="008C721F" w:rsidP="008C721F">
      <w:pPr>
        <w:widowControl w:val="0"/>
        <w:spacing w:after="0" w:line="240" w:lineRule="auto"/>
        <w:jc w:val="both"/>
        <w:rPr>
          <w:rFonts w:ascii="Arial" w:eastAsia="Times New Roman" w:hAnsi="Arial" w:cs="Times New Roman"/>
          <w:sz w:val="20"/>
          <w:szCs w:val="20"/>
        </w:rPr>
      </w:pPr>
      <w:r>
        <w:rPr>
          <w:rFonts w:ascii="Calibri" w:eastAsia="Times New Roman" w:hAnsi="Calibri" w:cs="Times New Roman"/>
          <w:noProof/>
          <w:color w:val="000000"/>
        </w:rPr>
        <w:lastRenderedPageBreak/>
        <w:drawing>
          <wp:inline distT="0" distB="0" distL="0" distR="0">
            <wp:extent cx="4772025" cy="3219450"/>
            <wp:effectExtent l="19050" t="0" r="9525" b="0"/>
            <wp:docPr id="34" name="Picture 152" descr="ADD SERVICE WIZARD Choose Services Assign Masters Assign Slaves and Clients Customize Services conngure Identities Review Install, Start and Test Summary Customize Services We have come up with recommended configurations for the services you selected. Customize them as you see fit. HOFS YARN MapReduce2 Tez Hive HBase Pig Sqoop Knox Ranger O SmartSense Spark2 Slider Misc There are 40 configuration changes in 6 services Snow Details Group Default (7) Manage Config Groups Ranger Audit Oozie ZooKeeper Ambari Intra Ambari Metrics Filter. _ Ranger Tagsync Advanced Ranger Admin Ranger user Info O Ranger Plugin Ranger User Info Enable User Sync Sync Source LDAP/AD Common Configs O User Configs Group Configs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ADD SERVICE WIZARD Choose Services Assign Masters Assign Slaves and Clients Customize Services conngure Identities Review Install, Start and Test Summary Customize Services We have come up with recommended configurations for the services you selected. Customize them as you see fit. HOFS YARN MapReduce2 Tez Hive HBase Pig Sqoop Knox Ranger O SmartSense Spark2 Slider Misc There are 40 configuration changes in 6 services Snow Details Group Default (7) Manage Config Groups Ranger Audit Oozie ZooKeeper Ambari Intra Ambari Metrics Filter. _ Ranger Tagsync Advanced Ranger Admin Ranger user Info O Ranger Plugin Ranger User Info Enable User Sync Sync Source LDAP/AD Common Configs O User Configs Group Configs O "/>
                    <pic:cNvPicPr>
                      <a:picLocks noChangeAspect="1" noChangeArrowheads="1"/>
                    </pic:cNvPicPr>
                  </pic:nvPicPr>
                  <pic:blipFill>
                    <a:blip r:embed="rId23"/>
                    <a:srcRect/>
                    <a:stretch>
                      <a:fillRect/>
                    </a:stretch>
                  </pic:blipFill>
                  <pic:spPr bwMode="auto">
                    <a:xfrm>
                      <a:off x="0" y="0"/>
                      <a:ext cx="4772025" cy="3219450"/>
                    </a:xfrm>
                    <a:prstGeom prst="rect">
                      <a:avLst/>
                    </a:prstGeom>
                    <a:noFill/>
                    <a:ln w="9525">
                      <a:noFill/>
                      <a:miter lim="800000"/>
                      <a:headEnd/>
                      <a:tailEnd/>
                    </a:ln>
                  </pic:spPr>
                </pic:pic>
              </a:graphicData>
            </a:graphic>
          </wp:inline>
        </w:drawing>
      </w:r>
      <w:r w:rsidRPr="008C721F">
        <w:rPr>
          <w:rFonts w:ascii="Arial" w:eastAsia="Times New Roman" w:hAnsi="Arial" w:cs="Times New Roman"/>
          <w:noProof/>
          <w:sz w:val="20"/>
          <w:szCs w:val="20"/>
        </w:rPr>
        <w:t xml:space="preserve"> </w:t>
      </w:r>
      <w:r>
        <w:rPr>
          <w:rFonts w:ascii="Arial" w:eastAsia="Times New Roman" w:hAnsi="Arial" w:cs="Times New Roman"/>
          <w:noProof/>
          <w:sz w:val="20"/>
          <w:szCs w:val="20"/>
        </w:rPr>
        <w:drawing>
          <wp:inline distT="0" distB="0" distL="0" distR="0">
            <wp:extent cx="4552950" cy="2428875"/>
            <wp:effectExtent l="19050" t="0" r="0" b="0"/>
            <wp:docPr id="35"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4"/>
                    <a:srcRect/>
                    <a:stretch>
                      <a:fillRect/>
                    </a:stretch>
                  </pic:blipFill>
                  <pic:spPr bwMode="auto">
                    <a:xfrm>
                      <a:off x="0" y="0"/>
                      <a:ext cx="4552950" cy="2428875"/>
                    </a:xfrm>
                    <a:prstGeom prst="rect">
                      <a:avLst/>
                    </a:prstGeom>
                    <a:noFill/>
                    <a:ln w="9525">
                      <a:noFill/>
                      <a:miter lim="800000"/>
                      <a:headEnd/>
                      <a:tailEnd/>
                    </a:ln>
                  </pic:spPr>
                </pic:pic>
              </a:graphicData>
            </a:graphic>
          </wp:inline>
        </w:drawing>
      </w:r>
    </w:p>
    <w:p w:rsidR="008C721F" w:rsidRPr="008C721F" w:rsidRDefault="008C721F" w:rsidP="008C721F">
      <w:pPr>
        <w:widowControl w:val="0"/>
        <w:spacing w:after="0" w:line="240" w:lineRule="auto"/>
        <w:jc w:val="both"/>
        <w:rPr>
          <w:rFonts w:ascii="Arial" w:eastAsia="Times New Roman" w:hAnsi="Arial" w:cs="Times New Roman"/>
          <w:sz w:val="20"/>
          <w:szCs w:val="20"/>
        </w:rPr>
      </w:pPr>
      <w:r>
        <w:rPr>
          <w:rFonts w:ascii="Calibri" w:eastAsia="Times New Roman" w:hAnsi="Calibri" w:cs="Times New Roman"/>
          <w:noProof/>
          <w:color w:val="000000"/>
        </w:rPr>
        <w:lastRenderedPageBreak/>
        <w:drawing>
          <wp:inline distT="0" distB="0" distL="0" distR="0">
            <wp:extent cx="4210050" cy="3314700"/>
            <wp:effectExtent l="19050" t="0" r="0" b="0"/>
            <wp:docPr id="36" name="Picture 155" descr="Ranger Admin Ranger User Into O Ranger User Info Ranger Plugin Group Configs Ranger Audit Ranger Tagsync Advanced Enable IJser Sync Sync Source LDAP/AD Common Configs Username Attribute SAMAccountName User Object Class user A User Search Base DC-kbml ,DC-10c IJser Configs 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Ranger Admin Ranger User Into O Ranger User Info Ranger Plugin Group Configs Ranger Audit Ranger Tagsync Advanced Enable IJser Sync Sync Source LDAP/AD Common Configs Username Attribute SAMAccountName User Object Class user A User Search Base DC-kbml ,DC-10c IJser Configs O "/>
                    <pic:cNvPicPr>
                      <a:picLocks noChangeAspect="1" noChangeArrowheads="1"/>
                    </pic:cNvPicPr>
                  </pic:nvPicPr>
                  <pic:blipFill>
                    <a:blip r:embed="rId25"/>
                    <a:srcRect/>
                    <a:stretch>
                      <a:fillRect/>
                    </a:stretch>
                  </pic:blipFill>
                  <pic:spPr bwMode="auto">
                    <a:xfrm>
                      <a:off x="0" y="0"/>
                      <a:ext cx="4210050" cy="3314700"/>
                    </a:xfrm>
                    <a:prstGeom prst="rect">
                      <a:avLst/>
                    </a:prstGeom>
                    <a:noFill/>
                    <a:ln w="9525">
                      <a:noFill/>
                      <a:miter lim="800000"/>
                      <a:headEnd/>
                      <a:tailEnd/>
                    </a:ln>
                  </pic:spPr>
                </pic:pic>
              </a:graphicData>
            </a:graphic>
          </wp:inline>
        </w:drawing>
      </w:r>
      <w:r>
        <w:rPr>
          <w:rFonts w:ascii="Calibri" w:eastAsia="Times New Roman" w:hAnsi="Calibri" w:cs="Times New Roman"/>
          <w:noProof/>
          <w:color w:val="000000"/>
        </w:rPr>
        <w:drawing>
          <wp:inline distT="0" distB="0" distL="0" distR="0">
            <wp:extent cx="4152900" cy="2314575"/>
            <wp:effectExtent l="19050" t="0" r="0" b="0"/>
            <wp:docPr id="37" name="Picture 154" descr="Common Configs Username Attribute sAMAccountName User Object Class user User Search Base User Search Filter User Search Scope user Configs Group Confi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ommon Configs Username Attribute sAMAccountName User Object Class user User Search Base User Search Filter User Search Scope user Configs Group Configs "/>
                    <pic:cNvPicPr>
                      <a:picLocks noChangeAspect="1" noChangeArrowheads="1"/>
                    </pic:cNvPicPr>
                  </pic:nvPicPr>
                  <pic:blipFill>
                    <a:blip r:embed="rId26"/>
                    <a:srcRect/>
                    <a:stretch>
                      <a:fillRect/>
                    </a:stretch>
                  </pic:blipFill>
                  <pic:spPr bwMode="auto">
                    <a:xfrm>
                      <a:off x="0" y="0"/>
                      <a:ext cx="4152900" cy="2314575"/>
                    </a:xfrm>
                    <a:prstGeom prst="rect">
                      <a:avLst/>
                    </a:prstGeom>
                    <a:noFill/>
                    <a:ln w="9525">
                      <a:noFill/>
                      <a:miter lim="800000"/>
                      <a:headEnd/>
                      <a:tailEnd/>
                    </a:ln>
                  </pic:spPr>
                </pic:pic>
              </a:graphicData>
            </a:graphic>
          </wp:inline>
        </w:drawing>
      </w:r>
    </w:p>
    <w:p w:rsidR="008C721F" w:rsidRPr="008C721F" w:rsidRDefault="008C721F" w:rsidP="008C721F">
      <w:pPr>
        <w:widowControl w:val="0"/>
        <w:spacing w:after="0" w:line="240" w:lineRule="auto"/>
        <w:jc w:val="both"/>
        <w:rPr>
          <w:rFonts w:ascii="Arial" w:eastAsia="Times New Roman" w:hAnsi="Arial" w:cs="Times New Roman"/>
          <w:sz w:val="20"/>
          <w:szCs w:val="20"/>
        </w:rPr>
      </w:pPr>
      <w:r>
        <w:rPr>
          <w:rFonts w:ascii="Calibri" w:eastAsia="Times New Roman" w:hAnsi="Calibri" w:cs="Times New Roman"/>
          <w:noProof/>
          <w:color w:val="000000"/>
        </w:rPr>
        <w:lastRenderedPageBreak/>
        <w:drawing>
          <wp:inline distT="0" distB="0" distL="0" distR="0">
            <wp:extent cx="5010150" cy="3724275"/>
            <wp:effectExtent l="19050" t="0" r="0" b="0"/>
            <wp:docPr id="38" name="Picture 157" descr="Common Configs Enable Group Sync Group Member Attribute member Group Name Attribute Group Object Class group Group Search Base Group Search Filter user Configs Group Confi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ommon Configs Enable Group Sync Group Member Attribute member Group Name Attribute Group Object Class group Group Search Base Group Search Filter user Configs Group Configs "/>
                    <pic:cNvPicPr>
                      <a:picLocks noChangeAspect="1" noChangeArrowheads="1"/>
                    </pic:cNvPicPr>
                  </pic:nvPicPr>
                  <pic:blipFill>
                    <a:blip r:embed="rId27"/>
                    <a:srcRect/>
                    <a:stretch>
                      <a:fillRect/>
                    </a:stretch>
                  </pic:blipFill>
                  <pic:spPr bwMode="auto">
                    <a:xfrm>
                      <a:off x="0" y="0"/>
                      <a:ext cx="5010150" cy="3724275"/>
                    </a:xfrm>
                    <a:prstGeom prst="rect">
                      <a:avLst/>
                    </a:prstGeom>
                    <a:noFill/>
                    <a:ln w="9525">
                      <a:noFill/>
                      <a:miter lim="800000"/>
                      <a:headEnd/>
                      <a:tailEnd/>
                    </a:ln>
                  </pic:spPr>
                </pic:pic>
              </a:graphicData>
            </a:graphic>
          </wp:inline>
        </w:drawing>
      </w:r>
      <w:r>
        <w:rPr>
          <w:rFonts w:ascii="Calibri" w:eastAsia="Times New Roman" w:hAnsi="Calibri" w:cs="Times New Roman"/>
          <w:noProof/>
          <w:color w:val="000000"/>
        </w:rPr>
        <w:drawing>
          <wp:inline distT="0" distB="0" distL="0" distR="0">
            <wp:extent cx="5334000" cy="1009650"/>
            <wp:effectExtent l="19050" t="0" r="0" b="0"/>
            <wp:docPr id="39" name="Picture 156" descr="Enable Group Search First 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nable Group Search First c "/>
                    <pic:cNvPicPr>
                      <a:picLocks noChangeAspect="1" noChangeArrowheads="1"/>
                    </pic:cNvPicPr>
                  </pic:nvPicPr>
                  <pic:blipFill>
                    <a:blip r:embed="rId28"/>
                    <a:srcRect/>
                    <a:stretch>
                      <a:fillRect/>
                    </a:stretch>
                  </pic:blipFill>
                  <pic:spPr bwMode="auto">
                    <a:xfrm>
                      <a:off x="0" y="0"/>
                      <a:ext cx="5334000" cy="1009650"/>
                    </a:xfrm>
                    <a:prstGeom prst="rect">
                      <a:avLst/>
                    </a:prstGeom>
                    <a:noFill/>
                    <a:ln w="9525">
                      <a:noFill/>
                      <a:miter lim="800000"/>
                      <a:headEnd/>
                      <a:tailEnd/>
                    </a:ln>
                  </pic:spPr>
                </pic:pic>
              </a:graphicData>
            </a:graphic>
          </wp:inline>
        </w:drawing>
      </w: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p>
    <w:p w:rsidR="008C721F" w:rsidRPr="008C721F" w:rsidRDefault="008C721F" w:rsidP="008C721F">
      <w:pPr>
        <w:spacing w:after="0" w:line="240" w:lineRule="auto"/>
        <w:ind w:left="540"/>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876425" cy="2238375"/>
            <wp:effectExtent l="19050" t="0" r="9525" b="0"/>
            <wp:docPr id="40" name="Picture 150" descr="Customize Services We have come up with recommended configuri HDFS YARN Mapaeduce2 Tez Hive Knox Ranger SmartSense Spark2 Sli There are 40 configuration changes in 6 servia Group Default (7) Manage Config C Ranger Admin Ranger user Info Ranger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tomize Services We have come up with recommended configuri HDFS YARN Mapaeduce2 Tez Hive Knox Ranger SmartSense Spark2 Sli There are 40 configuration changes in 6 servia Group Default (7) Manage Config C Ranger Admin Ranger user Info Ranger PI "/>
                    <pic:cNvPicPr>
                      <a:picLocks noChangeAspect="1" noChangeArrowheads="1"/>
                    </pic:cNvPicPr>
                  </pic:nvPicPr>
                  <pic:blipFill>
                    <a:blip r:embed="rId29"/>
                    <a:srcRect/>
                    <a:stretch>
                      <a:fillRect/>
                    </a:stretch>
                  </pic:blipFill>
                  <pic:spPr bwMode="auto">
                    <a:xfrm>
                      <a:off x="0" y="0"/>
                      <a:ext cx="1876425" cy="2238375"/>
                    </a:xfrm>
                    <a:prstGeom prst="rect">
                      <a:avLst/>
                    </a:prstGeom>
                    <a:noFill/>
                    <a:ln w="9525">
                      <a:noFill/>
                      <a:miter lim="800000"/>
                      <a:headEnd/>
                      <a:tailEnd/>
                    </a:ln>
                  </pic:spPr>
                </pic:pic>
              </a:graphicData>
            </a:graphic>
          </wp:inline>
        </w:drawing>
      </w:r>
    </w:p>
    <w:p w:rsidR="008C721F" w:rsidRPr="008C721F" w:rsidRDefault="008C721F" w:rsidP="008C721F">
      <w:pPr>
        <w:spacing w:after="0" w:line="240" w:lineRule="auto"/>
        <w:ind w:left="540"/>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numPr>
          <w:ilvl w:val="0"/>
          <w:numId w:val="8"/>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 xml:space="preserve">Enable Group Search First (Groups tab). . .Note this displays the Enable Users Search button on Users Tab </w:t>
      </w:r>
    </w:p>
    <w:p w:rsidR="008C721F" w:rsidRPr="008C721F" w:rsidRDefault="008C721F" w:rsidP="008C721F">
      <w:pPr>
        <w:spacing w:after="0" w:line="240" w:lineRule="auto"/>
        <w:ind w:left="540"/>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885950" cy="219075"/>
            <wp:effectExtent l="19050" t="0" r="0" b="0"/>
            <wp:docPr id="41" name="Picture 149" descr="Common Configs user Configs Group Confi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ommon Configs user Configs Group Configs "/>
                    <pic:cNvPicPr>
                      <a:picLocks noChangeAspect="1" noChangeArrowheads="1"/>
                    </pic:cNvPicPr>
                  </pic:nvPicPr>
                  <pic:blipFill>
                    <a:blip r:embed="rId30"/>
                    <a:srcRect/>
                    <a:stretch>
                      <a:fillRect/>
                    </a:stretch>
                  </pic:blipFill>
                  <pic:spPr bwMode="auto">
                    <a:xfrm>
                      <a:off x="0" y="0"/>
                      <a:ext cx="1885950" cy="219075"/>
                    </a:xfrm>
                    <a:prstGeom prst="rect">
                      <a:avLst/>
                    </a:prstGeom>
                    <a:noFill/>
                    <a:ln w="9525">
                      <a:noFill/>
                      <a:miter lim="800000"/>
                      <a:headEnd/>
                      <a:tailEnd/>
                    </a:ln>
                  </pic:spPr>
                </pic:pic>
              </a:graphicData>
            </a:graphic>
          </wp:inline>
        </w:drawing>
      </w:r>
    </w:p>
    <w:p w:rsidR="008C721F" w:rsidRPr="008C721F" w:rsidRDefault="008C721F" w:rsidP="008C721F">
      <w:pPr>
        <w:spacing w:after="0" w:line="240" w:lineRule="auto"/>
        <w:ind w:left="540"/>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spacing w:after="0" w:line="240" w:lineRule="auto"/>
        <w:ind w:left="540"/>
        <w:rPr>
          <w:rFonts w:ascii="Calibri" w:eastAsia="Times New Roman" w:hAnsi="Calibri" w:cs="Times New Roman"/>
          <w:color w:val="595959"/>
          <w:sz w:val="18"/>
          <w:szCs w:val="18"/>
        </w:rPr>
      </w:pPr>
      <w:r w:rsidRPr="008C721F">
        <w:rPr>
          <w:rFonts w:ascii="Calibri" w:eastAsia="Times New Roman" w:hAnsi="Calibri" w:cs="Times New Roman"/>
          <w:color w:val="595959"/>
          <w:sz w:val="18"/>
          <w:szCs w:val="18"/>
        </w:rPr>
        <w:t> </w:t>
      </w:r>
    </w:p>
    <w:p w:rsidR="008C721F" w:rsidRPr="008C721F" w:rsidRDefault="008C721F" w:rsidP="008C721F">
      <w:pPr>
        <w:spacing w:after="0" w:line="240" w:lineRule="auto"/>
        <w:ind w:left="540"/>
        <w:rPr>
          <w:rFonts w:ascii="Calibri" w:eastAsia="Times New Roman" w:hAnsi="Calibri" w:cs="Times New Roman"/>
          <w:color w:val="595959"/>
          <w:sz w:val="18"/>
          <w:szCs w:val="18"/>
        </w:rPr>
      </w:pPr>
      <w:r w:rsidRPr="008C721F">
        <w:rPr>
          <w:rFonts w:ascii="Calibri" w:eastAsia="Times New Roman" w:hAnsi="Calibri" w:cs="Times New Roman"/>
          <w:color w:val="595959"/>
          <w:sz w:val="18"/>
          <w:szCs w:val="18"/>
        </w:rPr>
        <w:lastRenderedPageBreak/>
        <w:t> </w:t>
      </w:r>
    </w:p>
    <w:p w:rsidR="008C721F" w:rsidRPr="008C721F" w:rsidRDefault="008C721F" w:rsidP="008C721F">
      <w:pPr>
        <w:spacing w:after="0" w:line="240" w:lineRule="auto"/>
        <w:ind w:left="540"/>
        <w:rPr>
          <w:rFonts w:ascii="Calibri" w:eastAsia="Times New Roman" w:hAnsi="Calibri" w:cs="Times New Roman"/>
          <w:color w:val="595959"/>
          <w:sz w:val="18"/>
          <w:szCs w:val="18"/>
        </w:rPr>
      </w:pPr>
      <w:r w:rsidRPr="008C721F">
        <w:rPr>
          <w:rFonts w:ascii="Calibri" w:eastAsia="Times New Roman" w:hAnsi="Calibri" w:cs="Times New Roman"/>
          <w:color w:val="595959"/>
          <w:sz w:val="18"/>
          <w:szCs w:val="18"/>
        </w:rPr>
        <w:t>10/24/2017 12:32 PM - Screen Clipping</w:t>
      </w:r>
    </w:p>
    <w:p w:rsidR="008C721F" w:rsidRPr="008C721F" w:rsidRDefault="008C721F" w:rsidP="008C721F">
      <w:pPr>
        <w:spacing w:after="0" w:line="240" w:lineRule="auto"/>
        <w:ind w:left="540"/>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spacing w:after="0" w:line="240" w:lineRule="auto"/>
        <w:ind w:left="540"/>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spacing w:after="0" w:line="240" w:lineRule="auto"/>
        <w:ind w:left="540"/>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990600" cy="419100"/>
            <wp:effectExtent l="19050" t="0" r="0" b="0"/>
            <wp:docPr id="42" name="Picture 148" descr="Enable Group Search Fir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nable Group Search First "/>
                    <pic:cNvPicPr>
                      <a:picLocks noChangeAspect="1" noChangeArrowheads="1"/>
                    </pic:cNvPicPr>
                  </pic:nvPicPr>
                  <pic:blipFill>
                    <a:blip r:embed="rId31"/>
                    <a:srcRect/>
                    <a:stretch>
                      <a:fillRect/>
                    </a:stretch>
                  </pic:blipFill>
                  <pic:spPr bwMode="auto">
                    <a:xfrm>
                      <a:off x="0" y="0"/>
                      <a:ext cx="990600" cy="419100"/>
                    </a:xfrm>
                    <a:prstGeom prst="rect">
                      <a:avLst/>
                    </a:prstGeom>
                    <a:noFill/>
                    <a:ln w="9525">
                      <a:noFill/>
                      <a:miter lim="800000"/>
                      <a:headEnd/>
                      <a:tailEnd/>
                    </a:ln>
                  </pic:spPr>
                </pic:pic>
              </a:graphicData>
            </a:graphic>
          </wp:inline>
        </w:drawing>
      </w:r>
    </w:p>
    <w:p w:rsidR="008C721F" w:rsidRPr="008C721F" w:rsidRDefault="008C721F" w:rsidP="008C721F">
      <w:pPr>
        <w:spacing w:after="0" w:line="240" w:lineRule="auto"/>
        <w:ind w:left="540"/>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numPr>
          <w:ilvl w:val="0"/>
          <w:numId w:val="9"/>
        </w:numPr>
        <w:spacing w:after="0" w:line="240" w:lineRule="auto"/>
        <w:ind w:left="540"/>
        <w:textAlignment w:val="center"/>
        <w:rPr>
          <w:rFonts w:ascii="Calibri" w:eastAsia="Times New Roman" w:hAnsi="Calibri" w:cs="Times New Roman"/>
          <w:color w:val="000000"/>
        </w:rPr>
      </w:pPr>
      <w:r w:rsidRPr="008C721F">
        <w:rPr>
          <w:rFonts w:ascii="Calibri" w:eastAsia="Times New Roman" w:hAnsi="Calibri" w:cs="Times New Roman"/>
          <w:color w:val="000000"/>
        </w:rPr>
        <w:t xml:space="preserve">Disable "User Search" on Users Tab </w:t>
      </w:r>
    </w:p>
    <w:p w:rsidR="008C721F" w:rsidRPr="008C721F" w:rsidRDefault="008C721F" w:rsidP="008C721F">
      <w:pPr>
        <w:spacing w:after="0" w:line="240" w:lineRule="auto"/>
        <w:ind w:left="540"/>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1905000" cy="190500"/>
            <wp:effectExtent l="19050" t="0" r="0" b="0"/>
            <wp:docPr id="43" name="Picture 147" descr="Common Configs user Configs Group Config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ommon Configs user Configs Group Configs "/>
                    <pic:cNvPicPr>
                      <a:picLocks noChangeAspect="1" noChangeArrowheads="1"/>
                    </pic:cNvPicPr>
                  </pic:nvPicPr>
                  <pic:blipFill>
                    <a:blip r:embed="rId32"/>
                    <a:srcRect/>
                    <a:stretch>
                      <a:fillRect/>
                    </a:stretch>
                  </pic:blipFill>
                  <pic:spPr bwMode="auto">
                    <a:xfrm>
                      <a:off x="0" y="0"/>
                      <a:ext cx="1905000" cy="190500"/>
                    </a:xfrm>
                    <a:prstGeom prst="rect">
                      <a:avLst/>
                    </a:prstGeom>
                    <a:noFill/>
                    <a:ln w="9525">
                      <a:noFill/>
                      <a:miter lim="800000"/>
                      <a:headEnd/>
                      <a:tailEnd/>
                    </a:ln>
                  </pic:spPr>
                </pic:pic>
              </a:graphicData>
            </a:graphic>
          </wp:inline>
        </w:drawing>
      </w:r>
    </w:p>
    <w:p w:rsidR="008C721F" w:rsidRPr="008C721F" w:rsidRDefault="008C721F" w:rsidP="008C721F">
      <w:pPr>
        <w:spacing w:after="0" w:line="240" w:lineRule="auto"/>
        <w:ind w:left="540"/>
        <w:rPr>
          <w:rFonts w:ascii="Calibri" w:eastAsia="Times New Roman" w:hAnsi="Calibri" w:cs="Times New Roman"/>
          <w:color w:val="000000"/>
        </w:rPr>
      </w:pPr>
      <w:r>
        <w:rPr>
          <w:rFonts w:ascii="Calibri" w:eastAsia="Times New Roman" w:hAnsi="Calibri" w:cs="Times New Roman"/>
          <w:noProof/>
          <w:color w:val="000000"/>
        </w:rPr>
        <w:drawing>
          <wp:inline distT="0" distB="0" distL="0" distR="0">
            <wp:extent cx="942975" cy="457200"/>
            <wp:effectExtent l="19050" t="0" r="9525" b="0"/>
            <wp:docPr id="44" name="Picture 146" descr="Enable user Search 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nable user Search NO "/>
                    <pic:cNvPicPr>
                      <a:picLocks noChangeAspect="1" noChangeArrowheads="1"/>
                    </pic:cNvPicPr>
                  </pic:nvPicPr>
                  <pic:blipFill>
                    <a:blip r:embed="rId33"/>
                    <a:srcRect/>
                    <a:stretch>
                      <a:fillRect/>
                    </a:stretch>
                  </pic:blipFill>
                  <pic:spPr bwMode="auto">
                    <a:xfrm>
                      <a:off x="0" y="0"/>
                      <a:ext cx="942975" cy="457200"/>
                    </a:xfrm>
                    <a:prstGeom prst="rect">
                      <a:avLst/>
                    </a:prstGeom>
                    <a:noFill/>
                    <a:ln w="9525">
                      <a:noFill/>
                      <a:miter lim="800000"/>
                      <a:headEnd/>
                      <a:tailEnd/>
                    </a:ln>
                  </pic:spPr>
                </pic:pic>
              </a:graphicData>
            </a:graphic>
          </wp:inline>
        </w:drawing>
      </w:r>
    </w:p>
    <w:p w:rsidR="008C721F" w:rsidRPr="008C721F" w:rsidRDefault="008C721F" w:rsidP="008C721F">
      <w:pPr>
        <w:spacing w:after="0" w:line="240" w:lineRule="auto"/>
        <w:ind w:left="540"/>
        <w:rPr>
          <w:rFonts w:ascii="Calibri" w:eastAsia="Times New Roman" w:hAnsi="Calibri" w:cs="Times New Roman"/>
          <w:color w:val="000000"/>
        </w:rPr>
      </w:pPr>
      <w:r w:rsidRPr="008C721F">
        <w:rPr>
          <w:rFonts w:ascii="Calibri" w:eastAsia="Times New Roman" w:hAnsi="Calibri" w:cs="Times New Roman"/>
          <w:color w:val="000000"/>
        </w:rPr>
        <w:t> </w:t>
      </w:r>
    </w:p>
    <w:p w:rsidR="008C721F" w:rsidRPr="008C721F" w:rsidRDefault="008C721F" w:rsidP="008C721F">
      <w:pPr>
        <w:spacing w:after="0" w:line="240" w:lineRule="auto"/>
        <w:rPr>
          <w:rFonts w:ascii="Arial" w:eastAsia="Times New Roman" w:hAnsi="Arial" w:cs="Times New Roman"/>
          <w:sz w:val="24"/>
          <w:szCs w:val="24"/>
        </w:rPr>
      </w:pPr>
    </w:p>
    <w:p w:rsidR="008C721F" w:rsidRPr="008C721F" w:rsidRDefault="008C721F" w:rsidP="008C721F">
      <w:pPr>
        <w:spacing w:after="0" w:line="240" w:lineRule="auto"/>
        <w:rPr>
          <w:rFonts w:ascii="Arial" w:eastAsia="Times New Roman" w:hAnsi="Arial" w:cs="Times New Roman"/>
          <w:b/>
          <w:sz w:val="24"/>
          <w:szCs w:val="24"/>
        </w:rPr>
      </w:pPr>
    </w:p>
    <w:p w:rsidR="008C721F" w:rsidRPr="008C721F" w:rsidRDefault="008C721F" w:rsidP="008C721F">
      <w:pPr>
        <w:spacing w:after="0" w:line="240" w:lineRule="auto"/>
        <w:rPr>
          <w:rFonts w:ascii="Arial" w:eastAsia="Times New Roman" w:hAnsi="Arial" w:cs="Times New Roman"/>
          <w:b/>
          <w:sz w:val="24"/>
          <w:szCs w:val="24"/>
        </w:rPr>
      </w:pPr>
    </w:p>
    <w:p w:rsidR="008C721F" w:rsidRPr="008C721F" w:rsidRDefault="008C721F" w:rsidP="008C721F">
      <w:pPr>
        <w:spacing w:after="0" w:line="240" w:lineRule="auto"/>
        <w:ind w:left="432"/>
        <w:rPr>
          <w:rFonts w:ascii="Arial" w:eastAsia="Times New Roman" w:hAnsi="Arial" w:cs="Times New Roman"/>
          <w:b/>
          <w:sz w:val="24"/>
          <w:szCs w:val="24"/>
        </w:rPr>
      </w:pPr>
    </w:p>
    <w:p w:rsidR="008C721F" w:rsidRPr="008C721F" w:rsidRDefault="008C721F" w:rsidP="008C721F">
      <w:pPr>
        <w:spacing w:after="0" w:line="240" w:lineRule="auto"/>
        <w:rPr>
          <w:rFonts w:ascii="Arial" w:eastAsia="Times New Roman" w:hAnsi="Arial" w:cs="Times New Roman"/>
          <w:sz w:val="24"/>
          <w:szCs w:val="24"/>
        </w:rPr>
      </w:pPr>
    </w:p>
    <w:p w:rsidR="008C721F" w:rsidRPr="008C721F" w:rsidRDefault="008C721F" w:rsidP="008C721F">
      <w:pPr>
        <w:spacing w:after="0" w:line="240" w:lineRule="auto"/>
        <w:rPr>
          <w:rFonts w:ascii="Arial" w:eastAsia="Times New Roman" w:hAnsi="Arial" w:cs="Times New Roman"/>
          <w:b/>
          <w:snapToGrid w:val="0"/>
          <w:color w:val="000000"/>
          <w:sz w:val="20"/>
          <w:szCs w:val="20"/>
        </w:rPr>
      </w:pPr>
      <w:r w:rsidRPr="008C721F">
        <w:rPr>
          <w:rFonts w:ascii="Arial" w:eastAsia="Times New Roman" w:hAnsi="Arial" w:cs="Times New Roman"/>
          <w:sz w:val="20"/>
          <w:szCs w:val="20"/>
        </w:rPr>
        <w:br w:type="page"/>
      </w:r>
    </w:p>
    <w:p w:rsidR="008C721F" w:rsidRPr="008C721F" w:rsidRDefault="008C721F" w:rsidP="008C721F">
      <w:pPr>
        <w:keepNext/>
        <w:widowControl w:val="0"/>
        <w:numPr>
          <w:ilvl w:val="2"/>
          <w:numId w:val="1"/>
        </w:numPr>
        <w:tabs>
          <w:tab w:val="left" w:pos="720"/>
        </w:tabs>
        <w:spacing w:after="0" w:line="240" w:lineRule="auto"/>
        <w:outlineLvl w:val="2"/>
        <w:rPr>
          <w:rFonts w:ascii="Arial" w:eastAsia="Times New Roman" w:hAnsi="Arial" w:cs="Times New Roman"/>
          <w:b/>
          <w:color w:val="000000"/>
          <w:sz w:val="24"/>
          <w:szCs w:val="24"/>
        </w:rPr>
      </w:pPr>
      <w:bookmarkStart w:id="4" w:name="_Toc496357878"/>
      <w:r w:rsidRPr="008C721F">
        <w:rPr>
          <w:rFonts w:ascii="Arial" w:eastAsia="Times New Roman" w:hAnsi="Arial" w:cs="Times New Roman"/>
          <w:b/>
          <w:color w:val="000000"/>
          <w:sz w:val="20"/>
          <w:szCs w:val="20"/>
        </w:rPr>
        <w:lastRenderedPageBreak/>
        <w:t>Ranger Authentication</w:t>
      </w:r>
      <w:bookmarkEnd w:id="4"/>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widowControl w:val="0"/>
        <w:spacing w:after="0" w:line="240" w:lineRule="auto"/>
        <w:rPr>
          <w:rFonts w:ascii="Arial" w:eastAsia="Times New Roman" w:hAnsi="Arial" w:cs="Times New Roman"/>
          <w:sz w:val="20"/>
          <w:szCs w:val="20"/>
        </w:rPr>
      </w:pPr>
      <w:r w:rsidRPr="008C721F">
        <w:rPr>
          <w:rFonts w:ascii="Arial" w:eastAsia="Times New Roman" w:hAnsi="Arial" w:cs="Times New Roman"/>
          <w:sz w:val="20"/>
          <w:szCs w:val="20"/>
        </w:rPr>
        <w:t>Use the following steps to configure Ranger authentication for Active Directory.</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13"/>
        </w:numPr>
        <w:spacing w:after="0" w:line="240" w:lineRule="auto"/>
        <w:jc w:val="both"/>
        <w:rPr>
          <w:rFonts w:ascii="Calibri" w:eastAsia="Times New Roman" w:hAnsi="Calibri" w:cs="Times New Roman"/>
        </w:rPr>
      </w:pPr>
      <w:r w:rsidRPr="008C721F">
        <w:rPr>
          <w:rFonts w:ascii="Calibri" w:eastAsia="Times New Roman" w:hAnsi="Calibri" w:cs="Times New Roman"/>
        </w:rPr>
        <w:t>Select the Advanced tab on the Customize Services page.</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13"/>
        </w:numPr>
        <w:spacing w:after="0" w:line="240" w:lineRule="auto"/>
        <w:jc w:val="both"/>
        <w:rPr>
          <w:rFonts w:ascii="Calibri" w:eastAsia="Times New Roman" w:hAnsi="Calibri" w:cs="Times New Roman"/>
        </w:rPr>
      </w:pPr>
      <w:r w:rsidRPr="008C721F">
        <w:rPr>
          <w:rFonts w:ascii="Calibri" w:eastAsia="Times New Roman" w:hAnsi="Calibri" w:cs="Times New Roman"/>
        </w:rPr>
        <w:t xml:space="preserve">Under Ranger Settings, specify the Ranger Access Manager/Service Manager host address in the External URL box in the format http://&lt;your_ranger_host&gt;:6080. </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13"/>
        </w:numPr>
        <w:spacing w:after="0" w:line="240" w:lineRule="auto"/>
        <w:jc w:val="both"/>
        <w:rPr>
          <w:rFonts w:ascii="Calibri" w:eastAsia="Times New Roman" w:hAnsi="Calibri" w:cs="Times New Roman"/>
        </w:rPr>
      </w:pPr>
      <w:r w:rsidRPr="008C721F">
        <w:rPr>
          <w:rFonts w:ascii="Calibri" w:eastAsia="Times New Roman" w:hAnsi="Calibri" w:cs="Times New Roman"/>
        </w:rPr>
        <w:t xml:space="preserve">Under Ranger Settings, select ACTIVE_DIRECTORY. </w:t>
      </w:r>
    </w:p>
    <w:p w:rsidR="008C721F" w:rsidRPr="008C721F" w:rsidRDefault="008C721F" w:rsidP="008C721F">
      <w:pPr>
        <w:widowControl w:val="0"/>
        <w:spacing w:after="0" w:line="240" w:lineRule="auto"/>
        <w:rPr>
          <w:rFonts w:ascii="Arial" w:eastAsia="Times New Roman" w:hAnsi="Arial" w:cs="Times New Roman"/>
          <w:sz w:val="20"/>
          <w:szCs w:val="20"/>
        </w:rPr>
      </w:pPr>
    </w:p>
    <w:p w:rsidR="008C721F" w:rsidRPr="008C721F" w:rsidRDefault="008C721F" w:rsidP="008C721F">
      <w:pPr>
        <w:numPr>
          <w:ilvl w:val="0"/>
          <w:numId w:val="13"/>
        </w:numPr>
        <w:spacing w:after="0" w:line="240" w:lineRule="auto"/>
        <w:jc w:val="both"/>
        <w:rPr>
          <w:rFonts w:ascii="Calibri" w:eastAsia="Times New Roman" w:hAnsi="Calibri" w:cs="Times New Roman"/>
        </w:rPr>
      </w:pPr>
      <w:r w:rsidRPr="008C721F">
        <w:rPr>
          <w:rFonts w:ascii="Calibri" w:eastAsia="Times New Roman" w:hAnsi="Calibri" w:cs="Times New Roman"/>
        </w:rPr>
        <w:t>Under AD Settings, set the following properties.</w:t>
      </w:r>
    </w:p>
    <w:p w:rsidR="008C721F" w:rsidRPr="008C721F" w:rsidRDefault="008C721F" w:rsidP="008C721F">
      <w:pPr>
        <w:widowControl w:val="0"/>
        <w:spacing w:after="0" w:line="240" w:lineRule="auto"/>
        <w:jc w:val="both"/>
        <w:rPr>
          <w:rFonts w:ascii="Arial" w:eastAsia="Times New Roman" w:hAnsi="Arial" w:cs="Times New Roman"/>
          <w:sz w:val="20"/>
          <w:szCs w:val="20"/>
        </w:rPr>
      </w:pP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r>
        <w:rPr>
          <w:rFonts w:ascii="Arial" w:eastAsia="Times New Roman" w:hAnsi="Arial" w:cs="Times New Roman"/>
          <w:noProof/>
          <w:sz w:val="20"/>
          <w:szCs w:val="20"/>
        </w:rPr>
        <w:drawing>
          <wp:inline distT="0" distB="0" distL="0" distR="0">
            <wp:extent cx="5715000" cy="3943350"/>
            <wp:effectExtent l="19050" t="0" r="0" b="0"/>
            <wp:docPr id="56"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4"/>
                    <a:srcRect/>
                    <a:stretch>
                      <a:fillRect/>
                    </a:stretch>
                  </pic:blipFill>
                  <pic:spPr bwMode="auto">
                    <a:xfrm>
                      <a:off x="0" y="0"/>
                      <a:ext cx="5715000" cy="3943350"/>
                    </a:xfrm>
                    <a:prstGeom prst="rect">
                      <a:avLst/>
                    </a:prstGeom>
                    <a:noFill/>
                    <a:ln w="9525">
                      <a:noFill/>
                      <a:miter lim="800000"/>
                      <a:headEnd/>
                      <a:tailEnd/>
                    </a:ln>
                  </pic:spPr>
                </pic:pic>
              </a:graphicData>
            </a:graphic>
          </wp:inline>
        </w:drawing>
      </w:r>
      <w:r w:rsidRPr="008C721F">
        <w:rPr>
          <w:rFonts w:ascii="Arial" w:eastAsia="Times New Roman" w:hAnsi="Arial" w:cs="Times New Roman"/>
          <w:sz w:val="20"/>
          <w:szCs w:val="20"/>
        </w:rPr>
        <w:t xml:space="preserve"> </w:t>
      </w: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p>
    <w:p w:rsidR="008C721F" w:rsidRPr="008C721F" w:rsidRDefault="008C721F" w:rsidP="008C721F">
      <w:pPr>
        <w:numPr>
          <w:ilvl w:val="0"/>
          <w:numId w:val="13"/>
        </w:numPr>
        <w:spacing w:after="0" w:line="240" w:lineRule="auto"/>
        <w:jc w:val="both"/>
        <w:rPr>
          <w:rFonts w:ascii="Calibri" w:eastAsia="Times New Roman" w:hAnsi="Calibri" w:cs="Times New Roman"/>
        </w:rPr>
      </w:pPr>
      <w:r w:rsidRPr="008C721F">
        <w:rPr>
          <w:rFonts w:ascii="Calibri" w:eastAsia="Times New Roman" w:hAnsi="Calibri" w:cs="Times New Roman"/>
        </w:rPr>
        <w:t xml:space="preserve">Xlick Next at the bottom of the page to continue with the installation. </w:t>
      </w: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p>
    <w:p w:rsidR="008C721F" w:rsidRPr="008C721F" w:rsidRDefault="008C721F" w:rsidP="008C721F">
      <w:pPr>
        <w:spacing w:after="0" w:line="240" w:lineRule="auto"/>
        <w:rPr>
          <w:rFonts w:ascii="Calibri" w:eastAsia="Times New Roman" w:hAnsi="Calibri" w:cs="Times New Roman"/>
        </w:rPr>
      </w:pPr>
      <w:r w:rsidRPr="008C721F">
        <w:rPr>
          <w:rFonts w:ascii="Arial" w:eastAsia="Times New Roman" w:hAnsi="Arial" w:cs="Times New Roman"/>
          <w:sz w:val="20"/>
          <w:szCs w:val="20"/>
        </w:rPr>
        <w:br w:type="page"/>
      </w:r>
    </w:p>
    <w:p w:rsidR="008C721F" w:rsidRPr="008C721F" w:rsidRDefault="008C721F" w:rsidP="008C721F">
      <w:pPr>
        <w:numPr>
          <w:ilvl w:val="0"/>
          <w:numId w:val="13"/>
        </w:numPr>
        <w:spacing w:after="0" w:line="240" w:lineRule="auto"/>
        <w:jc w:val="both"/>
        <w:rPr>
          <w:rFonts w:ascii="Calibri" w:eastAsia="Times New Roman" w:hAnsi="Calibri" w:cs="Times New Roman"/>
        </w:rPr>
      </w:pPr>
      <w:r w:rsidRPr="008C721F">
        <w:rPr>
          <w:rFonts w:ascii="Calibri" w:eastAsia="Times New Roman" w:hAnsi="Calibri" w:cs="Times New Roman"/>
        </w:rPr>
        <w:lastRenderedPageBreak/>
        <w:t>Clear (un-check) the ranger.authentication.method check box, then click OK.</w:t>
      </w:r>
    </w:p>
    <w:p w:rsidR="008C721F" w:rsidRPr="008C721F" w:rsidRDefault="008C721F" w:rsidP="008C721F">
      <w:pPr>
        <w:spacing w:after="0" w:line="240" w:lineRule="auto"/>
        <w:ind w:left="720"/>
        <w:jc w:val="both"/>
        <w:rPr>
          <w:rFonts w:ascii="Calibri" w:eastAsia="Times New Roman" w:hAnsi="Calibri" w:cs="Times New Roman"/>
        </w:rPr>
      </w:pP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r>
        <w:rPr>
          <w:rFonts w:ascii="Arial" w:eastAsia="Times New Roman" w:hAnsi="Arial" w:cs="Times New Roman"/>
          <w:noProof/>
          <w:sz w:val="20"/>
          <w:szCs w:val="20"/>
        </w:rPr>
        <w:drawing>
          <wp:inline distT="0" distB="0" distL="0" distR="0">
            <wp:extent cx="5610225" cy="1419225"/>
            <wp:effectExtent l="19050" t="0" r="9525" b="0"/>
            <wp:docPr id="57"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5"/>
                    <a:srcRect/>
                    <a:stretch>
                      <a:fillRect/>
                    </a:stretch>
                  </pic:blipFill>
                  <pic:spPr bwMode="auto">
                    <a:xfrm>
                      <a:off x="0" y="0"/>
                      <a:ext cx="5610225" cy="1419225"/>
                    </a:xfrm>
                    <a:prstGeom prst="rect">
                      <a:avLst/>
                    </a:prstGeom>
                    <a:noFill/>
                    <a:ln w="9525">
                      <a:noFill/>
                      <a:miter lim="800000"/>
                      <a:headEnd/>
                      <a:tailEnd/>
                    </a:ln>
                  </pic:spPr>
                </pic:pic>
              </a:graphicData>
            </a:graphic>
          </wp:inline>
        </w:drawing>
      </w:r>
    </w:p>
    <w:p w:rsidR="008C721F" w:rsidRPr="008C721F" w:rsidRDefault="008C721F" w:rsidP="008C721F">
      <w:pPr>
        <w:widowControl w:val="0"/>
        <w:spacing w:after="0" w:line="240" w:lineRule="auto"/>
        <w:ind w:left="432"/>
        <w:jc w:val="both"/>
        <w:rPr>
          <w:rFonts w:ascii="Arial" w:eastAsia="Times New Roman" w:hAnsi="Arial" w:cs="Times New Roman"/>
          <w:sz w:val="20"/>
          <w:szCs w:val="20"/>
        </w:rPr>
      </w:pPr>
    </w:p>
    <w:p w:rsidR="00DE5581" w:rsidRDefault="00DE5581" w:rsidP="00DE5581">
      <w:pPr>
        <w:widowControl w:val="0"/>
        <w:spacing w:after="0" w:line="240" w:lineRule="auto"/>
        <w:jc w:val="both"/>
        <w:rPr>
          <w:rFonts w:ascii="Arial" w:eastAsia="Times New Roman" w:hAnsi="Arial" w:cs="Times New Roman"/>
          <w:sz w:val="20"/>
          <w:szCs w:val="20"/>
        </w:rPr>
      </w:pPr>
    </w:p>
    <w:p w:rsidR="008C721F" w:rsidRPr="00DE5581" w:rsidRDefault="008C721F" w:rsidP="00DE5581">
      <w:pPr>
        <w:widowControl w:val="0"/>
        <w:spacing w:after="0" w:line="240" w:lineRule="auto"/>
        <w:jc w:val="both"/>
        <w:rPr>
          <w:rFonts w:ascii="Arial" w:eastAsia="Times New Roman" w:hAnsi="Arial" w:cs="Times New Roman"/>
          <w:sz w:val="20"/>
          <w:szCs w:val="20"/>
        </w:rPr>
      </w:pPr>
    </w:p>
    <w:p w:rsidR="00DE5581" w:rsidRPr="00823716" w:rsidRDefault="00DE5581" w:rsidP="00823716">
      <w:pPr>
        <w:widowControl w:val="0"/>
        <w:spacing w:after="0" w:line="240" w:lineRule="auto"/>
        <w:jc w:val="both"/>
        <w:rPr>
          <w:rFonts w:ascii="Arial" w:eastAsia="Times New Roman" w:hAnsi="Arial" w:cs="Times New Roman"/>
          <w:sz w:val="20"/>
          <w:szCs w:val="20"/>
        </w:rPr>
      </w:pPr>
    </w:p>
    <w:p w:rsidR="00EC1629" w:rsidRDefault="00646A9E"/>
    <w:sectPr w:rsidR="00EC1629" w:rsidSect="006B05F5">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27DF9"/>
    <w:multiLevelType w:val="multilevel"/>
    <w:tmpl w:val="28744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5F3137"/>
    <w:multiLevelType w:val="hybridMultilevel"/>
    <w:tmpl w:val="826A892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1C154BA"/>
    <w:multiLevelType w:val="hybridMultilevel"/>
    <w:tmpl w:val="395E1A5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B985672"/>
    <w:multiLevelType w:val="multilevel"/>
    <w:tmpl w:val="4AC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6BD5E08"/>
    <w:multiLevelType w:val="multilevel"/>
    <w:tmpl w:val="88A47EC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5">
    <w:nsid w:val="2B8D0BC4"/>
    <w:multiLevelType w:val="hybridMultilevel"/>
    <w:tmpl w:val="826A892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431E0D49"/>
    <w:multiLevelType w:val="hybridMultilevel"/>
    <w:tmpl w:val="826A892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3AE3D94"/>
    <w:multiLevelType w:val="hybridMultilevel"/>
    <w:tmpl w:val="4610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4E1805"/>
    <w:multiLevelType w:val="multilevel"/>
    <w:tmpl w:val="47FE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E926258"/>
    <w:multiLevelType w:val="multilevel"/>
    <w:tmpl w:val="16A05D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66A51D6C"/>
    <w:multiLevelType w:val="hybridMultilevel"/>
    <w:tmpl w:val="DF520AEC"/>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71297AE3"/>
    <w:multiLevelType w:val="hybridMultilevel"/>
    <w:tmpl w:val="A1DAD47C"/>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72044D46"/>
    <w:multiLevelType w:val="multilevel"/>
    <w:tmpl w:val="990033E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4"/>
  </w:num>
  <w:num w:numId="2">
    <w:abstractNumId w:val="7"/>
  </w:num>
  <w:num w:numId="3">
    <w:abstractNumId w:val="11"/>
  </w:num>
  <w:num w:numId="4">
    <w:abstractNumId w:val="2"/>
  </w:num>
  <w:num w:numId="5">
    <w:abstractNumId w:val="10"/>
  </w:num>
  <w:num w:numId="6">
    <w:abstractNumId w:val="5"/>
  </w:num>
  <w:num w:numId="7">
    <w:abstractNumId w:val="6"/>
  </w:num>
  <w:num w:numId="8">
    <w:abstractNumId w:val="12"/>
    <w:lvlOverride w:ilvl="0">
      <w:startOverride w:val="2"/>
    </w:lvlOverride>
  </w:num>
  <w:num w:numId="9">
    <w:abstractNumId w:val="9"/>
    <w:lvlOverride w:ilvl="0">
      <w:startOverride w:val="3"/>
    </w:lvlOverride>
  </w:num>
  <w:num w:numId="10">
    <w:abstractNumId w:val="8"/>
  </w:num>
  <w:num w:numId="11">
    <w:abstractNumId w:val="3"/>
  </w:num>
  <w:num w:numId="12">
    <w:abstractNumId w:val="0"/>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23716"/>
    <w:rsid w:val="002B38F0"/>
    <w:rsid w:val="00646A9E"/>
    <w:rsid w:val="00823716"/>
    <w:rsid w:val="008C721F"/>
    <w:rsid w:val="009E57B1"/>
    <w:rsid w:val="00A259E2"/>
    <w:rsid w:val="00C21399"/>
    <w:rsid w:val="00DE5581"/>
    <w:rsid w:val="00E62B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1399"/>
  </w:style>
  <w:style w:type="paragraph" w:styleId="Heading1">
    <w:name w:val="heading 1"/>
    <w:basedOn w:val="Normal"/>
    <w:next w:val="Normal"/>
    <w:link w:val="Heading1Char"/>
    <w:qFormat/>
    <w:rsid w:val="00823716"/>
    <w:pPr>
      <w:keepNext/>
      <w:widowControl w:val="0"/>
      <w:numPr>
        <w:numId w:val="1"/>
      </w:numPr>
      <w:spacing w:after="60" w:line="240" w:lineRule="auto"/>
      <w:outlineLvl w:val="0"/>
    </w:pPr>
    <w:rPr>
      <w:rFonts w:ascii="Arial" w:eastAsia="Times New Roman" w:hAnsi="Arial" w:cs="Times New Roman"/>
      <w:b/>
      <w:szCs w:val="20"/>
    </w:rPr>
  </w:style>
  <w:style w:type="paragraph" w:styleId="Heading2">
    <w:name w:val="heading 2"/>
    <w:basedOn w:val="Normal"/>
    <w:next w:val="Normal"/>
    <w:link w:val="Heading2Char"/>
    <w:qFormat/>
    <w:rsid w:val="00823716"/>
    <w:pPr>
      <w:keepNext/>
      <w:widowControl w:val="0"/>
      <w:numPr>
        <w:ilvl w:val="1"/>
        <w:numId w:val="1"/>
      </w:numPr>
      <w:spacing w:after="0" w:line="240" w:lineRule="atLeast"/>
      <w:outlineLvl w:val="1"/>
    </w:pPr>
    <w:rPr>
      <w:rFonts w:ascii="Arial" w:eastAsia="Times New Roman" w:hAnsi="Arial" w:cs="Times New Roman"/>
      <w:b/>
      <w:color w:val="000000"/>
      <w:sz w:val="20"/>
      <w:szCs w:val="20"/>
    </w:rPr>
  </w:style>
  <w:style w:type="paragraph" w:styleId="Heading3">
    <w:name w:val="heading 3"/>
    <w:basedOn w:val="Normal"/>
    <w:next w:val="Normal"/>
    <w:link w:val="Heading3Char"/>
    <w:qFormat/>
    <w:rsid w:val="00823716"/>
    <w:pPr>
      <w:keepNext/>
      <w:widowControl w:val="0"/>
      <w:numPr>
        <w:ilvl w:val="2"/>
        <w:numId w:val="1"/>
      </w:numPr>
      <w:tabs>
        <w:tab w:val="left" w:pos="720"/>
      </w:tabs>
      <w:spacing w:after="0" w:line="240" w:lineRule="auto"/>
      <w:outlineLvl w:val="2"/>
    </w:pPr>
    <w:rPr>
      <w:rFonts w:ascii="Arial" w:eastAsia="Times New Roman" w:hAnsi="Arial" w:cs="Times New Roman"/>
      <w:b/>
      <w:color w:val="000000"/>
      <w:sz w:val="20"/>
      <w:szCs w:val="20"/>
    </w:rPr>
  </w:style>
  <w:style w:type="paragraph" w:styleId="Heading4">
    <w:name w:val="heading 4"/>
    <w:basedOn w:val="Normal"/>
    <w:next w:val="Normal"/>
    <w:link w:val="Heading4Char"/>
    <w:qFormat/>
    <w:rsid w:val="00823716"/>
    <w:pPr>
      <w:keepNext/>
      <w:widowControl w:val="0"/>
      <w:numPr>
        <w:ilvl w:val="3"/>
        <w:numId w:val="1"/>
      </w:numPr>
      <w:spacing w:after="0" w:line="240" w:lineRule="atLeast"/>
      <w:outlineLvl w:val="3"/>
    </w:pPr>
    <w:rPr>
      <w:rFonts w:ascii="Arial Narrow" w:eastAsia="Times New Roman" w:hAnsi="Arial Narrow" w:cs="Times New Roman"/>
      <w:b/>
      <w:color w:val="000000"/>
      <w:sz w:val="24"/>
      <w:szCs w:val="20"/>
    </w:rPr>
  </w:style>
  <w:style w:type="paragraph" w:styleId="Heading5">
    <w:name w:val="heading 5"/>
    <w:basedOn w:val="Normal"/>
    <w:next w:val="Normal"/>
    <w:link w:val="Heading5Char"/>
    <w:qFormat/>
    <w:rsid w:val="00823716"/>
    <w:pPr>
      <w:keepNext/>
      <w:widowControl w:val="0"/>
      <w:numPr>
        <w:ilvl w:val="4"/>
        <w:numId w:val="1"/>
      </w:numPr>
      <w:spacing w:after="0" w:line="240" w:lineRule="atLeast"/>
      <w:outlineLvl w:val="4"/>
    </w:pPr>
    <w:rPr>
      <w:rFonts w:ascii="Arial Narrow" w:eastAsia="Times New Roman" w:hAnsi="Arial Narrow" w:cs="Times New Roman"/>
      <w:b/>
      <w:color w:val="000000"/>
      <w:sz w:val="20"/>
      <w:szCs w:val="20"/>
    </w:rPr>
  </w:style>
  <w:style w:type="paragraph" w:styleId="Heading6">
    <w:name w:val="heading 6"/>
    <w:basedOn w:val="Normal"/>
    <w:next w:val="Normal"/>
    <w:link w:val="Heading6Char"/>
    <w:qFormat/>
    <w:rsid w:val="00823716"/>
    <w:pPr>
      <w:keepNext/>
      <w:widowControl w:val="0"/>
      <w:numPr>
        <w:ilvl w:val="5"/>
        <w:numId w:val="1"/>
      </w:numPr>
      <w:spacing w:after="0" w:line="240" w:lineRule="auto"/>
      <w:jc w:val="both"/>
      <w:outlineLvl w:val="5"/>
    </w:pPr>
    <w:rPr>
      <w:rFonts w:ascii="Arial" w:eastAsia="Times New Roman" w:hAnsi="Arial" w:cs="Times New Roman"/>
      <w:b/>
      <w:i/>
      <w:sz w:val="24"/>
      <w:szCs w:val="20"/>
    </w:rPr>
  </w:style>
  <w:style w:type="paragraph" w:styleId="Heading7">
    <w:name w:val="heading 7"/>
    <w:basedOn w:val="Normal"/>
    <w:next w:val="Normal"/>
    <w:link w:val="Heading7Char"/>
    <w:qFormat/>
    <w:rsid w:val="00823716"/>
    <w:pPr>
      <w:keepNext/>
      <w:widowControl w:val="0"/>
      <w:numPr>
        <w:ilvl w:val="6"/>
        <w:numId w:val="1"/>
      </w:numPr>
      <w:spacing w:after="0" w:line="240" w:lineRule="atLeast"/>
      <w:outlineLvl w:val="6"/>
    </w:pPr>
    <w:rPr>
      <w:rFonts w:ascii="Arial Narrow" w:eastAsia="Times New Roman" w:hAnsi="Arial Narrow" w:cs="Times New Roman"/>
      <w:sz w:val="24"/>
      <w:szCs w:val="20"/>
    </w:rPr>
  </w:style>
  <w:style w:type="paragraph" w:styleId="Heading8">
    <w:name w:val="heading 8"/>
    <w:basedOn w:val="Normal"/>
    <w:next w:val="Normal"/>
    <w:link w:val="Heading8Char"/>
    <w:qFormat/>
    <w:rsid w:val="00823716"/>
    <w:pPr>
      <w:keepNext/>
      <w:widowControl w:val="0"/>
      <w:numPr>
        <w:ilvl w:val="7"/>
        <w:numId w:val="1"/>
      </w:numPr>
      <w:spacing w:after="120" w:line="240" w:lineRule="auto"/>
      <w:jc w:val="both"/>
      <w:outlineLvl w:val="7"/>
    </w:pPr>
    <w:rPr>
      <w:rFonts w:ascii="Arial Narrow" w:eastAsia="Times New Roman" w:hAnsi="Arial Narrow" w:cs="Arial"/>
      <w:bCs/>
      <w:sz w:val="24"/>
      <w:szCs w:val="20"/>
    </w:rPr>
  </w:style>
  <w:style w:type="paragraph" w:styleId="Heading9">
    <w:name w:val="heading 9"/>
    <w:basedOn w:val="Normal"/>
    <w:next w:val="Normal"/>
    <w:link w:val="Heading9Char"/>
    <w:qFormat/>
    <w:rsid w:val="00823716"/>
    <w:pPr>
      <w:keepNext/>
      <w:widowControl w:val="0"/>
      <w:numPr>
        <w:ilvl w:val="8"/>
        <w:numId w:val="1"/>
      </w:numPr>
      <w:shd w:val="solid" w:color="auto" w:fill="auto"/>
      <w:spacing w:after="0" w:line="240" w:lineRule="auto"/>
      <w:ind w:right="-270"/>
      <w:jc w:val="center"/>
      <w:outlineLvl w:val="8"/>
    </w:pPr>
    <w:rPr>
      <w:rFonts w:ascii="Arial" w:eastAsia="Times New Roman" w:hAnsi="Arial" w:cs="Times New Roman"/>
      <w:smallCaps/>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3716"/>
    <w:rPr>
      <w:rFonts w:ascii="Arial" w:eastAsia="Times New Roman" w:hAnsi="Arial" w:cs="Times New Roman"/>
      <w:b/>
      <w:szCs w:val="20"/>
    </w:rPr>
  </w:style>
  <w:style w:type="character" w:customStyle="1" w:styleId="Heading2Char">
    <w:name w:val="Heading 2 Char"/>
    <w:basedOn w:val="DefaultParagraphFont"/>
    <w:link w:val="Heading2"/>
    <w:rsid w:val="00823716"/>
    <w:rPr>
      <w:rFonts w:ascii="Arial" w:eastAsia="Times New Roman" w:hAnsi="Arial" w:cs="Times New Roman"/>
      <w:b/>
      <w:color w:val="000000"/>
      <w:sz w:val="20"/>
      <w:szCs w:val="20"/>
    </w:rPr>
  </w:style>
  <w:style w:type="character" w:customStyle="1" w:styleId="Heading3Char">
    <w:name w:val="Heading 3 Char"/>
    <w:basedOn w:val="DefaultParagraphFont"/>
    <w:link w:val="Heading3"/>
    <w:rsid w:val="00823716"/>
    <w:rPr>
      <w:rFonts w:ascii="Arial" w:eastAsia="Times New Roman" w:hAnsi="Arial" w:cs="Times New Roman"/>
      <w:b/>
      <w:color w:val="000000"/>
      <w:sz w:val="20"/>
      <w:szCs w:val="20"/>
    </w:rPr>
  </w:style>
  <w:style w:type="character" w:customStyle="1" w:styleId="Heading4Char">
    <w:name w:val="Heading 4 Char"/>
    <w:basedOn w:val="DefaultParagraphFont"/>
    <w:link w:val="Heading4"/>
    <w:uiPriority w:val="9"/>
    <w:rsid w:val="00823716"/>
    <w:rPr>
      <w:rFonts w:ascii="Arial Narrow" w:eastAsia="Times New Roman" w:hAnsi="Arial Narrow" w:cs="Times New Roman"/>
      <w:b/>
      <w:color w:val="000000"/>
      <w:sz w:val="24"/>
      <w:szCs w:val="20"/>
    </w:rPr>
  </w:style>
  <w:style w:type="character" w:customStyle="1" w:styleId="Heading5Char">
    <w:name w:val="Heading 5 Char"/>
    <w:basedOn w:val="DefaultParagraphFont"/>
    <w:link w:val="Heading5"/>
    <w:uiPriority w:val="9"/>
    <w:rsid w:val="00823716"/>
    <w:rPr>
      <w:rFonts w:ascii="Arial Narrow" w:eastAsia="Times New Roman" w:hAnsi="Arial Narrow" w:cs="Times New Roman"/>
      <w:b/>
      <w:color w:val="000000"/>
      <w:sz w:val="20"/>
      <w:szCs w:val="20"/>
    </w:rPr>
  </w:style>
  <w:style w:type="character" w:customStyle="1" w:styleId="Heading6Char">
    <w:name w:val="Heading 6 Char"/>
    <w:basedOn w:val="DefaultParagraphFont"/>
    <w:link w:val="Heading6"/>
    <w:uiPriority w:val="9"/>
    <w:rsid w:val="00823716"/>
    <w:rPr>
      <w:rFonts w:ascii="Arial" w:eastAsia="Times New Roman" w:hAnsi="Arial" w:cs="Times New Roman"/>
      <w:b/>
      <w:i/>
      <w:sz w:val="24"/>
      <w:szCs w:val="20"/>
    </w:rPr>
  </w:style>
  <w:style w:type="character" w:customStyle="1" w:styleId="Heading7Char">
    <w:name w:val="Heading 7 Char"/>
    <w:basedOn w:val="DefaultParagraphFont"/>
    <w:link w:val="Heading7"/>
    <w:uiPriority w:val="9"/>
    <w:rsid w:val="00823716"/>
    <w:rPr>
      <w:rFonts w:ascii="Arial Narrow" w:eastAsia="Times New Roman" w:hAnsi="Arial Narrow" w:cs="Times New Roman"/>
      <w:sz w:val="24"/>
      <w:szCs w:val="20"/>
    </w:rPr>
  </w:style>
  <w:style w:type="character" w:customStyle="1" w:styleId="Heading8Char">
    <w:name w:val="Heading 8 Char"/>
    <w:basedOn w:val="DefaultParagraphFont"/>
    <w:link w:val="Heading8"/>
    <w:uiPriority w:val="9"/>
    <w:rsid w:val="00823716"/>
    <w:rPr>
      <w:rFonts w:ascii="Arial Narrow" w:eastAsia="Times New Roman" w:hAnsi="Arial Narrow" w:cs="Arial"/>
      <w:bCs/>
      <w:sz w:val="24"/>
      <w:szCs w:val="20"/>
    </w:rPr>
  </w:style>
  <w:style w:type="character" w:customStyle="1" w:styleId="Heading9Char">
    <w:name w:val="Heading 9 Char"/>
    <w:basedOn w:val="DefaultParagraphFont"/>
    <w:link w:val="Heading9"/>
    <w:uiPriority w:val="9"/>
    <w:rsid w:val="00823716"/>
    <w:rPr>
      <w:rFonts w:ascii="Arial" w:eastAsia="Times New Roman" w:hAnsi="Arial" w:cs="Times New Roman"/>
      <w:smallCaps/>
      <w:sz w:val="28"/>
      <w:szCs w:val="20"/>
      <w:shd w:val="solid" w:color="auto" w:fill="auto"/>
    </w:rPr>
  </w:style>
  <w:style w:type="paragraph" w:styleId="ListParagraph">
    <w:name w:val="List Paragraph"/>
    <w:basedOn w:val="Normal"/>
    <w:uiPriority w:val="34"/>
    <w:qFormat/>
    <w:rsid w:val="00823716"/>
    <w:pPr>
      <w:spacing w:after="0" w:line="240" w:lineRule="auto"/>
      <w:ind w:left="720"/>
    </w:pPr>
    <w:rPr>
      <w:rFonts w:ascii="Calibri" w:eastAsia="Times New Roman" w:hAnsi="Calibri" w:cs="Times New Roman"/>
    </w:rPr>
  </w:style>
  <w:style w:type="paragraph" w:styleId="BalloonText">
    <w:name w:val="Balloon Text"/>
    <w:basedOn w:val="Normal"/>
    <w:link w:val="BalloonTextChar"/>
    <w:uiPriority w:val="99"/>
    <w:semiHidden/>
    <w:unhideWhenUsed/>
    <w:rsid w:val="008237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7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w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wmf"/><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oleObject" Target="embeddings/oleObject2.bin"/><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273</TotalTime>
  <Pages>1</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sijeesh</dc:creator>
  <cp:lastModifiedBy>sijeesh</cp:lastModifiedBy>
  <cp:revision>5</cp:revision>
  <dcterms:created xsi:type="dcterms:W3CDTF">2017-11-05T09:07:00Z</dcterms:created>
  <dcterms:modified xsi:type="dcterms:W3CDTF">2017-11-05T16:39:00Z</dcterms:modified>
</cp:coreProperties>
</file>