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2953" w14:textId="77777777" w:rsidR="005862F8" w:rsidRPr="00747D0D" w:rsidRDefault="005862F8">
      <w:pPr>
        <w:pStyle w:val="BodyText"/>
        <w:rPr>
          <w:rFonts w:ascii="Times New Roman" w:hAnsi="Times New Roman" w:cs="Times New Roman"/>
          <w:sz w:val="56"/>
        </w:rPr>
      </w:pPr>
    </w:p>
    <w:p w14:paraId="7F2D16F0" w14:textId="77777777" w:rsidR="005862F8" w:rsidRPr="00747D0D" w:rsidRDefault="005862F8">
      <w:pPr>
        <w:pStyle w:val="BodyText"/>
        <w:spacing w:before="486"/>
        <w:rPr>
          <w:rFonts w:ascii="Times New Roman" w:hAnsi="Times New Roman" w:cs="Times New Roman"/>
          <w:sz w:val="56"/>
        </w:rPr>
      </w:pPr>
    </w:p>
    <w:p w14:paraId="7FD5E175" w14:textId="77777777" w:rsidR="005862F8" w:rsidRPr="00747D0D" w:rsidRDefault="00000000">
      <w:pPr>
        <w:pStyle w:val="Heading1"/>
        <w:spacing w:line="254" w:lineRule="auto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1D3A89"/>
        </w:rPr>
        <w:t>Smart</w:t>
      </w:r>
      <w:r w:rsidRPr="00747D0D">
        <w:rPr>
          <w:rFonts w:ascii="Times New Roman" w:hAnsi="Times New Roman" w:cs="Times New Roman"/>
          <w:color w:val="1D3A89"/>
          <w:spacing w:val="-10"/>
        </w:rPr>
        <w:t xml:space="preserve"> </w:t>
      </w:r>
      <w:r w:rsidRPr="00747D0D">
        <w:rPr>
          <w:rFonts w:ascii="Times New Roman" w:hAnsi="Times New Roman" w:cs="Times New Roman"/>
          <w:color w:val="1D3A89"/>
        </w:rPr>
        <w:t>Urban</w:t>
      </w:r>
      <w:r w:rsidRPr="00747D0D">
        <w:rPr>
          <w:rFonts w:ascii="Times New Roman" w:hAnsi="Times New Roman" w:cs="Times New Roman"/>
          <w:color w:val="1D3A89"/>
          <w:spacing w:val="-10"/>
        </w:rPr>
        <w:t xml:space="preserve"> </w:t>
      </w:r>
      <w:r w:rsidRPr="00747D0D">
        <w:rPr>
          <w:rFonts w:ascii="Times New Roman" w:hAnsi="Times New Roman" w:cs="Times New Roman"/>
          <w:color w:val="1D3A89"/>
        </w:rPr>
        <w:t>Mobility</w:t>
      </w:r>
      <w:r w:rsidRPr="00747D0D">
        <w:rPr>
          <w:rFonts w:ascii="Times New Roman" w:hAnsi="Times New Roman" w:cs="Times New Roman"/>
          <w:color w:val="1D3A89"/>
          <w:spacing w:val="-10"/>
        </w:rPr>
        <w:t xml:space="preserve"> </w:t>
      </w:r>
      <w:r w:rsidRPr="00747D0D">
        <w:rPr>
          <w:rFonts w:ascii="Times New Roman" w:hAnsi="Times New Roman" w:cs="Times New Roman"/>
          <w:color w:val="1D3A89"/>
        </w:rPr>
        <w:t>&amp;</w:t>
      </w:r>
      <w:r w:rsidRPr="00747D0D">
        <w:rPr>
          <w:rFonts w:ascii="Times New Roman" w:hAnsi="Times New Roman" w:cs="Times New Roman"/>
          <w:color w:val="1D3A89"/>
          <w:spacing w:val="-10"/>
        </w:rPr>
        <w:t xml:space="preserve"> </w:t>
      </w:r>
      <w:r w:rsidRPr="00747D0D">
        <w:rPr>
          <w:rFonts w:ascii="Times New Roman" w:hAnsi="Times New Roman" w:cs="Times New Roman"/>
          <w:color w:val="1D3A89"/>
        </w:rPr>
        <w:t>Traffic Intelligence Dashboard</w:t>
      </w:r>
    </w:p>
    <w:p w14:paraId="4B37317A" w14:textId="5737B265" w:rsidR="005862F8" w:rsidRPr="00747D0D" w:rsidRDefault="00000000">
      <w:pPr>
        <w:spacing w:before="217" w:line="268" w:lineRule="auto"/>
        <w:ind w:left="480" w:right="760"/>
        <w:rPr>
          <w:rFonts w:ascii="Times New Roman" w:hAnsi="Times New Roman" w:cs="Times New Roman"/>
          <w:sz w:val="28"/>
        </w:rPr>
      </w:pPr>
      <w:r w:rsidRPr="00747D0D">
        <w:rPr>
          <w:rFonts w:ascii="Times New Roman" w:hAnsi="Times New Roman" w:cs="Times New Roman"/>
          <w:color w:val="465469"/>
          <w:sz w:val="28"/>
        </w:rPr>
        <w:t>Milestone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  <w:r w:rsidRPr="00747D0D">
        <w:rPr>
          <w:rFonts w:ascii="Times New Roman" w:hAnsi="Times New Roman" w:cs="Times New Roman"/>
          <w:color w:val="465469"/>
          <w:sz w:val="28"/>
        </w:rPr>
        <w:t>3: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  <w:r w:rsidRPr="00747D0D">
        <w:rPr>
          <w:rFonts w:ascii="Times New Roman" w:hAnsi="Times New Roman" w:cs="Times New Roman"/>
          <w:color w:val="465469"/>
          <w:sz w:val="28"/>
        </w:rPr>
        <w:t>Demand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  <w:r w:rsidRPr="00747D0D">
        <w:rPr>
          <w:rFonts w:ascii="Times New Roman" w:hAnsi="Times New Roman" w:cs="Times New Roman"/>
          <w:color w:val="465469"/>
          <w:sz w:val="28"/>
        </w:rPr>
        <w:t>Intelligence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  <w:r w:rsidRPr="00747D0D">
        <w:rPr>
          <w:rFonts w:ascii="Times New Roman" w:hAnsi="Times New Roman" w:cs="Times New Roman"/>
          <w:color w:val="465469"/>
          <w:sz w:val="28"/>
        </w:rPr>
        <w:t>&amp;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  <w:r w:rsidRPr="00747D0D">
        <w:rPr>
          <w:rFonts w:ascii="Times New Roman" w:hAnsi="Times New Roman" w:cs="Times New Roman"/>
          <w:color w:val="465469"/>
          <w:sz w:val="28"/>
        </w:rPr>
        <w:t>Mobility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  <w:r w:rsidRPr="00747D0D">
        <w:rPr>
          <w:rFonts w:ascii="Times New Roman" w:hAnsi="Times New Roman" w:cs="Times New Roman"/>
          <w:color w:val="465469"/>
          <w:sz w:val="28"/>
        </w:rPr>
        <w:t>Analytics</w:t>
      </w:r>
      <w:r w:rsidRPr="00747D0D">
        <w:rPr>
          <w:rFonts w:ascii="Times New Roman" w:hAnsi="Times New Roman" w:cs="Times New Roman"/>
          <w:color w:val="465469"/>
          <w:spacing w:val="-5"/>
          <w:sz w:val="28"/>
        </w:rPr>
        <w:t xml:space="preserve"> </w:t>
      </w:r>
    </w:p>
    <w:p w14:paraId="1F71E56C" w14:textId="77777777" w:rsidR="005862F8" w:rsidRPr="00747D0D" w:rsidRDefault="005862F8">
      <w:pPr>
        <w:pStyle w:val="BodyText"/>
        <w:rPr>
          <w:rFonts w:ascii="Times New Roman" w:hAnsi="Times New Roman" w:cs="Times New Roman"/>
          <w:sz w:val="28"/>
        </w:rPr>
      </w:pPr>
    </w:p>
    <w:p w14:paraId="1AB994C9" w14:textId="77777777" w:rsidR="005862F8" w:rsidRDefault="005862F8">
      <w:pPr>
        <w:pStyle w:val="BodyText"/>
        <w:rPr>
          <w:rFonts w:ascii="Times New Roman" w:hAnsi="Times New Roman" w:cs="Times New Roman"/>
          <w:sz w:val="28"/>
        </w:rPr>
      </w:pPr>
    </w:p>
    <w:p w14:paraId="43F3C3E9" w14:textId="77777777" w:rsidR="00747D0D" w:rsidRDefault="00747D0D">
      <w:pPr>
        <w:pStyle w:val="BodyText"/>
        <w:rPr>
          <w:rFonts w:ascii="Times New Roman" w:hAnsi="Times New Roman" w:cs="Times New Roman"/>
          <w:sz w:val="28"/>
        </w:rPr>
      </w:pPr>
    </w:p>
    <w:p w14:paraId="6048DD17" w14:textId="77777777" w:rsidR="00747D0D" w:rsidRPr="00747D0D" w:rsidRDefault="00747D0D">
      <w:pPr>
        <w:pStyle w:val="BodyText"/>
        <w:rPr>
          <w:rFonts w:ascii="Times New Roman" w:hAnsi="Times New Roman" w:cs="Times New Roman"/>
          <w:sz w:val="28"/>
        </w:rPr>
      </w:pPr>
    </w:p>
    <w:p w14:paraId="73F71161" w14:textId="77777777" w:rsidR="005862F8" w:rsidRPr="00747D0D" w:rsidRDefault="00000000">
      <w:pPr>
        <w:pStyle w:val="Heading2"/>
        <w:numPr>
          <w:ilvl w:val="0"/>
          <w:numId w:val="2"/>
        </w:numPr>
        <w:tabs>
          <w:tab w:val="left" w:pos="880"/>
        </w:tabs>
        <w:spacing w:before="93"/>
        <w:ind w:hanging="40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1D3A89"/>
        </w:rPr>
        <w:t xml:space="preserve">Project Objective &amp; Strategic </w:t>
      </w:r>
      <w:r w:rsidRPr="00747D0D">
        <w:rPr>
          <w:rFonts w:ascii="Times New Roman" w:hAnsi="Times New Roman" w:cs="Times New Roman"/>
          <w:color w:val="1D3A89"/>
          <w:spacing w:val="-2"/>
        </w:rPr>
        <w:t>Vision</w:t>
      </w:r>
    </w:p>
    <w:p w14:paraId="68629A0A" w14:textId="77777777" w:rsidR="005862F8" w:rsidRPr="00747D0D" w:rsidRDefault="00000000">
      <w:pPr>
        <w:pStyle w:val="BodyText"/>
        <w:spacing w:before="216" w:line="312" w:lineRule="auto"/>
        <w:ind w:left="480" w:right="76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334154"/>
        </w:rPr>
        <w:t>Modern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transit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operations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frequently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treat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passenger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volume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monolithic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block,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hiding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localized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behavior patterns and modal shifts. This dashboard separates and deconvolutes passenger movement data by connecting standard public transit logs directly to environmental, temporal, and spatial vectors.</w:t>
      </w:r>
    </w:p>
    <w:p w14:paraId="29BC6FBD" w14:textId="77777777" w:rsidR="005862F8" w:rsidRPr="00747D0D" w:rsidRDefault="00000000">
      <w:pPr>
        <w:pStyle w:val="BodyText"/>
        <w:spacing w:before="163" w:line="312" w:lineRule="auto"/>
        <w:ind w:left="480" w:right="76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334154"/>
        </w:rPr>
        <w:t>By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combining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trip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telemetry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with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high-resolution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historical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weather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matrices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and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temporal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tracks,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the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system uncovers structural logic behind passenger decisions—specifically identifying when, where, and why riders abandon mass transit corridors in favor of ride-hailing networks or localized micromobility alternatives.</w:t>
      </w:r>
    </w:p>
    <w:p w14:paraId="3D177409" w14:textId="77777777" w:rsidR="005862F8" w:rsidRDefault="005862F8">
      <w:pPr>
        <w:pStyle w:val="BodyText"/>
        <w:spacing w:before="103"/>
        <w:rPr>
          <w:rFonts w:ascii="Times New Roman" w:hAnsi="Times New Roman" w:cs="Times New Roman"/>
        </w:rPr>
      </w:pPr>
    </w:p>
    <w:p w14:paraId="7032BD6E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663A2673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77FA1529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49BA4F1B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52D38A9F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172355D5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45DCE027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42B68C68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49776F5A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0BF2DEA1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43B6A528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5A8C8F90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21BB2823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1B5B7756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0D8DED0D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59B26D5F" w14:textId="77777777" w:rsid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780FEFF6" w14:textId="77777777" w:rsidR="00747D0D" w:rsidRPr="00747D0D" w:rsidRDefault="00747D0D">
      <w:pPr>
        <w:pStyle w:val="BodyText"/>
        <w:spacing w:before="103"/>
        <w:rPr>
          <w:rFonts w:ascii="Times New Roman" w:hAnsi="Times New Roman" w:cs="Times New Roman"/>
        </w:rPr>
      </w:pPr>
    </w:p>
    <w:p w14:paraId="47CB56F5" w14:textId="77777777" w:rsidR="005862F8" w:rsidRPr="00747D0D" w:rsidRDefault="00000000">
      <w:pPr>
        <w:pStyle w:val="Heading2"/>
        <w:numPr>
          <w:ilvl w:val="0"/>
          <w:numId w:val="2"/>
        </w:numPr>
        <w:tabs>
          <w:tab w:val="left" w:pos="880"/>
        </w:tabs>
        <w:ind w:hanging="40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1D3A89"/>
        </w:rPr>
        <w:t xml:space="preserve">Data Architecture &amp; Relational Star </w:t>
      </w:r>
      <w:r w:rsidRPr="00747D0D">
        <w:rPr>
          <w:rFonts w:ascii="Times New Roman" w:hAnsi="Times New Roman" w:cs="Times New Roman"/>
          <w:color w:val="1D3A89"/>
          <w:spacing w:val="-2"/>
        </w:rPr>
        <w:t>Schema</w:t>
      </w:r>
    </w:p>
    <w:p w14:paraId="5ED3DF1A" w14:textId="77777777" w:rsidR="005862F8" w:rsidRPr="00747D0D" w:rsidRDefault="00000000">
      <w:pPr>
        <w:pStyle w:val="BodyText"/>
        <w:spacing w:before="216" w:line="312" w:lineRule="auto"/>
        <w:ind w:left="480" w:right="1717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6F02E13" wp14:editId="472453C3">
                <wp:simplePos x="0" y="0"/>
                <wp:positionH relativeFrom="page">
                  <wp:posOffset>644525</wp:posOffset>
                </wp:positionH>
                <wp:positionV relativeFrom="paragraph">
                  <wp:posOffset>609153</wp:posOffset>
                </wp:positionV>
                <wp:extent cx="6483350" cy="153035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3350" cy="153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AD4E1"/>
                                <w:left w:val="single" w:sz="4" w:space="0" w:color="CAD4E1"/>
                                <w:bottom w:val="single" w:sz="4" w:space="0" w:color="CAD4E1"/>
                                <w:right w:val="single" w:sz="4" w:space="0" w:color="CAD4E1"/>
                                <w:insideH w:val="single" w:sz="4" w:space="0" w:color="CAD4E1"/>
                                <w:insideV w:val="single" w:sz="4" w:space="0" w:color="CAD4E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00"/>
                              <w:gridCol w:w="1600"/>
                              <w:gridCol w:w="6280"/>
                            </w:tblGrid>
                            <w:tr w:rsidR="005862F8" w14:paraId="62EBF445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200" w:type="dxa"/>
                                  <w:shd w:val="clear" w:color="auto" w:fill="1D3A89"/>
                                </w:tcPr>
                                <w:p w14:paraId="1CF6EC1F" w14:textId="77777777" w:rsidR="005862F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z w:val="18"/>
                                    </w:rPr>
                                    <w:t xml:space="preserve">Table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600" w:type="dxa"/>
                                  <w:shd w:val="clear" w:color="auto" w:fill="1D3A89"/>
                                </w:tcPr>
                                <w:p w14:paraId="47CD35A1" w14:textId="77777777" w:rsidR="005862F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4"/>
                                      <w:sz w:val="18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6280" w:type="dxa"/>
                                  <w:shd w:val="clear" w:color="auto" w:fill="1D3A89"/>
                                </w:tcPr>
                                <w:p w14:paraId="268F4F8F" w14:textId="77777777" w:rsidR="005862F8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z w:val="18"/>
                                    </w:rPr>
                                    <w:t xml:space="preserve">Core Columns &amp; Strategic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2"/>
                                      <w:sz w:val="18"/>
                                    </w:rPr>
                                    <w:t>Purpose</w:t>
                                  </w:r>
                                </w:p>
                              </w:tc>
                            </w:tr>
                            <w:tr w:rsidR="005862F8" w14:paraId="427A2282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200" w:type="dxa"/>
                                </w:tcPr>
                                <w:p w14:paraId="1106D44F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Fact_Transit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4E0B9AFD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Fact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Table</w:t>
                                  </w:r>
                                </w:p>
                              </w:tc>
                              <w:tc>
                                <w:tcPr>
                                  <w:tcW w:w="6280" w:type="dxa"/>
                                </w:tcPr>
                                <w:p w14:paraId="2E45AFE8" w14:textId="77777777" w:rsidR="005862F8" w:rsidRDefault="00000000"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Individual trips, passenger metrics, timestamps, and localized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Delay_Minutes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5862F8" w14:paraId="1EB5D52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200" w:type="dxa"/>
                                </w:tcPr>
                                <w:p w14:paraId="628ABD26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Dim_Date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7F875888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Dimension</w:t>
                                  </w:r>
                                </w:p>
                              </w:tc>
                              <w:tc>
                                <w:tcPr>
                                  <w:tcW w:w="6280" w:type="dxa"/>
                                </w:tcPr>
                                <w:p w14:paraId="065C51AC" w14:textId="45CF5721" w:rsidR="005862F8" w:rsidRDefault="00000000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Full date dimensions, day flagging, seasonality filters, continuous timeline </w:t>
                                  </w:r>
                                </w:p>
                              </w:tc>
                            </w:tr>
                            <w:tr w:rsidR="005862F8" w14:paraId="22FA9DB7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200" w:type="dxa"/>
                                </w:tcPr>
                                <w:p w14:paraId="40BE1BD2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Dim_Location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583E100B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Dimension</w:t>
                                  </w:r>
                                </w:p>
                              </w:tc>
                              <w:tc>
                                <w:tcPr>
                                  <w:tcW w:w="6280" w:type="dxa"/>
                                </w:tcPr>
                                <w:p w14:paraId="5FFA5E25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Spatial boundaries, downtown vs suburban zoning identifiers, station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nodes.</w:t>
                                  </w:r>
                                </w:p>
                              </w:tc>
                            </w:tr>
                            <w:tr w:rsidR="005862F8" w14:paraId="2878F141" w14:textId="77777777">
                              <w:trPr>
                                <w:trHeight w:val="470"/>
                              </w:trPr>
                              <w:tc>
                                <w:tcPr>
                                  <w:tcW w:w="2200" w:type="dxa"/>
                                </w:tcPr>
                                <w:p w14:paraId="03813B05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Dim_Weather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00" w:type="dxa"/>
                                </w:tcPr>
                                <w:p w14:paraId="0FC1D183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Dimension</w:t>
                                  </w:r>
                                </w:p>
                              </w:tc>
                              <w:tc>
                                <w:tcPr>
                                  <w:tcW w:w="6280" w:type="dxa"/>
                                </w:tcPr>
                                <w:p w14:paraId="198F45E4" w14:textId="77777777" w:rsidR="005862F8" w:rsidRDefault="0000000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Environmental conditions (Precipitation, Snow, Temperature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thresholds).</w:t>
                                  </w:r>
                                </w:p>
                              </w:tc>
                            </w:tr>
                          </w:tbl>
                          <w:p w14:paraId="42CC11A5" w14:textId="77777777" w:rsidR="005862F8" w:rsidRDefault="005862F8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F02E13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50.75pt;margin-top:47.95pt;width:510.5pt;height:120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AD4E1"/>
                          <w:left w:val="single" w:sz="4" w:space="0" w:color="CAD4E1"/>
                          <w:bottom w:val="single" w:sz="4" w:space="0" w:color="CAD4E1"/>
                          <w:right w:val="single" w:sz="4" w:space="0" w:color="CAD4E1"/>
                          <w:insideH w:val="single" w:sz="4" w:space="0" w:color="CAD4E1"/>
                          <w:insideV w:val="single" w:sz="4" w:space="0" w:color="CAD4E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00"/>
                        <w:gridCol w:w="1600"/>
                        <w:gridCol w:w="6280"/>
                      </w:tblGrid>
                      <w:tr w:rsidR="005862F8" w14:paraId="62EBF445" w14:textId="77777777">
                        <w:trPr>
                          <w:trHeight w:val="470"/>
                        </w:trPr>
                        <w:tc>
                          <w:tcPr>
                            <w:tcW w:w="2200" w:type="dxa"/>
                            <w:shd w:val="clear" w:color="auto" w:fill="1D3A89"/>
                          </w:tcPr>
                          <w:p w14:paraId="1CF6EC1F" w14:textId="77777777" w:rsidR="005862F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z w:val="18"/>
                              </w:rPr>
                              <w:t xml:space="preserve">Table </w:t>
                            </w: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600" w:type="dxa"/>
                            <w:shd w:val="clear" w:color="auto" w:fill="1D3A89"/>
                          </w:tcPr>
                          <w:p w14:paraId="47CD35A1" w14:textId="77777777" w:rsidR="005862F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4"/>
                                <w:sz w:val="18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6280" w:type="dxa"/>
                            <w:shd w:val="clear" w:color="auto" w:fill="1D3A89"/>
                          </w:tcPr>
                          <w:p w14:paraId="268F4F8F" w14:textId="77777777" w:rsidR="005862F8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z w:val="18"/>
                              </w:rPr>
                              <w:t xml:space="preserve">Core Columns &amp; Strategic </w:t>
                            </w: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2"/>
                                <w:sz w:val="18"/>
                              </w:rPr>
                              <w:t>Purpose</w:t>
                            </w:r>
                          </w:p>
                        </w:tc>
                      </w:tr>
                      <w:tr w:rsidR="005862F8" w14:paraId="427A2282" w14:textId="77777777">
                        <w:trPr>
                          <w:trHeight w:val="470"/>
                        </w:trPr>
                        <w:tc>
                          <w:tcPr>
                            <w:tcW w:w="2200" w:type="dxa"/>
                          </w:tcPr>
                          <w:p w14:paraId="1106D44F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Fact_Transit</w:t>
                            </w:r>
                            <w:proofErr w:type="spellEnd"/>
                          </w:p>
                        </w:tc>
                        <w:tc>
                          <w:tcPr>
                            <w:tcW w:w="1600" w:type="dxa"/>
                          </w:tcPr>
                          <w:p w14:paraId="4E0B9AFD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Fact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Table</w:t>
                            </w:r>
                          </w:p>
                        </w:tc>
                        <w:tc>
                          <w:tcPr>
                            <w:tcW w:w="6280" w:type="dxa"/>
                          </w:tcPr>
                          <w:p w14:paraId="2E45AFE8" w14:textId="77777777" w:rsidR="005862F8" w:rsidRDefault="00000000"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Individual trips, passenger metrics, timestamps, and localized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Delay_Minutes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</w:rPr>
                              <w:t>.</w:t>
                            </w:r>
                          </w:p>
                        </w:tc>
                      </w:tr>
                      <w:tr w:rsidR="005862F8" w14:paraId="1EB5D521" w14:textId="77777777">
                        <w:trPr>
                          <w:trHeight w:val="470"/>
                        </w:trPr>
                        <w:tc>
                          <w:tcPr>
                            <w:tcW w:w="2200" w:type="dxa"/>
                          </w:tcPr>
                          <w:p w14:paraId="628ABD26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Dim_Date</w:t>
                            </w:r>
                            <w:proofErr w:type="spellEnd"/>
                          </w:p>
                        </w:tc>
                        <w:tc>
                          <w:tcPr>
                            <w:tcW w:w="1600" w:type="dxa"/>
                          </w:tcPr>
                          <w:p w14:paraId="7F875888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Dimension</w:t>
                            </w:r>
                          </w:p>
                        </w:tc>
                        <w:tc>
                          <w:tcPr>
                            <w:tcW w:w="6280" w:type="dxa"/>
                          </w:tcPr>
                          <w:p w14:paraId="065C51AC" w14:textId="45CF5721" w:rsidR="005862F8" w:rsidRDefault="00000000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Full date dimensions, day flagging, seasonality filters, continuous timeline </w:t>
                            </w:r>
                          </w:p>
                        </w:tc>
                      </w:tr>
                      <w:tr w:rsidR="005862F8" w14:paraId="22FA9DB7" w14:textId="77777777">
                        <w:trPr>
                          <w:trHeight w:val="470"/>
                        </w:trPr>
                        <w:tc>
                          <w:tcPr>
                            <w:tcW w:w="2200" w:type="dxa"/>
                          </w:tcPr>
                          <w:p w14:paraId="40BE1BD2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Dim_Location</w:t>
                            </w:r>
                            <w:proofErr w:type="spellEnd"/>
                          </w:p>
                        </w:tc>
                        <w:tc>
                          <w:tcPr>
                            <w:tcW w:w="1600" w:type="dxa"/>
                          </w:tcPr>
                          <w:p w14:paraId="583E100B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Dimension</w:t>
                            </w:r>
                          </w:p>
                        </w:tc>
                        <w:tc>
                          <w:tcPr>
                            <w:tcW w:w="6280" w:type="dxa"/>
                          </w:tcPr>
                          <w:p w14:paraId="5FFA5E25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Spatial boundaries, downtown vs suburban zoning identifiers, station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nodes.</w:t>
                            </w:r>
                          </w:p>
                        </w:tc>
                      </w:tr>
                      <w:tr w:rsidR="005862F8" w14:paraId="2878F141" w14:textId="77777777">
                        <w:trPr>
                          <w:trHeight w:val="470"/>
                        </w:trPr>
                        <w:tc>
                          <w:tcPr>
                            <w:tcW w:w="2200" w:type="dxa"/>
                          </w:tcPr>
                          <w:p w14:paraId="03813B05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Dim_Weather</w:t>
                            </w:r>
                            <w:proofErr w:type="spellEnd"/>
                          </w:p>
                        </w:tc>
                        <w:tc>
                          <w:tcPr>
                            <w:tcW w:w="1600" w:type="dxa"/>
                          </w:tcPr>
                          <w:p w14:paraId="0FC1D183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Dimension</w:t>
                            </w:r>
                          </w:p>
                        </w:tc>
                        <w:tc>
                          <w:tcPr>
                            <w:tcW w:w="6280" w:type="dxa"/>
                          </w:tcPr>
                          <w:p w14:paraId="198F45E4" w14:textId="77777777" w:rsidR="005862F8" w:rsidRDefault="0000000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Environmental conditions (Precipitation, Snow, Temperature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thresholds).</w:t>
                            </w:r>
                          </w:p>
                        </w:tc>
                      </w:tr>
                    </w:tbl>
                    <w:p w14:paraId="42CC11A5" w14:textId="77777777" w:rsidR="005862F8" w:rsidRDefault="005862F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747D0D">
        <w:rPr>
          <w:rFonts w:ascii="Times New Roman" w:hAnsi="Times New Roman" w:cs="Times New Roman"/>
          <w:color w:val="334154"/>
        </w:rPr>
        <w:t>The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backend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analytical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framework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relies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on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performant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Data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Warehouse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Star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Schema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designed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for sub-second aggregations over massive multi-modal transport sets.</w:t>
      </w:r>
    </w:p>
    <w:p w14:paraId="0122CA15" w14:textId="77777777" w:rsidR="005862F8" w:rsidRPr="00747D0D" w:rsidRDefault="005862F8">
      <w:pPr>
        <w:pStyle w:val="BodyText"/>
        <w:rPr>
          <w:rFonts w:ascii="Times New Roman" w:hAnsi="Times New Roman" w:cs="Times New Roman"/>
        </w:rPr>
      </w:pPr>
    </w:p>
    <w:p w14:paraId="2EAF2EBE" w14:textId="77777777" w:rsidR="005862F8" w:rsidRPr="00747D0D" w:rsidRDefault="005862F8">
      <w:pPr>
        <w:pStyle w:val="BodyText"/>
        <w:rPr>
          <w:rFonts w:ascii="Times New Roman" w:hAnsi="Times New Roman" w:cs="Times New Roman"/>
        </w:rPr>
      </w:pPr>
    </w:p>
    <w:p w14:paraId="11A101D3" w14:textId="77777777" w:rsidR="005862F8" w:rsidRPr="00747D0D" w:rsidRDefault="005862F8">
      <w:pPr>
        <w:pStyle w:val="BodyText"/>
        <w:rPr>
          <w:rFonts w:ascii="Times New Roman" w:hAnsi="Times New Roman" w:cs="Times New Roman"/>
        </w:rPr>
      </w:pPr>
    </w:p>
    <w:p w14:paraId="68CFAF9D" w14:textId="77777777" w:rsidR="005862F8" w:rsidRPr="00747D0D" w:rsidRDefault="005862F8">
      <w:pPr>
        <w:pStyle w:val="BodyText"/>
        <w:rPr>
          <w:rFonts w:ascii="Times New Roman" w:hAnsi="Times New Roman" w:cs="Times New Roman"/>
        </w:rPr>
      </w:pPr>
    </w:p>
    <w:p w14:paraId="029105D3" w14:textId="77777777" w:rsidR="005862F8" w:rsidRPr="00747D0D" w:rsidRDefault="005862F8">
      <w:pPr>
        <w:pStyle w:val="BodyText"/>
        <w:spacing w:before="91"/>
        <w:rPr>
          <w:rFonts w:ascii="Times New Roman" w:hAnsi="Times New Roman" w:cs="Times New Roman"/>
        </w:rPr>
      </w:pPr>
    </w:p>
    <w:p w14:paraId="10991B1D" w14:textId="39F948BA" w:rsidR="005862F8" w:rsidRPr="00747D0D" w:rsidRDefault="005862F8" w:rsidP="003625B8">
      <w:pPr>
        <w:ind w:right="294"/>
        <w:rPr>
          <w:rFonts w:ascii="Times New Roman" w:hAnsi="Times New Roman" w:cs="Times New Roman"/>
          <w:sz w:val="18"/>
        </w:rPr>
      </w:pPr>
    </w:p>
    <w:p w14:paraId="5CB1E880" w14:textId="77777777" w:rsidR="005862F8" w:rsidRPr="00747D0D" w:rsidRDefault="005862F8">
      <w:pPr>
        <w:pStyle w:val="BodyText"/>
        <w:rPr>
          <w:rFonts w:ascii="Times New Roman" w:hAnsi="Times New Roman" w:cs="Times New Roman"/>
          <w:sz w:val="18"/>
        </w:rPr>
      </w:pPr>
    </w:p>
    <w:p w14:paraId="3031537D" w14:textId="77777777" w:rsidR="005862F8" w:rsidRPr="00747D0D" w:rsidRDefault="005862F8">
      <w:pPr>
        <w:pStyle w:val="BodyText"/>
        <w:rPr>
          <w:rFonts w:ascii="Times New Roman" w:hAnsi="Times New Roman" w:cs="Times New Roman"/>
          <w:sz w:val="18"/>
        </w:rPr>
      </w:pPr>
    </w:p>
    <w:p w14:paraId="6F5CA5D8" w14:textId="77777777" w:rsidR="005862F8" w:rsidRPr="00747D0D" w:rsidRDefault="005862F8">
      <w:pPr>
        <w:pStyle w:val="BodyText"/>
        <w:rPr>
          <w:rFonts w:ascii="Times New Roman" w:hAnsi="Times New Roman" w:cs="Times New Roman"/>
          <w:sz w:val="18"/>
        </w:rPr>
      </w:pPr>
    </w:p>
    <w:p w14:paraId="50533B97" w14:textId="77777777" w:rsidR="005862F8" w:rsidRPr="00747D0D" w:rsidRDefault="005862F8">
      <w:pPr>
        <w:pStyle w:val="BodyText"/>
        <w:rPr>
          <w:rFonts w:ascii="Times New Roman" w:hAnsi="Times New Roman" w:cs="Times New Roman"/>
          <w:sz w:val="18"/>
        </w:rPr>
      </w:pPr>
    </w:p>
    <w:p w14:paraId="2421EDE4" w14:textId="77777777" w:rsidR="005862F8" w:rsidRPr="00747D0D" w:rsidRDefault="005862F8">
      <w:pPr>
        <w:pStyle w:val="BodyText"/>
        <w:rPr>
          <w:rFonts w:ascii="Times New Roman" w:hAnsi="Times New Roman" w:cs="Times New Roman"/>
          <w:sz w:val="18"/>
        </w:rPr>
      </w:pPr>
    </w:p>
    <w:p w14:paraId="44B01C18" w14:textId="77777777" w:rsidR="005862F8" w:rsidRPr="00747D0D" w:rsidRDefault="005862F8">
      <w:pPr>
        <w:pStyle w:val="BodyText"/>
        <w:spacing w:before="152"/>
        <w:rPr>
          <w:rFonts w:ascii="Times New Roman" w:hAnsi="Times New Roman" w:cs="Times New Roman"/>
          <w:sz w:val="18"/>
        </w:rPr>
      </w:pPr>
    </w:p>
    <w:p w14:paraId="33329D83" w14:textId="77777777" w:rsidR="005862F8" w:rsidRPr="00747D0D" w:rsidRDefault="00000000">
      <w:pPr>
        <w:pStyle w:val="BodyText"/>
        <w:spacing w:before="1" w:line="312" w:lineRule="auto"/>
        <w:ind w:left="480" w:right="76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b/>
          <w:color w:val="334154"/>
        </w:rPr>
        <w:t xml:space="preserve">Custom ETL Pipeline &amp; DAX Measure Logic: </w:t>
      </w:r>
      <w:r w:rsidRPr="00747D0D">
        <w:rPr>
          <w:rFonts w:ascii="Times New Roman" w:hAnsi="Times New Roman" w:cs="Times New Roman"/>
          <w:color w:val="334154"/>
        </w:rPr>
        <w:t>Transport modes are calculated dynamically via runtime business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rules.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The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data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transformation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layers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mathematically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model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and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force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ride-hailing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demand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spikes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and micromobility drops during adverse conditions, mirroring real-world behavioral thresholds.</w:t>
      </w:r>
    </w:p>
    <w:p w14:paraId="37D1676F" w14:textId="77777777" w:rsidR="005862F8" w:rsidRDefault="005862F8">
      <w:pPr>
        <w:pStyle w:val="BodyText"/>
        <w:spacing w:before="102"/>
        <w:rPr>
          <w:rFonts w:ascii="Times New Roman" w:hAnsi="Times New Roman" w:cs="Times New Roman"/>
        </w:rPr>
      </w:pPr>
    </w:p>
    <w:p w14:paraId="234D2956" w14:textId="77777777" w:rsidR="00747D0D" w:rsidRDefault="00747D0D">
      <w:pPr>
        <w:pStyle w:val="BodyText"/>
        <w:spacing w:before="102"/>
        <w:rPr>
          <w:rFonts w:ascii="Times New Roman" w:hAnsi="Times New Roman" w:cs="Times New Roman"/>
        </w:rPr>
      </w:pPr>
    </w:p>
    <w:p w14:paraId="09ED6157" w14:textId="77777777" w:rsidR="00747D0D" w:rsidRDefault="00747D0D">
      <w:pPr>
        <w:pStyle w:val="BodyText"/>
        <w:spacing w:before="102"/>
        <w:rPr>
          <w:rFonts w:ascii="Times New Roman" w:hAnsi="Times New Roman" w:cs="Times New Roman"/>
        </w:rPr>
      </w:pPr>
    </w:p>
    <w:p w14:paraId="323BF4DE" w14:textId="77777777" w:rsidR="00747D0D" w:rsidRPr="00747D0D" w:rsidRDefault="00747D0D">
      <w:pPr>
        <w:pStyle w:val="BodyText"/>
        <w:spacing w:before="102"/>
        <w:rPr>
          <w:rFonts w:ascii="Times New Roman" w:hAnsi="Times New Roman" w:cs="Times New Roman"/>
        </w:rPr>
      </w:pPr>
    </w:p>
    <w:p w14:paraId="7779D3AE" w14:textId="77777777" w:rsidR="005862F8" w:rsidRPr="00747D0D" w:rsidRDefault="00000000">
      <w:pPr>
        <w:pStyle w:val="Heading2"/>
        <w:numPr>
          <w:ilvl w:val="0"/>
          <w:numId w:val="2"/>
        </w:numPr>
        <w:tabs>
          <w:tab w:val="left" w:pos="880"/>
        </w:tabs>
        <w:spacing w:before="1"/>
        <w:ind w:hanging="40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1D3A89"/>
        </w:rPr>
        <w:t xml:space="preserve">Core Visualizations &amp; Analytics </w:t>
      </w:r>
      <w:r w:rsidRPr="00747D0D">
        <w:rPr>
          <w:rFonts w:ascii="Times New Roman" w:hAnsi="Times New Roman" w:cs="Times New Roman"/>
          <w:color w:val="1D3A89"/>
          <w:spacing w:val="-2"/>
        </w:rPr>
        <w:t>Engine</w:t>
      </w:r>
    </w:p>
    <w:p w14:paraId="17BAA98F" w14:textId="77777777" w:rsidR="005862F8" w:rsidRPr="00747D0D" w:rsidRDefault="00000000">
      <w:pPr>
        <w:pStyle w:val="ListParagraph"/>
        <w:numPr>
          <w:ilvl w:val="1"/>
          <w:numId w:val="2"/>
        </w:numPr>
        <w:tabs>
          <w:tab w:val="left" w:pos="705"/>
          <w:tab w:val="left" w:pos="780"/>
        </w:tabs>
        <w:spacing w:before="216" w:line="312" w:lineRule="auto"/>
        <w:ind w:right="1315" w:hanging="200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>Baseline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KPIs: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Total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Passenger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Volume,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Ride-Hail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Volume,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and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Micromobility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metrics.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Establishes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the continuous systemic footprint across the complete urban network.</w:t>
      </w:r>
    </w:p>
    <w:p w14:paraId="6F07836D" w14:textId="77777777" w:rsidR="005862F8" w:rsidRPr="00747D0D" w:rsidRDefault="00000000">
      <w:pPr>
        <w:pStyle w:val="ListParagraph"/>
        <w:numPr>
          <w:ilvl w:val="1"/>
          <w:numId w:val="2"/>
        </w:numPr>
        <w:tabs>
          <w:tab w:val="left" w:pos="705"/>
          <w:tab w:val="left" w:pos="780"/>
        </w:tabs>
        <w:spacing w:line="312" w:lineRule="auto"/>
        <w:ind w:right="973" w:hanging="200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 xml:space="preserve">Weather Sensitivity Matrix: </w:t>
      </w:r>
      <w:r w:rsidRPr="00747D0D">
        <w:rPr>
          <w:rFonts w:ascii="Times New Roman" w:hAnsi="Times New Roman" w:cs="Times New Roman"/>
          <w:color w:val="334154"/>
          <w:sz w:val="20"/>
        </w:rPr>
        <w:t>Matrix cross-tabulating weather conditions against modal selections. Utilizes conditional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formatting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heatmaps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to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visually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isolate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high-density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customer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shifts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during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rain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or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snow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storms.</w:t>
      </w:r>
    </w:p>
    <w:p w14:paraId="0E49DA72" w14:textId="77777777" w:rsidR="005862F8" w:rsidRPr="00747D0D" w:rsidRDefault="00000000">
      <w:pPr>
        <w:pStyle w:val="ListParagraph"/>
        <w:numPr>
          <w:ilvl w:val="1"/>
          <w:numId w:val="2"/>
        </w:numPr>
        <w:tabs>
          <w:tab w:val="left" w:pos="705"/>
          <w:tab w:val="left" w:pos="780"/>
        </w:tabs>
        <w:spacing w:line="312" w:lineRule="auto"/>
        <w:ind w:right="1338" w:hanging="200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>Modal</w:t>
      </w:r>
      <w:r w:rsidRPr="00747D0D">
        <w:rPr>
          <w:rFonts w:ascii="Times New Roman" w:hAnsi="Times New Roman" w:cs="Times New Roman"/>
          <w:b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Substitution</w:t>
      </w:r>
      <w:r w:rsidRPr="00747D0D">
        <w:rPr>
          <w:rFonts w:ascii="Times New Roman" w:hAnsi="Times New Roman" w:cs="Times New Roman"/>
          <w:b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Analysis:</w:t>
      </w:r>
      <w:r w:rsidRPr="00747D0D">
        <w:rPr>
          <w:rFonts w:ascii="Times New Roman" w:hAnsi="Times New Roman" w:cs="Times New Roman"/>
          <w:b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100%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Stacked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Column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Chart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across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continuous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axis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tracking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shifts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in relative market share rather than simple raw counts.</w:t>
      </w:r>
    </w:p>
    <w:p w14:paraId="424E05FB" w14:textId="77777777" w:rsidR="005862F8" w:rsidRPr="00747D0D" w:rsidRDefault="00000000">
      <w:pPr>
        <w:pStyle w:val="ListParagraph"/>
        <w:numPr>
          <w:ilvl w:val="1"/>
          <w:numId w:val="2"/>
        </w:numPr>
        <w:tabs>
          <w:tab w:val="left" w:pos="705"/>
          <w:tab w:val="left" w:pos="780"/>
        </w:tabs>
        <w:spacing w:line="312" w:lineRule="auto"/>
        <w:ind w:right="1070" w:hanging="200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>Hourly</w:t>
      </w:r>
      <w:r w:rsidRPr="00747D0D">
        <w:rPr>
          <w:rFonts w:ascii="Times New Roman" w:hAnsi="Times New Roman" w:cs="Times New Roman"/>
          <w:b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Demand</w:t>
      </w:r>
      <w:r w:rsidRPr="00747D0D">
        <w:rPr>
          <w:rFonts w:ascii="Times New Roman" w:hAnsi="Times New Roman" w:cs="Times New Roman"/>
          <w:b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Velocity:</w:t>
      </w:r>
      <w:r w:rsidRPr="00747D0D">
        <w:rPr>
          <w:rFonts w:ascii="Times New Roman" w:hAnsi="Times New Roman" w:cs="Times New Roman"/>
          <w:b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Area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chart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bucketed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into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24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distinct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hours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to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pinpoint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peak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infrastructure</w:t>
      </w:r>
      <w:r w:rsidRPr="00747D0D">
        <w:rPr>
          <w:rFonts w:ascii="Times New Roman" w:hAnsi="Times New Roman" w:cs="Times New Roman"/>
          <w:color w:val="334154"/>
          <w:spacing w:val="-3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stress points during morning and evening rush hour cycles.</w:t>
      </w:r>
    </w:p>
    <w:p w14:paraId="11866EBE" w14:textId="77777777" w:rsidR="005862F8" w:rsidRPr="00747D0D" w:rsidRDefault="00000000" w:rsidP="00747D0D">
      <w:pPr>
        <w:pStyle w:val="ListParagraph"/>
        <w:numPr>
          <w:ilvl w:val="1"/>
          <w:numId w:val="2"/>
        </w:numPr>
        <w:tabs>
          <w:tab w:val="left" w:pos="705"/>
          <w:tab w:val="left" w:pos="780"/>
        </w:tabs>
        <w:spacing w:line="312" w:lineRule="auto"/>
        <w:ind w:right="1382" w:hanging="200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>Operational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Friction: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Horizontal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Bar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Chart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capturing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average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proofErr w:type="spellStart"/>
      <w:r w:rsidRPr="00747D0D">
        <w:rPr>
          <w:rFonts w:ascii="Times New Roman" w:hAnsi="Times New Roman" w:cs="Times New Roman"/>
          <w:color w:val="334154"/>
          <w:sz w:val="20"/>
        </w:rPr>
        <w:t>Delay_Minutes</w:t>
      </w:r>
      <w:proofErr w:type="spellEnd"/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across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modes,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 xml:space="preserve">signaling </w:t>
      </w:r>
      <w:proofErr w:type="spellStart"/>
      <w:r w:rsidRPr="00747D0D">
        <w:rPr>
          <w:rFonts w:ascii="Times New Roman" w:hAnsi="Times New Roman" w:cs="Times New Roman"/>
          <w:color w:val="334154"/>
          <w:sz w:val="20"/>
        </w:rPr>
        <w:t>exactlywhere</w:t>
      </w:r>
      <w:proofErr w:type="spellEnd"/>
      <w:r w:rsidRPr="00747D0D">
        <w:rPr>
          <w:rFonts w:ascii="Times New Roman" w:hAnsi="Times New Roman" w:cs="Times New Roman"/>
          <w:color w:val="334154"/>
          <w:sz w:val="20"/>
        </w:rPr>
        <w:t xml:space="preserve"> traditional physical infrastructure fails to match market demand</w:t>
      </w:r>
    </w:p>
    <w:p w14:paraId="136CF230" w14:textId="77777777" w:rsidR="00747D0D" w:rsidRDefault="00747D0D" w:rsidP="00747D0D">
      <w:pPr>
        <w:tabs>
          <w:tab w:val="left" w:pos="705"/>
          <w:tab w:val="left" w:pos="780"/>
        </w:tabs>
        <w:spacing w:line="312" w:lineRule="auto"/>
        <w:ind w:right="1382"/>
        <w:rPr>
          <w:rFonts w:ascii="Times New Roman" w:hAnsi="Times New Roman" w:cs="Times New Roman"/>
          <w:sz w:val="20"/>
        </w:rPr>
      </w:pPr>
    </w:p>
    <w:p w14:paraId="5593DC40" w14:textId="77777777" w:rsidR="00747D0D" w:rsidRPr="00747D0D" w:rsidRDefault="00747D0D" w:rsidP="00747D0D">
      <w:pPr>
        <w:pStyle w:val="ListParagraph"/>
        <w:numPr>
          <w:ilvl w:val="0"/>
          <w:numId w:val="3"/>
        </w:numPr>
        <w:tabs>
          <w:tab w:val="left" w:pos="705"/>
          <w:tab w:val="left" w:pos="780"/>
        </w:tabs>
        <w:spacing w:before="83" w:line="312" w:lineRule="auto"/>
        <w:ind w:right="1258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>Network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Demand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Trend: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Line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chart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plotted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on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continuous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chronological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calendar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timeline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(bypassing auto-hierarchies) to preserve visibility of anomalous macro-events.</w:t>
      </w:r>
    </w:p>
    <w:p w14:paraId="5C1A15B5" w14:textId="07CB75B8" w:rsidR="00747D0D" w:rsidRPr="00747D0D" w:rsidRDefault="00747D0D" w:rsidP="00747D0D">
      <w:pPr>
        <w:tabs>
          <w:tab w:val="left" w:pos="705"/>
          <w:tab w:val="left" w:pos="780"/>
        </w:tabs>
        <w:spacing w:line="312" w:lineRule="auto"/>
        <w:ind w:right="1382"/>
        <w:rPr>
          <w:rFonts w:ascii="Times New Roman" w:hAnsi="Times New Roman" w:cs="Times New Roman"/>
          <w:sz w:val="20"/>
        </w:rPr>
        <w:sectPr w:rsidR="00747D0D" w:rsidRPr="00747D0D">
          <w:headerReference w:type="default" r:id="rId7"/>
          <w:footerReference w:type="default" r:id="rId8"/>
          <w:pgSz w:w="12240" w:h="15840"/>
          <w:pgMar w:top="1480" w:right="360" w:bottom="960" w:left="720" w:header="677" w:footer="765" w:gutter="0"/>
          <w:pgNumType w:start="2"/>
          <w:cols w:space="720"/>
        </w:sectPr>
      </w:pPr>
    </w:p>
    <w:p w14:paraId="49E35850" w14:textId="77777777" w:rsidR="005862F8" w:rsidRPr="00747D0D" w:rsidRDefault="005862F8">
      <w:pPr>
        <w:pStyle w:val="BodyText"/>
        <w:spacing w:before="152"/>
        <w:rPr>
          <w:rFonts w:ascii="Times New Roman" w:hAnsi="Times New Roman" w:cs="Times New Roman"/>
        </w:rPr>
      </w:pPr>
    </w:p>
    <w:p w14:paraId="31BFBF3E" w14:textId="77777777" w:rsidR="005862F8" w:rsidRPr="00747D0D" w:rsidRDefault="00000000">
      <w:pPr>
        <w:pStyle w:val="Heading2"/>
        <w:numPr>
          <w:ilvl w:val="0"/>
          <w:numId w:val="2"/>
        </w:numPr>
        <w:tabs>
          <w:tab w:val="left" w:pos="880"/>
        </w:tabs>
        <w:ind w:hanging="40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1D3A89"/>
        </w:rPr>
        <w:t xml:space="preserve">Interactive Cross-Filtering </w:t>
      </w:r>
      <w:r w:rsidRPr="00747D0D">
        <w:rPr>
          <w:rFonts w:ascii="Times New Roman" w:hAnsi="Times New Roman" w:cs="Times New Roman"/>
          <w:color w:val="1D3A89"/>
          <w:spacing w:val="-2"/>
        </w:rPr>
        <w:t>Slicers</w:t>
      </w:r>
    </w:p>
    <w:p w14:paraId="2418809F" w14:textId="77777777" w:rsidR="005862F8" w:rsidRPr="00747D0D" w:rsidRDefault="00000000">
      <w:pPr>
        <w:pStyle w:val="BodyText"/>
        <w:spacing w:before="216" w:line="312" w:lineRule="auto"/>
        <w:ind w:left="480" w:right="760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  <w:color w:val="334154"/>
        </w:rPr>
        <w:t>Three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interactive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control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dimensions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are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mounted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globally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at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the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top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of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the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interface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grid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to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let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coordinators</w:t>
      </w:r>
      <w:r w:rsidRPr="00747D0D">
        <w:rPr>
          <w:rFonts w:ascii="Times New Roman" w:hAnsi="Times New Roman" w:cs="Times New Roman"/>
          <w:color w:val="334154"/>
          <w:spacing w:val="-3"/>
        </w:rPr>
        <w:t xml:space="preserve"> </w:t>
      </w:r>
      <w:r w:rsidRPr="00747D0D">
        <w:rPr>
          <w:rFonts w:ascii="Times New Roman" w:hAnsi="Times New Roman" w:cs="Times New Roman"/>
          <w:color w:val="334154"/>
        </w:rPr>
        <w:t>drill down into operational bottlenecks:</w:t>
      </w:r>
    </w:p>
    <w:p w14:paraId="5B0B1818" w14:textId="77777777" w:rsidR="005862F8" w:rsidRPr="00747D0D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162"/>
        <w:ind w:hanging="222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 xml:space="preserve">Date Range: </w:t>
      </w:r>
      <w:r w:rsidRPr="00747D0D">
        <w:rPr>
          <w:rFonts w:ascii="Times New Roman" w:hAnsi="Times New Roman" w:cs="Times New Roman"/>
          <w:color w:val="334154"/>
          <w:sz w:val="20"/>
        </w:rPr>
        <w:t xml:space="preserve">Narrows timelines down to capture anomalous weather weeks or specialized transit </w:t>
      </w:r>
      <w:r w:rsidRPr="00747D0D">
        <w:rPr>
          <w:rFonts w:ascii="Times New Roman" w:hAnsi="Times New Roman" w:cs="Times New Roman"/>
          <w:color w:val="334154"/>
          <w:spacing w:val="-2"/>
          <w:sz w:val="20"/>
        </w:rPr>
        <w:t>events.</w:t>
      </w:r>
    </w:p>
    <w:p w14:paraId="53A843BC" w14:textId="77777777" w:rsidR="005862F8" w:rsidRPr="00747D0D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190"/>
        <w:ind w:hanging="222"/>
        <w:rPr>
          <w:rFonts w:ascii="Times New Roman" w:hAnsi="Times New Roman" w:cs="Times New Roman"/>
          <w:sz w:val="20"/>
        </w:rPr>
      </w:pPr>
      <w:proofErr w:type="spellStart"/>
      <w:r w:rsidRPr="00747D0D">
        <w:rPr>
          <w:rFonts w:ascii="Times New Roman" w:hAnsi="Times New Roman" w:cs="Times New Roman"/>
          <w:b/>
          <w:color w:val="334154"/>
          <w:sz w:val="20"/>
        </w:rPr>
        <w:t>Time_Hour</w:t>
      </w:r>
      <w:proofErr w:type="spellEnd"/>
      <w:r w:rsidRPr="00747D0D">
        <w:rPr>
          <w:rFonts w:ascii="Times New Roman" w:hAnsi="Times New Roman" w:cs="Times New Roman"/>
          <w:b/>
          <w:color w:val="334154"/>
          <w:sz w:val="20"/>
        </w:rPr>
        <w:t xml:space="preserve">: </w:t>
      </w:r>
      <w:r w:rsidRPr="00747D0D">
        <w:rPr>
          <w:rFonts w:ascii="Times New Roman" w:hAnsi="Times New Roman" w:cs="Times New Roman"/>
          <w:color w:val="334154"/>
          <w:sz w:val="20"/>
        </w:rPr>
        <w:t xml:space="preserve">Instantly splits rush-hour stress cycles from off-peak maintenance </w:t>
      </w:r>
      <w:r w:rsidRPr="00747D0D">
        <w:rPr>
          <w:rFonts w:ascii="Times New Roman" w:hAnsi="Times New Roman" w:cs="Times New Roman"/>
          <w:color w:val="334154"/>
          <w:spacing w:val="-2"/>
          <w:sz w:val="20"/>
        </w:rPr>
        <w:t>slots.</w:t>
      </w:r>
    </w:p>
    <w:p w14:paraId="793B562A" w14:textId="77777777" w:rsidR="005862F8" w:rsidRPr="00747D0D" w:rsidRDefault="00000000">
      <w:pPr>
        <w:pStyle w:val="ListParagraph"/>
        <w:numPr>
          <w:ilvl w:val="0"/>
          <w:numId w:val="1"/>
        </w:numPr>
        <w:tabs>
          <w:tab w:val="left" w:pos="780"/>
          <w:tab w:val="left" w:pos="802"/>
        </w:tabs>
        <w:spacing w:before="190" w:line="312" w:lineRule="auto"/>
        <w:ind w:left="780" w:right="1295" w:hanging="200"/>
        <w:rPr>
          <w:rFonts w:ascii="Times New Roman" w:hAnsi="Times New Roman" w:cs="Times New Roman"/>
          <w:sz w:val="20"/>
        </w:rPr>
      </w:pPr>
      <w:r w:rsidRPr="00747D0D">
        <w:rPr>
          <w:rFonts w:ascii="Times New Roman" w:hAnsi="Times New Roman" w:cs="Times New Roman"/>
          <w:b/>
          <w:color w:val="334154"/>
          <w:sz w:val="20"/>
        </w:rPr>
        <w:t>Zone</w:t>
      </w:r>
      <w:r w:rsidRPr="00747D0D">
        <w:rPr>
          <w:rFonts w:ascii="Times New Roman" w:hAnsi="Times New Roman" w:cs="Times New Roman"/>
          <w:b/>
          <w:color w:val="334154"/>
          <w:spacing w:val="16"/>
          <w:sz w:val="20"/>
        </w:rPr>
        <w:t xml:space="preserve"> </w:t>
      </w:r>
      <w:r w:rsidRPr="00747D0D">
        <w:rPr>
          <w:rFonts w:ascii="Times New Roman" w:hAnsi="Times New Roman" w:cs="Times New Roman"/>
          <w:b/>
          <w:color w:val="334154"/>
          <w:sz w:val="20"/>
        </w:rPr>
        <w:t>Slicer:</w:t>
      </w:r>
      <w:r w:rsidRPr="00747D0D">
        <w:rPr>
          <w:rFonts w:ascii="Times New Roman" w:hAnsi="Times New Roman" w:cs="Times New Roman"/>
          <w:b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Filters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geographical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nodes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to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contrast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suburban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commute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strategies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against</w:t>
      </w:r>
      <w:r w:rsidRPr="00747D0D">
        <w:rPr>
          <w:rFonts w:ascii="Times New Roman" w:hAnsi="Times New Roman" w:cs="Times New Roman"/>
          <w:color w:val="334154"/>
          <w:spacing w:val="-4"/>
          <w:sz w:val="20"/>
        </w:rPr>
        <w:t xml:space="preserve"> </w:t>
      </w:r>
      <w:r w:rsidRPr="00747D0D">
        <w:rPr>
          <w:rFonts w:ascii="Times New Roman" w:hAnsi="Times New Roman" w:cs="Times New Roman"/>
          <w:color w:val="334154"/>
          <w:sz w:val="20"/>
        </w:rPr>
        <w:t>high-density downtown cores.</w:t>
      </w:r>
    </w:p>
    <w:p w14:paraId="7FFF79CA" w14:textId="09750AC4" w:rsidR="005862F8" w:rsidRPr="00747D0D" w:rsidRDefault="00747D0D" w:rsidP="00747D0D">
      <w:pPr>
        <w:pStyle w:val="BodyText"/>
        <w:spacing w:before="164" w:line="312" w:lineRule="auto"/>
        <w:ind w:right="83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7D0D">
        <w:rPr>
          <w:rFonts w:ascii="Times New Roman" w:hAnsi="Times New Roman" w:cs="Times New Roman"/>
          <w:b/>
          <w:bCs/>
          <w:sz w:val="32"/>
          <w:szCs w:val="32"/>
        </w:rPr>
        <w:t>Dashboard</w:t>
      </w:r>
    </w:p>
    <w:p w14:paraId="38F2774F" w14:textId="680D18CE" w:rsidR="00747D0D" w:rsidRPr="00747D0D" w:rsidRDefault="00747D0D" w:rsidP="00747D0D">
      <w:pPr>
        <w:pStyle w:val="BodyText"/>
        <w:spacing w:before="164" w:line="312" w:lineRule="auto"/>
        <w:ind w:right="836"/>
        <w:jc w:val="both"/>
        <w:rPr>
          <w:rFonts w:ascii="Times New Roman" w:hAnsi="Times New Roman" w:cs="Times New Roman"/>
        </w:rPr>
      </w:pPr>
      <w:r w:rsidRPr="00747D0D">
        <w:rPr>
          <w:rFonts w:ascii="Times New Roman" w:hAnsi="Times New Roman" w:cs="Times New Roman"/>
        </w:rPr>
        <w:drawing>
          <wp:inline distT="0" distB="0" distL="0" distR="0" wp14:anchorId="597D74A5" wp14:editId="55010B13">
            <wp:extent cx="7086600" cy="3955415"/>
            <wp:effectExtent l="0" t="0" r="0" b="6985"/>
            <wp:docPr id="139523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5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D0D" w:rsidRPr="00747D0D">
      <w:pgSz w:w="12240" w:h="15840"/>
      <w:pgMar w:top="1480" w:right="360" w:bottom="960" w:left="720" w:header="677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4D00" w14:textId="77777777" w:rsidR="008B5CF3" w:rsidRDefault="008B5CF3">
      <w:r>
        <w:separator/>
      </w:r>
    </w:p>
  </w:endnote>
  <w:endnote w:type="continuationSeparator" w:id="0">
    <w:p w14:paraId="10C792E4" w14:textId="77777777" w:rsidR="008B5CF3" w:rsidRDefault="008B5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32C3" w14:textId="77777777" w:rsidR="005862F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1E57644" wp14:editId="0AF6F416">
              <wp:simplePos x="0" y="0"/>
              <wp:positionH relativeFrom="page">
                <wp:posOffset>685800</wp:posOffset>
              </wp:positionH>
              <wp:positionV relativeFrom="page">
                <wp:posOffset>9398000</wp:posOffset>
              </wp:positionV>
              <wp:extent cx="64008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14D004" id="Graphic 3" o:spid="_x0000_s1026" style="position:absolute;margin-left:54pt;margin-top:740pt;width:7in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" path="m,l6400800,e" filled="f" strokecolor="#cad4e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FE9A54" wp14:editId="4873540B">
              <wp:simplePos x="0" y="0"/>
              <wp:positionH relativeFrom="page">
                <wp:posOffset>673100</wp:posOffset>
              </wp:positionH>
              <wp:positionV relativeFrom="page">
                <wp:posOffset>9434227</wp:posOffset>
              </wp:positionV>
              <wp:extent cx="316992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99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34AE1" w14:textId="77777777" w:rsidR="005862F8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5467"/>
                              <w:sz w:val="18"/>
                            </w:rPr>
                            <w:t xml:space="preserve">CONFIDENTIAL - Transport Authority Operational </w:t>
                          </w:r>
                          <w:r>
                            <w:rPr>
                              <w:color w:val="495467"/>
                              <w:spacing w:val="-2"/>
                              <w:sz w:val="18"/>
                            </w:rPr>
                            <w:t>Intelligence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E9A5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3pt;margin-top:742.85pt;width:249.6pt;height:12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" filled="f" stroked="f">
              <v:textbox inset="0,0,0,0">
                <w:txbxContent>
                  <w:p w14:paraId="5DB34AE1" w14:textId="77777777" w:rsidR="005862F8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5467"/>
                        <w:sz w:val="18"/>
                      </w:rPr>
                      <w:t xml:space="preserve">CONFIDENTIAL - Transport Authority Operational </w:t>
                    </w:r>
                    <w:r>
                      <w:rPr>
                        <w:color w:val="495467"/>
                        <w:spacing w:val="-2"/>
                        <w:sz w:val="18"/>
                      </w:rPr>
                      <w:t>Intelligence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0B6C076F" wp14:editId="4A65F435">
              <wp:simplePos x="0" y="0"/>
              <wp:positionH relativeFrom="page">
                <wp:posOffset>6489255</wp:posOffset>
              </wp:positionH>
              <wp:positionV relativeFrom="page">
                <wp:posOffset>9434227</wp:posOffset>
              </wp:positionV>
              <wp:extent cx="610235" cy="1536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34B19" w14:textId="77777777" w:rsidR="005862F8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5467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495467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5467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495467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5467"/>
                              <w:sz w:val="18"/>
                            </w:rPr>
                            <w:t>2</w:t>
                          </w:r>
                          <w:r>
                            <w:rPr>
                              <w:color w:val="495467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495467"/>
                              <w:sz w:val="18"/>
                            </w:rPr>
                            <w:t xml:space="preserve"> of </w:t>
                          </w:r>
                          <w:r>
                            <w:rPr>
                              <w:color w:val="49546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495467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49546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495467"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color w:val="49546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6C076F" id="Textbox 5" o:spid="_x0000_s1029" type="#_x0000_t202" style="position:absolute;margin-left:510.95pt;margin-top:742.85pt;width:48.05pt;height:12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" filled="f" stroked="f">
              <v:textbox inset="0,0,0,0">
                <w:txbxContent>
                  <w:p w14:paraId="09934B19" w14:textId="77777777" w:rsidR="005862F8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5467"/>
                        <w:sz w:val="18"/>
                      </w:rPr>
                      <w:t xml:space="preserve">Page </w:t>
                    </w:r>
                    <w:r>
                      <w:rPr>
                        <w:color w:val="495467"/>
                        <w:sz w:val="18"/>
                      </w:rPr>
                      <w:fldChar w:fldCharType="begin"/>
                    </w:r>
                    <w:r>
                      <w:rPr>
                        <w:color w:val="495467"/>
                        <w:sz w:val="18"/>
                      </w:rPr>
                      <w:instrText xml:space="preserve"> PAGE </w:instrText>
                    </w:r>
                    <w:r>
                      <w:rPr>
                        <w:color w:val="495467"/>
                        <w:sz w:val="18"/>
                      </w:rPr>
                      <w:fldChar w:fldCharType="separate"/>
                    </w:r>
                    <w:r>
                      <w:rPr>
                        <w:color w:val="495467"/>
                        <w:sz w:val="18"/>
                      </w:rPr>
                      <w:t>2</w:t>
                    </w:r>
                    <w:r>
                      <w:rPr>
                        <w:color w:val="495467"/>
                        <w:sz w:val="18"/>
                      </w:rPr>
                      <w:fldChar w:fldCharType="end"/>
                    </w:r>
                    <w:r>
                      <w:rPr>
                        <w:color w:val="495467"/>
                        <w:sz w:val="18"/>
                      </w:rPr>
                      <w:t xml:space="preserve"> of </w:t>
                    </w:r>
                    <w:r>
                      <w:rPr>
                        <w:color w:val="49546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495467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49546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495467"/>
                        <w:spacing w:val="-10"/>
                        <w:sz w:val="18"/>
                      </w:rPr>
                      <w:t>3</w:t>
                    </w:r>
                    <w:r>
                      <w:rPr>
                        <w:color w:val="49546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69331" w14:textId="77777777" w:rsidR="008B5CF3" w:rsidRDefault="008B5CF3">
      <w:r>
        <w:separator/>
      </w:r>
    </w:p>
  </w:footnote>
  <w:footnote w:type="continuationSeparator" w:id="0">
    <w:p w14:paraId="657B4C53" w14:textId="77777777" w:rsidR="008B5CF3" w:rsidRDefault="008B5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5410C" w14:textId="77777777" w:rsidR="005862F8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48000" behindDoc="1" locked="0" layoutInCell="1" allowOverlap="1" wp14:anchorId="55BD8377" wp14:editId="6269623E">
              <wp:simplePos x="0" y="0"/>
              <wp:positionH relativeFrom="page">
                <wp:posOffset>685800</wp:posOffset>
              </wp:positionH>
              <wp:positionV relativeFrom="page">
                <wp:posOffset>635000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635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5374B" id="Graphic 1" o:spid="_x0000_s1026" style="position:absolute;margin-left:54pt;margin-top:50pt;width:7in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" path="m,l6400800,e" filled="f" strokecolor="#cad4e1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FEAC195" wp14:editId="6C1161E5">
              <wp:simplePos x="0" y="0"/>
              <wp:positionH relativeFrom="page">
                <wp:posOffset>673100</wp:posOffset>
              </wp:positionH>
              <wp:positionV relativeFrom="page">
                <wp:posOffset>417227</wp:posOffset>
              </wp:positionV>
              <wp:extent cx="311975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975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DEEF8" w14:textId="77777777" w:rsidR="005862F8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95467"/>
                              <w:sz w:val="18"/>
                            </w:rPr>
                            <w:t xml:space="preserve">Milestone 3: Demand Intelligence &amp; Mobility Analytics </w:t>
                          </w:r>
                          <w:r>
                            <w:rPr>
                              <w:color w:val="495467"/>
                              <w:spacing w:val="-2"/>
                              <w:sz w:val="18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AC19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53pt;margin-top:32.85pt;width:245.65pt;height:12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" filled="f" stroked="f">
              <v:textbox inset="0,0,0,0">
                <w:txbxContent>
                  <w:p w14:paraId="606DEEF8" w14:textId="77777777" w:rsidR="005862F8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495467"/>
                        <w:sz w:val="18"/>
                      </w:rPr>
                      <w:t xml:space="preserve">Milestone 3: Demand Intelligence &amp; Mobility Analytics </w:t>
                    </w:r>
                    <w:r>
                      <w:rPr>
                        <w:color w:val="495467"/>
                        <w:spacing w:val="-2"/>
                        <w:sz w:val="18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BE9"/>
    <w:multiLevelType w:val="hybridMultilevel"/>
    <w:tmpl w:val="C69A9622"/>
    <w:lvl w:ilvl="0" w:tplc="4170F76E">
      <w:start w:val="1"/>
      <w:numFmt w:val="decimal"/>
      <w:lvlText w:val="%1."/>
      <w:lvlJc w:val="left"/>
      <w:pPr>
        <w:ind w:left="802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334154"/>
        <w:spacing w:val="0"/>
        <w:w w:val="100"/>
        <w:sz w:val="20"/>
        <w:szCs w:val="20"/>
        <w:lang w:val="en-US" w:eastAsia="en-US" w:bidi="ar-SA"/>
      </w:rPr>
    </w:lvl>
    <w:lvl w:ilvl="1" w:tplc="B994EC98">
      <w:numFmt w:val="bullet"/>
      <w:lvlText w:val="•"/>
      <w:lvlJc w:val="left"/>
      <w:pPr>
        <w:ind w:left="1836" w:hanging="223"/>
      </w:pPr>
      <w:rPr>
        <w:rFonts w:hint="default"/>
        <w:lang w:val="en-US" w:eastAsia="en-US" w:bidi="ar-SA"/>
      </w:rPr>
    </w:lvl>
    <w:lvl w:ilvl="2" w:tplc="32A44B46">
      <w:numFmt w:val="bullet"/>
      <w:lvlText w:val="•"/>
      <w:lvlJc w:val="left"/>
      <w:pPr>
        <w:ind w:left="2872" w:hanging="223"/>
      </w:pPr>
      <w:rPr>
        <w:rFonts w:hint="default"/>
        <w:lang w:val="en-US" w:eastAsia="en-US" w:bidi="ar-SA"/>
      </w:rPr>
    </w:lvl>
    <w:lvl w:ilvl="3" w:tplc="4204ED3E">
      <w:numFmt w:val="bullet"/>
      <w:lvlText w:val="•"/>
      <w:lvlJc w:val="left"/>
      <w:pPr>
        <w:ind w:left="3908" w:hanging="223"/>
      </w:pPr>
      <w:rPr>
        <w:rFonts w:hint="default"/>
        <w:lang w:val="en-US" w:eastAsia="en-US" w:bidi="ar-SA"/>
      </w:rPr>
    </w:lvl>
    <w:lvl w:ilvl="4" w:tplc="18DE64E8">
      <w:numFmt w:val="bullet"/>
      <w:lvlText w:val="•"/>
      <w:lvlJc w:val="left"/>
      <w:pPr>
        <w:ind w:left="4944" w:hanging="223"/>
      </w:pPr>
      <w:rPr>
        <w:rFonts w:hint="default"/>
        <w:lang w:val="en-US" w:eastAsia="en-US" w:bidi="ar-SA"/>
      </w:rPr>
    </w:lvl>
    <w:lvl w:ilvl="5" w:tplc="A0C2AB4E">
      <w:numFmt w:val="bullet"/>
      <w:lvlText w:val="•"/>
      <w:lvlJc w:val="left"/>
      <w:pPr>
        <w:ind w:left="5980" w:hanging="223"/>
      </w:pPr>
      <w:rPr>
        <w:rFonts w:hint="default"/>
        <w:lang w:val="en-US" w:eastAsia="en-US" w:bidi="ar-SA"/>
      </w:rPr>
    </w:lvl>
    <w:lvl w:ilvl="6" w:tplc="460A7E88">
      <w:numFmt w:val="bullet"/>
      <w:lvlText w:val="•"/>
      <w:lvlJc w:val="left"/>
      <w:pPr>
        <w:ind w:left="7016" w:hanging="223"/>
      </w:pPr>
      <w:rPr>
        <w:rFonts w:hint="default"/>
        <w:lang w:val="en-US" w:eastAsia="en-US" w:bidi="ar-SA"/>
      </w:rPr>
    </w:lvl>
    <w:lvl w:ilvl="7" w:tplc="9270748A">
      <w:numFmt w:val="bullet"/>
      <w:lvlText w:val="•"/>
      <w:lvlJc w:val="left"/>
      <w:pPr>
        <w:ind w:left="8052" w:hanging="223"/>
      </w:pPr>
      <w:rPr>
        <w:rFonts w:hint="default"/>
        <w:lang w:val="en-US" w:eastAsia="en-US" w:bidi="ar-SA"/>
      </w:rPr>
    </w:lvl>
    <w:lvl w:ilvl="8" w:tplc="3D9AAB6C">
      <w:numFmt w:val="bullet"/>
      <w:lvlText w:val="•"/>
      <w:lvlJc w:val="left"/>
      <w:pPr>
        <w:ind w:left="9088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22DC7D3C"/>
    <w:multiLevelType w:val="hybridMultilevel"/>
    <w:tmpl w:val="54409CB2"/>
    <w:lvl w:ilvl="0" w:tplc="F2EE594E">
      <w:start w:val="1"/>
      <w:numFmt w:val="decimal"/>
      <w:lvlText w:val="%1."/>
      <w:lvlJc w:val="left"/>
      <w:pPr>
        <w:ind w:left="880" w:hanging="401"/>
        <w:jc w:val="left"/>
      </w:pPr>
      <w:rPr>
        <w:rFonts w:ascii="Arial" w:eastAsia="Arial" w:hAnsi="Arial" w:cs="Arial" w:hint="default"/>
        <w:b/>
        <w:bCs/>
        <w:i w:val="0"/>
        <w:iCs w:val="0"/>
        <w:color w:val="1D3A89"/>
        <w:spacing w:val="0"/>
        <w:w w:val="100"/>
        <w:sz w:val="36"/>
        <w:szCs w:val="36"/>
        <w:lang w:val="en-US" w:eastAsia="en-US" w:bidi="ar-SA"/>
      </w:rPr>
    </w:lvl>
    <w:lvl w:ilvl="1" w:tplc="8B48C4CC">
      <w:numFmt w:val="bullet"/>
      <w:lvlText w:val="•"/>
      <w:lvlJc w:val="left"/>
      <w:pPr>
        <w:ind w:left="780" w:hanging="126"/>
      </w:pPr>
      <w:rPr>
        <w:rFonts w:ascii="Arial" w:eastAsia="Arial" w:hAnsi="Arial" w:cs="Arial" w:hint="default"/>
        <w:b/>
        <w:bCs/>
        <w:i w:val="0"/>
        <w:iCs w:val="0"/>
        <w:color w:val="334154"/>
        <w:spacing w:val="0"/>
        <w:w w:val="100"/>
        <w:sz w:val="20"/>
        <w:szCs w:val="20"/>
        <w:lang w:val="en-US" w:eastAsia="en-US" w:bidi="ar-SA"/>
      </w:rPr>
    </w:lvl>
    <w:lvl w:ilvl="2" w:tplc="78FA72B4">
      <w:numFmt w:val="bullet"/>
      <w:lvlText w:val="•"/>
      <w:lvlJc w:val="left"/>
      <w:pPr>
        <w:ind w:left="2022" w:hanging="126"/>
      </w:pPr>
      <w:rPr>
        <w:rFonts w:hint="default"/>
        <w:lang w:val="en-US" w:eastAsia="en-US" w:bidi="ar-SA"/>
      </w:rPr>
    </w:lvl>
    <w:lvl w:ilvl="3" w:tplc="07CA2704">
      <w:numFmt w:val="bullet"/>
      <w:lvlText w:val="•"/>
      <w:lvlJc w:val="left"/>
      <w:pPr>
        <w:ind w:left="3164" w:hanging="126"/>
      </w:pPr>
      <w:rPr>
        <w:rFonts w:hint="default"/>
        <w:lang w:val="en-US" w:eastAsia="en-US" w:bidi="ar-SA"/>
      </w:rPr>
    </w:lvl>
    <w:lvl w:ilvl="4" w:tplc="49804328">
      <w:numFmt w:val="bullet"/>
      <w:lvlText w:val="•"/>
      <w:lvlJc w:val="left"/>
      <w:pPr>
        <w:ind w:left="4306" w:hanging="126"/>
      </w:pPr>
      <w:rPr>
        <w:rFonts w:hint="default"/>
        <w:lang w:val="en-US" w:eastAsia="en-US" w:bidi="ar-SA"/>
      </w:rPr>
    </w:lvl>
    <w:lvl w:ilvl="5" w:tplc="D1DEBA1A">
      <w:numFmt w:val="bullet"/>
      <w:lvlText w:val="•"/>
      <w:lvlJc w:val="left"/>
      <w:pPr>
        <w:ind w:left="5448" w:hanging="126"/>
      </w:pPr>
      <w:rPr>
        <w:rFonts w:hint="default"/>
        <w:lang w:val="en-US" w:eastAsia="en-US" w:bidi="ar-SA"/>
      </w:rPr>
    </w:lvl>
    <w:lvl w:ilvl="6" w:tplc="123A9804">
      <w:numFmt w:val="bullet"/>
      <w:lvlText w:val="•"/>
      <w:lvlJc w:val="left"/>
      <w:pPr>
        <w:ind w:left="6591" w:hanging="126"/>
      </w:pPr>
      <w:rPr>
        <w:rFonts w:hint="default"/>
        <w:lang w:val="en-US" w:eastAsia="en-US" w:bidi="ar-SA"/>
      </w:rPr>
    </w:lvl>
    <w:lvl w:ilvl="7" w:tplc="47CA9E40">
      <w:numFmt w:val="bullet"/>
      <w:lvlText w:val="•"/>
      <w:lvlJc w:val="left"/>
      <w:pPr>
        <w:ind w:left="7733" w:hanging="126"/>
      </w:pPr>
      <w:rPr>
        <w:rFonts w:hint="default"/>
        <w:lang w:val="en-US" w:eastAsia="en-US" w:bidi="ar-SA"/>
      </w:rPr>
    </w:lvl>
    <w:lvl w:ilvl="8" w:tplc="93A0E33A">
      <w:numFmt w:val="bullet"/>
      <w:lvlText w:val="•"/>
      <w:lvlJc w:val="left"/>
      <w:pPr>
        <w:ind w:left="8875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2CA029E6"/>
    <w:multiLevelType w:val="hybridMultilevel"/>
    <w:tmpl w:val="50AC30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833221">
    <w:abstractNumId w:val="0"/>
  </w:num>
  <w:num w:numId="2" w16cid:durableId="1173835517">
    <w:abstractNumId w:val="1"/>
  </w:num>
  <w:num w:numId="3" w16cid:durableId="1464076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62F8"/>
    <w:rsid w:val="003625B8"/>
    <w:rsid w:val="005862F8"/>
    <w:rsid w:val="00747D0D"/>
    <w:rsid w:val="008B5CF3"/>
    <w:rsid w:val="00AA76F0"/>
    <w:rsid w:val="00B114D8"/>
    <w:rsid w:val="00C1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3C63"/>
  <w15:docId w15:val="{14AF2EEB-9423-42D2-926C-82AEC18C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480" w:right="760"/>
      <w:outlineLvl w:val="0"/>
    </w:pPr>
    <w:rPr>
      <w:rFonts w:ascii="Arial" w:eastAsia="Arial" w:hAnsi="Arial" w:cs="Arial"/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88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2"/>
      <w:ind w:left="780" w:hanging="200"/>
    </w:pPr>
  </w:style>
  <w:style w:type="paragraph" w:customStyle="1" w:styleId="TableParagraph">
    <w:name w:val="Table Paragraph"/>
    <w:basedOn w:val="Normal"/>
    <w:uiPriority w:val="1"/>
    <w:qFormat/>
    <w:pPr>
      <w:spacing w:before="12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Urban Mobility &amp; Traffic Intelligence Dashboard</vt:lpstr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Urban Mobility &amp; Traffic Intelligence Dashboard</dc:title>
  <dc:subject>(unspecified)</dc:subject>
  <dc:creator>(anonymous)</dc:creator>
  <cp:lastModifiedBy>chandu nani</cp:lastModifiedBy>
  <cp:revision>5</cp:revision>
  <dcterms:created xsi:type="dcterms:W3CDTF">2026-09-22T13:09:00Z</dcterms:created>
  <dcterms:modified xsi:type="dcterms:W3CDTF">2026-09-22T15:06:00Z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www.reportlab.com</vt:lpwstr>
  </property>
</Properties>
</file>