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CFA50F6" w14:textId="535D7753" w:rsidR="008677B2" w:rsidRDefault="00412C6A" w:rsidP="00274767">
      <w:pPr>
        <w:pStyle w:val="CoverTitle"/>
        <w:ind w:left="2070"/>
        <w:sectPr w:rsidR="008677B2" w:rsidSect="001E3A5F">
          <w:headerReference w:type="default" r:id="rId8"/>
          <w:type w:val="continuous"/>
          <w:pgSz w:w="15840" w:h="12240" w:orient="landscape" w:code="1"/>
          <w:pgMar w:top="2330" w:right="1530" w:bottom="1170" w:left="3960" w:header="994" w:footer="720" w:gutter="0"/>
          <w:cols w:space="720"/>
        </w:sectPr>
      </w:pPr>
      <w:r>
        <w:t>IMDB Movie Review Sentiment Analysis using NLP</w:t>
      </w:r>
    </w:p>
    <w:p w14:paraId="3A00D91D" w14:textId="77777777" w:rsidR="008677B2" w:rsidRPr="00642C27" w:rsidRDefault="008677B2" w:rsidP="00642C27">
      <w:pPr>
        <w:spacing w:after="0" w:line="200" w:lineRule="atLeast"/>
        <w:rPr>
          <w:sz w:val="16"/>
          <w:szCs w:val="16"/>
        </w:rPr>
      </w:pPr>
    </w:p>
    <w:p w14:paraId="4D960F04" w14:textId="306BAACE" w:rsidR="008677B2" w:rsidRDefault="008677B2" w:rsidP="001A566D">
      <w:pPr>
        <w:spacing w:line="180" w:lineRule="atLeast"/>
      </w:pPr>
    </w:p>
    <w:p w14:paraId="10CAF25C" w14:textId="77777777" w:rsidR="008677B2" w:rsidRDefault="008677B2" w:rsidP="001A566D">
      <w:pPr>
        <w:pStyle w:val="Heading1"/>
        <w:spacing w:line="180" w:lineRule="atLeast"/>
        <w:sectPr w:rsidR="008677B2" w:rsidSect="00F85F42">
          <w:headerReference w:type="default" r:id="rId9"/>
          <w:type w:val="continuous"/>
          <w:pgSz w:w="15840" w:h="12240" w:orient="landscape" w:code="1"/>
          <w:pgMar w:top="2330" w:right="1530" w:bottom="1170" w:left="3960" w:header="994" w:footer="720" w:gutter="0"/>
          <w:cols w:space="720"/>
        </w:sectPr>
      </w:pPr>
    </w:p>
    <w:p w14:paraId="6713BE70" w14:textId="77777777" w:rsidR="00115E02" w:rsidRDefault="00115E02" w:rsidP="00115E02">
      <w:pPr>
        <w:framePr w:w="5226" w:h="2435" w:hRule="exact" w:wrap="around" w:vAnchor="page" w:hAnchor="page" w:x="3854" w:y="8548" w:anchorLock="1"/>
        <w:spacing w:after="0" w:line="240" w:lineRule="auto"/>
        <w:rPr>
          <w:snapToGrid w:val="0"/>
          <w:sz w:val="14"/>
        </w:rPr>
      </w:pPr>
    </w:p>
    <w:p w14:paraId="2425FA1C" w14:textId="0FAC7F4B" w:rsidR="00115E02" w:rsidRDefault="00115E02" w:rsidP="00115E02">
      <w:pPr>
        <w:framePr w:w="5226" w:h="2435" w:hRule="exact" w:wrap="around" w:vAnchor="page" w:hAnchor="page" w:x="3854" w:y="8548" w:anchorLock="1"/>
        <w:spacing w:after="0" w:line="240" w:lineRule="auto"/>
        <w:rPr>
          <w:snapToGrid w:val="0"/>
          <w:sz w:val="14"/>
        </w:rPr>
      </w:pPr>
    </w:p>
    <w:p w14:paraId="679C23FB" w14:textId="77777777" w:rsidR="00115E02" w:rsidRDefault="00115E02" w:rsidP="00115E02">
      <w:pPr>
        <w:framePr w:w="5226" w:h="2435" w:hRule="exact" w:wrap="around" w:vAnchor="page" w:hAnchor="page" w:x="3854" w:y="8548" w:anchorLock="1"/>
        <w:spacing w:after="0" w:line="240" w:lineRule="auto"/>
        <w:rPr>
          <w:snapToGrid w:val="0"/>
          <w:sz w:val="14"/>
        </w:rPr>
      </w:pPr>
    </w:p>
    <w:p w14:paraId="3D2475AD" w14:textId="5FF8DBE9" w:rsidR="00115E02" w:rsidRPr="00115E02" w:rsidRDefault="00115E02" w:rsidP="00115E02">
      <w:pPr>
        <w:framePr w:w="5226" w:h="2435" w:hRule="exact" w:wrap="around" w:vAnchor="page" w:hAnchor="page" w:x="3854" w:y="8548" w:anchorLock="1"/>
        <w:spacing w:after="0" w:line="240" w:lineRule="auto"/>
        <w:rPr>
          <w:snapToGrid w:val="0"/>
          <w:sz w:val="14"/>
        </w:rPr>
      </w:pPr>
      <w:r w:rsidRPr="00115E02">
        <w:rPr>
          <w:snapToGrid w:val="0"/>
          <w:sz w:val="14"/>
        </w:rPr>
        <w:t>Permission to make digital or hard copies of part or all of this work for personal or classroom use is granted without fee provided that copies are not made or distributed for profit or commercial advantage and that copies bear this notice and the full citation on the first page. Copyrights for third-party components of this work must be honored.</w:t>
      </w:r>
    </w:p>
    <w:p w14:paraId="3AC3381A" w14:textId="77777777" w:rsidR="00115E02" w:rsidRPr="00115E02" w:rsidRDefault="00115E02" w:rsidP="00115E02">
      <w:pPr>
        <w:framePr w:w="5226" w:h="2435" w:hRule="exact" w:wrap="around" w:vAnchor="page" w:hAnchor="page" w:x="3854" w:y="8548" w:anchorLock="1"/>
        <w:spacing w:after="0" w:line="240" w:lineRule="auto"/>
        <w:rPr>
          <w:snapToGrid w:val="0"/>
          <w:sz w:val="14"/>
        </w:rPr>
      </w:pPr>
      <w:r w:rsidRPr="00115E02">
        <w:rPr>
          <w:snapToGrid w:val="0"/>
          <w:sz w:val="14"/>
        </w:rPr>
        <w:t>For all other uses, contact the Owner/Author.</w:t>
      </w:r>
    </w:p>
    <w:p w14:paraId="384E4762" w14:textId="024AA267" w:rsidR="001A566D" w:rsidRPr="001A566D" w:rsidRDefault="00115E02" w:rsidP="00115E02">
      <w:pPr>
        <w:framePr w:w="5226" w:h="2435" w:hRule="exact" w:wrap="around" w:vAnchor="page" w:hAnchor="page" w:x="3854" w:y="8548" w:anchorLock="1"/>
        <w:spacing w:after="0" w:line="240" w:lineRule="auto"/>
        <w:rPr>
          <w:sz w:val="18"/>
        </w:rPr>
      </w:pPr>
      <w:r w:rsidRPr="00115E02">
        <w:rPr>
          <w:snapToGrid w:val="0"/>
          <w:sz w:val="14"/>
        </w:rPr>
        <w:t>Copyright is held by the owner/author.</w:t>
      </w:r>
    </w:p>
    <w:p w14:paraId="2E153E6A" w14:textId="31053915" w:rsidR="008677B2" w:rsidRDefault="00F44ABA" w:rsidP="008677B2">
      <w:pPr>
        <w:pStyle w:val="Heading1"/>
      </w:pPr>
      <w:r>
        <w:rPr>
          <w:noProof/>
        </w:rPr>
        <mc:AlternateContent>
          <mc:Choice Requires="wps">
            <w:drawing>
              <wp:anchor distT="0" distB="0" distL="114300" distR="114300" simplePos="0" relativeHeight="251655680" behindDoc="0" locked="0" layoutInCell="1" allowOverlap="1" wp14:anchorId="38A6267F" wp14:editId="6C147D3A">
                <wp:simplePos x="0" y="0"/>
                <wp:positionH relativeFrom="column">
                  <wp:posOffset>-62865</wp:posOffset>
                </wp:positionH>
                <wp:positionV relativeFrom="paragraph">
                  <wp:posOffset>8890</wp:posOffset>
                </wp:positionV>
                <wp:extent cx="1693545" cy="2738755"/>
                <wp:effectExtent l="635" t="0" r="0" b="0"/>
                <wp:wrapSquare wrapText="bothSides"/>
                <wp:docPr id="16"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09F625" w14:textId="497D39B2" w:rsidR="00BE35B6" w:rsidRDefault="000661C5" w:rsidP="008677B2">
                            <w:pPr>
                              <w:pStyle w:val="authorName"/>
                            </w:pPr>
                            <w:proofErr w:type="spellStart"/>
                            <w:r>
                              <w:t>Chandramouli</w:t>
                            </w:r>
                            <w:proofErr w:type="spellEnd"/>
                            <w:r>
                              <w:t xml:space="preserve"> </w:t>
                            </w:r>
                            <w:proofErr w:type="spellStart"/>
                            <w:r>
                              <w:t>Yalamanchili</w:t>
                            </w:r>
                            <w:proofErr w:type="spellEnd"/>
                          </w:p>
                          <w:p w14:paraId="60530FB4" w14:textId="77777777" w:rsidR="000661C5" w:rsidRDefault="000661C5" w:rsidP="000661C5">
                            <w:pPr>
                              <w:pStyle w:val="authorAddress"/>
                            </w:pPr>
                            <w:r>
                              <w:t xml:space="preserve">Bellevue University, </w:t>
                            </w:r>
                          </w:p>
                          <w:p w14:paraId="01944AC9" w14:textId="0A7BC552" w:rsidR="00BE35B6" w:rsidRDefault="000661C5" w:rsidP="008677B2">
                            <w:pPr>
                              <w:pStyle w:val="authorAddress"/>
                            </w:pPr>
                            <w:r>
                              <w:t>NE 68005, USA</w:t>
                            </w:r>
                          </w:p>
                          <w:p w14:paraId="3105B193" w14:textId="3D16FC40" w:rsidR="00BE35B6" w:rsidRDefault="000661C5" w:rsidP="008677B2">
                            <w:pPr>
                              <w:pStyle w:val="authorAddress"/>
                            </w:pPr>
                            <w:r>
                              <w:t>cyalamanchili</w:t>
                            </w:r>
                            <w:r w:rsidR="00BE35B6">
                              <w:t>@</w:t>
                            </w:r>
                            <w:r w:rsidR="00177F11">
                              <w:t>my365</w:t>
                            </w:r>
                            <w:r w:rsidR="008B0410">
                              <w:t>.</w:t>
                            </w:r>
                            <w:r w:rsidR="00177F11">
                              <w:t>bellevue</w:t>
                            </w:r>
                            <w:r w:rsidR="00BE35B6">
                              <w:t>.edu</w:t>
                            </w:r>
                          </w:p>
                          <w:p w14:paraId="7F40E892" w14:textId="5D61DA41" w:rsidR="00177F11" w:rsidRDefault="00177F11" w:rsidP="008677B2">
                            <w:pPr>
                              <w:pStyle w:val="authorAddress"/>
                            </w:pPr>
                            <w:r w:rsidRPr="00177F11">
                              <w:t>https://chandu85.github.io/data-science/</w:t>
                            </w:r>
                          </w:p>
                          <w:p w14:paraId="3BAD58F5" w14:textId="77777777" w:rsidR="00BE35B6" w:rsidRDefault="00BE35B6" w:rsidP="00CA316B">
                            <w:pPr>
                              <w:pStyle w:val="authorAddress"/>
                              <w:spacing w:line="200" w:lineRule="atLeas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8A6267F" id="_x0000_t202" coordsize="21600,21600" o:spt="202" path="m,l,21600r21600,l21600,xe">
                <v:stroke joinstyle="miter"/>
                <v:path gradientshapeok="t" o:connecttype="rect"/>
              </v:shapetype>
              <v:shape id="Text Box 15" o:spid="_x0000_s1026" type="#_x0000_t202" style="position:absolute;margin-left:-4.95pt;margin-top:.7pt;width:133.35pt;height:215.6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" filled="f" stroked="f">
                <v:textbox inset="0,0,0,0">
                  <w:txbxContent>
                    <w:p w14:paraId="3F09F625" w14:textId="497D39B2" w:rsidR="00BE35B6" w:rsidRDefault="000661C5" w:rsidP="008677B2">
                      <w:pPr>
                        <w:pStyle w:val="authorName"/>
                      </w:pPr>
                      <w:proofErr w:type="spellStart"/>
                      <w:r>
                        <w:t>Chandramouli</w:t>
                      </w:r>
                      <w:proofErr w:type="spellEnd"/>
                      <w:r>
                        <w:t xml:space="preserve"> </w:t>
                      </w:r>
                      <w:proofErr w:type="spellStart"/>
                      <w:r>
                        <w:t>Yalamanchili</w:t>
                      </w:r>
                      <w:proofErr w:type="spellEnd"/>
                    </w:p>
                    <w:p w14:paraId="60530FB4" w14:textId="77777777" w:rsidR="000661C5" w:rsidRDefault="000661C5" w:rsidP="000661C5">
                      <w:pPr>
                        <w:pStyle w:val="authorAddress"/>
                      </w:pPr>
                      <w:r>
                        <w:t xml:space="preserve">Bellevue University, </w:t>
                      </w:r>
                    </w:p>
                    <w:p w14:paraId="01944AC9" w14:textId="0A7BC552" w:rsidR="00BE35B6" w:rsidRDefault="000661C5" w:rsidP="008677B2">
                      <w:pPr>
                        <w:pStyle w:val="authorAddress"/>
                      </w:pPr>
                      <w:r>
                        <w:t>NE 68005, USA</w:t>
                      </w:r>
                    </w:p>
                    <w:p w14:paraId="3105B193" w14:textId="3D16FC40" w:rsidR="00BE35B6" w:rsidRDefault="000661C5" w:rsidP="008677B2">
                      <w:pPr>
                        <w:pStyle w:val="authorAddress"/>
                      </w:pPr>
                      <w:r>
                        <w:t>cyalamanchili</w:t>
                      </w:r>
                      <w:r w:rsidR="00BE35B6">
                        <w:t>@</w:t>
                      </w:r>
                      <w:r w:rsidR="00177F11">
                        <w:t>my365</w:t>
                      </w:r>
                      <w:r w:rsidR="008B0410">
                        <w:t>.</w:t>
                      </w:r>
                      <w:r w:rsidR="00177F11">
                        <w:t>bellevue</w:t>
                      </w:r>
                      <w:r w:rsidR="00BE35B6">
                        <w:t>.edu</w:t>
                      </w:r>
                    </w:p>
                    <w:p w14:paraId="7F40E892" w14:textId="5D61DA41" w:rsidR="00177F11" w:rsidRDefault="00177F11" w:rsidP="008677B2">
                      <w:pPr>
                        <w:pStyle w:val="authorAddress"/>
                      </w:pPr>
                      <w:r w:rsidRPr="00177F11">
                        <w:t>https://chandu85.github.io/data-science/</w:t>
                      </w:r>
                    </w:p>
                    <w:p w14:paraId="3BAD58F5" w14:textId="77777777" w:rsidR="00BE35B6" w:rsidRDefault="00BE35B6" w:rsidP="00CA316B">
                      <w:pPr>
                        <w:pStyle w:val="authorAddress"/>
                        <w:spacing w:line="200" w:lineRule="atLeast"/>
                      </w:pPr>
                    </w:p>
                  </w:txbxContent>
                </v:textbox>
                <w10:wrap type="square"/>
              </v:shape>
            </w:pict>
          </mc:Fallback>
        </mc:AlternateContent>
      </w:r>
      <w:r>
        <w:rPr>
          <w:noProof/>
        </w:rPr>
        <mc:AlternateContent>
          <mc:Choice Requires="wps">
            <w:drawing>
              <wp:anchor distT="0" distB="0" distL="114300" distR="114300" simplePos="0" relativeHeight="251656704" behindDoc="0" locked="0" layoutInCell="1" allowOverlap="1" wp14:anchorId="3163C7D6" wp14:editId="5BF6298B">
                <wp:simplePos x="0" y="0"/>
                <wp:positionH relativeFrom="column">
                  <wp:posOffset>1537335</wp:posOffset>
                </wp:positionH>
                <wp:positionV relativeFrom="paragraph">
                  <wp:posOffset>8890</wp:posOffset>
                </wp:positionV>
                <wp:extent cx="1693545" cy="2738755"/>
                <wp:effectExtent l="635" t="0" r="0" b="0"/>
                <wp:wrapSquare wrapText="bothSides"/>
                <wp:docPr id="15"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3545" cy="27387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3C7D6" id="Text Box 16" o:spid="_x0000_s1027" type="#_x0000_t202" style="position:absolute;margin-left:121.05pt;margin-top:.7pt;width:133.35pt;height:215.6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" filled="f" stroked="f">
                <v:textbox inset="0,0,0,0">
                  <w:txbxContent>
                    <w:p w14:paraId="671EAC5C" w14:textId="77777777" w:rsidR="00BE35B6" w:rsidRDefault="00BE35B6" w:rsidP="00CA316B">
                      <w:pPr>
                        <w:pStyle w:val="authorAddress"/>
                        <w:spacing w:line="200" w:lineRule="atLeast"/>
                      </w:pPr>
                    </w:p>
                    <w:p w14:paraId="1EC73358" w14:textId="77777777" w:rsidR="00BE35B6" w:rsidRDefault="00BE35B6" w:rsidP="008677B2">
                      <w:pPr>
                        <w:pStyle w:val="authorAddress"/>
                      </w:pPr>
                    </w:p>
                  </w:txbxContent>
                </v:textbox>
                <w10:wrap type="square"/>
              </v:shape>
            </w:pict>
          </mc:Fallback>
        </mc:AlternateContent>
      </w:r>
      <w:r w:rsidR="008677B2">
        <w:t>Abstract</w:t>
      </w:r>
    </w:p>
    <w:p w14:paraId="506E8803" w14:textId="77777777" w:rsidR="00412C6A" w:rsidRDefault="00412C6A" w:rsidP="00412C6A">
      <w:pPr>
        <w:ind w:firstLine="720"/>
      </w:pPr>
      <w:r>
        <w:t xml:space="preserve">Natural Language Processing (NLP) helps the machines to understand the human language, it is a component of artificial intelligence. NLP helps machines to understand the text data that can come from many sources and is unstructured in nature. Great progress has been made in last few decades in NLP domain mainly because of increased computing capabilities, we see NLP being implemented in lot of applications around us through several smart home devices and chat bots. </w:t>
      </w:r>
    </w:p>
    <w:p w14:paraId="3B64AC2A" w14:textId="77777777" w:rsidR="00412C6A" w:rsidRDefault="00412C6A" w:rsidP="00412C6A">
      <w:pPr>
        <w:ind w:firstLine="720"/>
      </w:pPr>
      <w:r>
        <w:t>Sentiment analysis is an NLP technique that is used to determine the emotion attached to the textual data that generally represents the comments from humans. Sentiment analysis is playing a key role in several enterprises already by enabling the automation in the area of analyzing the customer reviews and feedbacks there by attaining the customer feedback much quicker and being able to make decisions for future products faster while meeting the customer demands.</w:t>
      </w:r>
    </w:p>
    <w:p w14:paraId="202D8F44" w14:textId="0BEF9C79" w:rsidR="00DD48DF" w:rsidRPr="008823B5" w:rsidRDefault="00412C6A" w:rsidP="00DD48DF">
      <w:pPr>
        <w:ind w:firstLine="720"/>
      </w:pPr>
      <w:r>
        <w:t xml:space="preserve">Through this project we have used BERT models to perform </w:t>
      </w:r>
      <w:r w:rsidR="00DD4A00">
        <w:t xml:space="preserve">the </w:t>
      </w:r>
      <w:r>
        <w:t>sentiment analysis</w:t>
      </w:r>
      <w:r w:rsidR="00DD4A00">
        <w:t xml:space="preserve">, a </w:t>
      </w:r>
      <w:r w:rsidR="00693B5D">
        <w:t>subfield</w:t>
      </w:r>
      <w:r w:rsidR="00DD4A00">
        <w:t xml:space="preserve"> of NLP using the IMDB movie reviews dataset</w:t>
      </w:r>
      <w:r>
        <w:t xml:space="preserve">. We have also used BERT model for preprocessing step to convert </w:t>
      </w:r>
      <w:r>
        <w:lastRenderedPageBreak/>
        <w:t xml:space="preserve">the plain text </w:t>
      </w:r>
      <w:r w:rsidR="00DD48DF">
        <w:t xml:space="preserve">input </w:t>
      </w:r>
      <w:r>
        <w:t>into the input</w:t>
      </w:r>
      <w:r w:rsidR="00DD48DF">
        <w:t xml:space="preserve"> format</w:t>
      </w:r>
      <w:r>
        <w:t xml:space="preserve">s </w:t>
      </w:r>
      <w:r w:rsidR="00DD48DF">
        <w:t xml:space="preserve">expected by BERT. </w:t>
      </w:r>
    </w:p>
    <w:p w14:paraId="00082AC0" w14:textId="32A99276" w:rsidR="008677B2" w:rsidRPr="008823B5" w:rsidRDefault="008677B2" w:rsidP="00177F11">
      <w:pPr>
        <w:ind w:firstLine="720"/>
      </w:pPr>
    </w:p>
    <w:p w14:paraId="545CAABE" w14:textId="001AE0D5" w:rsidR="008677B2" w:rsidRDefault="000A7D63">
      <w:pPr>
        <w:pStyle w:val="Heading1"/>
      </w:pPr>
      <w:r>
        <w:t xml:space="preserve">Author </w:t>
      </w:r>
      <w:r w:rsidR="007554D5">
        <w:t>K</w:t>
      </w:r>
      <w:r w:rsidR="008677B2">
        <w:t>eywords</w:t>
      </w:r>
    </w:p>
    <w:p w14:paraId="020F0E33" w14:textId="776161BE" w:rsidR="008677B2" w:rsidRPr="008823B5" w:rsidRDefault="00DD48DF">
      <w:r>
        <w:t>IMDB</w:t>
      </w:r>
      <w:r w:rsidR="00115E02">
        <w:t xml:space="preserve">; </w:t>
      </w:r>
      <w:r>
        <w:t>Movie Review</w:t>
      </w:r>
      <w:r w:rsidR="008B097A">
        <w:t xml:space="preserve">; </w:t>
      </w:r>
      <w:r>
        <w:t>NLP</w:t>
      </w:r>
      <w:r w:rsidR="008B097A">
        <w:t xml:space="preserve">; </w:t>
      </w:r>
      <w:r>
        <w:t>BERT</w:t>
      </w:r>
      <w:r w:rsidR="008B097A">
        <w:t>;</w:t>
      </w:r>
      <w:r w:rsidR="00201F03">
        <w:t xml:space="preserve"> </w:t>
      </w:r>
      <w:r>
        <w:t>Sentiment Analysis</w:t>
      </w:r>
      <w:r w:rsidR="00681FE5">
        <w:t>.</w:t>
      </w:r>
    </w:p>
    <w:p w14:paraId="16A06D1B" w14:textId="77777777" w:rsidR="008677B2" w:rsidRDefault="008677B2" w:rsidP="008677B2">
      <w:pPr>
        <w:pStyle w:val="Heading1"/>
      </w:pPr>
      <w:r>
        <w:t>ACM Classification Keywords</w:t>
      </w:r>
    </w:p>
    <w:p w14:paraId="2AA44023" w14:textId="77777777" w:rsidR="00DD48DF" w:rsidRDefault="00482726">
      <w:r w:rsidRPr="00482726">
        <w:t>I.5.1</w:t>
      </w:r>
      <w:r w:rsidR="003F6F04" w:rsidRPr="003F6F04">
        <w:t xml:space="preserve">. </w:t>
      </w:r>
      <w:r w:rsidRPr="00482726">
        <w:t>Models</w:t>
      </w:r>
      <w:r w:rsidR="00AF1CBF">
        <w:t>: Neural networks</w:t>
      </w:r>
      <w:r w:rsidR="00DD48DF">
        <w:t>.</w:t>
      </w:r>
    </w:p>
    <w:p w14:paraId="0447B763" w14:textId="7E189A24" w:rsidR="00177F11" w:rsidRDefault="00DD48DF">
      <w:r>
        <w:t>I.2.7. Natural Language Processing: Sentiment Analysis.</w:t>
      </w:r>
    </w:p>
    <w:p w14:paraId="7773C8F9" w14:textId="55CD5FA0" w:rsidR="008677B2" w:rsidRPr="00642C27" w:rsidRDefault="007554D5">
      <w:pPr>
        <w:pStyle w:val="Heading1"/>
        <w:rPr>
          <w:color w:val="000000"/>
        </w:rPr>
      </w:pPr>
      <w:r>
        <w:rPr>
          <w:color w:val="000000"/>
        </w:rPr>
        <w:t>Introduction</w:t>
      </w:r>
    </w:p>
    <w:p w14:paraId="7FF87223" w14:textId="59FB65E1" w:rsidR="00E02E4B" w:rsidRDefault="00693B5D" w:rsidP="00177F11">
      <w:pPr>
        <w:ind w:firstLine="720"/>
        <w:rPr>
          <w:color w:val="000000"/>
        </w:rPr>
      </w:pPr>
      <w:r>
        <w:rPr>
          <w:color w:val="000000"/>
        </w:rPr>
        <w:t xml:space="preserve">Natural Language Processing (NLP) is a subfield of AI that works with the unstructured form of human language as plain text and come up with critical insights. NLP </w:t>
      </w:r>
      <w:r w:rsidR="00E02E4B">
        <w:rPr>
          <w:color w:val="000000"/>
        </w:rPr>
        <w:t>is the field of AI that makes it possible for machines to interact with humans through several means while accepting text inputs, interpreting the</w:t>
      </w:r>
      <w:r w:rsidR="00732DB3">
        <w:rPr>
          <w:color w:val="000000"/>
        </w:rPr>
        <w:t xml:space="preserve"> text inputs</w:t>
      </w:r>
      <w:r w:rsidR="00E02E4B">
        <w:rPr>
          <w:color w:val="000000"/>
        </w:rPr>
        <w:t xml:space="preserve">, and then responding back with the meaningful and helpful answers. Gmail would serve as a great example on how well NLP helps in organizing our day-to-day life. Gmail automatically organizes the emails depending on the content, it also provides alerts around the travel/bill pay timelines depending on emails we have received in that context. </w:t>
      </w:r>
    </w:p>
    <w:p w14:paraId="131CA668" w14:textId="337A2656" w:rsidR="00FB430A" w:rsidRDefault="00E02E4B" w:rsidP="00177F11">
      <w:pPr>
        <w:ind w:firstLine="720"/>
        <w:rPr>
          <w:color w:val="000000"/>
        </w:rPr>
      </w:pPr>
      <w:r>
        <w:rPr>
          <w:color w:val="000000"/>
        </w:rPr>
        <w:t xml:space="preserve">Enormous amount of data is being generated every second from different sources, especially due to the </w:t>
      </w:r>
      <w:r w:rsidR="00DB12C0">
        <w:rPr>
          <w:color w:val="000000"/>
        </w:rPr>
        <w:t>immense</w:t>
      </w:r>
      <w:r>
        <w:rPr>
          <w:color w:val="000000"/>
        </w:rPr>
        <w:t xml:space="preserve"> growth in the social media platforms. Most of this data being generated in unstructured in nature and that’s where NLP plays a key role in adding intelligence to this data and </w:t>
      </w:r>
      <w:r w:rsidR="00DB12C0">
        <w:rPr>
          <w:color w:val="000000"/>
        </w:rPr>
        <w:t>extracting valuable insights from this data that can help shaping the better future.</w:t>
      </w:r>
      <w:r w:rsidR="00CC4737">
        <w:rPr>
          <w:color w:val="000000"/>
        </w:rPr>
        <w:t xml:space="preserve"> </w:t>
      </w:r>
      <w:r w:rsidR="00CC4737">
        <w:rPr>
          <w:color w:val="000000"/>
        </w:rPr>
        <w:t xml:space="preserve">Showcased in </w:t>
      </w:r>
      <w:r w:rsidR="00CC4737" w:rsidRPr="00CC4737">
        <w:rPr>
          <w:b/>
          <w:bCs/>
          <w:color w:val="000000"/>
        </w:rPr>
        <w:t>Figure 1</w:t>
      </w:r>
      <w:r w:rsidR="00CC4737">
        <w:rPr>
          <w:color w:val="000000"/>
        </w:rPr>
        <w:t xml:space="preserve"> below are a few of many </w:t>
      </w:r>
      <w:r w:rsidR="00630D5B">
        <w:rPr>
          <w:color w:val="000000"/>
        </w:rPr>
        <w:t>use cases</w:t>
      </w:r>
      <w:r w:rsidR="00CC4737">
        <w:rPr>
          <w:color w:val="000000"/>
        </w:rPr>
        <w:t xml:space="preserve"> for NLP.</w:t>
      </w:r>
    </w:p>
    <w:p w14:paraId="18BC5E72" w14:textId="442DD84C" w:rsidR="00CC4737" w:rsidRDefault="00CC4737" w:rsidP="00CC4737">
      <w:pPr>
        <w:pBdr>
          <w:top w:val="single" w:sz="4" w:space="1" w:color="auto"/>
          <w:left w:val="single" w:sz="4" w:space="4" w:color="auto"/>
          <w:bottom w:val="single" w:sz="4" w:space="1" w:color="auto"/>
          <w:right w:val="single" w:sz="4" w:space="4" w:color="auto"/>
        </w:pBdr>
        <w:spacing w:after="0" w:line="240" w:lineRule="auto"/>
        <w:rPr>
          <w:noProof/>
        </w:rPr>
      </w:pPr>
      <w:r>
        <w:rPr>
          <w:noProof/>
        </w:rPr>
        <w:t xml:space="preserve">        </w:t>
      </w:r>
      <w:r>
        <w:rPr>
          <w:noProof/>
        </w:rPr>
        <w:drawing>
          <wp:inline distT="0" distB="0" distL="0" distR="0" wp14:anchorId="2DCFB66D" wp14:editId="1EF3A662">
            <wp:extent cx="3057525" cy="1415415"/>
            <wp:effectExtent l="0" t="0" r="3175"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0"/>
                    <a:stretch>
                      <a:fillRect/>
                    </a:stretch>
                  </pic:blipFill>
                  <pic:spPr>
                    <a:xfrm>
                      <a:off x="0" y="0"/>
                      <a:ext cx="3057525" cy="1415415"/>
                    </a:xfrm>
                    <a:prstGeom prst="rect">
                      <a:avLst/>
                    </a:prstGeom>
                  </pic:spPr>
                </pic:pic>
              </a:graphicData>
            </a:graphic>
          </wp:inline>
        </w:drawing>
      </w:r>
    </w:p>
    <w:p w14:paraId="0D80012D" w14:textId="370FECD2" w:rsidR="00CC4737" w:rsidRPr="00177F11" w:rsidRDefault="00CC4737" w:rsidP="00CC4737">
      <w:pPr>
        <w:pStyle w:val="Caption"/>
        <w:pBdr>
          <w:top w:val="single" w:sz="4" w:space="1" w:color="auto"/>
          <w:left w:val="single" w:sz="4" w:space="4" w:color="auto"/>
          <w:bottom w:val="single" w:sz="4" w:space="1" w:color="auto"/>
          <w:right w:val="single" w:sz="4" w:space="4" w:color="auto"/>
        </w:pBdr>
      </w:pPr>
      <w:r w:rsidRPr="00177F11">
        <w:rPr>
          <w:b/>
          <w:bCs/>
        </w:rPr>
        <w:t xml:space="preserve">Figure </w:t>
      </w:r>
      <w:r>
        <w:rPr>
          <w:b/>
          <w:bCs/>
        </w:rPr>
        <w:t>1</w:t>
      </w:r>
      <w:r>
        <w:t xml:space="preserve">| Picture showcasing a few </w:t>
      </w:r>
      <w:r w:rsidR="00630D5B">
        <w:t>use cases</w:t>
      </w:r>
      <w:r>
        <w:t xml:space="preserve"> </w:t>
      </w:r>
      <w:r w:rsidR="00630D5B">
        <w:t>for</w:t>
      </w:r>
      <w:r>
        <w:t xml:space="preserve"> NLP.</w:t>
      </w:r>
      <w:r w:rsidRPr="00CC4737">
        <w:rPr>
          <w:vertAlign w:val="superscript"/>
        </w:rPr>
        <w:t>[13]</w:t>
      </w:r>
    </w:p>
    <w:p w14:paraId="723613D6" w14:textId="335FE3BE" w:rsidR="00CC4737" w:rsidRDefault="00CC4737" w:rsidP="00CB17E0">
      <w:pPr>
        <w:spacing w:after="160"/>
        <w:ind w:firstLine="720"/>
        <w:rPr>
          <w:color w:val="000000"/>
        </w:rPr>
      </w:pPr>
      <w:r>
        <w:rPr>
          <w:color w:val="000000"/>
        </w:rPr>
        <w:t>Sentiment analysis is a subfield of NLP that concentrates on extracting the emotion in the human language, in other words it tries to identify whether the particular text carries a positive sentiment or a negative sentiment.</w:t>
      </w:r>
      <w:r w:rsidR="00630D5B">
        <w:rPr>
          <w:color w:val="000000"/>
        </w:rPr>
        <w:t xml:space="preserve"> Sentiment analysis plays a key role in today’s competitive world to quickly understand customers feeling and make decisions to secure the future business growth. Below are </w:t>
      </w:r>
      <w:r w:rsidR="00CB17E0">
        <w:rPr>
          <w:color w:val="000000"/>
        </w:rPr>
        <w:t>few critical</w:t>
      </w:r>
      <w:r w:rsidR="00630D5B">
        <w:rPr>
          <w:color w:val="000000"/>
        </w:rPr>
        <w:t xml:space="preserve"> uses case </w:t>
      </w:r>
      <w:r w:rsidR="00CB17E0">
        <w:rPr>
          <w:color w:val="000000"/>
        </w:rPr>
        <w:t xml:space="preserve">where </w:t>
      </w:r>
      <w:r w:rsidR="00630D5B">
        <w:rPr>
          <w:color w:val="000000"/>
        </w:rPr>
        <w:t>sentiment analysis</w:t>
      </w:r>
      <w:r w:rsidR="00CB17E0">
        <w:rPr>
          <w:color w:val="000000"/>
        </w:rPr>
        <w:t xml:space="preserve"> can help organizations</w:t>
      </w:r>
      <w:r w:rsidR="00630D5B">
        <w:rPr>
          <w:color w:val="000000"/>
        </w:rPr>
        <w:t>.</w:t>
      </w:r>
    </w:p>
    <w:p w14:paraId="1F76B618" w14:textId="6E21B93F" w:rsidR="00CB17E0" w:rsidRPr="00CB17E0" w:rsidRDefault="00CB17E0" w:rsidP="00CB17E0">
      <w:pPr>
        <w:pStyle w:val="References"/>
        <w:rPr>
          <w:sz w:val="15"/>
          <w:szCs w:val="16"/>
        </w:rPr>
      </w:pPr>
      <w:r w:rsidRPr="00CB17E0">
        <w:rPr>
          <w:sz w:val="15"/>
          <w:szCs w:val="16"/>
        </w:rPr>
        <w:t>Upselling opportunities</w:t>
      </w:r>
    </w:p>
    <w:p w14:paraId="729E512B" w14:textId="48842363" w:rsidR="00CB17E0" w:rsidRDefault="00CB17E0" w:rsidP="00CB17E0">
      <w:pPr>
        <w:pStyle w:val="References"/>
        <w:rPr>
          <w:sz w:val="15"/>
          <w:szCs w:val="16"/>
        </w:rPr>
      </w:pPr>
      <w:r w:rsidRPr="00CB17E0">
        <w:rPr>
          <w:sz w:val="15"/>
          <w:szCs w:val="16"/>
        </w:rPr>
        <w:t>Live insights</w:t>
      </w:r>
    </w:p>
    <w:p w14:paraId="104E60BD" w14:textId="598609C2" w:rsidR="00CB17E0" w:rsidRPr="00CB17E0" w:rsidRDefault="00CB17E0" w:rsidP="00CB17E0">
      <w:pPr>
        <w:pStyle w:val="References"/>
        <w:rPr>
          <w:sz w:val="15"/>
          <w:szCs w:val="16"/>
        </w:rPr>
      </w:pPr>
      <w:r>
        <w:rPr>
          <w:sz w:val="15"/>
          <w:szCs w:val="16"/>
        </w:rPr>
        <w:t>Tracking customer satisfaction</w:t>
      </w:r>
    </w:p>
    <w:p w14:paraId="69CA22B9" w14:textId="35AD473A" w:rsidR="00CB17E0" w:rsidRPr="00CB17E0" w:rsidRDefault="00CB17E0" w:rsidP="00CB17E0">
      <w:pPr>
        <w:pStyle w:val="References"/>
        <w:rPr>
          <w:sz w:val="15"/>
          <w:szCs w:val="16"/>
        </w:rPr>
      </w:pPr>
      <w:r w:rsidRPr="00CB17E0">
        <w:rPr>
          <w:sz w:val="15"/>
          <w:szCs w:val="16"/>
        </w:rPr>
        <w:t xml:space="preserve">Quick </w:t>
      </w:r>
      <w:r>
        <w:rPr>
          <w:sz w:val="15"/>
          <w:szCs w:val="16"/>
        </w:rPr>
        <w:t xml:space="preserve">reaction to </w:t>
      </w:r>
      <w:r w:rsidRPr="00CB17E0">
        <w:rPr>
          <w:sz w:val="15"/>
          <w:szCs w:val="16"/>
        </w:rPr>
        <w:t>escalations</w:t>
      </w:r>
    </w:p>
    <w:p w14:paraId="7946B62D" w14:textId="1983A075" w:rsidR="00CB17E0" w:rsidRPr="00CB17E0" w:rsidRDefault="00CB17E0" w:rsidP="00CB17E0">
      <w:pPr>
        <w:pStyle w:val="References"/>
        <w:rPr>
          <w:sz w:val="15"/>
          <w:szCs w:val="16"/>
        </w:rPr>
      </w:pPr>
      <w:r w:rsidRPr="00CB17E0">
        <w:rPr>
          <w:sz w:val="15"/>
          <w:szCs w:val="16"/>
        </w:rPr>
        <w:t>Reduce customer churn</w:t>
      </w:r>
    </w:p>
    <w:p w14:paraId="1ECCA857" w14:textId="4BB4D00D" w:rsidR="00CB17E0" w:rsidRPr="00CB17E0" w:rsidRDefault="00CB17E0" w:rsidP="00CB17E0">
      <w:pPr>
        <w:pStyle w:val="References"/>
        <w:rPr>
          <w:sz w:val="15"/>
          <w:szCs w:val="16"/>
        </w:rPr>
      </w:pPr>
      <w:r w:rsidRPr="00CB17E0">
        <w:rPr>
          <w:sz w:val="15"/>
          <w:szCs w:val="16"/>
        </w:rPr>
        <w:t>Agent Monitoring</w:t>
      </w:r>
    </w:p>
    <w:p w14:paraId="5201FECC" w14:textId="10E2BAA0" w:rsidR="00CB17E0" w:rsidRPr="00CB17E0" w:rsidRDefault="00CB17E0" w:rsidP="00CB17E0">
      <w:pPr>
        <w:pStyle w:val="References"/>
        <w:rPr>
          <w:sz w:val="15"/>
          <w:szCs w:val="16"/>
        </w:rPr>
      </w:pPr>
      <w:r w:rsidRPr="00CB17E0">
        <w:rPr>
          <w:sz w:val="15"/>
          <w:szCs w:val="16"/>
        </w:rPr>
        <w:t>Training chatbots</w:t>
      </w:r>
    </w:p>
    <w:p w14:paraId="651E52A1" w14:textId="719C2DCF" w:rsidR="00CB17E0" w:rsidRPr="00CB17E0" w:rsidRDefault="00CB17E0" w:rsidP="00CB17E0">
      <w:pPr>
        <w:pStyle w:val="References"/>
        <w:rPr>
          <w:sz w:val="15"/>
          <w:szCs w:val="16"/>
        </w:rPr>
      </w:pPr>
      <w:r w:rsidRPr="00CB17E0">
        <w:rPr>
          <w:sz w:val="15"/>
          <w:szCs w:val="16"/>
        </w:rPr>
        <w:t>Identifying emotional triggers</w:t>
      </w:r>
    </w:p>
    <w:p w14:paraId="0342E42A" w14:textId="70F5DF10" w:rsidR="00177F11" w:rsidRDefault="001177D8" w:rsidP="00630D5B">
      <w:pPr>
        <w:pBdr>
          <w:top w:val="single" w:sz="4" w:space="1" w:color="auto"/>
          <w:left w:val="single" w:sz="4" w:space="4" w:color="auto"/>
          <w:bottom w:val="single" w:sz="4" w:space="1" w:color="auto"/>
          <w:right w:val="single" w:sz="4" w:space="4" w:color="auto"/>
        </w:pBdr>
        <w:spacing w:after="0" w:line="240" w:lineRule="auto"/>
        <w:jc w:val="center"/>
        <w:rPr>
          <w:noProof/>
        </w:rPr>
      </w:pPr>
      <w:r>
        <w:rPr>
          <w:noProof/>
        </w:rPr>
        <w:lastRenderedPageBreak/>
        <w:drawing>
          <wp:inline distT="0" distB="0" distL="0" distR="0" wp14:anchorId="549BBE65" wp14:editId="7F4F92F1">
            <wp:extent cx="1922180" cy="1821180"/>
            <wp:effectExtent l="0" t="0" r="0" b="0"/>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11"/>
                    <a:stretch>
                      <a:fillRect/>
                    </a:stretch>
                  </pic:blipFill>
                  <pic:spPr>
                    <a:xfrm>
                      <a:off x="0" y="0"/>
                      <a:ext cx="2011861" cy="1906148"/>
                    </a:xfrm>
                    <a:prstGeom prst="rect">
                      <a:avLst/>
                    </a:prstGeom>
                  </pic:spPr>
                </pic:pic>
              </a:graphicData>
            </a:graphic>
          </wp:inline>
        </w:drawing>
      </w:r>
    </w:p>
    <w:p w14:paraId="3EA72BCC" w14:textId="243C3071" w:rsidR="00177F11" w:rsidRPr="00177F11" w:rsidRDefault="00177F11" w:rsidP="00177F11">
      <w:pPr>
        <w:pStyle w:val="Caption"/>
        <w:pBdr>
          <w:top w:val="single" w:sz="4" w:space="1" w:color="auto"/>
          <w:left w:val="single" w:sz="4" w:space="4" w:color="auto"/>
          <w:bottom w:val="single" w:sz="4" w:space="1" w:color="auto"/>
          <w:right w:val="single" w:sz="4" w:space="4" w:color="auto"/>
        </w:pBdr>
      </w:pPr>
      <w:r w:rsidRPr="00177F11">
        <w:rPr>
          <w:b/>
          <w:bCs/>
        </w:rPr>
        <w:t xml:space="preserve">Figure </w:t>
      </w:r>
      <w:r w:rsidR="00CC4737">
        <w:rPr>
          <w:b/>
          <w:bCs/>
        </w:rPr>
        <w:t>2</w:t>
      </w:r>
      <w:r>
        <w:t xml:space="preserve">| Picture showing the </w:t>
      </w:r>
      <w:r w:rsidR="001177D8">
        <w:t>high-level flow of steps involved in sentiment analysis</w:t>
      </w:r>
      <w:r>
        <w:t>.</w:t>
      </w:r>
      <w:r w:rsidR="001177D8" w:rsidRPr="00DD4A00">
        <w:rPr>
          <w:vertAlign w:val="superscript"/>
        </w:rPr>
        <w:t>[</w:t>
      </w:r>
      <w:r w:rsidR="00DD4A00" w:rsidRPr="00DD4A00">
        <w:rPr>
          <w:vertAlign w:val="superscript"/>
        </w:rPr>
        <w:t>12]</w:t>
      </w:r>
    </w:p>
    <w:p w14:paraId="090C6DE4" w14:textId="62896F5E" w:rsidR="003E13B1" w:rsidRDefault="00177F11" w:rsidP="00177F11">
      <w:pPr>
        <w:ind w:firstLine="720"/>
      </w:pPr>
      <w:r>
        <w:rPr>
          <w:color w:val="000000"/>
        </w:rPr>
        <w:t xml:space="preserve"> </w:t>
      </w:r>
      <w:r w:rsidR="00CB17E0">
        <w:rPr>
          <w:color w:val="000000"/>
        </w:rPr>
        <w:t>S</w:t>
      </w:r>
      <w:r>
        <w:rPr>
          <w:color w:val="000000"/>
        </w:rPr>
        <w:t xml:space="preserve">hown in </w:t>
      </w:r>
      <w:r w:rsidRPr="00177F11">
        <w:rPr>
          <w:b/>
          <w:bCs/>
          <w:color w:val="000000"/>
        </w:rPr>
        <w:t xml:space="preserve">Figure </w:t>
      </w:r>
      <w:r w:rsidR="00CC4737">
        <w:rPr>
          <w:b/>
          <w:bCs/>
          <w:color w:val="000000"/>
        </w:rPr>
        <w:t>2</w:t>
      </w:r>
      <w:r w:rsidR="00934386">
        <w:rPr>
          <w:b/>
          <w:bCs/>
          <w:color w:val="000000"/>
        </w:rPr>
        <w:t xml:space="preserve"> </w:t>
      </w:r>
      <w:r w:rsidR="00934386">
        <w:rPr>
          <w:color w:val="000000"/>
        </w:rPr>
        <w:t xml:space="preserve">are the basic set of steps followed as part of sentiment analysis process. As part of pre-processing the text, we will convert the text to tokens, filter out the stop words that doesn’t add much </w:t>
      </w:r>
      <w:r w:rsidR="00934386">
        <w:rPr>
          <w:color w:val="000000"/>
        </w:rPr>
        <w:t xml:space="preserve">value, </w:t>
      </w:r>
      <w:r w:rsidR="00CC4737">
        <w:rPr>
          <w:color w:val="000000"/>
        </w:rPr>
        <w:t>identify and eliminate the words impacted by negation, followed by text stemming and lemmatization before feeding the words to classification models.</w:t>
      </w:r>
      <w:r w:rsidR="00630D5B">
        <w:rPr>
          <w:color w:val="000000"/>
        </w:rPr>
        <w:t xml:space="preserve"> In this project we have used pre-trained BERT models to perform sentiment analysis on IMDB movie reviews.</w:t>
      </w:r>
    </w:p>
    <w:p w14:paraId="3BCF200C" w14:textId="5E4ED703" w:rsidR="008677B2" w:rsidRPr="00642C27" w:rsidRDefault="00630D5B">
      <w:pPr>
        <w:pStyle w:val="Heading1"/>
        <w:rPr>
          <w:color w:val="000000"/>
        </w:rPr>
      </w:pPr>
      <w:r>
        <w:rPr>
          <w:color w:val="000000"/>
        </w:rPr>
        <w:t xml:space="preserve">NLP </w:t>
      </w:r>
      <w:r w:rsidR="00CA2D18">
        <w:rPr>
          <w:color w:val="000000"/>
        </w:rPr>
        <w:t>Statistics</w:t>
      </w:r>
    </w:p>
    <w:p w14:paraId="1EE22905" w14:textId="68B31266" w:rsidR="004B5853" w:rsidRDefault="004B5853" w:rsidP="00610741">
      <w:pPr>
        <w:ind w:firstLine="360"/>
        <w:rPr>
          <w:color w:val="000000"/>
        </w:rPr>
      </w:pPr>
      <w:r>
        <w:rPr>
          <w:color w:val="000000"/>
        </w:rPr>
        <w:t xml:space="preserve">As </w:t>
      </w:r>
      <w:r w:rsidR="00CB17E0">
        <w:rPr>
          <w:color w:val="000000"/>
        </w:rPr>
        <w:t xml:space="preserve">shown in </w:t>
      </w:r>
      <w:r w:rsidR="00CB17E0" w:rsidRPr="00610741">
        <w:rPr>
          <w:b/>
          <w:bCs/>
          <w:color w:val="000000"/>
        </w:rPr>
        <w:t>Figure 3</w:t>
      </w:r>
      <w:r w:rsidR="00CB17E0">
        <w:rPr>
          <w:color w:val="000000"/>
        </w:rPr>
        <w:t xml:space="preserve">, </w:t>
      </w:r>
      <w:r w:rsidR="00610741">
        <w:rPr>
          <w:color w:val="000000"/>
        </w:rPr>
        <w:t>the footprint of NLP is expected to raise up to $29.5 Billion by 2025 at global market level at the growth rate of 20.5 % cumulative annual growth rate. We can also see the expectations around more use of sentiment analysis into the future.</w:t>
      </w:r>
    </w:p>
    <w:p w14:paraId="4164B30F" w14:textId="39879F8C" w:rsidR="00610741" w:rsidRDefault="003C052C" w:rsidP="00610741">
      <w:pPr>
        <w:ind w:firstLine="360"/>
        <w:rPr>
          <w:color w:val="000000"/>
        </w:rPr>
      </w:pPr>
      <w:r>
        <w:rPr>
          <w:color w:val="000000"/>
        </w:rPr>
        <w:t>Also,</w:t>
      </w:r>
      <w:r w:rsidR="00610741">
        <w:rPr>
          <w:color w:val="000000"/>
        </w:rPr>
        <w:t xml:space="preserve"> from the pie chart shown in </w:t>
      </w:r>
      <w:r w:rsidR="00610741" w:rsidRPr="00610741">
        <w:rPr>
          <w:b/>
          <w:bCs/>
          <w:color w:val="000000"/>
        </w:rPr>
        <w:t>Figure</w:t>
      </w:r>
      <w:r w:rsidR="00610741">
        <w:rPr>
          <w:b/>
          <w:bCs/>
          <w:color w:val="000000"/>
        </w:rPr>
        <w:t xml:space="preserve"> </w:t>
      </w:r>
      <w:r w:rsidR="00610741" w:rsidRPr="00610741">
        <w:rPr>
          <w:b/>
          <w:bCs/>
          <w:color w:val="000000"/>
        </w:rPr>
        <w:t>3</w:t>
      </w:r>
      <w:r w:rsidR="00610741">
        <w:rPr>
          <w:b/>
          <w:bCs/>
          <w:color w:val="000000"/>
        </w:rPr>
        <w:t>,</w:t>
      </w:r>
      <w:r w:rsidR="00610741">
        <w:rPr>
          <w:color w:val="000000"/>
        </w:rPr>
        <w:t xml:space="preserve"> we can clearly see that NLP has already started contributing </w:t>
      </w:r>
      <w:proofErr w:type="gramStart"/>
      <w:r w:rsidR="00610741">
        <w:rPr>
          <w:color w:val="000000"/>
        </w:rPr>
        <w:t>in</w:t>
      </w:r>
      <w:proofErr w:type="gramEnd"/>
      <w:r w:rsidR="00610741">
        <w:rPr>
          <w:color w:val="000000"/>
        </w:rPr>
        <w:t xml:space="preserve"> several market segments. Banking and finance seem to be top contributor with the IT &amp; Telecom industry to follow.</w:t>
      </w:r>
    </w:p>
    <w:p w14:paraId="46AE765D" w14:textId="654C7656" w:rsidR="00610741" w:rsidRPr="00610741" w:rsidRDefault="00610741" w:rsidP="00610741">
      <w:pPr>
        <w:ind w:firstLine="360"/>
        <w:rPr>
          <w:color w:val="000000"/>
        </w:rPr>
        <w:sectPr w:rsidR="00610741" w:rsidRPr="00610741" w:rsidSect="001E3A5F">
          <w:type w:val="continuous"/>
          <w:pgSz w:w="15840" w:h="12240" w:orient="landscape" w:code="1"/>
          <w:pgMar w:top="2330" w:right="1530" w:bottom="1170" w:left="3960" w:header="994" w:footer="720" w:gutter="0"/>
          <w:cols w:num="2" w:space="720"/>
        </w:sectPr>
      </w:pPr>
    </w:p>
    <w:p w14:paraId="086F8886" w14:textId="77777777" w:rsidR="00630D5B" w:rsidRDefault="004B5853" w:rsidP="00630D5B">
      <w:pPr>
        <w:keepNext/>
        <w:pBdr>
          <w:top w:val="single" w:sz="4" w:space="1" w:color="auto"/>
          <w:left w:val="single" w:sz="4" w:space="4" w:color="auto"/>
          <w:bottom w:val="single" w:sz="4" w:space="1" w:color="auto"/>
          <w:right w:val="single" w:sz="4" w:space="4" w:color="auto"/>
        </w:pBdr>
        <w:spacing w:after="0"/>
        <w:rPr>
          <w:noProof/>
        </w:rPr>
      </w:pPr>
      <w:r w:rsidRPr="004B5853">
        <w:rPr>
          <w:noProof/>
        </w:rPr>
        <w:t xml:space="preserve"> </w:t>
      </w:r>
    </w:p>
    <w:p w14:paraId="759DD7EB" w14:textId="20C89B4E" w:rsidR="004B5853" w:rsidRDefault="00630D5B" w:rsidP="004B5853">
      <w:pPr>
        <w:keepNext/>
        <w:pBdr>
          <w:top w:val="single" w:sz="4" w:space="1" w:color="auto"/>
          <w:left w:val="single" w:sz="4" w:space="4" w:color="auto"/>
          <w:bottom w:val="single" w:sz="4" w:space="1" w:color="auto"/>
          <w:right w:val="single" w:sz="4" w:space="4" w:color="auto"/>
        </w:pBdr>
        <w:rPr>
          <w:noProof/>
        </w:rPr>
      </w:pPr>
      <w:r>
        <w:rPr>
          <w:noProof/>
        </w:rPr>
        <w:drawing>
          <wp:inline distT="0" distB="0" distL="0" distR="0" wp14:anchorId="4149D55E" wp14:editId="54AD88B2">
            <wp:extent cx="3819378" cy="1624134"/>
            <wp:effectExtent l="0" t="0" r="3810" b="1905"/>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pic:nvPicPr>
                  <pic:blipFill>
                    <a:blip r:embed="rId12"/>
                    <a:stretch>
                      <a:fillRect/>
                    </a:stretch>
                  </pic:blipFill>
                  <pic:spPr>
                    <a:xfrm>
                      <a:off x="0" y="0"/>
                      <a:ext cx="3834322" cy="1630489"/>
                    </a:xfrm>
                    <a:prstGeom prst="rect">
                      <a:avLst/>
                    </a:prstGeom>
                  </pic:spPr>
                </pic:pic>
              </a:graphicData>
            </a:graphic>
          </wp:inline>
        </w:drawing>
      </w:r>
      <w:r>
        <w:rPr>
          <w:noProof/>
        </w:rPr>
        <w:t xml:space="preserve">   </w:t>
      </w:r>
      <w:r>
        <w:rPr>
          <w:noProof/>
        </w:rPr>
        <w:drawing>
          <wp:inline distT="0" distB="0" distL="0" distR="0" wp14:anchorId="660D8DAF" wp14:editId="16E6BC94">
            <wp:extent cx="2617694" cy="1622195"/>
            <wp:effectExtent l="0" t="0" r="0" b="3810"/>
            <wp:docPr id="8" name="Picture 8"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pie chart&#10;&#10;Description automatically generated"/>
                    <pic:cNvPicPr/>
                  </pic:nvPicPr>
                  <pic:blipFill>
                    <a:blip r:embed="rId13"/>
                    <a:stretch>
                      <a:fillRect/>
                    </a:stretch>
                  </pic:blipFill>
                  <pic:spPr>
                    <a:xfrm>
                      <a:off x="0" y="0"/>
                      <a:ext cx="2643650" cy="1638280"/>
                    </a:xfrm>
                    <a:prstGeom prst="rect">
                      <a:avLst/>
                    </a:prstGeom>
                  </pic:spPr>
                </pic:pic>
              </a:graphicData>
            </a:graphic>
          </wp:inline>
        </w:drawing>
      </w:r>
    </w:p>
    <w:p w14:paraId="08F44AD8" w14:textId="2D7BF1F1" w:rsidR="004B5853" w:rsidRPr="00177F11" w:rsidRDefault="004B5853" w:rsidP="004B5853">
      <w:pPr>
        <w:pStyle w:val="Caption"/>
        <w:pBdr>
          <w:top w:val="single" w:sz="4" w:space="1" w:color="auto"/>
          <w:left w:val="single" w:sz="4" w:space="4" w:color="auto"/>
          <w:bottom w:val="single" w:sz="4" w:space="1" w:color="auto"/>
          <w:right w:val="single" w:sz="4" w:space="4" w:color="auto"/>
        </w:pBdr>
      </w:pPr>
      <w:r w:rsidRPr="00177F11">
        <w:rPr>
          <w:b/>
          <w:bCs/>
        </w:rPr>
        <w:t xml:space="preserve">Figure </w:t>
      </w:r>
      <w:r w:rsidR="00630D5B">
        <w:rPr>
          <w:b/>
          <w:bCs/>
        </w:rPr>
        <w:t>3</w:t>
      </w:r>
      <w:r>
        <w:t xml:space="preserve">| </w:t>
      </w:r>
      <w:r w:rsidR="00610741">
        <w:t>C</w:t>
      </w:r>
      <w:r w:rsidR="00CB17E0">
        <w:t xml:space="preserve">hart showing the potential growth of </w:t>
      </w:r>
      <w:r w:rsidR="00610741">
        <w:t>Natural Language Processing as well as different sub-fields of NLP on the left, and the pie chart showing the distribution of NLP in different market segments</w:t>
      </w:r>
      <w:r>
        <w:t>.</w:t>
      </w:r>
    </w:p>
    <w:p w14:paraId="62C2D20B" w14:textId="0E2B9822" w:rsidR="00951DD9" w:rsidRPr="00F85DC5" w:rsidRDefault="00951DD9" w:rsidP="00201F03">
      <w:pPr>
        <w:pStyle w:val="Caption"/>
        <w:rPr>
          <w:sz w:val="16"/>
        </w:rPr>
        <w:sectPr w:rsidR="00951DD9" w:rsidRPr="00F85DC5" w:rsidSect="00951DD9">
          <w:type w:val="continuous"/>
          <w:pgSz w:w="15840" w:h="12240" w:orient="landscape" w:code="1"/>
          <w:pgMar w:top="2330" w:right="1530" w:bottom="1170" w:left="3960" w:header="994" w:footer="720" w:gutter="0"/>
          <w:cols w:space="720"/>
        </w:sectPr>
      </w:pPr>
    </w:p>
    <w:p w14:paraId="05B962F6" w14:textId="72A27C8A" w:rsidR="008677B2" w:rsidRPr="00642C27" w:rsidRDefault="00177F11" w:rsidP="00856796">
      <w:pPr>
        <w:pStyle w:val="Heading1"/>
        <w:rPr>
          <w:color w:val="000000"/>
        </w:rPr>
      </w:pPr>
      <w:r>
        <w:lastRenderedPageBreak/>
        <w:t>Exploratory Data Analysis</w:t>
      </w:r>
    </w:p>
    <w:p w14:paraId="53F95E22" w14:textId="35DA9868" w:rsidR="004B5853" w:rsidRDefault="009A7DB6" w:rsidP="00177F11">
      <w:pPr>
        <w:ind w:firstLine="720"/>
        <w:rPr>
          <w:color w:val="000000"/>
        </w:rPr>
      </w:pPr>
      <w:r>
        <w:rPr>
          <w:color w:val="000000"/>
        </w:rPr>
        <w:t>We</w:t>
      </w:r>
      <w:r w:rsidR="004B5853">
        <w:rPr>
          <w:color w:val="000000"/>
        </w:rPr>
        <w:t xml:space="preserve"> have used the </w:t>
      </w:r>
      <w:r w:rsidR="003C052C">
        <w:rPr>
          <w:color w:val="000000"/>
        </w:rPr>
        <w:t>IMDB movie review dataset from Kaggle to train and test the model</w:t>
      </w:r>
      <w:r w:rsidR="004B5853">
        <w:rPr>
          <w:color w:val="000000"/>
        </w:rPr>
        <w:t xml:space="preserve"> as part of this project. Below are dataset details:</w:t>
      </w:r>
    </w:p>
    <w:p w14:paraId="17301670" w14:textId="6373CFC9" w:rsidR="004B5853" w:rsidRDefault="004B5853" w:rsidP="0090483C">
      <w:pPr>
        <w:pStyle w:val="ListParagraph"/>
        <w:numPr>
          <w:ilvl w:val="0"/>
          <w:numId w:val="37"/>
        </w:numPr>
        <w:ind w:left="360"/>
        <w:rPr>
          <w:color w:val="000000"/>
        </w:rPr>
      </w:pPr>
      <w:r>
        <w:rPr>
          <w:color w:val="000000"/>
        </w:rPr>
        <w:t xml:space="preserve">Dataset has been extracted from Kaggle </w:t>
      </w:r>
      <w:r w:rsidR="00732DB3">
        <w:rPr>
          <w:color w:val="000000"/>
        </w:rPr>
        <w:t>IMDB Movie Reviews</w:t>
      </w:r>
      <w:r>
        <w:rPr>
          <w:color w:val="000000"/>
        </w:rPr>
        <w:t xml:space="preserve"> - </w:t>
      </w:r>
      <w:r w:rsidR="003C052C" w:rsidRPr="003C052C">
        <w:rPr>
          <w:color w:val="000000"/>
        </w:rPr>
        <w:t>https://www.kaggle.com/lakshmi25npathi/imdb-dataset-of-50k-movie-reviews</w:t>
      </w:r>
    </w:p>
    <w:p w14:paraId="00098B74" w14:textId="77777777" w:rsidR="003C052C" w:rsidRDefault="003C052C" w:rsidP="003C052C">
      <w:pPr>
        <w:pStyle w:val="ListParagraph"/>
        <w:numPr>
          <w:ilvl w:val="0"/>
          <w:numId w:val="38"/>
        </w:numPr>
        <w:spacing w:after="160" w:line="259" w:lineRule="auto"/>
      </w:pPr>
      <w:r>
        <w:t>This dataset is the collection of 50,000 movie reviews captured from IMDB.</w:t>
      </w:r>
    </w:p>
    <w:p w14:paraId="09378B1B" w14:textId="77777777" w:rsidR="003C052C" w:rsidRDefault="003C052C" w:rsidP="003C052C">
      <w:pPr>
        <w:pStyle w:val="ListParagraph"/>
        <w:numPr>
          <w:ilvl w:val="0"/>
          <w:numId w:val="38"/>
        </w:numPr>
        <w:spacing w:after="160" w:line="259" w:lineRule="auto"/>
      </w:pPr>
      <w:r>
        <w:t>This dataset has two columns, the text review about a movie, and the sentiment which is class for this project.</w:t>
      </w:r>
    </w:p>
    <w:p w14:paraId="32E041DF" w14:textId="77777777" w:rsidR="003C052C" w:rsidRDefault="003C052C" w:rsidP="003C052C">
      <w:pPr>
        <w:pStyle w:val="ListParagraph"/>
        <w:numPr>
          <w:ilvl w:val="0"/>
          <w:numId w:val="38"/>
        </w:numPr>
        <w:spacing w:after="160" w:line="259" w:lineRule="auto"/>
      </w:pPr>
      <w:r>
        <w:t>Sentiment has two possible values either positive or negative, indicating a positive review or a negative one.</w:t>
      </w:r>
    </w:p>
    <w:p w14:paraId="4711E774" w14:textId="41EBF591" w:rsidR="004B5853" w:rsidRPr="003C052C" w:rsidRDefault="008E2309" w:rsidP="003C052C">
      <w:pPr>
        <w:pStyle w:val="ListParagraph"/>
        <w:numPr>
          <w:ilvl w:val="0"/>
          <w:numId w:val="38"/>
        </w:numPr>
        <w:spacing w:after="160" w:line="259" w:lineRule="auto"/>
      </w:pPr>
      <w:r>
        <w:t xml:space="preserve">This is a very balanced dataset, with </w:t>
      </w:r>
      <w:r w:rsidR="003C052C">
        <w:t>50% positive and 50% negative reviews.</w:t>
      </w:r>
    </w:p>
    <w:p w14:paraId="32F53032" w14:textId="3A490D6D" w:rsidR="00513BFF" w:rsidRDefault="004B5853" w:rsidP="00177F11">
      <w:pPr>
        <w:ind w:firstLine="720"/>
        <w:rPr>
          <w:color w:val="000000"/>
        </w:rPr>
      </w:pPr>
      <w:r>
        <w:rPr>
          <w:color w:val="000000"/>
        </w:rPr>
        <w:t>Below a</w:t>
      </w:r>
      <w:r w:rsidR="0090483C">
        <w:rPr>
          <w:color w:val="000000"/>
        </w:rPr>
        <w:t xml:space="preserve">re some of the statistics derived from the </w:t>
      </w:r>
      <w:r w:rsidR="00513BFF">
        <w:rPr>
          <w:color w:val="000000"/>
        </w:rPr>
        <w:t xml:space="preserve">dataset that is used for this project. </w:t>
      </w:r>
    </w:p>
    <w:p w14:paraId="4C5513CC" w14:textId="04025676" w:rsidR="00513BFF" w:rsidRPr="00513BFF" w:rsidRDefault="00513BFF" w:rsidP="00513BFF">
      <w:pPr>
        <w:rPr>
          <w:color w:val="000000"/>
          <w:sz w:val="15"/>
          <w:szCs w:val="15"/>
        </w:rPr>
      </w:pPr>
      <w:r>
        <w:rPr>
          <w:b/>
          <w:bCs/>
          <w:sz w:val="15"/>
          <w:szCs w:val="15"/>
        </w:rPr>
        <w:t>Table 1</w:t>
      </w:r>
      <w:r w:rsidRPr="00513BFF">
        <w:rPr>
          <w:sz w:val="15"/>
          <w:szCs w:val="15"/>
        </w:rPr>
        <w:t xml:space="preserve">| </w:t>
      </w:r>
      <w:r>
        <w:rPr>
          <w:sz w:val="15"/>
          <w:szCs w:val="15"/>
        </w:rPr>
        <w:t xml:space="preserve">Table with </w:t>
      </w:r>
      <w:r w:rsidR="00533843">
        <w:rPr>
          <w:sz w:val="15"/>
          <w:szCs w:val="15"/>
        </w:rPr>
        <w:t>high level details about the IMDB movie reviews</w:t>
      </w:r>
      <w:r>
        <w:rPr>
          <w:sz w:val="15"/>
          <w:szCs w:val="15"/>
        </w:rPr>
        <w:t xml:space="preserve"> dataset.</w:t>
      </w:r>
    </w:p>
    <w:tbl>
      <w:tblPr>
        <w:tblStyle w:val="GridTable4-Accent1"/>
        <w:tblW w:w="0" w:type="auto"/>
        <w:tblInd w:w="468" w:type="dxa"/>
        <w:tblLook w:val="04A0" w:firstRow="1" w:lastRow="0" w:firstColumn="1" w:lastColumn="0" w:noHBand="0" w:noVBand="1"/>
      </w:tblPr>
      <w:tblGrid>
        <w:gridCol w:w="2790"/>
        <w:gridCol w:w="1324"/>
      </w:tblGrid>
      <w:tr w:rsidR="00513BFF" w:rsidRPr="00513BFF" w14:paraId="32EF3C5A" w14:textId="77777777" w:rsidTr="00513BF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top w:val="single" w:sz="4" w:space="0" w:color="000000"/>
              <w:left w:val="single" w:sz="4" w:space="0" w:color="000000"/>
            </w:tcBorders>
          </w:tcPr>
          <w:p w14:paraId="0EC4B6BE" w14:textId="7D5E0EBC" w:rsidR="00513BFF" w:rsidRPr="00513BFF" w:rsidRDefault="00513BFF" w:rsidP="00513BFF">
            <w:pPr>
              <w:jc w:val="center"/>
            </w:pPr>
            <w:r w:rsidRPr="00513BFF">
              <w:t>Parameter</w:t>
            </w:r>
          </w:p>
        </w:tc>
        <w:tc>
          <w:tcPr>
            <w:tcW w:w="1324" w:type="dxa"/>
            <w:tcBorders>
              <w:top w:val="single" w:sz="4" w:space="0" w:color="000000"/>
              <w:right w:val="single" w:sz="4" w:space="0" w:color="000000"/>
            </w:tcBorders>
          </w:tcPr>
          <w:p w14:paraId="2BA34DDF" w14:textId="187670E3" w:rsidR="00513BFF" w:rsidRPr="00513BFF" w:rsidRDefault="00513BFF" w:rsidP="00513BFF">
            <w:pPr>
              <w:jc w:val="center"/>
              <w:cnfStyle w:val="100000000000" w:firstRow="1" w:lastRow="0" w:firstColumn="0" w:lastColumn="0" w:oddVBand="0" w:evenVBand="0" w:oddHBand="0" w:evenHBand="0" w:firstRowFirstColumn="0" w:firstRowLastColumn="0" w:lastRowFirstColumn="0" w:lastRowLastColumn="0"/>
            </w:pPr>
            <w:r w:rsidRPr="00513BFF">
              <w:t>Value</w:t>
            </w:r>
          </w:p>
        </w:tc>
      </w:tr>
      <w:tr w:rsidR="00513BFF" w14:paraId="2DE37CCE" w14:textId="77777777" w:rsidTr="0051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left w:val="single" w:sz="4" w:space="0" w:color="000000"/>
            </w:tcBorders>
          </w:tcPr>
          <w:p w14:paraId="1EEB2875" w14:textId="4E5AF32D" w:rsidR="00513BFF" w:rsidRPr="00513BFF" w:rsidRDefault="00533843" w:rsidP="00513BFF">
            <w:pPr>
              <w:rPr>
                <w:b w:val="0"/>
                <w:bCs w:val="0"/>
                <w:color w:val="000000"/>
              </w:rPr>
            </w:pPr>
            <w:r>
              <w:rPr>
                <w:b w:val="0"/>
                <w:bCs w:val="0"/>
                <w:color w:val="000000"/>
              </w:rPr>
              <w:t>Shape of the dataset</w:t>
            </w:r>
          </w:p>
        </w:tc>
        <w:tc>
          <w:tcPr>
            <w:tcW w:w="1324" w:type="dxa"/>
            <w:tcBorders>
              <w:right w:val="single" w:sz="4" w:space="0" w:color="000000"/>
            </w:tcBorders>
          </w:tcPr>
          <w:p w14:paraId="3E7BC93A" w14:textId="12950227" w:rsidR="00513BFF" w:rsidRPr="00513BFF" w:rsidRDefault="00533843" w:rsidP="00513BFF">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(50000, 2)</w:t>
            </w:r>
          </w:p>
        </w:tc>
      </w:tr>
      <w:tr w:rsidR="00513BFF" w14:paraId="44142F72" w14:textId="77777777" w:rsidTr="00513BFF">
        <w:tc>
          <w:tcPr>
            <w:cnfStyle w:val="001000000000" w:firstRow="0" w:lastRow="0" w:firstColumn="1" w:lastColumn="0" w:oddVBand="0" w:evenVBand="0" w:oddHBand="0" w:evenHBand="0" w:firstRowFirstColumn="0" w:firstRowLastColumn="0" w:lastRowFirstColumn="0" w:lastRowLastColumn="0"/>
            <w:tcW w:w="2790" w:type="dxa"/>
            <w:tcBorders>
              <w:left w:val="single" w:sz="4" w:space="0" w:color="000000"/>
            </w:tcBorders>
          </w:tcPr>
          <w:p w14:paraId="0B37B04C" w14:textId="73EBE9A2" w:rsidR="00513BFF" w:rsidRPr="00513BFF" w:rsidRDefault="00513BFF" w:rsidP="00513BFF">
            <w:pPr>
              <w:rPr>
                <w:b w:val="0"/>
                <w:bCs w:val="0"/>
                <w:color w:val="000000"/>
              </w:rPr>
            </w:pPr>
            <w:r>
              <w:rPr>
                <w:b w:val="0"/>
                <w:bCs w:val="0"/>
                <w:color w:val="000000"/>
              </w:rPr>
              <w:t xml:space="preserve">Total number of </w:t>
            </w:r>
            <w:r w:rsidR="00533843">
              <w:rPr>
                <w:b w:val="0"/>
                <w:bCs w:val="0"/>
                <w:color w:val="000000"/>
              </w:rPr>
              <w:t>reviews</w:t>
            </w:r>
          </w:p>
        </w:tc>
        <w:tc>
          <w:tcPr>
            <w:tcW w:w="1324" w:type="dxa"/>
            <w:tcBorders>
              <w:right w:val="single" w:sz="4" w:space="0" w:color="000000"/>
            </w:tcBorders>
          </w:tcPr>
          <w:p w14:paraId="727315B2" w14:textId="49A20164" w:rsidR="00513BFF" w:rsidRPr="00513BFF" w:rsidRDefault="00533843" w:rsidP="00513BFF">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50,000</w:t>
            </w:r>
          </w:p>
        </w:tc>
      </w:tr>
      <w:tr w:rsidR="00513BFF" w14:paraId="50A16881" w14:textId="77777777" w:rsidTr="00513BF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0" w:type="dxa"/>
            <w:tcBorders>
              <w:left w:val="single" w:sz="4" w:space="0" w:color="000000"/>
            </w:tcBorders>
          </w:tcPr>
          <w:p w14:paraId="556D03E7" w14:textId="6FE0DBAD" w:rsidR="00513BFF" w:rsidRPr="00513BFF" w:rsidRDefault="00513BFF" w:rsidP="00513BFF">
            <w:pPr>
              <w:rPr>
                <w:b w:val="0"/>
                <w:bCs w:val="0"/>
                <w:color w:val="000000"/>
              </w:rPr>
            </w:pPr>
            <w:r>
              <w:rPr>
                <w:b w:val="0"/>
                <w:bCs w:val="0"/>
                <w:color w:val="000000"/>
              </w:rPr>
              <w:t xml:space="preserve">Number of </w:t>
            </w:r>
            <w:r w:rsidR="00533843">
              <w:rPr>
                <w:b w:val="0"/>
                <w:bCs w:val="0"/>
                <w:color w:val="000000"/>
              </w:rPr>
              <w:t>positive reviews</w:t>
            </w:r>
          </w:p>
        </w:tc>
        <w:tc>
          <w:tcPr>
            <w:tcW w:w="1324" w:type="dxa"/>
            <w:tcBorders>
              <w:right w:val="single" w:sz="4" w:space="0" w:color="000000"/>
            </w:tcBorders>
          </w:tcPr>
          <w:p w14:paraId="523B8670" w14:textId="38BD7DA5" w:rsidR="00513BFF" w:rsidRPr="00513BFF" w:rsidRDefault="00533843" w:rsidP="00513BFF">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25,000</w:t>
            </w:r>
          </w:p>
        </w:tc>
      </w:tr>
      <w:tr w:rsidR="00513BFF" w14:paraId="42E6871F" w14:textId="77777777" w:rsidTr="00513BFF">
        <w:tc>
          <w:tcPr>
            <w:cnfStyle w:val="001000000000" w:firstRow="0" w:lastRow="0" w:firstColumn="1" w:lastColumn="0" w:oddVBand="0" w:evenVBand="0" w:oddHBand="0" w:evenHBand="0" w:firstRowFirstColumn="0" w:firstRowLastColumn="0" w:lastRowFirstColumn="0" w:lastRowLastColumn="0"/>
            <w:tcW w:w="2790" w:type="dxa"/>
            <w:tcBorders>
              <w:left w:val="single" w:sz="4" w:space="0" w:color="000000"/>
              <w:bottom w:val="single" w:sz="4" w:space="0" w:color="000000"/>
            </w:tcBorders>
          </w:tcPr>
          <w:p w14:paraId="5B32F354" w14:textId="37A9411C" w:rsidR="00513BFF" w:rsidRPr="00513BFF" w:rsidRDefault="00513BFF" w:rsidP="00513BFF">
            <w:pPr>
              <w:rPr>
                <w:b w:val="0"/>
                <w:bCs w:val="0"/>
                <w:color w:val="000000"/>
              </w:rPr>
            </w:pPr>
            <w:r>
              <w:rPr>
                <w:b w:val="0"/>
                <w:bCs w:val="0"/>
                <w:color w:val="000000"/>
              </w:rPr>
              <w:t xml:space="preserve">Number of </w:t>
            </w:r>
            <w:r w:rsidR="00533843">
              <w:rPr>
                <w:b w:val="0"/>
                <w:bCs w:val="0"/>
                <w:color w:val="000000"/>
              </w:rPr>
              <w:t>negative</w:t>
            </w:r>
            <w:r>
              <w:rPr>
                <w:b w:val="0"/>
                <w:bCs w:val="0"/>
                <w:color w:val="000000"/>
              </w:rPr>
              <w:t xml:space="preserve"> </w:t>
            </w:r>
            <w:r w:rsidR="00533843">
              <w:rPr>
                <w:b w:val="0"/>
                <w:bCs w:val="0"/>
                <w:color w:val="000000"/>
              </w:rPr>
              <w:t>reviews</w:t>
            </w:r>
          </w:p>
        </w:tc>
        <w:tc>
          <w:tcPr>
            <w:tcW w:w="1324" w:type="dxa"/>
            <w:tcBorders>
              <w:bottom w:val="single" w:sz="4" w:space="0" w:color="000000"/>
              <w:right w:val="single" w:sz="4" w:space="0" w:color="000000"/>
            </w:tcBorders>
          </w:tcPr>
          <w:p w14:paraId="4CADCEE2" w14:textId="54CC7286" w:rsidR="00513BFF" w:rsidRPr="00513BFF" w:rsidRDefault="00533843" w:rsidP="00513BFF">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25,000</w:t>
            </w:r>
          </w:p>
        </w:tc>
      </w:tr>
    </w:tbl>
    <w:p w14:paraId="2D62438E" w14:textId="5B55FF52" w:rsidR="00533843" w:rsidRPr="00BE0049" w:rsidRDefault="00513BFF" w:rsidP="00BE0049">
      <w:pPr>
        <w:rPr>
          <w:color w:val="000000"/>
        </w:rPr>
      </w:pPr>
      <w:r w:rsidRPr="00BE0049">
        <w:rPr>
          <w:color w:val="000000"/>
        </w:rPr>
        <w:t xml:space="preserve">As shown in </w:t>
      </w:r>
      <w:r w:rsidRPr="00BE0049">
        <w:rPr>
          <w:b/>
          <w:bCs/>
          <w:color w:val="000000"/>
        </w:rPr>
        <w:t>Table 1</w:t>
      </w:r>
      <w:r w:rsidRPr="00BE0049">
        <w:rPr>
          <w:color w:val="000000"/>
        </w:rPr>
        <w:t xml:space="preserve">, we have the </w:t>
      </w:r>
      <w:r w:rsidR="00533843" w:rsidRPr="00BE0049">
        <w:rPr>
          <w:color w:val="000000"/>
        </w:rPr>
        <w:t>total of 50,000 movie reviews and that very well balanced among the two classes we have in the dataset – positive and negative.</w:t>
      </w:r>
    </w:p>
    <w:p w14:paraId="28BF69B9" w14:textId="1D253A4E" w:rsidR="00513BFF" w:rsidRPr="00BE0049" w:rsidRDefault="00513BFF" w:rsidP="00BE0049">
      <w:pPr>
        <w:rPr>
          <w:color w:val="000000"/>
        </w:rPr>
      </w:pPr>
      <w:r w:rsidRPr="00BE0049">
        <w:rPr>
          <w:b/>
          <w:bCs/>
          <w:color w:val="000000"/>
        </w:rPr>
        <w:t xml:space="preserve">Figure </w:t>
      </w:r>
      <w:r w:rsidR="00533843" w:rsidRPr="00BE0049">
        <w:rPr>
          <w:b/>
          <w:bCs/>
          <w:color w:val="000000"/>
        </w:rPr>
        <w:t>4</w:t>
      </w:r>
      <w:r w:rsidRPr="00BE0049">
        <w:rPr>
          <w:color w:val="000000"/>
        </w:rPr>
        <w:t xml:space="preserve"> below shows </w:t>
      </w:r>
      <w:r w:rsidR="00D560EA" w:rsidRPr="00BE0049">
        <w:rPr>
          <w:color w:val="000000"/>
        </w:rPr>
        <w:t>the box plot with the distribution of number of words for review by sentiment type.</w:t>
      </w:r>
      <w:r w:rsidR="00B81031" w:rsidRPr="00BE0049">
        <w:rPr>
          <w:color w:val="000000"/>
        </w:rPr>
        <w:t xml:space="preserve"> We have not shown the outliers in this boxplot to reflect the % distributions clearly.</w:t>
      </w:r>
    </w:p>
    <w:p w14:paraId="25B98BD8" w14:textId="616AD1CF" w:rsidR="00513BFF" w:rsidRDefault="00D560EA" w:rsidP="00D560EA">
      <w:pPr>
        <w:pBdr>
          <w:top w:val="single" w:sz="4" w:space="1" w:color="auto"/>
          <w:left w:val="single" w:sz="4" w:space="4" w:color="auto"/>
          <w:bottom w:val="single" w:sz="4" w:space="1" w:color="auto"/>
          <w:right w:val="single" w:sz="4" w:space="4" w:color="auto"/>
        </w:pBdr>
        <w:spacing w:after="80"/>
        <w:rPr>
          <w:color w:val="000000"/>
        </w:rPr>
      </w:pPr>
      <w:r>
        <w:rPr>
          <w:noProof/>
          <w:color w:val="000000"/>
        </w:rPr>
        <w:drawing>
          <wp:inline distT="0" distB="0" distL="0" distR="0" wp14:anchorId="6042B423" wp14:editId="374B4F63">
            <wp:extent cx="3057525" cy="2262505"/>
            <wp:effectExtent l="0" t="0" r="3175" b="0"/>
            <wp:docPr id="21" name="Picture 2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box and whisker chart&#10;&#10;Description automatically generated"/>
                    <pic:cNvPicPr/>
                  </pic:nvPicPr>
                  <pic:blipFill>
                    <a:blip r:embed="rId14"/>
                    <a:stretch>
                      <a:fillRect/>
                    </a:stretch>
                  </pic:blipFill>
                  <pic:spPr>
                    <a:xfrm>
                      <a:off x="0" y="0"/>
                      <a:ext cx="3057525" cy="2262505"/>
                    </a:xfrm>
                    <a:prstGeom prst="rect">
                      <a:avLst/>
                    </a:prstGeom>
                  </pic:spPr>
                </pic:pic>
              </a:graphicData>
            </a:graphic>
          </wp:inline>
        </w:drawing>
      </w:r>
    </w:p>
    <w:p w14:paraId="323C2EF9" w14:textId="3B9C0773" w:rsidR="00513BFF" w:rsidRPr="00513BFF" w:rsidRDefault="00513BFF" w:rsidP="00513BFF">
      <w:pPr>
        <w:pBdr>
          <w:top w:val="single" w:sz="4" w:space="1" w:color="auto"/>
          <w:left w:val="single" w:sz="4" w:space="4" w:color="auto"/>
          <w:bottom w:val="single" w:sz="4" w:space="1" w:color="auto"/>
          <w:right w:val="single" w:sz="4" w:space="4" w:color="auto"/>
        </w:pBdr>
        <w:rPr>
          <w:color w:val="000000"/>
          <w:sz w:val="15"/>
          <w:szCs w:val="15"/>
        </w:rPr>
      </w:pPr>
      <w:r w:rsidRPr="00513BFF">
        <w:rPr>
          <w:b/>
          <w:bCs/>
          <w:sz w:val="15"/>
          <w:szCs w:val="15"/>
        </w:rPr>
        <w:t xml:space="preserve">Figure </w:t>
      </w:r>
      <w:r w:rsidR="00533843">
        <w:rPr>
          <w:b/>
          <w:bCs/>
          <w:sz w:val="15"/>
          <w:szCs w:val="15"/>
        </w:rPr>
        <w:t>4</w:t>
      </w:r>
      <w:r w:rsidRPr="00513BFF">
        <w:rPr>
          <w:sz w:val="15"/>
          <w:szCs w:val="15"/>
        </w:rPr>
        <w:t xml:space="preserve">| </w:t>
      </w:r>
      <w:r>
        <w:rPr>
          <w:sz w:val="15"/>
          <w:szCs w:val="15"/>
        </w:rPr>
        <w:t>B</w:t>
      </w:r>
      <w:r w:rsidR="00D560EA">
        <w:rPr>
          <w:sz w:val="15"/>
          <w:szCs w:val="15"/>
        </w:rPr>
        <w:t>ox plot showing distribution of number of words per review by sentiment.</w:t>
      </w:r>
    </w:p>
    <w:p w14:paraId="19E4117F" w14:textId="4662A11C" w:rsidR="00513BFF" w:rsidRDefault="00513BFF" w:rsidP="00B81031">
      <w:pPr>
        <w:rPr>
          <w:color w:val="000000"/>
        </w:rPr>
      </w:pPr>
      <w:r w:rsidRPr="00513BFF">
        <w:rPr>
          <w:b/>
          <w:bCs/>
          <w:color w:val="000000"/>
        </w:rPr>
        <w:t xml:space="preserve">Figure </w:t>
      </w:r>
      <w:r w:rsidR="001E2303">
        <w:rPr>
          <w:b/>
          <w:bCs/>
          <w:color w:val="000000"/>
        </w:rPr>
        <w:t>5</w:t>
      </w:r>
      <w:r>
        <w:rPr>
          <w:color w:val="000000"/>
        </w:rPr>
        <w:t xml:space="preserve"> below depicts the </w:t>
      </w:r>
      <w:r w:rsidR="00A500A1">
        <w:rPr>
          <w:color w:val="000000"/>
        </w:rPr>
        <w:t>distribution of words by positive and negative sentiments</w:t>
      </w:r>
      <w:r>
        <w:rPr>
          <w:color w:val="000000"/>
        </w:rPr>
        <w:t>.</w:t>
      </w:r>
      <w:r w:rsidR="00A500A1">
        <w:rPr>
          <w:color w:val="000000"/>
        </w:rPr>
        <w:t xml:space="preserve"> As we can see the distribution of review length (number of words) look similar to both positive and negative reviews. But the positive reviews seem to have some outliers expanding the max review length close to 2500 words.</w:t>
      </w:r>
    </w:p>
    <w:p w14:paraId="79ADA9AA" w14:textId="6CE16717" w:rsidR="00BE0049" w:rsidRDefault="00BE0049" w:rsidP="00513BFF">
      <w:pPr>
        <w:ind w:firstLine="720"/>
        <w:rPr>
          <w:color w:val="000000"/>
        </w:rPr>
        <w:sectPr w:rsidR="00BE0049" w:rsidSect="00BE0049">
          <w:headerReference w:type="default" r:id="rId15"/>
          <w:type w:val="continuous"/>
          <w:pgSz w:w="15840" w:h="12240" w:orient="landscape" w:code="1"/>
          <w:pgMar w:top="2330" w:right="1530" w:bottom="1170" w:left="3960" w:header="994" w:footer="720" w:gutter="0"/>
          <w:cols w:num="2" w:space="720"/>
        </w:sectPr>
      </w:pPr>
    </w:p>
    <w:p w14:paraId="24717256" w14:textId="60802744" w:rsidR="00D560EA" w:rsidRDefault="001E2303" w:rsidP="00D74119">
      <w:pPr>
        <w:pBdr>
          <w:top w:val="single" w:sz="4" w:space="1" w:color="auto"/>
          <w:left w:val="single" w:sz="4" w:space="4" w:color="auto"/>
          <w:bottom w:val="single" w:sz="4" w:space="1" w:color="auto"/>
          <w:right w:val="single" w:sz="4" w:space="4" w:color="auto"/>
        </w:pBdr>
        <w:spacing w:after="160"/>
        <w:jc w:val="center"/>
        <w:rPr>
          <w:color w:val="000000"/>
        </w:rPr>
      </w:pPr>
      <w:r w:rsidRPr="001E2303">
        <w:rPr>
          <w:noProof/>
          <w:color w:val="000000"/>
        </w:rPr>
        <w:lastRenderedPageBreak/>
        <w:drawing>
          <wp:inline distT="0" distB="0" distL="0" distR="0" wp14:anchorId="3F69F065" wp14:editId="221BCA1B">
            <wp:extent cx="2971800" cy="2743200"/>
            <wp:effectExtent l="0" t="0" r="0" b="0"/>
            <wp:docPr id="1" name="Picture 1"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1" descr="Chart, histogram&#10;&#10;Description automatically generated"/>
                    <pic:cNvPicPr preferRelativeResize="0"/>
                  </pic:nvPicPr>
                  <pic:blipFill>
                    <a:blip r:embed="rId16"/>
                    <a:stretch>
                      <a:fillRect/>
                    </a:stretch>
                  </pic:blipFill>
                  <pic:spPr>
                    <a:xfrm>
                      <a:off x="0" y="0"/>
                      <a:ext cx="2971800" cy="2743200"/>
                    </a:xfrm>
                    <a:prstGeom prst="rect">
                      <a:avLst/>
                    </a:prstGeom>
                  </pic:spPr>
                </pic:pic>
              </a:graphicData>
            </a:graphic>
          </wp:inline>
        </w:drawing>
      </w:r>
      <w:r w:rsidRPr="001E2303">
        <w:rPr>
          <w:noProof/>
          <w:color w:val="000000"/>
        </w:rPr>
        <w:drawing>
          <wp:inline distT="0" distB="0" distL="0" distR="0" wp14:anchorId="60198A04" wp14:editId="1F253584">
            <wp:extent cx="2971800" cy="2743200"/>
            <wp:effectExtent l="0" t="0" r="0" b="0"/>
            <wp:docPr id="27" name="Picture 27" descr="Chart, histogram&#10;&#10;Description automatically generated"/>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Picture 27" descr="Chart, histogram&#10;&#10;Description automatically generated"/>
                    <pic:cNvPicPr preferRelativeResize="0"/>
                  </pic:nvPicPr>
                  <pic:blipFill>
                    <a:blip r:embed="rId17"/>
                    <a:stretch>
                      <a:fillRect/>
                    </a:stretch>
                  </pic:blipFill>
                  <pic:spPr>
                    <a:xfrm>
                      <a:off x="0" y="0"/>
                      <a:ext cx="2971800" cy="2743200"/>
                    </a:xfrm>
                    <a:prstGeom prst="rect">
                      <a:avLst/>
                    </a:prstGeom>
                  </pic:spPr>
                </pic:pic>
              </a:graphicData>
            </a:graphic>
          </wp:inline>
        </w:drawing>
      </w:r>
    </w:p>
    <w:p w14:paraId="63EAA800" w14:textId="03A15D2D" w:rsidR="001E2303" w:rsidRPr="00513BFF" w:rsidRDefault="001E2303" w:rsidP="001E2303">
      <w:pPr>
        <w:pBdr>
          <w:top w:val="single" w:sz="4" w:space="1" w:color="auto"/>
          <w:left w:val="single" w:sz="4" w:space="4" w:color="auto"/>
          <w:bottom w:val="single" w:sz="4" w:space="1" w:color="auto"/>
          <w:right w:val="single" w:sz="4" w:space="4" w:color="auto"/>
        </w:pBdr>
        <w:jc w:val="center"/>
        <w:rPr>
          <w:color w:val="000000"/>
          <w:sz w:val="15"/>
          <w:szCs w:val="15"/>
        </w:rPr>
      </w:pPr>
      <w:r w:rsidRPr="00513BFF">
        <w:rPr>
          <w:b/>
          <w:bCs/>
          <w:sz w:val="15"/>
          <w:szCs w:val="15"/>
        </w:rPr>
        <w:t xml:space="preserve">Figure </w:t>
      </w:r>
      <w:r>
        <w:rPr>
          <w:b/>
          <w:bCs/>
          <w:sz w:val="15"/>
          <w:szCs w:val="15"/>
        </w:rPr>
        <w:t>5</w:t>
      </w:r>
      <w:r w:rsidRPr="00513BFF">
        <w:rPr>
          <w:sz w:val="15"/>
          <w:szCs w:val="15"/>
        </w:rPr>
        <w:t xml:space="preserve">| </w:t>
      </w:r>
      <w:r>
        <w:rPr>
          <w:sz w:val="15"/>
          <w:szCs w:val="15"/>
        </w:rPr>
        <w:t>Distribution by number of words in review for positive sentiment on left, and negative sentiment on right.</w:t>
      </w:r>
    </w:p>
    <w:p w14:paraId="329AEAEA" w14:textId="77777777" w:rsidR="00D74119" w:rsidRDefault="00D74119" w:rsidP="001E2303">
      <w:pPr>
        <w:rPr>
          <w:b/>
          <w:bCs/>
          <w:sz w:val="15"/>
          <w:szCs w:val="15"/>
        </w:rPr>
        <w:sectPr w:rsidR="00D74119" w:rsidSect="00513BFF">
          <w:type w:val="continuous"/>
          <w:pgSz w:w="15840" w:h="12240" w:orient="landscape" w:code="1"/>
          <w:pgMar w:top="2330" w:right="1530" w:bottom="1170" w:left="3960" w:header="994" w:footer="720" w:gutter="0"/>
          <w:cols w:space="720"/>
        </w:sectPr>
      </w:pPr>
    </w:p>
    <w:p w14:paraId="2D727841" w14:textId="1F76FB7F" w:rsidR="001E2303" w:rsidRPr="00513BFF" w:rsidRDefault="001E2303" w:rsidP="00D74119">
      <w:pPr>
        <w:spacing w:after="160"/>
        <w:rPr>
          <w:color w:val="000000"/>
          <w:sz w:val="15"/>
          <w:szCs w:val="15"/>
        </w:rPr>
      </w:pPr>
      <w:r>
        <w:rPr>
          <w:b/>
          <w:bCs/>
          <w:sz w:val="15"/>
          <w:szCs w:val="15"/>
        </w:rPr>
        <w:t>Table 2</w:t>
      </w:r>
      <w:r w:rsidRPr="00513BFF">
        <w:rPr>
          <w:sz w:val="15"/>
          <w:szCs w:val="15"/>
        </w:rPr>
        <w:t xml:space="preserve">| </w:t>
      </w:r>
      <w:r>
        <w:rPr>
          <w:sz w:val="15"/>
          <w:szCs w:val="15"/>
        </w:rPr>
        <w:t>Table showing statistics for word counts by positive and negative sentiments.</w:t>
      </w:r>
    </w:p>
    <w:tbl>
      <w:tblPr>
        <w:tblStyle w:val="GridTable4-Accent1"/>
        <w:tblW w:w="0" w:type="auto"/>
        <w:tblLook w:val="04A0" w:firstRow="1" w:lastRow="0" w:firstColumn="1" w:lastColumn="0" w:noHBand="0" w:noVBand="1"/>
      </w:tblPr>
      <w:tblGrid>
        <w:gridCol w:w="1457"/>
        <w:gridCol w:w="1787"/>
        <w:gridCol w:w="1787"/>
      </w:tblGrid>
      <w:tr w:rsidR="001E2303" w:rsidRPr="00513BFF" w14:paraId="512D9715" w14:textId="0CEADAAA" w:rsidTr="004B48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Borders>
              <w:top w:val="single" w:sz="4" w:space="0" w:color="000000"/>
              <w:left w:val="single" w:sz="4" w:space="0" w:color="000000"/>
            </w:tcBorders>
          </w:tcPr>
          <w:p w14:paraId="1B7C1D8C" w14:textId="77777777" w:rsidR="001E2303" w:rsidRPr="00513BFF" w:rsidRDefault="001E2303" w:rsidP="00FF0C5B">
            <w:pPr>
              <w:jc w:val="center"/>
            </w:pPr>
            <w:r w:rsidRPr="00513BFF">
              <w:t>Parameter</w:t>
            </w:r>
          </w:p>
        </w:tc>
        <w:tc>
          <w:tcPr>
            <w:tcW w:w="1787" w:type="dxa"/>
            <w:tcBorders>
              <w:top w:val="single" w:sz="4" w:space="0" w:color="000000"/>
              <w:right w:val="single" w:sz="4" w:space="0" w:color="000000"/>
            </w:tcBorders>
          </w:tcPr>
          <w:p w14:paraId="038645BA" w14:textId="23F130EF" w:rsidR="001E2303" w:rsidRPr="00513BFF" w:rsidRDefault="001E2303" w:rsidP="001E2303">
            <w:pPr>
              <w:jc w:val="center"/>
              <w:cnfStyle w:val="100000000000" w:firstRow="1" w:lastRow="0" w:firstColumn="0" w:lastColumn="0" w:oddVBand="0" w:evenVBand="0" w:oddHBand="0" w:evenHBand="0" w:firstRowFirstColumn="0" w:firstRowLastColumn="0" w:lastRowFirstColumn="0" w:lastRowLastColumn="0"/>
            </w:pPr>
            <w:r>
              <w:t>Positive Sentiment</w:t>
            </w:r>
          </w:p>
        </w:tc>
        <w:tc>
          <w:tcPr>
            <w:tcW w:w="1787" w:type="dxa"/>
            <w:tcBorders>
              <w:top w:val="single" w:sz="4" w:space="0" w:color="000000"/>
              <w:right w:val="single" w:sz="4" w:space="0" w:color="000000"/>
            </w:tcBorders>
          </w:tcPr>
          <w:p w14:paraId="28D355CB" w14:textId="2F747A82" w:rsidR="001E2303" w:rsidRDefault="001E2303" w:rsidP="001E2303">
            <w:pPr>
              <w:jc w:val="center"/>
              <w:cnfStyle w:val="100000000000" w:firstRow="1" w:lastRow="0" w:firstColumn="0" w:lastColumn="0" w:oddVBand="0" w:evenVBand="0" w:oddHBand="0" w:evenHBand="0" w:firstRowFirstColumn="0" w:firstRowLastColumn="0" w:lastRowFirstColumn="0" w:lastRowLastColumn="0"/>
            </w:pPr>
            <w:r>
              <w:t>Negative Sentiment</w:t>
            </w:r>
          </w:p>
        </w:tc>
      </w:tr>
      <w:tr w:rsidR="001E2303" w14:paraId="1F8C9CC2" w14:textId="4E8F22C3" w:rsidTr="004B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Borders>
              <w:left w:val="single" w:sz="4" w:space="0" w:color="000000"/>
            </w:tcBorders>
          </w:tcPr>
          <w:p w14:paraId="5D09E867" w14:textId="0B4C7AC3" w:rsidR="001E2303" w:rsidRPr="00513BFF" w:rsidRDefault="001E2303" w:rsidP="00FF0C5B">
            <w:pPr>
              <w:rPr>
                <w:b w:val="0"/>
                <w:bCs w:val="0"/>
                <w:color w:val="000000"/>
              </w:rPr>
            </w:pPr>
            <w:r>
              <w:rPr>
                <w:b w:val="0"/>
                <w:bCs w:val="0"/>
                <w:color w:val="000000"/>
              </w:rPr>
              <w:t>Mean</w:t>
            </w:r>
          </w:p>
        </w:tc>
        <w:tc>
          <w:tcPr>
            <w:tcW w:w="1787" w:type="dxa"/>
            <w:tcBorders>
              <w:right w:val="single" w:sz="4" w:space="0" w:color="000000"/>
            </w:tcBorders>
          </w:tcPr>
          <w:p w14:paraId="6025A736" w14:textId="5EB84E31" w:rsidR="001E2303" w:rsidRPr="00513BFF" w:rsidRDefault="00D74119" w:rsidP="00FF0C5B">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232.85</w:t>
            </w:r>
          </w:p>
        </w:tc>
        <w:tc>
          <w:tcPr>
            <w:tcW w:w="1787" w:type="dxa"/>
            <w:tcBorders>
              <w:right w:val="single" w:sz="4" w:space="0" w:color="000000"/>
            </w:tcBorders>
          </w:tcPr>
          <w:p w14:paraId="643580C2" w14:textId="50D03D5F" w:rsidR="001E2303" w:rsidRDefault="00D74119" w:rsidP="00FF0C5B">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299.46</w:t>
            </w:r>
          </w:p>
        </w:tc>
      </w:tr>
      <w:tr w:rsidR="004B484B" w14:paraId="3864556B" w14:textId="77777777" w:rsidTr="004B484B">
        <w:tc>
          <w:tcPr>
            <w:cnfStyle w:val="001000000000" w:firstRow="0" w:lastRow="0" w:firstColumn="1" w:lastColumn="0" w:oddVBand="0" w:evenVBand="0" w:oddHBand="0" w:evenHBand="0" w:firstRowFirstColumn="0" w:firstRowLastColumn="0" w:lastRowFirstColumn="0" w:lastRowLastColumn="0"/>
            <w:tcW w:w="1457" w:type="dxa"/>
            <w:tcBorders>
              <w:left w:val="single" w:sz="4" w:space="0" w:color="000000"/>
            </w:tcBorders>
          </w:tcPr>
          <w:p w14:paraId="542959C4" w14:textId="77777777" w:rsidR="004B484B" w:rsidRPr="00513BFF" w:rsidRDefault="004B484B" w:rsidP="00FF0C5B">
            <w:pPr>
              <w:rPr>
                <w:b w:val="0"/>
                <w:bCs w:val="0"/>
                <w:color w:val="000000"/>
              </w:rPr>
            </w:pPr>
            <w:r>
              <w:rPr>
                <w:b w:val="0"/>
                <w:bCs w:val="0"/>
                <w:color w:val="000000"/>
              </w:rPr>
              <w:t>Median</w:t>
            </w:r>
          </w:p>
        </w:tc>
        <w:tc>
          <w:tcPr>
            <w:tcW w:w="1787" w:type="dxa"/>
            <w:tcBorders>
              <w:right w:val="single" w:sz="4" w:space="0" w:color="000000"/>
            </w:tcBorders>
          </w:tcPr>
          <w:p w14:paraId="51658ECA" w14:textId="77777777" w:rsidR="004B484B" w:rsidRPr="00513BFF" w:rsidRDefault="004B484B" w:rsidP="00FF0C5B">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172</w:t>
            </w:r>
          </w:p>
        </w:tc>
        <w:tc>
          <w:tcPr>
            <w:tcW w:w="1787" w:type="dxa"/>
            <w:tcBorders>
              <w:right w:val="single" w:sz="4" w:space="0" w:color="000000"/>
            </w:tcBorders>
          </w:tcPr>
          <w:p w14:paraId="4023CC60" w14:textId="77777777" w:rsidR="004B484B" w:rsidRDefault="004B484B" w:rsidP="00FF0C5B">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174</w:t>
            </w:r>
          </w:p>
        </w:tc>
      </w:tr>
      <w:tr w:rsidR="001E2303" w14:paraId="4BC7F2C5" w14:textId="73997E38" w:rsidTr="004B48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57" w:type="dxa"/>
            <w:tcBorders>
              <w:left w:val="single" w:sz="4" w:space="0" w:color="000000"/>
            </w:tcBorders>
          </w:tcPr>
          <w:p w14:paraId="706685A8" w14:textId="71896496" w:rsidR="001E2303" w:rsidRPr="00513BFF" w:rsidRDefault="001E2303" w:rsidP="00FF0C5B">
            <w:pPr>
              <w:rPr>
                <w:b w:val="0"/>
                <w:bCs w:val="0"/>
                <w:color w:val="000000"/>
              </w:rPr>
            </w:pPr>
            <w:r>
              <w:rPr>
                <w:b w:val="0"/>
                <w:bCs w:val="0"/>
                <w:color w:val="000000"/>
              </w:rPr>
              <w:t>Minimum</w:t>
            </w:r>
          </w:p>
        </w:tc>
        <w:tc>
          <w:tcPr>
            <w:tcW w:w="1787" w:type="dxa"/>
            <w:tcBorders>
              <w:right w:val="single" w:sz="4" w:space="0" w:color="000000"/>
            </w:tcBorders>
          </w:tcPr>
          <w:p w14:paraId="28226D4D" w14:textId="5E6154E4" w:rsidR="001E2303" w:rsidRPr="00513BFF" w:rsidRDefault="00D74119" w:rsidP="00FF0C5B">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10</w:t>
            </w:r>
          </w:p>
        </w:tc>
        <w:tc>
          <w:tcPr>
            <w:tcW w:w="1787" w:type="dxa"/>
            <w:tcBorders>
              <w:right w:val="single" w:sz="4" w:space="0" w:color="000000"/>
            </w:tcBorders>
          </w:tcPr>
          <w:p w14:paraId="628C3230" w14:textId="1B1120EF" w:rsidR="001E2303" w:rsidRDefault="00D74119" w:rsidP="00FF0C5B">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4</w:t>
            </w:r>
          </w:p>
        </w:tc>
      </w:tr>
      <w:tr w:rsidR="001E2303" w14:paraId="1786D797" w14:textId="2439CEE9" w:rsidTr="004B484B">
        <w:tc>
          <w:tcPr>
            <w:cnfStyle w:val="001000000000" w:firstRow="0" w:lastRow="0" w:firstColumn="1" w:lastColumn="0" w:oddVBand="0" w:evenVBand="0" w:oddHBand="0" w:evenHBand="0" w:firstRowFirstColumn="0" w:firstRowLastColumn="0" w:lastRowFirstColumn="0" w:lastRowLastColumn="0"/>
            <w:tcW w:w="1457" w:type="dxa"/>
            <w:tcBorders>
              <w:left w:val="single" w:sz="4" w:space="0" w:color="000000"/>
              <w:bottom w:val="single" w:sz="4" w:space="0" w:color="000000"/>
            </w:tcBorders>
          </w:tcPr>
          <w:p w14:paraId="7F20A936" w14:textId="3E60C759" w:rsidR="001E2303" w:rsidRPr="00513BFF" w:rsidRDefault="00D74119" w:rsidP="00FF0C5B">
            <w:pPr>
              <w:rPr>
                <w:b w:val="0"/>
                <w:bCs w:val="0"/>
                <w:color w:val="000000"/>
              </w:rPr>
            </w:pPr>
            <w:r>
              <w:rPr>
                <w:b w:val="0"/>
                <w:bCs w:val="0"/>
                <w:color w:val="000000"/>
              </w:rPr>
              <w:t>Max</w:t>
            </w:r>
          </w:p>
        </w:tc>
        <w:tc>
          <w:tcPr>
            <w:tcW w:w="1787" w:type="dxa"/>
            <w:tcBorders>
              <w:bottom w:val="single" w:sz="4" w:space="0" w:color="000000"/>
              <w:right w:val="single" w:sz="4" w:space="0" w:color="000000"/>
            </w:tcBorders>
          </w:tcPr>
          <w:p w14:paraId="23087BEC" w14:textId="39165510" w:rsidR="001E2303" w:rsidRPr="00513BFF" w:rsidRDefault="00D74119" w:rsidP="00FF0C5B">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2470</w:t>
            </w:r>
          </w:p>
        </w:tc>
        <w:tc>
          <w:tcPr>
            <w:tcW w:w="1787" w:type="dxa"/>
            <w:tcBorders>
              <w:bottom w:val="single" w:sz="4" w:space="0" w:color="000000"/>
              <w:right w:val="single" w:sz="4" w:space="0" w:color="000000"/>
            </w:tcBorders>
          </w:tcPr>
          <w:p w14:paraId="58C37ED5" w14:textId="5394CC4E" w:rsidR="001E2303" w:rsidRDefault="00D74119" w:rsidP="00FF0C5B">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1522</w:t>
            </w:r>
          </w:p>
        </w:tc>
      </w:tr>
    </w:tbl>
    <w:p w14:paraId="444942AB" w14:textId="05B68835" w:rsidR="001E2303" w:rsidRDefault="00D74119" w:rsidP="00D560EA">
      <w:pPr>
        <w:rPr>
          <w:color w:val="000000"/>
        </w:rPr>
      </w:pPr>
      <w:r w:rsidRPr="00D74119">
        <w:rPr>
          <w:b/>
          <w:bCs/>
          <w:color w:val="000000"/>
        </w:rPr>
        <w:t>Table 2</w:t>
      </w:r>
      <w:r>
        <w:rPr>
          <w:color w:val="000000"/>
        </w:rPr>
        <w:t xml:space="preserve"> shows the details about how the words are distributed within positive and negative reviews. It is interesting to see the smallest negative review is of only 4 words whereas the smallest positive review was of 10 words. We can notice the similar behavior even for the largest review.</w:t>
      </w:r>
    </w:p>
    <w:p w14:paraId="5EC7BF6A" w14:textId="59360A1E" w:rsidR="00A500A1" w:rsidRDefault="00A500A1" w:rsidP="00A500A1">
      <w:pPr>
        <w:rPr>
          <w:color w:val="000000"/>
        </w:rPr>
      </w:pPr>
      <w:r w:rsidRPr="00A500A1">
        <w:rPr>
          <w:b/>
          <w:bCs/>
          <w:color w:val="000000"/>
        </w:rPr>
        <w:t>Figure 6</w:t>
      </w:r>
      <w:r>
        <w:rPr>
          <w:color w:val="000000"/>
        </w:rPr>
        <w:t xml:space="preserve"> below depicts the WordCloud plots for both positive and negative reviews reflecting the popular words in each class. We have filtered some words like movie, film</w:t>
      </w:r>
      <w:r w:rsidR="00134638">
        <w:rPr>
          <w:color w:val="000000"/>
        </w:rPr>
        <w:t>, and show</w:t>
      </w:r>
      <w:r>
        <w:rPr>
          <w:color w:val="000000"/>
        </w:rPr>
        <w:t xml:space="preserve"> through stop words to discover the truly interesting words. It seems like One is still a common word among both. </w:t>
      </w:r>
      <w:r w:rsidR="00134638">
        <w:rPr>
          <w:color w:val="000000"/>
        </w:rPr>
        <w:t>W</w:t>
      </w:r>
      <w:r>
        <w:rPr>
          <w:color w:val="000000"/>
        </w:rPr>
        <w:t xml:space="preserve">e can </w:t>
      </w:r>
      <w:r w:rsidR="00134638">
        <w:rPr>
          <w:color w:val="000000"/>
        </w:rPr>
        <w:t xml:space="preserve">clearly </w:t>
      </w:r>
      <w:r>
        <w:rPr>
          <w:color w:val="000000"/>
        </w:rPr>
        <w:t xml:space="preserve">see several positive words on positive word cloud when compared to the negative word cloud as one can expect. </w:t>
      </w:r>
    </w:p>
    <w:p w14:paraId="633E2408" w14:textId="30EF1364" w:rsidR="00A500A1" w:rsidRDefault="00A500A1" w:rsidP="00A500A1">
      <w:pPr>
        <w:rPr>
          <w:color w:val="000000"/>
        </w:rPr>
        <w:sectPr w:rsidR="00A500A1" w:rsidSect="00D74119">
          <w:type w:val="continuous"/>
          <w:pgSz w:w="15840" w:h="12240" w:orient="landscape" w:code="1"/>
          <w:pgMar w:top="2330" w:right="1530" w:bottom="1170" w:left="3960" w:header="994" w:footer="720" w:gutter="0"/>
          <w:cols w:num="2" w:space="720"/>
        </w:sectPr>
      </w:pPr>
    </w:p>
    <w:p w14:paraId="1FB008E8" w14:textId="48C25B87" w:rsidR="00533843" w:rsidRDefault="00533843" w:rsidP="00A500A1">
      <w:pPr>
        <w:pBdr>
          <w:top w:val="single" w:sz="4" w:space="1" w:color="auto"/>
          <w:left w:val="single" w:sz="4" w:space="4" w:color="auto"/>
          <w:bottom w:val="single" w:sz="4" w:space="1" w:color="auto"/>
          <w:right w:val="single" w:sz="4" w:space="4" w:color="auto"/>
        </w:pBdr>
        <w:spacing w:after="80"/>
        <w:rPr>
          <w:color w:val="000000"/>
        </w:rPr>
      </w:pPr>
      <w:r>
        <w:rPr>
          <w:noProof/>
          <w:color w:val="000000"/>
        </w:rPr>
        <w:lastRenderedPageBreak/>
        <w:drawing>
          <wp:inline distT="0" distB="0" distL="0" distR="0" wp14:anchorId="2F8FE4DF" wp14:editId="0BA0AFBB">
            <wp:extent cx="2996119" cy="3137184"/>
            <wp:effectExtent l="0" t="0" r="1270" b="0"/>
            <wp:docPr id="18" name="Picture 18"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10;&#10;Description automatically generated"/>
                    <pic:cNvPicPr/>
                  </pic:nvPicPr>
                  <pic:blipFill rotWithShape="1">
                    <a:blip r:embed="rId18"/>
                    <a:srcRect l="2924" t="708" r="2924" b="708"/>
                    <a:stretch/>
                  </pic:blipFill>
                  <pic:spPr>
                    <a:xfrm>
                      <a:off x="0" y="0"/>
                      <a:ext cx="3013219" cy="3155089"/>
                    </a:xfrm>
                    <a:prstGeom prst="rect">
                      <a:avLst/>
                    </a:prstGeom>
                  </pic:spPr>
                </pic:pic>
              </a:graphicData>
            </a:graphic>
          </wp:inline>
        </w:drawing>
      </w:r>
      <w:r w:rsidR="00D560EA">
        <w:rPr>
          <w:color w:val="000000"/>
        </w:rPr>
        <w:t xml:space="preserve">          </w:t>
      </w:r>
      <w:r>
        <w:rPr>
          <w:noProof/>
          <w:color w:val="000000"/>
        </w:rPr>
        <w:drawing>
          <wp:inline distT="0" distB="0" distL="0" distR="0" wp14:anchorId="67B5CDE4" wp14:editId="2F103BE3">
            <wp:extent cx="2963545" cy="3103078"/>
            <wp:effectExtent l="0" t="0" r="0" b="0"/>
            <wp:docPr id="19" name="Picture 19" descr="A picture containing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map&#10;&#10;Description automatically generated"/>
                    <pic:cNvPicPr/>
                  </pic:nvPicPr>
                  <pic:blipFill rotWithShape="1">
                    <a:blip r:embed="rId19"/>
                    <a:srcRect l="2293" r="2293"/>
                    <a:stretch/>
                  </pic:blipFill>
                  <pic:spPr>
                    <a:xfrm>
                      <a:off x="0" y="0"/>
                      <a:ext cx="3053643" cy="3197418"/>
                    </a:xfrm>
                    <a:prstGeom prst="rect">
                      <a:avLst/>
                    </a:prstGeom>
                  </pic:spPr>
                </pic:pic>
              </a:graphicData>
            </a:graphic>
          </wp:inline>
        </w:drawing>
      </w:r>
    </w:p>
    <w:p w14:paraId="5CA7B054" w14:textId="6D15B171" w:rsidR="00513BFF" w:rsidRPr="00513BFF" w:rsidRDefault="00513BFF" w:rsidP="00A500A1">
      <w:pPr>
        <w:pBdr>
          <w:top w:val="single" w:sz="4" w:space="1" w:color="auto"/>
          <w:left w:val="single" w:sz="4" w:space="4" w:color="auto"/>
          <w:bottom w:val="single" w:sz="4" w:space="1" w:color="auto"/>
          <w:right w:val="single" w:sz="4" w:space="4" w:color="auto"/>
        </w:pBdr>
        <w:jc w:val="center"/>
        <w:rPr>
          <w:color w:val="000000"/>
          <w:sz w:val="15"/>
          <w:szCs w:val="15"/>
        </w:rPr>
      </w:pPr>
      <w:r w:rsidRPr="00513BFF">
        <w:rPr>
          <w:b/>
          <w:bCs/>
          <w:sz w:val="15"/>
          <w:szCs w:val="15"/>
        </w:rPr>
        <w:t xml:space="preserve">Figure </w:t>
      </w:r>
      <w:r w:rsidR="001E2303">
        <w:rPr>
          <w:b/>
          <w:bCs/>
          <w:sz w:val="15"/>
          <w:szCs w:val="15"/>
        </w:rPr>
        <w:t>6</w:t>
      </w:r>
      <w:r w:rsidRPr="00513BFF">
        <w:rPr>
          <w:sz w:val="15"/>
          <w:szCs w:val="15"/>
        </w:rPr>
        <w:t xml:space="preserve">| </w:t>
      </w:r>
      <w:r w:rsidR="00D560EA">
        <w:rPr>
          <w:sz w:val="15"/>
          <w:szCs w:val="15"/>
        </w:rPr>
        <w:t xml:space="preserve">WordCloud plot for positive sentiment on the left and </w:t>
      </w:r>
      <w:r w:rsidR="00D74119">
        <w:rPr>
          <w:sz w:val="15"/>
          <w:szCs w:val="15"/>
        </w:rPr>
        <w:t xml:space="preserve">for the </w:t>
      </w:r>
      <w:r w:rsidR="00D560EA">
        <w:rPr>
          <w:sz w:val="15"/>
          <w:szCs w:val="15"/>
        </w:rPr>
        <w:t>negative sentiment on the right</w:t>
      </w:r>
      <w:r>
        <w:rPr>
          <w:sz w:val="15"/>
          <w:szCs w:val="15"/>
        </w:rPr>
        <w:t>.</w:t>
      </w:r>
    </w:p>
    <w:p w14:paraId="0AC3DF09" w14:textId="2D253467" w:rsidR="00513BFF" w:rsidRDefault="00513BFF" w:rsidP="00183612">
      <w:pPr>
        <w:rPr>
          <w:color w:val="000000"/>
        </w:rPr>
        <w:sectPr w:rsidR="00513BFF" w:rsidSect="00513BFF">
          <w:type w:val="continuous"/>
          <w:pgSz w:w="15840" w:h="12240" w:orient="landscape" w:code="1"/>
          <w:pgMar w:top="2330" w:right="1530" w:bottom="1170" w:left="3960" w:header="994" w:footer="720" w:gutter="0"/>
          <w:cols w:space="720"/>
        </w:sectPr>
      </w:pPr>
    </w:p>
    <w:p w14:paraId="13756CE3" w14:textId="3FEA53D1" w:rsidR="00177F11" w:rsidRPr="00642C27" w:rsidRDefault="00177F11" w:rsidP="00177F11">
      <w:pPr>
        <w:pStyle w:val="Heading1"/>
        <w:rPr>
          <w:color w:val="000000"/>
        </w:rPr>
      </w:pPr>
      <w:r>
        <w:t>Data Preparation</w:t>
      </w:r>
    </w:p>
    <w:p w14:paraId="18424960" w14:textId="77777777" w:rsidR="00CA56D8" w:rsidRDefault="00513BFF" w:rsidP="00513BFF">
      <w:pPr>
        <w:ind w:firstLine="720"/>
        <w:rPr>
          <w:color w:val="000000"/>
        </w:rPr>
      </w:pPr>
      <w:r>
        <w:rPr>
          <w:color w:val="000000"/>
        </w:rPr>
        <w:t xml:space="preserve">As established in EDA section, the dataset is </w:t>
      </w:r>
      <w:r w:rsidR="00CA56D8">
        <w:rPr>
          <w:color w:val="000000"/>
        </w:rPr>
        <w:t>perfectly balanced with 50% of records in each class. So, we have not done anything before feeding the data into the BERT text pre-processor model to convert input text reviews into the input format needed for BERT transformer models. BERT pre-processor model produces three outputs that are needed for subsequent models:</w:t>
      </w:r>
    </w:p>
    <w:p w14:paraId="69D5967A" w14:textId="63DFF306" w:rsidR="00513BFF" w:rsidRDefault="00CA56D8" w:rsidP="00CA56D8">
      <w:pPr>
        <w:pStyle w:val="References"/>
        <w:numPr>
          <w:ilvl w:val="0"/>
          <w:numId w:val="42"/>
        </w:numPr>
      </w:pPr>
      <w:r>
        <w:t>‘</w:t>
      </w:r>
      <w:proofErr w:type="spellStart"/>
      <w:proofErr w:type="gramStart"/>
      <w:r>
        <w:t>input</w:t>
      </w:r>
      <w:proofErr w:type="gramEnd"/>
      <w:r>
        <w:t>_word_ids</w:t>
      </w:r>
      <w:proofErr w:type="spellEnd"/>
      <w:r>
        <w:t xml:space="preserve">’ – this contains the token ids of the input sequence of words. BERT will also add special </w:t>
      </w:r>
      <w:r>
        <w:t>sequences as needed, mainly the CLS and SEP sequences.</w:t>
      </w:r>
    </w:p>
    <w:p w14:paraId="217B09A5" w14:textId="2211E962" w:rsidR="00CA56D8" w:rsidRDefault="00CA56D8" w:rsidP="00CA56D8">
      <w:pPr>
        <w:pStyle w:val="References"/>
        <w:numPr>
          <w:ilvl w:val="0"/>
          <w:numId w:val="42"/>
        </w:numPr>
      </w:pPr>
      <w:r>
        <w:t>‘</w:t>
      </w:r>
      <w:proofErr w:type="spellStart"/>
      <w:proofErr w:type="gramStart"/>
      <w:r>
        <w:t>input</w:t>
      </w:r>
      <w:proofErr w:type="gramEnd"/>
      <w:r>
        <w:t>_mask</w:t>
      </w:r>
      <w:proofErr w:type="spellEnd"/>
      <w:r>
        <w:t>’ - To indicate the presence of input sequence within the fixed set of sequences (128 in this case).</w:t>
      </w:r>
    </w:p>
    <w:p w14:paraId="24331A49" w14:textId="4BADB961" w:rsidR="00CA56D8" w:rsidRDefault="00CA56D8" w:rsidP="00CA56D8">
      <w:pPr>
        <w:pStyle w:val="References"/>
        <w:numPr>
          <w:ilvl w:val="0"/>
          <w:numId w:val="42"/>
        </w:numPr>
      </w:pPr>
      <w:r>
        <w:t>‘</w:t>
      </w:r>
      <w:proofErr w:type="spellStart"/>
      <w:proofErr w:type="gramStart"/>
      <w:r>
        <w:t>input</w:t>
      </w:r>
      <w:proofErr w:type="gramEnd"/>
      <w:r>
        <w:t>_type_ids</w:t>
      </w:r>
      <w:proofErr w:type="spellEnd"/>
      <w:r>
        <w:t>’ - This has index of the input segment that gave rise to the input token at the respective position.</w:t>
      </w:r>
    </w:p>
    <w:p w14:paraId="20C728D0" w14:textId="6A3024F9" w:rsidR="006138C4" w:rsidRDefault="006138C4" w:rsidP="006138C4">
      <w:pPr>
        <w:ind w:firstLine="720"/>
        <w:rPr>
          <w:color w:val="000000"/>
        </w:rPr>
      </w:pPr>
      <w:r>
        <w:rPr>
          <w:color w:val="000000"/>
        </w:rPr>
        <w:t>As the BERT pre-processor model is the tensorflow model, we can use it directly as first layer in model definition.</w:t>
      </w:r>
    </w:p>
    <w:p w14:paraId="0851F59B" w14:textId="53C93CD9" w:rsidR="00DE6C03" w:rsidRDefault="00DE6C03" w:rsidP="00513BFF">
      <w:pPr>
        <w:ind w:firstLine="720"/>
        <w:rPr>
          <w:color w:val="000000"/>
        </w:rPr>
      </w:pPr>
    </w:p>
    <w:p w14:paraId="261E899B" w14:textId="2DF178F7" w:rsidR="00177F11" w:rsidRPr="00642C27" w:rsidRDefault="00177F11" w:rsidP="00177F11">
      <w:pPr>
        <w:pStyle w:val="Heading1"/>
        <w:rPr>
          <w:color w:val="000000"/>
        </w:rPr>
      </w:pPr>
      <w:r>
        <w:lastRenderedPageBreak/>
        <w:t>Modeling</w:t>
      </w:r>
    </w:p>
    <w:p w14:paraId="221F4ECB" w14:textId="61BE8828" w:rsidR="00177F11" w:rsidRPr="00513BFF" w:rsidRDefault="00D555B2" w:rsidP="00513BFF">
      <w:pPr>
        <w:ind w:firstLine="270"/>
        <w:rPr>
          <w:color w:val="000000"/>
        </w:rPr>
      </w:pPr>
      <w:r>
        <w:rPr>
          <w:color w:val="000000"/>
        </w:rPr>
        <w:t>We</w:t>
      </w:r>
      <w:r w:rsidR="00513BFF" w:rsidRPr="00513BFF">
        <w:rPr>
          <w:color w:val="000000"/>
        </w:rPr>
        <w:t xml:space="preserve"> have built a </w:t>
      </w:r>
      <w:r w:rsidR="00B6560C">
        <w:rPr>
          <w:color w:val="000000"/>
        </w:rPr>
        <w:t xml:space="preserve">simple </w:t>
      </w:r>
      <w:r w:rsidR="00513BFF" w:rsidRPr="00513BFF">
        <w:rPr>
          <w:color w:val="000000"/>
        </w:rPr>
        <w:t xml:space="preserve">multi-layer </w:t>
      </w:r>
      <w:r w:rsidR="006138C4">
        <w:rPr>
          <w:color w:val="000000"/>
        </w:rPr>
        <w:t xml:space="preserve">Keras </w:t>
      </w:r>
      <w:r w:rsidR="00B6560C">
        <w:rPr>
          <w:color w:val="000000"/>
        </w:rPr>
        <w:t>model with BERT pre-processor model, BERT transformer model, one Drop and one Dense layer.</w:t>
      </w:r>
      <w:r w:rsidR="00513BFF">
        <w:rPr>
          <w:color w:val="000000"/>
        </w:rPr>
        <w:t xml:space="preserve"> Below are additional details about the model and its performance.</w:t>
      </w:r>
    </w:p>
    <w:p w14:paraId="52570526" w14:textId="422EDC17" w:rsidR="00513BFF" w:rsidRDefault="00B6560C" w:rsidP="00513BFF">
      <w:pPr>
        <w:pStyle w:val="ListParagraph"/>
        <w:numPr>
          <w:ilvl w:val="0"/>
          <w:numId w:val="40"/>
        </w:numPr>
        <w:ind w:left="270" w:hanging="270"/>
        <w:rPr>
          <w:color w:val="000000"/>
        </w:rPr>
      </w:pPr>
      <w:r>
        <w:rPr>
          <w:color w:val="000000"/>
        </w:rPr>
        <w:t xml:space="preserve">As shown in </w:t>
      </w:r>
      <w:r w:rsidRPr="00B6560C">
        <w:rPr>
          <w:b/>
          <w:bCs/>
          <w:color w:val="000000"/>
        </w:rPr>
        <w:t>Figure 7</w:t>
      </w:r>
      <w:r>
        <w:rPr>
          <w:color w:val="000000"/>
        </w:rPr>
        <w:t>, we have total of 5 layers in the model including the input text layer.</w:t>
      </w:r>
    </w:p>
    <w:p w14:paraId="0D1D39A5" w14:textId="31D2B913" w:rsidR="00513BFF" w:rsidRDefault="00B6560C" w:rsidP="00513BFF">
      <w:pPr>
        <w:pStyle w:val="ListParagraph"/>
        <w:numPr>
          <w:ilvl w:val="0"/>
          <w:numId w:val="40"/>
        </w:numPr>
        <w:ind w:left="270" w:hanging="270"/>
        <w:rPr>
          <w:color w:val="000000"/>
        </w:rPr>
      </w:pPr>
      <w:r>
        <w:rPr>
          <w:color w:val="000000"/>
        </w:rPr>
        <w:t>We have used Adam optimizer to fin</w:t>
      </w:r>
      <w:r w:rsidR="00802DE4">
        <w:rPr>
          <w:color w:val="000000"/>
        </w:rPr>
        <w:t xml:space="preserve">e </w:t>
      </w:r>
      <w:r>
        <w:rPr>
          <w:color w:val="000000"/>
        </w:rPr>
        <w:t>tune the model, and we have used binary cross loss function.</w:t>
      </w:r>
    </w:p>
    <w:p w14:paraId="00307ACF" w14:textId="7FDCA67B" w:rsidR="0002320B" w:rsidRDefault="0002320B" w:rsidP="00513BFF">
      <w:pPr>
        <w:pStyle w:val="ListParagraph"/>
        <w:numPr>
          <w:ilvl w:val="0"/>
          <w:numId w:val="40"/>
        </w:numPr>
        <w:ind w:left="270" w:hanging="270"/>
        <w:rPr>
          <w:color w:val="000000"/>
        </w:rPr>
      </w:pPr>
      <w:r>
        <w:rPr>
          <w:color w:val="000000"/>
        </w:rPr>
        <w:t xml:space="preserve">We have trained the model for 5 </w:t>
      </w:r>
      <w:r w:rsidR="00802DE4">
        <w:rPr>
          <w:color w:val="000000"/>
        </w:rPr>
        <w:t>Epochs; each Epoch has taken close to 2 hours for completing</w:t>
      </w:r>
      <w:r>
        <w:rPr>
          <w:color w:val="000000"/>
        </w:rPr>
        <w:t>.</w:t>
      </w:r>
    </w:p>
    <w:p w14:paraId="4A6E6F2D" w14:textId="06777ADF" w:rsidR="00DE6C03" w:rsidRDefault="00842C08" w:rsidP="00513BFF">
      <w:pPr>
        <w:pStyle w:val="ListParagraph"/>
        <w:numPr>
          <w:ilvl w:val="0"/>
          <w:numId w:val="40"/>
        </w:numPr>
        <w:ind w:left="270" w:hanging="270"/>
        <w:rPr>
          <w:color w:val="000000"/>
        </w:rPr>
      </w:pPr>
      <w:r>
        <w:rPr>
          <w:color w:val="000000"/>
        </w:rPr>
        <w:t>We</w:t>
      </w:r>
      <w:r w:rsidR="00DE6C03">
        <w:rPr>
          <w:color w:val="000000"/>
        </w:rPr>
        <w:t xml:space="preserve"> have evaluated the model using the </w:t>
      </w:r>
      <w:r w:rsidR="0002320B">
        <w:rPr>
          <w:color w:val="000000"/>
        </w:rPr>
        <w:t xml:space="preserve">loss and accuracy parameters from </w:t>
      </w:r>
      <w:r w:rsidR="00802DE4">
        <w:rPr>
          <w:color w:val="000000"/>
        </w:rPr>
        <w:t xml:space="preserve">the </w:t>
      </w:r>
      <w:r w:rsidR="00DE6C03">
        <w:rPr>
          <w:color w:val="000000"/>
        </w:rPr>
        <w:t xml:space="preserve">history </w:t>
      </w:r>
      <w:r w:rsidR="00802DE4">
        <w:rPr>
          <w:color w:val="000000"/>
        </w:rPr>
        <w:t xml:space="preserve">data </w:t>
      </w:r>
      <w:r w:rsidR="00DE6C03">
        <w:rPr>
          <w:color w:val="000000"/>
        </w:rPr>
        <w:t xml:space="preserve">returned from the model training, as well as by running the </w:t>
      </w:r>
      <w:r w:rsidR="0002320B">
        <w:rPr>
          <w:color w:val="000000"/>
        </w:rPr>
        <w:t>model evaluation</w:t>
      </w:r>
      <w:r w:rsidR="00DE6C03">
        <w:rPr>
          <w:color w:val="000000"/>
        </w:rPr>
        <w:t xml:space="preserve"> </w:t>
      </w:r>
      <w:r w:rsidR="0002320B">
        <w:rPr>
          <w:color w:val="000000"/>
        </w:rPr>
        <w:t>using test data</w:t>
      </w:r>
      <w:r w:rsidR="00DE6C03">
        <w:rPr>
          <w:color w:val="000000"/>
        </w:rPr>
        <w:t>.</w:t>
      </w:r>
    </w:p>
    <w:p w14:paraId="38416D53" w14:textId="21722BF4" w:rsidR="00513BFF" w:rsidRDefault="00DE6C03" w:rsidP="00513BFF">
      <w:pPr>
        <w:pStyle w:val="ListParagraph"/>
        <w:numPr>
          <w:ilvl w:val="0"/>
          <w:numId w:val="40"/>
        </w:numPr>
        <w:ind w:left="270" w:hanging="270"/>
        <w:rPr>
          <w:color w:val="000000"/>
        </w:rPr>
      </w:pPr>
      <w:r>
        <w:rPr>
          <w:color w:val="000000"/>
        </w:rPr>
        <w:t xml:space="preserve">As shown in </w:t>
      </w:r>
      <w:r w:rsidRPr="00DE6C03">
        <w:rPr>
          <w:b/>
          <w:bCs/>
          <w:color w:val="000000"/>
        </w:rPr>
        <w:t xml:space="preserve">Table </w:t>
      </w:r>
      <w:r w:rsidR="00B6560C">
        <w:rPr>
          <w:b/>
          <w:bCs/>
          <w:color w:val="000000"/>
        </w:rPr>
        <w:t>3</w:t>
      </w:r>
      <w:r>
        <w:rPr>
          <w:color w:val="000000"/>
        </w:rPr>
        <w:t>, model has achieved 8</w:t>
      </w:r>
      <w:r w:rsidR="0002320B">
        <w:rPr>
          <w:color w:val="000000"/>
        </w:rPr>
        <w:t>7</w:t>
      </w:r>
      <w:r>
        <w:rPr>
          <w:color w:val="000000"/>
        </w:rPr>
        <w:t xml:space="preserve">% accuracy in </w:t>
      </w:r>
      <w:r w:rsidR="0002320B">
        <w:rPr>
          <w:color w:val="000000"/>
        </w:rPr>
        <w:t>classifying the movie review</w:t>
      </w:r>
      <w:r>
        <w:rPr>
          <w:color w:val="000000"/>
        </w:rPr>
        <w:t>.</w:t>
      </w:r>
    </w:p>
    <w:p w14:paraId="72359B43" w14:textId="77777777" w:rsidR="00802DE4" w:rsidRDefault="00802DE4" w:rsidP="00902E6C">
      <w:pPr>
        <w:pStyle w:val="ListParagraph"/>
        <w:numPr>
          <w:ilvl w:val="0"/>
          <w:numId w:val="40"/>
        </w:numPr>
        <w:ind w:left="270" w:hanging="270"/>
        <w:rPr>
          <w:color w:val="000000"/>
        </w:rPr>
      </w:pPr>
      <w:r w:rsidRPr="00670409">
        <w:rPr>
          <w:b/>
          <w:bCs/>
          <w:color w:val="000000"/>
        </w:rPr>
        <w:t>Figure 8</w:t>
      </w:r>
      <w:r>
        <w:rPr>
          <w:color w:val="000000"/>
        </w:rPr>
        <w:t xml:space="preserve"> depicts few sample texts and their scored generated by the new model.</w:t>
      </w:r>
    </w:p>
    <w:p w14:paraId="0D4B9549" w14:textId="1B2EEC8D" w:rsidR="00DE6C03" w:rsidRPr="0002320B" w:rsidRDefault="0002320B" w:rsidP="00902E6C">
      <w:pPr>
        <w:pStyle w:val="ListParagraph"/>
        <w:numPr>
          <w:ilvl w:val="0"/>
          <w:numId w:val="40"/>
        </w:numPr>
        <w:ind w:left="270" w:hanging="270"/>
        <w:rPr>
          <w:color w:val="000000"/>
        </w:rPr>
      </w:pPr>
      <w:r>
        <w:rPr>
          <w:color w:val="000000"/>
        </w:rPr>
        <w:t>The a</w:t>
      </w:r>
      <w:r w:rsidRPr="00BE0049">
        <w:rPr>
          <w:color w:val="000000"/>
        </w:rPr>
        <w:t>ccuracy</w:t>
      </w:r>
      <w:r w:rsidR="00DE6C03" w:rsidRPr="00BE0049">
        <w:rPr>
          <w:color w:val="000000"/>
        </w:rPr>
        <w:t xml:space="preserve"> and loss plots as show in </w:t>
      </w:r>
      <w:r w:rsidR="00DE6C03" w:rsidRPr="00BE0049">
        <w:rPr>
          <w:b/>
          <w:bCs/>
          <w:color w:val="000000"/>
        </w:rPr>
        <w:t xml:space="preserve">Figure </w:t>
      </w:r>
      <w:r w:rsidR="00732DB3">
        <w:rPr>
          <w:b/>
          <w:bCs/>
          <w:color w:val="000000"/>
        </w:rPr>
        <w:t>9</w:t>
      </w:r>
      <w:r w:rsidR="00DE6C03" w:rsidRPr="00BE0049">
        <w:rPr>
          <w:color w:val="000000"/>
        </w:rPr>
        <w:t xml:space="preserve">, </w:t>
      </w:r>
      <w:r>
        <w:rPr>
          <w:color w:val="000000"/>
        </w:rPr>
        <w:t xml:space="preserve">reflect the </w:t>
      </w:r>
      <w:r w:rsidRPr="001B0873">
        <w:rPr>
          <w:i/>
          <w:iCs/>
          <w:color w:val="000000"/>
        </w:rPr>
        <w:t xml:space="preserve">overfitting problem </w:t>
      </w:r>
      <w:r>
        <w:rPr>
          <w:color w:val="000000"/>
        </w:rPr>
        <w:t xml:space="preserve">as the </w:t>
      </w:r>
      <w:r w:rsidR="007A19CF" w:rsidRPr="00BE0049">
        <w:rPr>
          <w:color w:val="000000"/>
        </w:rPr>
        <w:t xml:space="preserve">validation loss </w:t>
      </w:r>
      <w:r>
        <w:rPr>
          <w:color w:val="000000"/>
        </w:rPr>
        <w:t>doesn’t quite follow training loss.</w:t>
      </w:r>
    </w:p>
    <w:p w14:paraId="131AE9F0" w14:textId="66B7D0E3" w:rsidR="0002320B" w:rsidRPr="00802DE4" w:rsidRDefault="0002320B" w:rsidP="004C1ACE">
      <w:pPr>
        <w:pStyle w:val="ListParagraph"/>
        <w:numPr>
          <w:ilvl w:val="0"/>
          <w:numId w:val="40"/>
        </w:numPr>
        <w:ind w:left="270" w:hanging="270"/>
        <w:rPr>
          <w:color w:val="000000"/>
        </w:rPr>
      </w:pPr>
      <w:r w:rsidRPr="00802DE4">
        <w:rPr>
          <w:color w:val="000000"/>
        </w:rPr>
        <w:t>Training the model with more Epochs could further improve the model performance.</w:t>
      </w:r>
    </w:p>
    <w:p w14:paraId="5E74462F" w14:textId="77777777" w:rsidR="0002320B" w:rsidRPr="0002320B" w:rsidRDefault="0002320B" w:rsidP="0002320B">
      <w:pPr>
        <w:ind w:left="360"/>
        <w:rPr>
          <w:color w:val="000000"/>
          <w:sz w:val="15"/>
          <w:szCs w:val="15"/>
        </w:rPr>
      </w:pPr>
      <w:r w:rsidRPr="0002320B">
        <w:rPr>
          <w:b/>
          <w:bCs/>
          <w:sz w:val="15"/>
          <w:szCs w:val="15"/>
        </w:rPr>
        <w:t>Table 3</w:t>
      </w:r>
      <w:r w:rsidRPr="0002320B">
        <w:rPr>
          <w:sz w:val="15"/>
          <w:szCs w:val="15"/>
        </w:rPr>
        <w:t>| BERT Model performance metrics.</w:t>
      </w:r>
    </w:p>
    <w:tbl>
      <w:tblPr>
        <w:tblStyle w:val="GridTable4-Accent1"/>
        <w:tblW w:w="0" w:type="auto"/>
        <w:tblInd w:w="468" w:type="dxa"/>
        <w:tblLook w:val="04A0" w:firstRow="1" w:lastRow="0" w:firstColumn="1" w:lastColumn="0" w:noHBand="0" w:noVBand="1"/>
      </w:tblPr>
      <w:tblGrid>
        <w:gridCol w:w="2212"/>
        <w:gridCol w:w="1260"/>
      </w:tblGrid>
      <w:tr w:rsidR="0002320B" w:rsidRPr="00513BFF" w14:paraId="1D2F70B1" w14:textId="77777777" w:rsidTr="0002320B">
        <w:trPr>
          <w:cnfStyle w:val="100000000000" w:firstRow="1" w:lastRow="0" w:firstColumn="0" w:lastColumn="0" w:oddVBand="0" w:evenVBand="0" w:oddHBand="0" w:evenHBand="0" w:firstRowFirstColumn="0" w:firstRowLastColumn="0" w:lastRowFirstColumn="0" w:lastRowLastColumn="0"/>
          <w:trHeight w:val="431"/>
        </w:trPr>
        <w:tc>
          <w:tcPr>
            <w:cnfStyle w:val="001000000000" w:firstRow="0" w:lastRow="0" w:firstColumn="1" w:lastColumn="0" w:oddVBand="0" w:evenVBand="0" w:oddHBand="0" w:evenHBand="0" w:firstRowFirstColumn="0" w:firstRowLastColumn="0" w:lastRowFirstColumn="0" w:lastRowLastColumn="0"/>
            <w:tcW w:w="2212" w:type="dxa"/>
            <w:tcBorders>
              <w:top w:val="single" w:sz="4" w:space="0" w:color="000000"/>
              <w:left w:val="single" w:sz="4" w:space="0" w:color="000000"/>
            </w:tcBorders>
          </w:tcPr>
          <w:p w14:paraId="2DB564AC" w14:textId="77777777" w:rsidR="0002320B" w:rsidRPr="00513BFF" w:rsidRDefault="0002320B" w:rsidP="00FF0C5B">
            <w:pPr>
              <w:jc w:val="center"/>
            </w:pPr>
            <w:r>
              <w:t>Performance Metric</w:t>
            </w:r>
          </w:p>
        </w:tc>
        <w:tc>
          <w:tcPr>
            <w:tcW w:w="1260" w:type="dxa"/>
            <w:tcBorders>
              <w:top w:val="single" w:sz="4" w:space="0" w:color="000000"/>
              <w:right w:val="single" w:sz="4" w:space="0" w:color="000000"/>
            </w:tcBorders>
          </w:tcPr>
          <w:p w14:paraId="22E3EE08" w14:textId="77777777" w:rsidR="0002320B" w:rsidRPr="00513BFF" w:rsidRDefault="0002320B" w:rsidP="00FF0C5B">
            <w:pPr>
              <w:jc w:val="center"/>
              <w:cnfStyle w:val="100000000000" w:firstRow="1" w:lastRow="0" w:firstColumn="0" w:lastColumn="0" w:oddVBand="0" w:evenVBand="0" w:oddHBand="0" w:evenHBand="0" w:firstRowFirstColumn="0" w:firstRowLastColumn="0" w:lastRowFirstColumn="0" w:lastRowLastColumn="0"/>
            </w:pPr>
            <w:r w:rsidRPr="00513BFF">
              <w:t>Value</w:t>
            </w:r>
          </w:p>
        </w:tc>
      </w:tr>
      <w:tr w:rsidR="0002320B" w14:paraId="22D58077" w14:textId="77777777" w:rsidTr="0002320B">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2212" w:type="dxa"/>
            <w:tcBorders>
              <w:left w:val="single" w:sz="4" w:space="0" w:color="000000"/>
            </w:tcBorders>
          </w:tcPr>
          <w:p w14:paraId="4002EA3A" w14:textId="77777777" w:rsidR="0002320B" w:rsidRPr="00513BFF" w:rsidRDefault="0002320B" w:rsidP="00FF0C5B">
            <w:pPr>
              <w:rPr>
                <w:b w:val="0"/>
                <w:bCs w:val="0"/>
                <w:color w:val="000000"/>
              </w:rPr>
            </w:pPr>
            <w:r>
              <w:rPr>
                <w:b w:val="0"/>
                <w:bCs w:val="0"/>
                <w:color w:val="000000"/>
              </w:rPr>
              <w:t>Accuracy</w:t>
            </w:r>
          </w:p>
        </w:tc>
        <w:tc>
          <w:tcPr>
            <w:tcW w:w="1260" w:type="dxa"/>
            <w:tcBorders>
              <w:right w:val="single" w:sz="4" w:space="0" w:color="000000"/>
            </w:tcBorders>
          </w:tcPr>
          <w:p w14:paraId="4AE08830" w14:textId="77777777" w:rsidR="0002320B" w:rsidRPr="00513BFF" w:rsidRDefault="0002320B" w:rsidP="00FF0C5B">
            <w:pPr>
              <w:jc w:val="right"/>
              <w:cnfStyle w:val="000000100000" w:firstRow="0" w:lastRow="0" w:firstColumn="0" w:lastColumn="0" w:oddVBand="0" w:evenVBand="0" w:oddHBand="1" w:evenHBand="0" w:firstRowFirstColumn="0" w:firstRowLastColumn="0" w:lastRowFirstColumn="0" w:lastRowLastColumn="0"/>
              <w:rPr>
                <w:color w:val="000000"/>
              </w:rPr>
            </w:pPr>
            <w:r>
              <w:rPr>
                <w:color w:val="000000"/>
              </w:rPr>
              <w:t>87%</w:t>
            </w:r>
          </w:p>
        </w:tc>
      </w:tr>
      <w:tr w:rsidR="0002320B" w14:paraId="626417BF" w14:textId="77777777" w:rsidTr="0002320B">
        <w:trPr>
          <w:trHeight w:val="431"/>
        </w:trPr>
        <w:tc>
          <w:tcPr>
            <w:cnfStyle w:val="001000000000" w:firstRow="0" w:lastRow="0" w:firstColumn="1" w:lastColumn="0" w:oddVBand="0" w:evenVBand="0" w:oddHBand="0" w:evenHBand="0" w:firstRowFirstColumn="0" w:firstRowLastColumn="0" w:lastRowFirstColumn="0" w:lastRowLastColumn="0"/>
            <w:tcW w:w="2212" w:type="dxa"/>
            <w:tcBorders>
              <w:left w:val="single" w:sz="4" w:space="0" w:color="000000"/>
            </w:tcBorders>
          </w:tcPr>
          <w:p w14:paraId="73AE25B3" w14:textId="77777777" w:rsidR="0002320B" w:rsidRPr="00513BFF" w:rsidRDefault="0002320B" w:rsidP="00FF0C5B">
            <w:pPr>
              <w:rPr>
                <w:b w:val="0"/>
                <w:bCs w:val="0"/>
                <w:color w:val="000000"/>
              </w:rPr>
            </w:pPr>
            <w:r>
              <w:rPr>
                <w:b w:val="0"/>
                <w:bCs w:val="0"/>
                <w:color w:val="000000"/>
              </w:rPr>
              <w:t>Loss</w:t>
            </w:r>
          </w:p>
        </w:tc>
        <w:tc>
          <w:tcPr>
            <w:tcW w:w="1260" w:type="dxa"/>
            <w:tcBorders>
              <w:right w:val="single" w:sz="4" w:space="0" w:color="000000"/>
            </w:tcBorders>
          </w:tcPr>
          <w:p w14:paraId="7AE94760" w14:textId="77777777" w:rsidR="0002320B" w:rsidRPr="00513BFF" w:rsidRDefault="0002320B" w:rsidP="00FF0C5B">
            <w:pPr>
              <w:jc w:val="right"/>
              <w:cnfStyle w:val="000000000000" w:firstRow="0" w:lastRow="0" w:firstColumn="0" w:lastColumn="0" w:oddVBand="0" w:evenVBand="0" w:oddHBand="0" w:evenHBand="0" w:firstRowFirstColumn="0" w:firstRowLastColumn="0" w:lastRowFirstColumn="0" w:lastRowLastColumn="0"/>
              <w:rPr>
                <w:color w:val="000000"/>
              </w:rPr>
            </w:pPr>
            <w:r>
              <w:rPr>
                <w:color w:val="000000"/>
              </w:rPr>
              <w:t>34%</w:t>
            </w:r>
          </w:p>
        </w:tc>
      </w:tr>
    </w:tbl>
    <w:p w14:paraId="1FD4A7C1" w14:textId="77777777" w:rsidR="0002320B" w:rsidRPr="0002320B" w:rsidRDefault="0002320B" w:rsidP="0002320B">
      <w:pPr>
        <w:rPr>
          <w:color w:val="000000"/>
          <w:sz w:val="15"/>
          <w:szCs w:val="15"/>
        </w:rPr>
      </w:pPr>
    </w:p>
    <w:p w14:paraId="08EC5A7E" w14:textId="6DB8D517" w:rsidR="00BE0049" w:rsidRDefault="00BE0049" w:rsidP="0002320B">
      <w:pPr>
        <w:pStyle w:val="ListParagraph"/>
        <w:pBdr>
          <w:top w:val="single" w:sz="4" w:space="1" w:color="auto"/>
          <w:left w:val="single" w:sz="4" w:space="4" w:color="auto"/>
          <w:bottom w:val="single" w:sz="4" w:space="1" w:color="auto"/>
          <w:right w:val="single" w:sz="4" w:space="4" w:color="auto"/>
        </w:pBdr>
        <w:ind w:left="360"/>
        <w:jc w:val="center"/>
        <w:rPr>
          <w:color w:val="000000"/>
          <w:sz w:val="15"/>
          <w:szCs w:val="15"/>
        </w:rPr>
      </w:pPr>
      <w:r>
        <w:rPr>
          <w:noProof/>
          <w:color w:val="000000"/>
          <w:sz w:val="15"/>
          <w:szCs w:val="15"/>
        </w:rPr>
        <w:drawing>
          <wp:inline distT="0" distB="0" distL="0" distR="0" wp14:anchorId="5A1CE96B" wp14:editId="789C2C72">
            <wp:extent cx="1769533" cy="2910267"/>
            <wp:effectExtent l="0" t="0" r="0" b="0"/>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pic:cNvPicPr/>
                  </pic:nvPicPr>
                  <pic:blipFill>
                    <a:blip r:embed="rId20"/>
                    <a:stretch>
                      <a:fillRect/>
                    </a:stretch>
                  </pic:blipFill>
                  <pic:spPr>
                    <a:xfrm>
                      <a:off x="0" y="0"/>
                      <a:ext cx="1798292" cy="2957565"/>
                    </a:xfrm>
                    <a:prstGeom prst="rect">
                      <a:avLst/>
                    </a:prstGeom>
                  </pic:spPr>
                </pic:pic>
              </a:graphicData>
            </a:graphic>
          </wp:inline>
        </w:drawing>
      </w:r>
    </w:p>
    <w:p w14:paraId="66D3C3A2" w14:textId="06036393" w:rsidR="00BE0049" w:rsidRDefault="00BE0049" w:rsidP="0002320B">
      <w:pPr>
        <w:pStyle w:val="ListParagraph"/>
        <w:pBdr>
          <w:top w:val="single" w:sz="4" w:space="1" w:color="auto"/>
          <w:left w:val="single" w:sz="4" w:space="4" w:color="auto"/>
          <w:bottom w:val="single" w:sz="4" w:space="1" w:color="auto"/>
          <w:right w:val="single" w:sz="4" w:space="4" w:color="auto"/>
        </w:pBdr>
        <w:ind w:left="360"/>
        <w:jc w:val="center"/>
        <w:rPr>
          <w:color w:val="000000"/>
          <w:sz w:val="15"/>
          <w:szCs w:val="15"/>
        </w:rPr>
      </w:pPr>
      <w:r w:rsidRPr="00513BFF">
        <w:rPr>
          <w:b/>
          <w:bCs/>
          <w:sz w:val="15"/>
          <w:szCs w:val="15"/>
        </w:rPr>
        <w:t xml:space="preserve">Figure </w:t>
      </w:r>
      <w:r>
        <w:rPr>
          <w:b/>
          <w:bCs/>
          <w:sz w:val="15"/>
          <w:szCs w:val="15"/>
        </w:rPr>
        <w:t>7</w:t>
      </w:r>
      <w:r w:rsidRPr="00513BFF">
        <w:rPr>
          <w:sz w:val="15"/>
          <w:szCs w:val="15"/>
        </w:rPr>
        <w:t xml:space="preserve">| </w:t>
      </w:r>
      <w:r>
        <w:rPr>
          <w:sz w:val="15"/>
          <w:szCs w:val="15"/>
        </w:rPr>
        <w:t>Kera</w:t>
      </w:r>
      <w:r w:rsidR="00B6560C">
        <w:rPr>
          <w:sz w:val="15"/>
          <w:szCs w:val="15"/>
        </w:rPr>
        <w:t>s</w:t>
      </w:r>
      <w:r>
        <w:rPr>
          <w:sz w:val="15"/>
          <w:szCs w:val="15"/>
        </w:rPr>
        <w:t xml:space="preserve"> model definition.</w:t>
      </w:r>
    </w:p>
    <w:p w14:paraId="18252F9D" w14:textId="77777777" w:rsidR="0002320B" w:rsidRDefault="0002320B" w:rsidP="0002320B">
      <w:pPr>
        <w:jc w:val="center"/>
        <w:rPr>
          <w:color w:val="000000"/>
        </w:rPr>
      </w:pPr>
    </w:p>
    <w:p w14:paraId="26705025" w14:textId="65A049EA" w:rsidR="0002320B" w:rsidRDefault="0002320B" w:rsidP="0002320B">
      <w:pPr>
        <w:pBdr>
          <w:top w:val="single" w:sz="4" w:space="1" w:color="auto"/>
          <w:left w:val="single" w:sz="4" w:space="4" w:color="auto"/>
          <w:bottom w:val="single" w:sz="4" w:space="1" w:color="auto"/>
          <w:right w:val="single" w:sz="4" w:space="4" w:color="auto"/>
        </w:pBdr>
        <w:jc w:val="center"/>
        <w:rPr>
          <w:color w:val="000000"/>
          <w:sz w:val="15"/>
          <w:szCs w:val="15"/>
        </w:rPr>
      </w:pPr>
      <w:r w:rsidRPr="0002320B">
        <w:rPr>
          <w:noProof/>
          <w:color w:val="000000"/>
        </w:rPr>
        <w:drawing>
          <wp:inline distT="0" distB="0" distL="0" distR="0" wp14:anchorId="4BAAC4D5" wp14:editId="0AD65B48">
            <wp:extent cx="3056466" cy="685165"/>
            <wp:effectExtent l="0" t="0" r="4445" b="635"/>
            <wp:docPr id="31" name="Picture 3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Text&#10;&#10;Description automatically generated"/>
                    <pic:cNvPicPr/>
                  </pic:nvPicPr>
                  <pic:blipFill>
                    <a:blip r:embed="rId21"/>
                    <a:stretch>
                      <a:fillRect/>
                    </a:stretch>
                  </pic:blipFill>
                  <pic:spPr>
                    <a:xfrm>
                      <a:off x="0" y="0"/>
                      <a:ext cx="3153995" cy="707028"/>
                    </a:xfrm>
                    <a:prstGeom prst="rect">
                      <a:avLst/>
                    </a:prstGeom>
                  </pic:spPr>
                </pic:pic>
              </a:graphicData>
            </a:graphic>
          </wp:inline>
        </w:drawing>
      </w:r>
      <w:r w:rsidRPr="00513BFF">
        <w:rPr>
          <w:b/>
          <w:bCs/>
          <w:sz w:val="15"/>
          <w:szCs w:val="15"/>
        </w:rPr>
        <w:t xml:space="preserve">Figure </w:t>
      </w:r>
      <w:r>
        <w:rPr>
          <w:b/>
          <w:bCs/>
          <w:sz w:val="15"/>
          <w:szCs w:val="15"/>
        </w:rPr>
        <w:t>8</w:t>
      </w:r>
      <w:r w:rsidRPr="00513BFF">
        <w:rPr>
          <w:sz w:val="15"/>
          <w:szCs w:val="15"/>
        </w:rPr>
        <w:t xml:space="preserve">| </w:t>
      </w:r>
      <w:r>
        <w:rPr>
          <w:sz w:val="15"/>
          <w:szCs w:val="15"/>
        </w:rPr>
        <w:t>Sample review texts classified using the newly trained model.</w:t>
      </w:r>
    </w:p>
    <w:p w14:paraId="23E51556" w14:textId="77777777" w:rsidR="0002320B" w:rsidRDefault="0002320B" w:rsidP="003B4443">
      <w:pPr>
        <w:rPr>
          <w:color w:val="000000"/>
        </w:rPr>
      </w:pPr>
    </w:p>
    <w:p w14:paraId="1B1E4434" w14:textId="77777777" w:rsidR="0002320B" w:rsidRDefault="0002320B" w:rsidP="003B4443">
      <w:pPr>
        <w:rPr>
          <w:color w:val="000000"/>
        </w:rPr>
      </w:pPr>
    </w:p>
    <w:p w14:paraId="5D90D6CA" w14:textId="77777777" w:rsidR="0002320B" w:rsidRDefault="0002320B" w:rsidP="003B4443">
      <w:pPr>
        <w:rPr>
          <w:color w:val="000000"/>
        </w:rPr>
      </w:pPr>
    </w:p>
    <w:p w14:paraId="722901AF" w14:textId="77777777" w:rsidR="0002320B" w:rsidRDefault="0002320B" w:rsidP="003B4443">
      <w:pPr>
        <w:rPr>
          <w:color w:val="000000"/>
        </w:rPr>
      </w:pPr>
    </w:p>
    <w:p w14:paraId="23691EA0" w14:textId="188CF1E8" w:rsidR="0002320B" w:rsidRPr="003B4443" w:rsidRDefault="0002320B" w:rsidP="003B4443">
      <w:pPr>
        <w:rPr>
          <w:color w:val="000000"/>
        </w:rPr>
        <w:sectPr w:rsidR="0002320B" w:rsidRPr="003B4443" w:rsidSect="00A722B0">
          <w:type w:val="continuous"/>
          <w:pgSz w:w="15840" w:h="12240" w:orient="landscape" w:code="1"/>
          <w:pgMar w:top="2330" w:right="1530" w:bottom="1170" w:left="3960" w:header="994" w:footer="720" w:gutter="0"/>
          <w:cols w:num="2" w:space="720"/>
        </w:sectPr>
      </w:pPr>
    </w:p>
    <w:p w14:paraId="4BA80A51" w14:textId="19977E06" w:rsidR="007C0BA8" w:rsidRPr="007C0BA8" w:rsidRDefault="00BE0049" w:rsidP="00BE0049">
      <w:pPr>
        <w:pBdr>
          <w:top w:val="single" w:sz="4" w:space="1" w:color="auto"/>
          <w:left w:val="single" w:sz="4" w:space="4" w:color="auto"/>
          <w:bottom w:val="single" w:sz="4" w:space="1" w:color="auto"/>
          <w:right w:val="single" w:sz="4" w:space="4" w:color="auto"/>
        </w:pBdr>
        <w:spacing w:after="0" w:line="240" w:lineRule="auto"/>
        <w:jc w:val="center"/>
        <w:rPr>
          <w:rFonts w:ascii="Times New Roman" w:hAnsi="Times New Roman"/>
          <w:kern w:val="0"/>
          <w:sz w:val="24"/>
          <w:szCs w:val="24"/>
        </w:rPr>
      </w:pPr>
      <w:r>
        <w:rPr>
          <w:noProof/>
        </w:rPr>
        <w:drawing>
          <wp:inline distT="0" distB="0" distL="0" distR="0" wp14:anchorId="0579B719" wp14:editId="5B966AC6">
            <wp:extent cx="2526531" cy="1761067"/>
            <wp:effectExtent l="0" t="0" r="1270" b="0"/>
            <wp:docPr id="29" name="Picture 2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Chart, line chart&#10;&#10;Description automatically generated"/>
                    <pic:cNvPicPr/>
                  </pic:nvPicPr>
                  <pic:blipFill>
                    <a:blip r:embed="rId22"/>
                    <a:stretch>
                      <a:fillRect/>
                    </a:stretch>
                  </pic:blipFill>
                  <pic:spPr>
                    <a:xfrm>
                      <a:off x="0" y="0"/>
                      <a:ext cx="2604528" cy="1815434"/>
                    </a:xfrm>
                    <a:prstGeom prst="rect">
                      <a:avLst/>
                    </a:prstGeom>
                  </pic:spPr>
                </pic:pic>
              </a:graphicData>
            </a:graphic>
          </wp:inline>
        </w:drawing>
      </w:r>
      <w:r>
        <w:rPr>
          <w:rFonts w:ascii="Times New Roman" w:hAnsi="Times New Roman"/>
          <w:kern w:val="0"/>
          <w:sz w:val="24"/>
          <w:szCs w:val="24"/>
        </w:rPr>
        <w:t xml:space="preserve">         </w:t>
      </w:r>
      <w:r>
        <w:rPr>
          <w:rFonts w:ascii="Times New Roman" w:hAnsi="Times New Roman"/>
          <w:noProof/>
          <w:kern w:val="0"/>
          <w:sz w:val="24"/>
          <w:szCs w:val="24"/>
        </w:rPr>
        <w:drawing>
          <wp:inline distT="0" distB="0" distL="0" distR="0" wp14:anchorId="65CF8E80" wp14:editId="00DBAA29">
            <wp:extent cx="2539568" cy="1770154"/>
            <wp:effectExtent l="0" t="0" r="635" b="0"/>
            <wp:docPr id="30" name="Picture 30"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 line chart&#10;&#10;Description automatically generated"/>
                    <pic:cNvPicPr/>
                  </pic:nvPicPr>
                  <pic:blipFill>
                    <a:blip r:embed="rId23"/>
                    <a:stretch>
                      <a:fillRect/>
                    </a:stretch>
                  </pic:blipFill>
                  <pic:spPr>
                    <a:xfrm>
                      <a:off x="0" y="0"/>
                      <a:ext cx="2709746" cy="1888773"/>
                    </a:xfrm>
                    <a:prstGeom prst="rect">
                      <a:avLst/>
                    </a:prstGeom>
                  </pic:spPr>
                </pic:pic>
              </a:graphicData>
            </a:graphic>
          </wp:inline>
        </w:drawing>
      </w:r>
    </w:p>
    <w:p w14:paraId="31300C88" w14:textId="32254E5E" w:rsidR="007A19CF" w:rsidRDefault="007C0BA8" w:rsidP="00C434BE">
      <w:pPr>
        <w:pBdr>
          <w:top w:val="single" w:sz="4" w:space="1" w:color="auto"/>
          <w:left w:val="single" w:sz="4" w:space="4" w:color="auto"/>
          <w:bottom w:val="single" w:sz="4" w:space="1" w:color="auto"/>
          <w:right w:val="single" w:sz="4" w:space="4" w:color="auto"/>
        </w:pBdr>
        <w:spacing w:line="240" w:lineRule="auto"/>
        <w:jc w:val="center"/>
        <w:rPr>
          <w:sz w:val="15"/>
          <w:szCs w:val="15"/>
        </w:rPr>
      </w:pPr>
      <w:r w:rsidRPr="00513BFF">
        <w:rPr>
          <w:b/>
          <w:bCs/>
          <w:sz w:val="15"/>
          <w:szCs w:val="15"/>
        </w:rPr>
        <w:t xml:space="preserve">Figure </w:t>
      </w:r>
      <w:r w:rsidR="00732DB3">
        <w:rPr>
          <w:b/>
          <w:bCs/>
          <w:sz w:val="15"/>
          <w:szCs w:val="15"/>
        </w:rPr>
        <w:t>9</w:t>
      </w:r>
      <w:r w:rsidRPr="00513BFF">
        <w:rPr>
          <w:sz w:val="15"/>
          <w:szCs w:val="15"/>
        </w:rPr>
        <w:t xml:space="preserve">| </w:t>
      </w:r>
      <w:r w:rsidR="00C434BE">
        <w:rPr>
          <w:sz w:val="15"/>
          <w:szCs w:val="15"/>
        </w:rPr>
        <w:t>BERT</w:t>
      </w:r>
      <w:r>
        <w:rPr>
          <w:sz w:val="15"/>
          <w:szCs w:val="15"/>
        </w:rPr>
        <w:t xml:space="preserve"> Model </w:t>
      </w:r>
      <w:r w:rsidR="00802DE4">
        <w:rPr>
          <w:sz w:val="15"/>
          <w:szCs w:val="15"/>
        </w:rPr>
        <w:t xml:space="preserve">Performance - </w:t>
      </w:r>
      <w:r>
        <w:rPr>
          <w:sz w:val="15"/>
          <w:szCs w:val="15"/>
        </w:rPr>
        <w:t xml:space="preserve">accuracy and loss </w:t>
      </w:r>
      <w:r w:rsidR="00C434BE">
        <w:rPr>
          <w:sz w:val="15"/>
          <w:szCs w:val="15"/>
        </w:rPr>
        <w:t>plots.</w:t>
      </w:r>
    </w:p>
    <w:p w14:paraId="38A47523" w14:textId="40C06D5B" w:rsidR="00C434BE" w:rsidRPr="00C434BE" w:rsidRDefault="00C434BE" w:rsidP="00C434BE">
      <w:pPr>
        <w:pBdr>
          <w:top w:val="single" w:sz="4" w:space="1" w:color="auto"/>
          <w:left w:val="single" w:sz="4" w:space="4" w:color="auto"/>
          <w:bottom w:val="single" w:sz="4" w:space="1" w:color="auto"/>
          <w:right w:val="single" w:sz="4" w:space="4" w:color="auto"/>
        </w:pBdr>
        <w:spacing w:line="240" w:lineRule="auto"/>
        <w:jc w:val="center"/>
        <w:rPr>
          <w:rFonts w:ascii="Times New Roman" w:hAnsi="Times New Roman"/>
          <w:kern w:val="0"/>
          <w:sz w:val="24"/>
          <w:szCs w:val="24"/>
        </w:rPr>
        <w:sectPr w:rsidR="00C434BE" w:rsidRPr="00C434BE" w:rsidSect="00DE6C03">
          <w:type w:val="continuous"/>
          <w:pgSz w:w="15840" w:h="12240" w:orient="landscape" w:code="1"/>
          <w:pgMar w:top="2330" w:right="1530" w:bottom="1170" w:left="3960" w:header="994" w:footer="720" w:gutter="0"/>
          <w:cols w:space="720"/>
        </w:sectPr>
      </w:pPr>
    </w:p>
    <w:p w14:paraId="345162BA" w14:textId="6315998E" w:rsidR="00177F11" w:rsidRPr="00642C27" w:rsidRDefault="00C434BE" w:rsidP="0002320B">
      <w:pPr>
        <w:pStyle w:val="Heading1"/>
        <w:rPr>
          <w:color w:val="000000"/>
        </w:rPr>
      </w:pPr>
      <w:r>
        <w:t>Natural Language Processing</w:t>
      </w:r>
      <w:r w:rsidR="00DE6C03">
        <w:t xml:space="preserve"> - </w:t>
      </w:r>
      <w:r w:rsidR="00177F11">
        <w:t>Literature Review</w:t>
      </w:r>
    </w:p>
    <w:p w14:paraId="2A43D3C5" w14:textId="77777777" w:rsidR="00F02090" w:rsidRDefault="00D31639" w:rsidP="009A7DB6">
      <w:pPr>
        <w:ind w:firstLine="720"/>
        <w:rPr>
          <w:color w:val="000000"/>
        </w:rPr>
      </w:pPr>
      <w:r>
        <w:rPr>
          <w:color w:val="000000"/>
        </w:rPr>
        <w:t xml:space="preserve">There has been a </w:t>
      </w:r>
      <w:r w:rsidR="00F02090">
        <w:rPr>
          <w:color w:val="000000"/>
        </w:rPr>
        <w:t xml:space="preserve">rapid growth in last couple of decades due to increase in availability of electronic data, reduction in cost for compute power, and the advent of internet. NLP has seen quite a bit of success already, but there is lot of scope for additional research and growth into the future to make NLP available to wide range of applications. </w:t>
      </w:r>
    </w:p>
    <w:p w14:paraId="17A53F10" w14:textId="57B2976E" w:rsidR="008B0410" w:rsidRDefault="004A7146" w:rsidP="009A7DB6">
      <w:pPr>
        <w:ind w:firstLine="720"/>
        <w:rPr>
          <w:color w:val="000000"/>
        </w:rPr>
      </w:pPr>
      <w:r>
        <w:rPr>
          <w:color w:val="000000"/>
        </w:rPr>
        <w:t xml:space="preserve">With the advancements in the space of NLP and the technology overall, we now have capability to consume the real time data and then </w:t>
      </w:r>
      <w:r w:rsidR="00FC62D7">
        <w:rPr>
          <w:color w:val="000000"/>
        </w:rPr>
        <w:t>execute it through the NLP models to come up with insights about customer’s sentiment in real time helping business</w:t>
      </w:r>
      <w:r w:rsidR="00A129D9">
        <w:rPr>
          <w:color w:val="000000"/>
        </w:rPr>
        <w:t>es</w:t>
      </w:r>
      <w:r w:rsidR="00FC62D7">
        <w:rPr>
          <w:color w:val="000000"/>
        </w:rPr>
        <w:t xml:space="preserve"> to take the customer engagement and satisfaction to </w:t>
      </w:r>
      <w:r w:rsidR="00A129D9">
        <w:rPr>
          <w:color w:val="000000"/>
        </w:rPr>
        <w:t xml:space="preserve">the </w:t>
      </w:r>
      <w:r w:rsidR="00FC62D7">
        <w:rPr>
          <w:color w:val="000000"/>
        </w:rPr>
        <w:t xml:space="preserve">next level. Based on multiple references reviewed, NLP and sentiment analysis </w:t>
      </w:r>
      <w:r w:rsidR="00E001DC">
        <w:rPr>
          <w:color w:val="000000"/>
        </w:rPr>
        <w:t>will play a key role in</w:t>
      </w:r>
      <w:r w:rsidR="00A129D9">
        <w:rPr>
          <w:color w:val="000000"/>
        </w:rPr>
        <w:t xml:space="preserve"> the</w:t>
      </w:r>
      <w:r w:rsidR="00E001DC">
        <w:rPr>
          <w:color w:val="000000"/>
        </w:rPr>
        <w:t xml:space="preserve"> future. </w:t>
      </w:r>
    </w:p>
    <w:p w14:paraId="676BF98C" w14:textId="77A5031A" w:rsidR="00177F11" w:rsidRDefault="004A7146" w:rsidP="008B0410">
      <w:pPr>
        <w:ind w:firstLine="720"/>
        <w:rPr>
          <w:color w:val="000000"/>
        </w:rPr>
      </w:pPr>
      <w:r>
        <w:rPr>
          <w:color w:val="000000"/>
        </w:rPr>
        <w:t xml:space="preserve">There </w:t>
      </w:r>
      <w:r w:rsidR="00FC62D7">
        <w:rPr>
          <w:color w:val="000000"/>
        </w:rPr>
        <w:t>are</w:t>
      </w:r>
      <w:r>
        <w:rPr>
          <w:color w:val="000000"/>
        </w:rPr>
        <w:t xml:space="preserve"> several algorithm </w:t>
      </w:r>
      <w:r w:rsidR="00FC62D7">
        <w:rPr>
          <w:color w:val="000000"/>
        </w:rPr>
        <w:t xml:space="preserve">or modeling </w:t>
      </w:r>
      <w:r>
        <w:rPr>
          <w:color w:val="000000"/>
        </w:rPr>
        <w:t>choices we can use for building NLP models</w:t>
      </w:r>
      <w:r w:rsidR="00FC62D7">
        <w:rPr>
          <w:color w:val="000000"/>
        </w:rPr>
        <w:t xml:space="preserve"> like Naïve Bayes, Max Entropy, SVM, DNN, etc. But we believe the recent creation of BRET models is the next step in the evolution for NLP as these models come packed with lot of features and in several capacities </w:t>
      </w:r>
      <w:r w:rsidR="00A129D9">
        <w:rPr>
          <w:color w:val="000000"/>
        </w:rPr>
        <w:t>making these models accessible to sm</w:t>
      </w:r>
      <w:r w:rsidR="00FC62D7">
        <w:rPr>
          <w:color w:val="000000"/>
        </w:rPr>
        <w:t>all scale applications with low compute powers</w:t>
      </w:r>
      <w:r w:rsidR="00A129D9">
        <w:rPr>
          <w:color w:val="000000"/>
        </w:rPr>
        <w:t xml:space="preserve"> as well</w:t>
      </w:r>
      <w:r w:rsidR="00FC62D7">
        <w:rPr>
          <w:color w:val="000000"/>
        </w:rPr>
        <w:t>.</w:t>
      </w:r>
    </w:p>
    <w:p w14:paraId="1860176D" w14:textId="5CDACE86" w:rsidR="00177F11" w:rsidRPr="00642C27" w:rsidRDefault="00177F11" w:rsidP="0002320B">
      <w:pPr>
        <w:pStyle w:val="Heading1"/>
        <w:rPr>
          <w:color w:val="000000"/>
        </w:rPr>
      </w:pPr>
      <w:r>
        <w:t>Conclusion</w:t>
      </w:r>
    </w:p>
    <w:p w14:paraId="5A03736B" w14:textId="50D8A5D2" w:rsidR="00D555B2" w:rsidRDefault="004A7146" w:rsidP="00D555B2">
      <w:pPr>
        <w:ind w:firstLine="720"/>
        <w:rPr>
          <w:color w:val="000000"/>
        </w:rPr>
      </w:pPr>
      <w:r>
        <w:t>Natural Language Processing (NLP) helps machines to understand the text data that can come from many sources and is unstructured in nature. Great progress has been made in last few decades in NLP domain mainly because of increased computing capabilities, we see NLP being implemented in lot of applications around us through several smart home devices and chat bots.</w:t>
      </w:r>
    </w:p>
    <w:p w14:paraId="14248CCA" w14:textId="77777777" w:rsidR="00E001DC" w:rsidRDefault="00E001DC" w:rsidP="00E001DC">
      <w:pPr>
        <w:ind w:firstLine="720"/>
      </w:pPr>
      <w:r>
        <w:lastRenderedPageBreak/>
        <w:t>Sentiment analysis is an NLP technique that is used to determine the emotion attached to the textual data that generally represents the comments from humans. Sentiment analysis is playing a key role in several enterprises already by enabling the automation in the area of analyzing the customer reviews and feedbacks there by attaining the customer feedback much quicker and being able to make decisions for future products faster while meeting the customer demands.</w:t>
      </w:r>
    </w:p>
    <w:p w14:paraId="24849B83" w14:textId="28DD3134" w:rsidR="00D555B2" w:rsidRDefault="00D555B2" w:rsidP="00D555B2">
      <w:pPr>
        <w:ind w:firstLine="720"/>
      </w:pPr>
      <w:r>
        <w:rPr>
          <w:color w:val="000000"/>
        </w:rPr>
        <w:t xml:space="preserve">In this paper we have taken the </w:t>
      </w:r>
      <w:r w:rsidR="00EB77E9">
        <w:rPr>
          <w:color w:val="000000"/>
        </w:rPr>
        <w:t xml:space="preserve">IMDB reviews dataset that had 50,000 reviews and used it to train the Keras model with BERT pre-trained models. We have </w:t>
      </w:r>
      <w:r>
        <w:rPr>
          <w:color w:val="000000"/>
        </w:rPr>
        <w:t xml:space="preserve">established that the </w:t>
      </w:r>
      <w:r w:rsidR="00EB77E9">
        <w:rPr>
          <w:color w:val="000000"/>
        </w:rPr>
        <w:t xml:space="preserve">BERT models have done </w:t>
      </w:r>
      <w:r w:rsidR="00A129D9">
        <w:rPr>
          <w:color w:val="000000"/>
        </w:rPr>
        <w:t xml:space="preserve">a </w:t>
      </w:r>
      <w:r w:rsidR="00EB77E9">
        <w:rPr>
          <w:color w:val="000000"/>
        </w:rPr>
        <w:t xml:space="preserve">good job in classifying the movie review as positive or negative with 87% of accuracy score. </w:t>
      </w:r>
      <w:r w:rsidR="009A7DB6">
        <w:rPr>
          <w:color w:val="000000"/>
        </w:rPr>
        <w:t xml:space="preserve">We believe </w:t>
      </w:r>
      <w:r w:rsidR="00EB77E9">
        <w:rPr>
          <w:color w:val="000000"/>
        </w:rPr>
        <w:t xml:space="preserve">that </w:t>
      </w:r>
      <w:r w:rsidR="009A7DB6">
        <w:rPr>
          <w:color w:val="000000"/>
        </w:rPr>
        <w:t xml:space="preserve">allowing </w:t>
      </w:r>
      <w:r>
        <w:rPr>
          <w:color w:val="000000"/>
        </w:rPr>
        <w:t xml:space="preserve">more time </w:t>
      </w:r>
      <w:r w:rsidR="009A7DB6">
        <w:rPr>
          <w:color w:val="000000"/>
        </w:rPr>
        <w:t xml:space="preserve">for </w:t>
      </w:r>
      <w:r>
        <w:rPr>
          <w:color w:val="000000"/>
        </w:rPr>
        <w:t xml:space="preserve">training the model would yield even better </w:t>
      </w:r>
      <w:r w:rsidR="00EB77E9">
        <w:rPr>
          <w:color w:val="000000"/>
        </w:rPr>
        <w:t>classification outcomes</w:t>
      </w:r>
      <w:r>
        <w:rPr>
          <w:color w:val="000000"/>
        </w:rPr>
        <w:t xml:space="preserve">. </w:t>
      </w:r>
    </w:p>
    <w:p w14:paraId="5DFC83B2" w14:textId="77777777" w:rsidR="006034E6" w:rsidRDefault="006034E6" w:rsidP="006034E6">
      <w:pPr>
        <w:pStyle w:val="Heading1"/>
      </w:pPr>
      <w:r>
        <w:t>Acknowledgements</w:t>
      </w:r>
    </w:p>
    <w:p w14:paraId="6C94D107" w14:textId="3FBD4C4C" w:rsidR="00183612" w:rsidRPr="00183612" w:rsidRDefault="00177F11" w:rsidP="00183612">
      <w:pPr>
        <w:rPr>
          <w:color w:val="000000"/>
        </w:rPr>
      </w:pPr>
      <w:r w:rsidRPr="00177F11">
        <w:rPr>
          <w:color w:val="000000"/>
        </w:rPr>
        <w:t xml:space="preserve">Thanks to Professor </w:t>
      </w:r>
      <w:proofErr w:type="spellStart"/>
      <w:r w:rsidRPr="00177F11">
        <w:rPr>
          <w:color w:val="000000"/>
        </w:rPr>
        <w:t>Fadi</w:t>
      </w:r>
      <w:proofErr w:type="spellEnd"/>
      <w:r w:rsidRPr="00177F11">
        <w:rPr>
          <w:color w:val="000000"/>
        </w:rPr>
        <w:t xml:space="preserve"> </w:t>
      </w:r>
      <w:proofErr w:type="spellStart"/>
      <w:r w:rsidRPr="00177F11">
        <w:rPr>
          <w:color w:val="000000"/>
        </w:rPr>
        <w:t>Alsaleem</w:t>
      </w:r>
      <w:proofErr w:type="spellEnd"/>
      <w:r w:rsidRPr="00177F11">
        <w:rPr>
          <w:color w:val="000000"/>
        </w:rPr>
        <w:t xml:space="preserve"> for providing continuous constructive feedback and peers for their valuable inputs and discussions.</w:t>
      </w:r>
      <w:r w:rsidR="00183612" w:rsidRPr="00183612">
        <w:rPr>
          <w:color w:val="000000"/>
        </w:rPr>
        <w:t xml:space="preserve"> </w:t>
      </w:r>
    </w:p>
    <w:p w14:paraId="3B551A82" w14:textId="4215D02B" w:rsidR="006034E6" w:rsidRDefault="00842C08" w:rsidP="00183612">
      <w:pPr>
        <w:rPr>
          <w:color w:val="000000"/>
        </w:rPr>
      </w:pPr>
      <w:r>
        <w:rPr>
          <w:color w:val="000000"/>
        </w:rPr>
        <w:t>We</w:t>
      </w:r>
      <w:r w:rsidR="00183612" w:rsidRPr="00183612">
        <w:rPr>
          <w:color w:val="000000"/>
        </w:rPr>
        <w:t xml:space="preserve"> also thank all the authors of th</w:t>
      </w:r>
      <w:r w:rsidR="00183612">
        <w:rPr>
          <w:color w:val="000000"/>
        </w:rPr>
        <w:t>e reference papers and articles</w:t>
      </w:r>
      <w:r w:rsidR="006034E6" w:rsidRPr="00642C27">
        <w:rPr>
          <w:color w:val="000000"/>
        </w:rPr>
        <w:t>.</w:t>
      </w:r>
    </w:p>
    <w:p w14:paraId="0A09B22E" w14:textId="77777777" w:rsidR="00F85DC5" w:rsidRDefault="00F85DC5">
      <w:pPr>
        <w:pStyle w:val="Heading1"/>
      </w:pPr>
    </w:p>
    <w:p w14:paraId="31B08AF9" w14:textId="7D2EDE0E" w:rsidR="008677B2" w:rsidRDefault="00F70E2A">
      <w:pPr>
        <w:pStyle w:val="Heading1"/>
      </w:pPr>
      <w:r>
        <w:t>References</w:t>
      </w:r>
    </w:p>
    <w:p w14:paraId="50EBB850" w14:textId="1D9087A5" w:rsidR="001177D8" w:rsidRDefault="001177D8" w:rsidP="00C434BE">
      <w:pPr>
        <w:pStyle w:val="References"/>
        <w:numPr>
          <w:ilvl w:val="0"/>
          <w:numId w:val="43"/>
        </w:numPr>
        <w:spacing w:after="160" w:line="259" w:lineRule="auto"/>
      </w:pPr>
      <w:bookmarkStart w:id="0" w:name="_Ref10968375"/>
      <w:r>
        <w:t>Liddy, E.D. 2001. Natural Language Processing. In Encyclopedia of Library and Information Science, 2</w:t>
      </w:r>
      <w:r w:rsidRPr="00C434BE">
        <w:rPr>
          <w:vertAlign w:val="superscript"/>
        </w:rPr>
        <w:t>nd</w:t>
      </w:r>
      <w:r>
        <w:t xml:space="preserve"> Ed. NY. Marcel Decker, Inc. Retrieved on 06/02 from </w:t>
      </w:r>
      <w:r w:rsidRPr="001177D8">
        <w:t>https://surface.syr.edu/cgi/viewcontent.cgi?referer</w:t>
      </w:r>
      <w:r w:rsidRPr="001177D8">
        <w:t>=https://scholar.google.com/&amp;httpsredir=1&amp;article=1019&amp;context=cnlp</w:t>
      </w:r>
    </w:p>
    <w:p w14:paraId="3F8B65D9" w14:textId="0599048A" w:rsidR="001177D8" w:rsidRPr="001177D8" w:rsidRDefault="001177D8" w:rsidP="001177D8">
      <w:pPr>
        <w:pStyle w:val="References"/>
      </w:pPr>
      <w:r>
        <w:t xml:space="preserve">Vishal A. </w:t>
      </w:r>
      <w:proofErr w:type="spellStart"/>
      <w:r>
        <w:t>Kharde</w:t>
      </w:r>
      <w:proofErr w:type="spellEnd"/>
      <w:r>
        <w:t xml:space="preserve">, S.S. </w:t>
      </w:r>
      <w:proofErr w:type="spellStart"/>
      <w:r>
        <w:t>Sonawane</w:t>
      </w:r>
      <w:proofErr w:type="spellEnd"/>
      <w:r>
        <w:t xml:space="preserve">, “Sentiment Analysis of Twitter Data: A Survey of Techniques” International Journal of Computer Applications (0975 – 8887) Volume 139 – No.11, April 2016. Retrieved from </w:t>
      </w:r>
      <w:r w:rsidRPr="001177D8">
        <w:t>https://arxiv.org/pdf/1601.06971.pdf</w:t>
      </w:r>
    </w:p>
    <w:p w14:paraId="028777AD" w14:textId="7FDC4F73" w:rsidR="001177D8" w:rsidRDefault="001177D8" w:rsidP="001177D8">
      <w:pPr>
        <w:pStyle w:val="References"/>
        <w:spacing w:after="160"/>
      </w:pPr>
      <w:r w:rsidRPr="00DA3B76">
        <w:t xml:space="preserve">Prabowo, R., &amp; </w:t>
      </w:r>
      <w:proofErr w:type="spellStart"/>
      <w:r w:rsidRPr="00DA3B76">
        <w:t>Thelwall</w:t>
      </w:r>
      <w:proofErr w:type="spellEnd"/>
      <w:r w:rsidRPr="00DA3B76">
        <w:t xml:space="preserve">, M. (2009). Sentiment analysis: A combined approach. Journal of </w:t>
      </w:r>
      <w:proofErr w:type="spellStart"/>
      <w:r w:rsidRPr="00DA3B76">
        <w:t>Informetrics</w:t>
      </w:r>
      <w:proofErr w:type="spellEnd"/>
      <w:r w:rsidRPr="00DA3B76">
        <w:t>, 3(2), 143-157.</w:t>
      </w:r>
      <w:r>
        <w:t xml:space="preserve"> Retrieved from.</w:t>
      </w:r>
    </w:p>
    <w:p w14:paraId="7B9D3662" w14:textId="6619012B" w:rsidR="001177D8" w:rsidRDefault="001177D8" w:rsidP="001177D8">
      <w:pPr>
        <w:pStyle w:val="References"/>
        <w:spacing w:after="160"/>
      </w:pPr>
      <w:r w:rsidRPr="00DA3B76">
        <w:t xml:space="preserve">Agarwal, A., </w:t>
      </w:r>
      <w:proofErr w:type="spellStart"/>
      <w:r w:rsidRPr="00DA3B76">
        <w:t>Xie</w:t>
      </w:r>
      <w:proofErr w:type="spellEnd"/>
      <w:r w:rsidRPr="00DA3B76">
        <w:t xml:space="preserve">, B., </w:t>
      </w:r>
      <w:proofErr w:type="spellStart"/>
      <w:r w:rsidRPr="00DA3B76">
        <w:t>Vovsha</w:t>
      </w:r>
      <w:proofErr w:type="spellEnd"/>
      <w:r w:rsidRPr="00DA3B76">
        <w:t xml:space="preserve">, I., </w:t>
      </w:r>
      <w:proofErr w:type="spellStart"/>
      <w:r w:rsidRPr="00DA3B76">
        <w:t>Rambow</w:t>
      </w:r>
      <w:proofErr w:type="spellEnd"/>
      <w:r w:rsidRPr="00DA3B76">
        <w:t xml:space="preserve">, O., &amp; </w:t>
      </w:r>
      <w:proofErr w:type="spellStart"/>
      <w:r w:rsidRPr="00DA3B76">
        <w:t>Passonneau</w:t>
      </w:r>
      <w:proofErr w:type="spellEnd"/>
      <w:r w:rsidRPr="00DA3B76">
        <w:t>, R. J. (2011, June). Sentiment analysis of twitter data. In Proceedings of the workshop on language in social media (LSM 2011) (pp. 30-38).</w:t>
      </w:r>
      <w:r>
        <w:t xml:space="preserve"> Retrieved on 06/02 from </w:t>
      </w:r>
      <w:r w:rsidRPr="001177D8">
        <w:t>https://www.aclweb.org/anthology/W11-0705.pdf</w:t>
      </w:r>
      <w:r>
        <w:t xml:space="preserve">  </w:t>
      </w:r>
    </w:p>
    <w:p w14:paraId="277B71E6" w14:textId="01D353AC" w:rsidR="001177D8" w:rsidRDefault="001177D8" w:rsidP="005C4429">
      <w:pPr>
        <w:pStyle w:val="References"/>
        <w:spacing w:after="160"/>
      </w:pPr>
      <w:r w:rsidRPr="00DA3B76">
        <w:t>Lin, C., &amp; He, Y. (2009, November). Joint sentiment/topic model for sentiment analysis. In Proceedings of the 18th ACM conference on Information and knowledge management (pp. 375-384).</w:t>
      </w:r>
      <w:r>
        <w:t xml:space="preserve"> Retrieved on 06/02 from </w:t>
      </w:r>
      <w:r w:rsidRPr="001177D8">
        <w:t>https://citeseerx.ist.psu.edu/viewdoc/download?doi=10.1.1.163.5917&amp;rep=rep1&amp;type=pdf</w:t>
      </w:r>
      <w:r>
        <w:t xml:space="preserve">  </w:t>
      </w:r>
    </w:p>
    <w:p w14:paraId="70833331" w14:textId="425BA61A" w:rsidR="001177D8" w:rsidRDefault="001177D8" w:rsidP="005C4429">
      <w:pPr>
        <w:pStyle w:val="References"/>
        <w:spacing w:after="160"/>
      </w:pPr>
      <w:r w:rsidRPr="00DA3B76">
        <w:t xml:space="preserve">Whitelaw, C., Garg, N., &amp; </w:t>
      </w:r>
      <w:proofErr w:type="spellStart"/>
      <w:r w:rsidRPr="00DA3B76">
        <w:t>Argamon</w:t>
      </w:r>
      <w:proofErr w:type="spellEnd"/>
      <w:r w:rsidRPr="00DA3B76">
        <w:t>, S. (2005, October). Using appraisal groups for sentiment analysis. In Proceedings of the 14th ACM international conference on Information and knowledge management (pp. 625-631).</w:t>
      </w:r>
      <w:r w:rsidR="005C4429">
        <w:t xml:space="preserve"> </w:t>
      </w:r>
    </w:p>
    <w:p w14:paraId="020EEC8D" w14:textId="7051266F" w:rsidR="001177D8" w:rsidRDefault="001177D8" w:rsidP="005C4429">
      <w:pPr>
        <w:pStyle w:val="References"/>
        <w:spacing w:after="160"/>
      </w:pPr>
      <w:r w:rsidRPr="00DA3B76">
        <w:t>Maas, A., Daly, R. E., Pham, P. T., Huang, D., Ng, A. Y., &amp; Potts, C. (2011, June). Learning word vectors for sentiment analysis. In Proceedings of the 49th annual meeting of the association for computational linguistics: Human language technologies (pp. 142-150).</w:t>
      </w:r>
      <w:r>
        <w:t xml:space="preserve"> </w:t>
      </w:r>
      <w:r w:rsidR="005C4429">
        <w:t xml:space="preserve">Retrieved on 06/02 from </w:t>
      </w:r>
      <w:r w:rsidRPr="005C4429">
        <w:t>https://www.aclweb.org/anthology/P11-1015.pdf</w:t>
      </w:r>
      <w:r w:rsidR="005C4429">
        <w:t>.</w:t>
      </w:r>
    </w:p>
    <w:p w14:paraId="692A22C6" w14:textId="2410E2C7" w:rsidR="001177D8" w:rsidRDefault="001177D8" w:rsidP="00963187">
      <w:pPr>
        <w:pStyle w:val="References"/>
        <w:spacing w:after="160" w:line="259" w:lineRule="auto"/>
      </w:pPr>
      <w:r w:rsidRPr="00DA3B76">
        <w:lastRenderedPageBreak/>
        <w:t>Hussein, D. M. E. D. M. (2018). A survey on sentiment analysis challenges. Journal of King Saud University-Engineering Sciences, 30(4), 330-338.</w:t>
      </w:r>
      <w:r w:rsidR="005C4429">
        <w:t xml:space="preserve"> Retrieved on 06/02 from </w:t>
      </w:r>
      <w:r w:rsidRPr="005C4429">
        <w:t>https://www.sciencedirect.com/science/article/pii/S1018363916300071</w:t>
      </w:r>
      <w:r>
        <w:t xml:space="preserve">  </w:t>
      </w:r>
    </w:p>
    <w:p w14:paraId="10850576" w14:textId="6E1C6595" w:rsidR="001177D8" w:rsidRDefault="001177D8" w:rsidP="005C4429">
      <w:pPr>
        <w:pStyle w:val="References"/>
        <w:spacing w:after="160"/>
      </w:pPr>
      <w:r>
        <w:t>IMDB Dataset of 50K Movie Reviews</w:t>
      </w:r>
      <w:r w:rsidR="005C4429">
        <w:t xml:space="preserve">. Retrieved on 06/02 from </w:t>
      </w:r>
      <w:r w:rsidR="005C4429" w:rsidRPr="005C4429">
        <w:t>https://www.kaggle.com/lakshmi25npathi/imdb-dataset-of-50k-movie-reviews</w:t>
      </w:r>
      <w:r>
        <w:t xml:space="preserve"> </w:t>
      </w:r>
    </w:p>
    <w:p w14:paraId="5A2F3930" w14:textId="77777777" w:rsidR="001177D8" w:rsidRDefault="001177D8" w:rsidP="001177D8">
      <w:pPr>
        <w:pStyle w:val="References"/>
      </w:pPr>
      <w:r>
        <w:t xml:space="preserve">Overview about the </w:t>
      </w:r>
      <w:r w:rsidRPr="00DA3B76">
        <w:t>sentiment analysis</w:t>
      </w:r>
    </w:p>
    <w:p w14:paraId="60B1BE8D" w14:textId="0B441F7B" w:rsidR="001177D8" w:rsidRDefault="001177D8" w:rsidP="001177D8">
      <w:pPr>
        <w:pStyle w:val="ListParagraph"/>
        <w:numPr>
          <w:ilvl w:val="1"/>
          <w:numId w:val="24"/>
        </w:numPr>
        <w:spacing w:after="160" w:line="259" w:lineRule="auto"/>
      </w:pPr>
      <w:r>
        <w:t>Overview about sentiment analysis</w:t>
      </w:r>
      <w:r w:rsidR="005C4429">
        <w:t xml:space="preserve">. Retrieved on 06/02 from </w:t>
      </w:r>
      <w:r w:rsidRPr="005C4429">
        <w:t>https://monkeylearn.com/sentiment-analysis/</w:t>
      </w:r>
      <w:r>
        <w:t xml:space="preserve"> </w:t>
      </w:r>
    </w:p>
    <w:p w14:paraId="6BFE6C22" w14:textId="7735A66B" w:rsidR="001177D8" w:rsidRDefault="001177D8" w:rsidP="009437B0">
      <w:pPr>
        <w:pStyle w:val="ListParagraph"/>
        <w:numPr>
          <w:ilvl w:val="1"/>
          <w:numId w:val="24"/>
        </w:numPr>
        <w:spacing w:after="160" w:line="259" w:lineRule="auto"/>
      </w:pPr>
      <w:r>
        <w:t>Use cases for sentiment analysis</w:t>
      </w:r>
      <w:r w:rsidR="005C4429">
        <w:t xml:space="preserve">. Retrieved on 06/02 from </w:t>
      </w:r>
      <w:r w:rsidR="005C4429" w:rsidRPr="005C4429">
        <w:t>https://www.whoson.com/customer-service/top-ten-benefits-of-sentiment-analysis/</w:t>
      </w:r>
      <w:r>
        <w:t xml:space="preserve"> </w:t>
      </w:r>
    </w:p>
    <w:p w14:paraId="1A874053" w14:textId="46DB88C9" w:rsidR="001177D8" w:rsidRDefault="001177D8" w:rsidP="001177D8">
      <w:pPr>
        <w:pStyle w:val="References"/>
      </w:pPr>
      <w:r w:rsidRPr="00DA3B76">
        <w:t xml:space="preserve">What is </w:t>
      </w:r>
      <w:r>
        <w:t>NLP</w:t>
      </w:r>
      <w:r w:rsidRPr="00DA3B76">
        <w:t xml:space="preserve"> and why is it important?</w:t>
      </w:r>
      <w:r w:rsidR="005C4429">
        <w:t xml:space="preserve"> Retrieved on 06/02 from </w:t>
      </w:r>
      <w:r w:rsidR="005C4429" w:rsidRPr="005C4429">
        <w:t>https://www.analyticsinsight.net/what-is-nlp-and-why-is-it-important/</w:t>
      </w:r>
    </w:p>
    <w:p w14:paraId="019C5378" w14:textId="3FBF1204" w:rsidR="005C4429" w:rsidRDefault="005C4429" w:rsidP="004D5040">
      <w:pPr>
        <w:pStyle w:val="References"/>
        <w:spacing w:after="160"/>
      </w:pPr>
      <w:r w:rsidRPr="005C4429">
        <w:t>Why Sentiment Analysis is the major game changer for patient care</w:t>
      </w:r>
      <w:r>
        <w:t xml:space="preserve">, by Spin-Strategy. Retrieved on 06/02 from </w:t>
      </w:r>
      <w:r w:rsidRPr="005C4429">
        <w:t>https://www.spinanalyticsandstrategy.com/blog/why-sentiment-analysis-major-game-changer-for-patient-care/</w:t>
      </w:r>
    </w:p>
    <w:p w14:paraId="20230277" w14:textId="2C9157C7" w:rsidR="005C4429" w:rsidRDefault="005C4429" w:rsidP="004D5040">
      <w:pPr>
        <w:pStyle w:val="References"/>
        <w:spacing w:after="160"/>
      </w:pPr>
      <w:r>
        <w:t xml:space="preserve">Top 5 Semantic Technology Trends to look for in 2017, by Milena </w:t>
      </w:r>
      <w:proofErr w:type="spellStart"/>
      <w:r>
        <w:t>Yankova</w:t>
      </w:r>
      <w:proofErr w:type="spellEnd"/>
      <w:r>
        <w:t xml:space="preserve"> </w:t>
      </w:r>
      <w:r w:rsidR="00DD4A00">
        <w:t>January</w:t>
      </w:r>
      <w:r>
        <w:t xml:space="preserve"> 2017. Retrieved on 06/02 from </w:t>
      </w:r>
      <w:r w:rsidRPr="005C4429">
        <w:t>https://www.ontotext.com/blog/top-5-semantic-technology-trends-2017/</w:t>
      </w:r>
      <w:r>
        <w:t xml:space="preserve"> </w:t>
      </w:r>
    </w:p>
    <w:p w14:paraId="3B099407" w14:textId="0660BB55" w:rsidR="005C4429" w:rsidRDefault="005C4429" w:rsidP="004D5040">
      <w:pPr>
        <w:pStyle w:val="References"/>
        <w:spacing w:after="160"/>
      </w:pPr>
      <w:r>
        <w:t xml:space="preserve">Natural Language Processing Market Size, December 2019. Retrieved on 06/02 from </w:t>
      </w:r>
      <w:r w:rsidRPr="005C4429">
        <w:t>https://www.kbvresearch.com/natural-language-processing-market/</w:t>
      </w:r>
      <w:r>
        <w:t xml:space="preserve"> </w:t>
      </w:r>
    </w:p>
    <w:p w14:paraId="47FF71A3" w14:textId="149A107E" w:rsidR="005C4429" w:rsidRDefault="005C4429" w:rsidP="004D5040">
      <w:pPr>
        <w:pStyle w:val="References"/>
        <w:spacing w:after="160"/>
      </w:pPr>
      <w:r>
        <w:t>Top NLP Algorithms and concept</w:t>
      </w:r>
      <w:r w:rsidR="00DD4A00">
        <w:t xml:space="preserve">s – Igor </w:t>
      </w:r>
      <w:proofErr w:type="spellStart"/>
      <w:r w:rsidR="00DD4A00">
        <w:t>Bobriakov</w:t>
      </w:r>
      <w:proofErr w:type="spellEnd"/>
      <w:r w:rsidR="00DD4A00">
        <w:t xml:space="preserve">, December 2019. Retrieved on 06/02 from </w:t>
      </w:r>
      <w:r w:rsidR="00DD4A00" w:rsidRPr="00DD4A00">
        <w:t>https://www.datasciencecentral.com/profiles/blogs/top-nlp-algorithms-amp-concepts</w:t>
      </w:r>
    </w:p>
    <w:bookmarkEnd w:id="0"/>
    <w:p w14:paraId="5C4E086D" w14:textId="5206DD96" w:rsidR="008677B2" w:rsidRDefault="008677B2" w:rsidP="00953D1E">
      <w:pPr>
        <w:pStyle w:val="References"/>
        <w:numPr>
          <w:ilvl w:val="0"/>
          <w:numId w:val="0"/>
        </w:numPr>
      </w:pPr>
    </w:p>
    <w:sectPr w:rsidR="008677B2" w:rsidSect="00A722B0">
      <w:type w:val="continuous"/>
      <w:pgSz w:w="15840" w:h="12240" w:orient="landscape" w:code="1"/>
      <w:pgMar w:top="2330" w:right="1530" w:bottom="1170" w:left="3960" w:header="994" w:footer="720" w:gutter="0"/>
      <w:cols w:num="2"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628D5E" w14:textId="77777777" w:rsidR="007D7E3C" w:rsidRDefault="007D7E3C">
      <w:pPr>
        <w:spacing w:after="0" w:line="240" w:lineRule="auto"/>
      </w:pPr>
      <w:r>
        <w:separator/>
      </w:r>
    </w:p>
  </w:endnote>
  <w:endnote w:type="continuationSeparator" w:id="0">
    <w:p w14:paraId="191F47E9" w14:textId="77777777" w:rsidR="007D7E3C" w:rsidRDefault="007D7E3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Verdana">
    <w:panose1 w:val="020B0604030504040204"/>
    <w:charset w:val="00"/>
    <w:family w:val="swiss"/>
    <w:pitch w:val="variable"/>
    <w:sig w:usb0="A10006FF" w:usb1="4000205B" w:usb2="00000010" w:usb3="00000000" w:csb0="0000019F" w:csb1="00000000"/>
  </w:font>
  <w:font w:name="Times">
    <w:altName w:val="Times"/>
    <w:panose1 w:val="00000500000000020000"/>
    <w:charset w:val="00"/>
    <w:family w:val="auto"/>
    <w:pitch w:val="variable"/>
    <w:sig w:usb0="E00002FF" w:usb1="5000205A" w:usb2="00000000" w:usb3="00000000" w:csb0="0000019F" w:csb1="00000000"/>
  </w:font>
  <w:font w:name="Helvetica">
    <w:panose1 w:val="00000000000000000000"/>
    <w:charset w:val="00"/>
    <w:family w:val="auto"/>
    <w:pitch w:val="variable"/>
    <w:sig w:usb0="E00002FF" w:usb1="5000785B" w:usb2="00000000" w:usb3="00000000" w:csb0="0000019F" w:csb1="00000000"/>
  </w:font>
  <w:font w:name="Lucida Grande">
    <w:altName w:val="Lucida Grande"/>
    <w:panose1 w:val="020B0600040502020204"/>
    <w:charset w:val="00"/>
    <w:family w:val="swiss"/>
    <w:pitch w:val="variable"/>
    <w:sig w:usb0="E1000AEF" w:usb1="5000A1FF" w:usb2="00000000" w:usb3="00000000" w:csb0="000001BF" w:csb1="00000000"/>
  </w:font>
  <w:font w:name="Geneva">
    <w:altName w:val="Geneva"/>
    <w:panose1 w:val="020B0503030404040204"/>
    <w:charset w:val="00"/>
    <w:family w:val="swiss"/>
    <w:pitch w:val="variable"/>
    <w:sig w:usb0="E00002FF" w:usb1="5200205F" w:usb2="00A0C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A00002EF" w:usb1="4000207B"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256CAD5" w14:textId="77777777" w:rsidR="007D7E3C" w:rsidRDefault="007D7E3C">
      <w:pPr>
        <w:spacing w:after="0" w:line="240" w:lineRule="auto"/>
      </w:pPr>
      <w:r>
        <w:separator/>
      </w:r>
    </w:p>
  </w:footnote>
  <w:footnote w:type="continuationSeparator" w:id="0">
    <w:p w14:paraId="4A4E5586" w14:textId="77777777" w:rsidR="007D7E3C" w:rsidRDefault="007D7E3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9554752" w14:textId="77777777" w:rsidR="00BE35B6" w:rsidRDefault="00BE35B6">
    <w:pPr>
      <w:tabs>
        <w:tab w:val="right" w:pos="10080"/>
      </w:tabs>
      <w:rPr>
        <w:rStyle w:val="PageNumber"/>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2B6D64" w14:textId="77777777" w:rsidR="00BE35B6" w:rsidRDefault="00BE35B6">
    <w:pPr>
      <w:pStyle w:val="Header"/>
      <w:tabs>
        <w:tab w:val="clear" w:pos="10080"/>
        <w:tab w:val="right" w:pos="10170"/>
      </w:tabs>
      <w:ind w:left="0"/>
    </w:pPr>
    <w:r>
      <w:rPr>
        <w:rStyle w:val="PageNumber"/>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EE35B0" w14:textId="77777777" w:rsidR="00BE35B6" w:rsidRDefault="00BE35B6">
    <w:pPr>
      <w:pStyle w:val="Header"/>
      <w:tabs>
        <w:tab w:val="clear" w:pos="10080"/>
        <w:tab w:val="right" w:pos="10170"/>
      </w:tabs>
      <w:ind w:left="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1D"/>
    <w:multiLevelType w:val="multilevel"/>
    <w:tmpl w:val="E8CA4CAC"/>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FE"/>
    <w:multiLevelType w:val="singleLevel"/>
    <w:tmpl w:val="2050E05C"/>
    <w:lvl w:ilvl="0">
      <w:numFmt w:val="decimal"/>
      <w:lvlText w:val="*"/>
      <w:lvlJc w:val="left"/>
    </w:lvl>
  </w:abstractNum>
  <w:abstractNum w:abstractNumId="2" w15:restartNumberingAfterBreak="0">
    <w:nsid w:val="03464934"/>
    <w:multiLevelType w:val="hybridMultilevel"/>
    <w:tmpl w:val="27AC71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06686EE4"/>
    <w:multiLevelType w:val="multilevel"/>
    <w:tmpl w:val="97181DC6"/>
    <w:lvl w:ilvl="0">
      <w:start w:val="1"/>
      <w:numFmt w:val="bullet"/>
      <w:lvlText w:val=""/>
      <w:lvlJc w:val="left"/>
      <w:pPr>
        <w:tabs>
          <w:tab w:val="num" w:pos="720"/>
        </w:tabs>
        <w:ind w:left="720" w:hanging="360"/>
      </w:pPr>
      <w:rPr>
        <w:rFonts w:ascii="Symbol" w:eastAsia="Times New Roman" w:hAnsi="Symbol" w:hint="default"/>
      </w:rPr>
    </w:lvl>
    <w:lvl w:ilvl="1">
      <w:start w:val="1"/>
      <w:numFmt w:val="bullet"/>
      <w:lvlText w:val="o"/>
      <w:lvlJc w:val="left"/>
      <w:pPr>
        <w:tabs>
          <w:tab w:val="num" w:pos="1440"/>
        </w:tabs>
        <w:ind w:left="1440" w:hanging="360"/>
      </w:pPr>
      <w:rPr>
        <w:rFonts w:ascii="Courier New" w:hAnsi="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eastAsia="Times New Roman"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eastAsia="Times New Roman"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0A3A7317"/>
    <w:multiLevelType w:val="hybridMultilevel"/>
    <w:tmpl w:val="24E833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0F351F54"/>
    <w:multiLevelType w:val="hybridMultilevel"/>
    <w:tmpl w:val="04709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CD96AF2"/>
    <w:multiLevelType w:val="hybridMultilevel"/>
    <w:tmpl w:val="1046959C"/>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1DDF358F"/>
    <w:multiLevelType w:val="hybridMultilevel"/>
    <w:tmpl w:val="987EAD22"/>
    <w:lvl w:ilvl="0" w:tplc="04090001">
      <w:start w:val="1"/>
      <w:numFmt w:val="bullet"/>
      <w:lvlText w:val=""/>
      <w:lvlJc w:val="left"/>
      <w:pPr>
        <w:ind w:left="990" w:hanging="360"/>
      </w:pPr>
      <w:rPr>
        <w:rFonts w:ascii="Symbol" w:hAnsi="Symbol"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15:restartNumberingAfterBreak="0">
    <w:nsid w:val="232E56C0"/>
    <w:multiLevelType w:val="multilevel"/>
    <w:tmpl w:val="A8D0D7D2"/>
    <w:lvl w:ilvl="0">
      <w:start w:val="1"/>
      <w:numFmt w:val="decimal"/>
      <w:lvlText w:val="%1)"/>
      <w:lvlJc w:val="left"/>
      <w:pPr>
        <w:ind w:left="360" w:hanging="360"/>
      </w:pPr>
      <w:rPr>
        <w:rFonts w:hint="default"/>
      </w:r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2AD97301"/>
    <w:multiLevelType w:val="hybridMultilevel"/>
    <w:tmpl w:val="8C74C45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9FB1810"/>
    <w:multiLevelType w:val="multilevel"/>
    <w:tmpl w:val="0F962DDA"/>
    <w:lvl w:ilvl="0">
      <w:start w:val="1"/>
      <w:numFmt w:val="decimal"/>
      <w:lvlText w:val="[%1]"/>
      <w:lvlJc w:val="left"/>
      <w:pPr>
        <w:tabs>
          <w:tab w:val="num" w:pos="360"/>
        </w:tabs>
        <w:ind w:left="0" w:firstLine="0"/>
      </w:pPr>
      <w:rPr>
        <w:rFonts w:ascii="Arial" w:hAnsi="Arial" w:hint="default"/>
      </w:rPr>
    </w:lvl>
    <w:lvl w:ilvl="1">
      <w:start w:val="1"/>
      <w:numFmt w:val="lowerLetter"/>
      <w:lvlText w:val="%2."/>
      <w:lvlJc w:val="left"/>
      <w:pPr>
        <w:tabs>
          <w:tab w:val="num" w:pos="3240"/>
        </w:tabs>
        <w:ind w:left="3240" w:hanging="360"/>
      </w:pPr>
    </w:lvl>
    <w:lvl w:ilvl="2">
      <w:start w:val="1"/>
      <w:numFmt w:val="lowerRoman"/>
      <w:lvlText w:val="%3."/>
      <w:lvlJc w:val="right"/>
      <w:pPr>
        <w:tabs>
          <w:tab w:val="num" w:pos="3960"/>
        </w:tabs>
        <w:ind w:left="3960" w:hanging="180"/>
      </w:pPr>
    </w:lvl>
    <w:lvl w:ilvl="3">
      <w:start w:val="1"/>
      <w:numFmt w:val="decimal"/>
      <w:lvlText w:val="%4."/>
      <w:lvlJc w:val="left"/>
      <w:pPr>
        <w:tabs>
          <w:tab w:val="num" w:pos="4680"/>
        </w:tabs>
        <w:ind w:left="4680" w:hanging="360"/>
      </w:pPr>
    </w:lvl>
    <w:lvl w:ilvl="4">
      <w:start w:val="1"/>
      <w:numFmt w:val="lowerLetter"/>
      <w:lvlText w:val="%5."/>
      <w:lvlJc w:val="left"/>
      <w:pPr>
        <w:tabs>
          <w:tab w:val="num" w:pos="5400"/>
        </w:tabs>
        <w:ind w:left="5400" w:hanging="360"/>
      </w:pPr>
    </w:lvl>
    <w:lvl w:ilvl="5">
      <w:start w:val="1"/>
      <w:numFmt w:val="lowerRoman"/>
      <w:lvlText w:val="%6."/>
      <w:lvlJc w:val="right"/>
      <w:pPr>
        <w:tabs>
          <w:tab w:val="num" w:pos="6120"/>
        </w:tabs>
        <w:ind w:left="6120" w:hanging="180"/>
      </w:pPr>
    </w:lvl>
    <w:lvl w:ilvl="6">
      <w:start w:val="1"/>
      <w:numFmt w:val="decimal"/>
      <w:lvlText w:val="%7."/>
      <w:lvlJc w:val="left"/>
      <w:pPr>
        <w:tabs>
          <w:tab w:val="num" w:pos="6840"/>
        </w:tabs>
        <w:ind w:left="6840" w:hanging="360"/>
      </w:pPr>
    </w:lvl>
    <w:lvl w:ilvl="7">
      <w:start w:val="1"/>
      <w:numFmt w:val="lowerLetter"/>
      <w:lvlText w:val="%8."/>
      <w:lvlJc w:val="left"/>
      <w:pPr>
        <w:tabs>
          <w:tab w:val="num" w:pos="7560"/>
        </w:tabs>
        <w:ind w:left="7560" w:hanging="360"/>
      </w:pPr>
    </w:lvl>
    <w:lvl w:ilvl="8">
      <w:start w:val="1"/>
      <w:numFmt w:val="lowerRoman"/>
      <w:lvlText w:val="%9."/>
      <w:lvlJc w:val="right"/>
      <w:pPr>
        <w:tabs>
          <w:tab w:val="num" w:pos="8280"/>
        </w:tabs>
        <w:ind w:left="8280" w:hanging="180"/>
      </w:pPr>
    </w:lvl>
  </w:abstractNum>
  <w:abstractNum w:abstractNumId="11" w15:restartNumberingAfterBreak="0">
    <w:nsid w:val="3F4B528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12" w15:restartNumberingAfterBreak="0">
    <w:nsid w:val="3F8F0C70"/>
    <w:multiLevelType w:val="singleLevel"/>
    <w:tmpl w:val="E7F65E0E"/>
    <w:lvl w:ilvl="0">
      <w:start w:val="1"/>
      <w:numFmt w:val="bullet"/>
      <w:lvlText w:val=""/>
      <w:lvlJc w:val="left"/>
      <w:pPr>
        <w:tabs>
          <w:tab w:val="num" w:pos="360"/>
        </w:tabs>
        <w:ind w:left="360" w:hanging="360"/>
      </w:pPr>
      <w:rPr>
        <w:rFonts w:ascii="Wingdings" w:hAnsi="Wingdings" w:hint="default"/>
        <w:sz w:val="16"/>
      </w:rPr>
    </w:lvl>
  </w:abstractNum>
  <w:abstractNum w:abstractNumId="13" w15:restartNumberingAfterBreak="0">
    <w:nsid w:val="44C92708"/>
    <w:multiLevelType w:val="hybridMultilevel"/>
    <w:tmpl w:val="3184022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4B8910A2"/>
    <w:multiLevelType w:val="singleLevel"/>
    <w:tmpl w:val="7506EBBA"/>
    <w:lvl w:ilvl="0">
      <w:start w:val="9"/>
      <w:numFmt w:val="decimal"/>
      <w:lvlText w:val="%1"/>
      <w:lvlJc w:val="left"/>
      <w:pPr>
        <w:tabs>
          <w:tab w:val="num" w:pos="2160"/>
        </w:tabs>
        <w:ind w:left="2160" w:hanging="360"/>
      </w:pPr>
      <w:rPr>
        <w:rFonts w:hint="default"/>
      </w:rPr>
    </w:lvl>
  </w:abstractNum>
  <w:abstractNum w:abstractNumId="15" w15:restartNumberingAfterBreak="0">
    <w:nsid w:val="52AF5D59"/>
    <w:multiLevelType w:val="hybridMultilevel"/>
    <w:tmpl w:val="BF78EB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15:restartNumberingAfterBreak="0">
    <w:nsid w:val="58AD353F"/>
    <w:multiLevelType w:val="hybridMultilevel"/>
    <w:tmpl w:val="066CB9EA"/>
    <w:lvl w:ilvl="0" w:tplc="61E616DA">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A0A036E"/>
    <w:multiLevelType w:val="singleLevel"/>
    <w:tmpl w:val="61E616DA"/>
    <w:lvl w:ilvl="0">
      <w:start w:val="1"/>
      <w:numFmt w:val="decimal"/>
      <w:lvlText w:val="%1."/>
      <w:legacy w:legacy="1" w:legacySpace="0" w:legacyIndent="144"/>
      <w:lvlJc w:val="left"/>
      <w:pPr>
        <w:ind w:left="144" w:hanging="144"/>
      </w:pPr>
    </w:lvl>
  </w:abstractNum>
  <w:abstractNum w:abstractNumId="18" w15:restartNumberingAfterBreak="0">
    <w:nsid w:val="5BB151A4"/>
    <w:multiLevelType w:val="multilevel"/>
    <w:tmpl w:val="D9B8FEAC"/>
    <w:lvl w:ilvl="0">
      <w:start w:val="1"/>
      <w:numFmt w:val="decimal"/>
      <w:pStyle w:val="References"/>
      <w:lvlText w:val="%1."/>
      <w:lvlJc w:val="left"/>
      <w:pPr>
        <w:ind w:left="360" w:hanging="360"/>
      </w:pPr>
      <w:rPr>
        <w:rFonts w:hint="default"/>
        <w:b w:val="0"/>
      </w:rPr>
    </w:lvl>
    <w:lvl w:ilvl="1">
      <w:start w:val="1"/>
      <w:numFmt w:val="bullet"/>
      <w:lvlText w:val=""/>
      <w:lvlJc w:val="left"/>
      <w:pPr>
        <w:ind w:left="720" w:hanging="360"/>
      </w:pPr>
      <w:rPr>
        <w:rFonts w:ascii="Symbol" w:hAnsi="Symbol"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9" w15:restartNumberingAfterBreak="0">
    <w:nsid w:val="5C2A04F0"/>
    <w:multiLevelType w:val="hybridMultilevel"/>
    <w:tmpl w:val="B0CC1C9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625C3EA4"/>
    <w:multiLevelType w:val="hybridMultilevel"/>
    <w:tmpl w:val="FD924E56"/>
    <w:lvl w:ilvl="0" w:tplc="0409000F">
      <w:start w:val="1"/>
      <w:numFmt w:val="decimal"/>
      <w:lvlText w:val="%1."/>
      <w:lvlJc w:val="left"/>
      <w:pPr>
        <w:ind w:left="781" w:hanging="360"/>
      </w:pPr>
    </w:lvl>
    <w:lvl w:ilvl="1" w:tplc="04090001">
      <w:start w:val="1"/>
      <w:numFmt w:val="bullet"/>
      <w:lvlText w:val=""/>
      <w:lvlJc w:val="left"/>
      <w:pPr>
        <w:ind w:left="1501" w:hanging="360"/>
      </w:pPr>
      <w:rPr>
        <w:rFonts w:ascii="Symbol" w:hAnsi="Symbol" w:hint="default"/>
      </w:rPr>
    </w:lvl>
    <w:lvl w:ilvl="2" w:tplc="0409001B" w:tentative="1">
      <w:start w:val="1"/>
      <w:numFmt w:val="lowerRoman"/>
      <w:lvlText w:val="%3."/>
      <w:lvlJc w:val="right"/>
      <w:pPr>
        <w:ind w:left="2221" w:hanging="180"/>
      </w:pPr>
    </w:lvl>
    <w:lvl w:ilvl="3" w:tplc="0409000F" w:tentative="1">
      <w:start w:val="1"/>
      <w:numFmt w:val="decimal"/>
      <w:lvlText w:val="%4."/>
      <w:lvlJc w:val="left"/>
      <w:pPr>
        <w:ind w:left="2941" w:hanging="360"/>
      </w:pPr>
    </w:lvl>
    <w:lvl w:ilvl="4" w:tplc="04090019" w:tentative="1">
      <w:start w:val="1"/>
      <w:numFmt w:val="lowerLetter"/>
      <w:lvlText w:val="%5."/>
      <w:lvlJc w:val="left"/>
      <w:pPr>
        <w:ind w:left="3661" w:hanging="360"/>
      </w:pPr>
    </w:lvl>
    <w:lvl w:ilvl="5" w:tplc="0409001B" w:tentative="1">
      <w:start w:val="1"/>
      <w:numFmt w:val="lowerRoman"/>
      <w:lvlText w:val="%6."/>
      <w:lvlJc w:val="right"/>
      <w:pPr>
        <w:ind w:left="4381" w:hanging="180"/>
      </w:pPr>
    </w:lvl>
    <w:lvl w:ilvl="6" w:tplc="0409000F" w:tentative="1">
      <w:start w:val="1"/>
      <w:numFmt w:val="decimal"/>
      <w:lvlText w:val="%7."/>
      <w:lvlJc w:val="left"/>
      <w:pPr>
        <w:ind w:left="5101" w:hanging="360"/>
      </w:pPr>
    </w:lvl>
    <w:lvl w:ilvl="7" w:tplc="04090019" w:tentative="1">
      <w:start w:val="1"/>
      <w:numFmt w:val="lowerLetter"/>
      <w:lvlText w:val="%8."/>
      <w:lvlJc w:val="left"/>
      <w:pPr>
        <w:ind w:left="5821" w:hanging="360"/>
      </w:pPr>
    </w:lvl>
    <w:lvl w:ilvl="8" w:tplc="0409001B" w:tentative="1">
      <w:start w:val="1"/>
      <w:numFmt w:val="lowerRoman"/>
      <w:lvlText w:val="%9."/>
      <w:lvlJc w:val="right"/>
      <w:pPr>
        <w:ind w:left="6541" w:hanging="180"/>
      </w:pPr>
    </w:lvl>
  </w:abstractNum>
  <w:abstractNum w:abstractNumId="21" w15:restartNumberingAfterBreak="0">
    <w:nsid w:val="6F1D6A21"/>
    <w:multiLevelType w:val="singleLevel"/>
    <w:tmpl w:val="7DC2F074"/>
    <w:lvl w:ilvl="0">
      <w:start w:val="1"/>
      <w:numFmt w:val="decimal"/>
      <w:lvlText w:val="[%1]"/>
      <w:lvlJc w:val="left"/>
      <w:pPr>
        <w:tabs>
          <w:tab w:val="num" w:pos="360"/>
        </w:tabs>
        <w:ind w:left="360" w:hanging="360"/>
      </w:pPr>
      <w:rPr>
        <w:rFonts w:ascii="Times New Roman" w:hAnsi="Times New Roman" w:hint="default"/>
        <w:sz w:val="20"/>
      </w:rPr>
    </w:lvl>
  </w:abstractNum>
  <w:abstractNum w:abstractNumId="22" w15:restartNumberingAfterBreak="0">
    <w:nsid w:val="75D66BB8"/>
    <w:multiLevelType w:val="singleLevel"/>
    <w:tmpl w:val="D214CD6E"/>
    <w:lvl w:ilvl="0">
      <w:start w:val="1"/>
      <w:numFmt w:val="decimal"/>
      <w:pStyle w:val="Numberedlist"/>
      <w:lvlText w:val="%1."/>
      <w:lvlJc w:val="left"/>
      <w:pPr>
        <w:tabs>
          <w:tab w:val="num" w:pos="360"/>
        </w:tabs>
        <w:ind w:left="360" w:hanging="360"/>
      </w:pPr>
    </w:lvl>
  </w:abstractNum>
  <w:abstractNum w:abstractNumId="23" w15:restartNumberingAfterBreak="0">
    <w:nsid w:val="7611432E"/>
    <w:multiLevelType w:val="hybridMultilevel"/>
    <w:tmpl w:val="1C30DD6E"/>
    <w:lvl w:ilvl="0" w:tplc="85E087C2">
      <w:start w:val="1"/>
      <w:numFmt w:val="bullet"/>
      <w:lvlText w:val=""/>
      <w:lvlJc w:val="left"/>
      <w:pPr>
        <w:tabs>
          <w:tab w:val="num" w:pos="2880"/>
        </w:tabs>
        <w:ind w:left="2880" w:hanging="360"/>
      </w:pPr>
      <w:rPr>
        <w:rFonts w:ascii="Symbol" w:hAnsi="Symbol" w:hint="default"/>
      </w:rPr>
    </w:lvl>
    <w:lvl w:ilvl="1" w:tplc="8E4EB33E" w:tentative="1">
      <w:start w:val="1"/>
      <w:numFmt w:val="bullet"/>
      <w:lvlText w:val="o"/>
      <w:lvlJc w:val="left"/>
      <w:pPr>
        <w:tabs>
          <w:tab w:val="num" w:pos="3600"/>
        </w:tabs>
        <w:ind w:left="3600" w:hanging="360"/>
      </w:pPr>
      <w:rPr>
        <w:rFonts w:ascii="Courier New" w:hAnsi="Courier New" w:hint="default"/>
      </w:rPr>
    </w:lvl>
    <w:lvl w:ilvl="2" w:tplc="E38AA330" w:tentative="1">
      <w:start w:val="1"/>
      <w:numFmt w:val="bullet"/>
      <w:lvlText w:val=""/>
      <w:lvlJc w:val="left"/>
      <w:pPr>
        <w:tabs>
          <w:tab w:val="num" w:pos="4320"/>
        </w:tabs>
        <w:ind w:left="4320" w:hanging="360"/>
      </w:pPr>
      <w:rPr>
        <w:rFonts w:ascii="Wingdings" w:hAnsi="Wingdings" w:hint="default"/>
      </w:rPr>
    </w:lvl>
    <w:lvl w:ilvl="3" w:tplc="143EEEB2" w:tentative="1">
      <w:start w:val="1"/>
      <w:numFmt w:val="bullet"/>
      <w:lvlText w:val=""/>
      <w:lvlJc w:val="left"/>
      <w:pPr>
        <w:tabs>
          <w:tab w:val="num" w:pos="5040"/>
        </w:tabs>
        <w:ind w:left="5040" w:hanging="360"/>
      </w:pPr>
      <w:rPr>
        <w:rFonts w:ascii="Symbol" w:hAnsi="Symbol" w:hint="default"/>
      </w:rPr>
    </w:lvl>
    <w:lvl w:ilvl="4" w:tplc="BE1A6C38" w:tentative="1">
      <w:start w:val="1"/>
      <w:numFmt w:val="bullet"/>
      <w:lvlText w:val="o"/>
      <w:lvlJc w:val="left"/>
      <w:pPr>
        <w:tabs>
          <w:tab w:val="num" w:pos="5760"/>
        </w:tabs>
        <w:ind w:left="5760" w:hanging="360"/>
      </w:pPr>
      <w:rPr>
        <w:rFonts w:ascii="Courier New" w:hAnsi="Courier New" w:hint="default"/>
      </w:rPr>
    </w:lvl>
    <w:lvl w:ilvl="5" w:tplc="3A067F90" w:tentative="1">
      <w:start w:val="1"/>
      <w:numFmt w:val="bullet"/>
      <w:lvlText w:val=""/>
      <w:lvlJc w:val="left"/>
      <w:pPr>
        <w:tabs>
          <w:tab w:val="num" w:pos="6480"/>
        </w:tabs>
        <w:ind w:left="6480" w:hanging="360"/>
      </w:pPr>
      <w:rPr>
        <w:rFonts w:ascii="Wingdings" w:hAnsi="Wingdings" w:hint="default"/>
      </w:rPr>
    </w:lvl>
    <w:lvl w:ilvl="6" w:tplc="1D3612BC" w:tentative="1">
      <w:start w:val="1"/>
      <w:numFmt w:val="bullet"/>
      <w:lvlText w:val=""/>
      <w:lvlJc w:val="left"/>
      <w:pPr>
        <w:tabs>
          <w:tab w:val="num" w:pos="7200"/>
        </w:tabs>
        <w:ind w:left="7200" w:hanging="360"/>
      </w:pPr>
      <w:rPr>
        <w:rFonts w:ascii="Symbol" w:hAnsi="Symbol" w:hint="default"/>
      </w:rPr>
    </w:lvl>
    <w:lvl w:ilvl="7" w:tplc="25D0F71E" w:tentative="1">
      <w:start w:val="1"/>
      <w:numFmt w:val="bullet"/>
      <w:lvlText w:val="o"/>
      <w:lvlJc w:val="left"/>
      <w:pPr>
        <w:tabs>
          <w:tab w:val="num" w:pos="7920"/>
        </w:tabs>
        <w:ind w:left="7920" w:hanging="360"/>
      </w:pPr>
      <w:rPr>
        <w:rFonts w:ascii="Courier New" w:hAnsi="Courier New" w:hint="default"/>
      </w:rPr>
    </w:lvl>
    <w:lvl w:ilvl="8" w:tplc="D5E20158" w:tentative="1">
      <w:start w:val="1"/>
      <w:numFmt w:val="bullet"/>
      <w:lvlText w:val=""/>
      <w:lvlJc w:val="left"/>
      <w:pPr>
        <w:tabs>
          <w:tab w:val="num" w:pos="8640"/>
        </w:tabs>
        <w:ind w:left="8640" w:hanging="360"/>
      </w:pPr>
      <w:rPr>
        <w:rFonts w:ascii="Wingdings" w:hAnsi="Wingdings" w:hint="default"/>
      </w:rPr>
    </w:lvl>
  </w:abstractNum>
  <w:abstractNum w:abstractNumId="24" w15:restartNumberingAfterBreak="0">
    <w:nsid w:val="7EBF4952"/>
    <w:multiLevelType w:val="hybridMultilevel"/>
    <w:tmpl w:val="15D2761A"/>
    <w:lvl w:ilvl="0" w:tplc="000F0409">
      <w:start w:val="1"/>
      <w:numFmt w:val="decimal"/>
      <w:lvlText w:val="%1."/>
      <w:lvlJc w:val="left"/>
      <w:pPr>
        <w:tabs>
          <w:tab w:val="num" w:pos="720"/>
        </w:tabs>
        <w:ind w:left="720" w:hanging="360"/>
      </w:pPr>
    </w:lvl>
    <w:lvl w:ilvl="1" w:tplc="00190409" w:tentative="1">
      <w:start w:val="1"/>
      <w:numFmt w:val="lowerLetter"/>
      <w:lvlText w:val="%2."/>
      <w:lvlJc w:val="left"/>
      <w:pPr>
        <w:tabs>
          <w:tab w:val="num" w:pos="1440"/>
        </w:tabs>
        <w:ind w:left="1440" w:hanging="360"/>
      </w:pPr>
    </w:lvl>
    <w:lvl w:ilvl="2" w:tplc="001B0409" w:tentative="1">
      <w:start w:val="1"/>
      <w:numFmt w:val="lowerRoman"/>
      <w:lvlText w:val="%3."/>
      <w:lvlJc w:val="right"/>
      <w:pPr>
        <w:tabs>
          <w:tab w:val="num" w:pos="2160"/>
        </w:tabs>
        <w:ind w:left="2160" w:hanging="180"/>
      </w:pPr>
    </w:lvl>
    <w:lvl w:ilvl="3" w:tplc="000F0409" w:tentative="1">
      <w:start w:val="1"/>
      <w:numFmt w:val="decimal"/>
      <w:lvlText w:val="%4."/>
      <w:lvlJc w:val="left"/>
      <w:pPr>
        <w:tabs>
          <w:tab w:val="num" w:pos="2880"/>
        </w:tabs>
        <w:ind w:left="2880" w:hanging="360"/>
      </w:pPr>
    </w:lvl>
    <w:lvl w:ilvl="4" w:tplc="00190409" w:tentative="1">
      <w:start w:val="1"/>
      <w:numFmt w:val="lowerLetter"/>
      <w:lvlText w:val="%5."/>
      <w:lvlJc w:val="left"/>
      <w:pPr>
        <w:tabs>
          <w:tab w:val="num" w:pos="3600"/>
        </w:tabs>
        <w:ind w:left="3600" w:hanging="360"/>
      </w:pPr>
    </w:lvl>
    <w:lvl w:ilvl="5" w:tplc="001B0409" w:tentative="1">
      <w:start w:val="1"/>
      <w:numFmt w:val="lowerRoman"/>
      <w:lvlText w:val="%6."/>
      <w:lvlJc w:val="right"/>
      <w:pPr>
        <w:tabs>
          <w:tab w:val="num" w:pos="4320"/>
        </w:tabs>
        <w:ind w:left="4320" w:hanging="180"/>
      </w:pPr>
    </w:lvl>
    <w:lvl w:ilvl="6" w:tplc="000F0409" w:tentative="1">
      <w:start w:val="1"/>
      <w:numFmt w:val="decimal"/>
      <w:lvlText w:val="%7."/>
      <w:lvlJc w:val="left"/>
      <w:pPr>
        <w:tabs>
          <w:tab w:val="num" w:pos="5040"/>
        </w:tabs>
        <w:ind w:left="5040" w:hanging="360"/>
      </w:pPr>
    </w:lvl>
    <w:lvl w:ilvl="7" w:tplc="00190409" w:tentative="1">
      <w:start w:val="1"/>
      <w:numFmt w:val="lowerLetter"/>
      <w:lvlText w:val="%8."/>
      <w:lvlJc w:val="left"/>
      <w:pPr>
        <w:tabs>
          <w:tab w:val="num" w:pos="5760"/>
        </w:tabs>
        <w:ind w:left="5760" w:hanging="360"/>
      </w:pPr>
    </w:lvl>
    <w:lvl w:ilvl="8" w:tplc="001B0409" w:tentative="1">
      <w:start w:val="1"/>
      <w:numFmt w:val="lowerRoman"/>
      <w:lvlText w:val="%9."/>
      <w:lvlJc w:val="right"/>
      <w:pPr>
        <w:tabs>
          <w:tab w:val="num" w:pos="6480"/>
        </w:tabs>
        <w:ind w:left="6480" w:hanging="180"/>
      </w:pPr>
    </w:lvl>
  </w:abstractNum>
  <w:abstractNum w:abstractNumId="25" w15:restartNumberingAfterBreak="0">
    <w:nsid w:val="7FE40FC1"/>
    <w:multiLevelType w:val="singleLevel"/>
    <w:tmpl w:val="73C82224"/>
    <w:lvl w:ilvl="0">
      <w:start w:val="1"/>
      <w:numFmt w:val="bullet"/>
      <w:pStyle w:val="bulletlist"/>
      <w:lvlText w:val=""/>
      <w:lvlJc w:val="left"/>
      <w:pPr>
        <w:tabs>
          <w:tab w:val="num" w:pos="216"/>
        </w:tabs>
        <w:ind w:left="216" w:hanging="216"/>
      </w:pPr>
      <w:rPr>
        <w:rFonts w:ascii="Wingdings" w:hAnsi="Wingdings" w:hint="default"/>
        <w:sz w:val="16"/>
      </w:rPr>
    </w:lvl>
  </w:abstractNum>
  <w:num w:numId="1">
    <w:abstractNumId w:val="14"/>
  </w:num>
  <w:num w:numId="2">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3">
    <w:abstractNumId w:val="25"/>
  </w:num>
  <w:num w:numId="4">
    <w:abstractNumId w:val="11"/>
  </w:num>
  <w:num w:numId="5">
    <w:abstractNumId w:val="12"/>
  </w:num>
  <w:num w:numId="6">
    <w:abstractNumId w:val="23"/>
  </w:num>
  <w:num w:numId="7">
    <w:abstractNumId w:val="21"/>
  </w:num>
  <w:num w:numId="8">
    <w:abstractNumId w:val="18"/>
  </w:num>
  <w:num w:numId="9">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0">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1">
    <w:abstractNumId w:val="1"/>
    <w:lvlOverride w:ilvl="0">
      <w:lvl w:ilvl="0">
        <w:start w:val="1"/>
        <w:numFmt w:val="bullet"/>
        <w:lvlText w:val=""/>
        <w:legacy w:legacy="1" w:legacySpace="0" w:legacyIndent="360"/>
        <w:lvlJc w:val="left"/>
        <w:pPr>
          <w:ind w:left="360" w:hanging="360"/>
        </w:pPr>
        <w:rPr>
          <w:rFonts w:ascii="Symbol" w:hAnsi="Symbol" w:hint="default"/>
        </w:rPr>
      </w:lvl>
    </w:lvlOverride>
  </w:num>
  <w:num w:numId="12">
    <w:abstractNumId w:val="22"/>
  </w:num>
  <w:num w:numId="13">
    <w:abstractNumId w:val="22"/>
  </w:num>
  <w:num w:numId="14">
    <w:abstractNumId w:val="22"/>
    <w:lvlOverride w:ilvl="0">
      <w:startOverride w:val="1"/>
    </w:lvlOverride>
  </w:num>
  <w:num w:numId="1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8"/>
  </w:num>
  <w:num w:numId="18">
    <w:abstractNumId w:val="18"/>
  </w:num>
  <w:num w:numId="19">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24"/>
  </w:num>
  <w:num w:numId="22">
    <w:abstractNumId w:val="25"/>
  </w:num>
  <w:num w:numId="23">
    <w:abstractNumId w:val="22"/>
  </w:num>
  <w:num w:numId="24">
    <w:abstractNumId w:val="18"/>
  </w:num>
  <w:num w:numId="25">
    <w:abstractNumId w:val="3"/>
  </w:num>
  <w:num w:numId="26">
    <w:abstractNumId w:val="16"/>
  </w:num>
  <w:num w:numId="27">
    <w:abstractNumId w:val="0"/>
  </w:num>
  <w:num w:numId="28">
    <w:abstractNumId w:val="25"/>
  </w:num>
  <w:num w:numId="29">
    <w:abstractNumId w:val="25"/>
    <w:lvlOverride w:ilvl="0">
      <w:startOverride w:val="1"/>
    </w:lvlOverride>
  </w:num>
  <w:num w:numId="30">
    <w:abstractNumId w:val="10"/>
  </w:num>
  <w:num w:numId="31">
    <w:abstractNumId w:val="8"/>
  </w:num>
  <w:num w:numId="32">
    <w:abstractNumId w:val="19"/>
  </w:num>
  <w:num w:numId="33">
    <w:abstractNumId w:val="4"/>
  </w:num>
  <w:num w:numId="34">
    <w:abstractNumId w:val="15"/>
  </w:num>
  <w:num w:numId="35">
    <w:abstractNumId w:val="13"/>
  </w:num>
  <w:num w:numId="36">
    <w:abstractNumId w:val="20"/>
  </w:num>
  <w:num w:numId="37">
    <w:abstractNumId w:val="9"/>
  </w:num>
  <w:num w:numId="38">
    <w:abstractNumId w:val="6"/>
  </w:num>
  <w:num w:numId="39">
    <w:abstractNumId w:val="2"/>
  </w:num>
  <w:num w:numId="40">
    <w:abstractNumId w:val="5"/>
  </w:num>
  <w:num w:numId="41">
    <w:abstractNumId w:val="7"/>
  </w:num>
  <w:num w:numId="4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embedSystemFonts/>
  <w:proofState w:spelling="clean" w:grammar="clean"/>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49" strokecolor="silver">
      <v:stroke color="silver"/>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D3475"/>
    <w:rsid w:val="00000B2D"/>
    <w:rsid w:val="00003D60"/>
    <w:rsid w:val="0002320B"/>
    <w:rsid w:val="00036DD5"/>
    <w:rsid w:val="0004163F"/>
    <w:rsid w:val="0004301F"/>
    <w:rsid w:val="00044CF8"/>
    <w:rsid w:val="00053873"/>
    <w:rsid w:val="0005662C"/>
    <w:rsid w:val="00056CAD"/>
    <w:rsid w:val="000640A5"/>
    <w:rsid w:val="000661C5"/>
    <w:rsid w:val="000739DB"/>
    <w:rsid w:val="00080E8B"/>
    <w:rsid w:val="00084235"/>
    <w:rsid w:val="00095C25"/>
    <w:rsid w:val="00097B75"/>
    <w:rsid w:val="000A7505"/>
    <w:rsid w:val="000A7A5D"/>
    <w:rsid w:val="000A7D63"/>
    <w:rsid w:val="000B7895"/>
    <w:rsid w:val="000B7D95"/>
    <w:rsid w:val="000C611A"/>
    <w:rsid w:val="000D1B40"/>
    <w:rsid w:val="000E44F0"/>
    <w:rsid w:val="00115E02"/>
    <w:rsid w:val="001177D8"/>
    <w:rsid w:val="00133E18"/>
    <w:rsid w:val="00134638"/>
    <w:rsid w:val="00137131"/>
    <w:rsid w:val="00142E31"/>
    <w:rsid w:val="0016248C"/>
    <w:rsid w:val="0016324D"/>
    <w:rsid w:val="00177F11"/>
    <w:rsid w:val="00183612"/>
    <w:rsid w:val="001A566D"/>
    <w:rsid w:val="001B059F"/>
    <w:rsid w:val="001B0873"/>
    <w:rsid w:val="001D256D"/>
    <w:rsid w:val="001E2303"/>
    <w:rsid w:val="001E3A5F"/>
    <w:rsid w:val="001F2353"/>
    <w:rsid w:val="00201F03"/>
    <w:rsid w:val="00232144"/>
    <w:rsid w:val="00246A29"/>
    <w:rsid w:val="0025267A"/>
    <w:rsid w:val="00274767"/>
    <w:rsid w:val="002778E7"/>
    <w:rsid w:val="00277CEE"/>
    <w:rsid w:val="002859AE"/>
    <w:rsid w:val="002870DE"/>
    <w:rsid w:val="0029281A"/>
    <w:rsid w:val="002A5C47"/>
    <w:rsid w:val="002C0ADE"/>
    <w:rsid w:val="002C6972"/>
    <w:rsid w:val="002C7F2B"/>
    <w:rsid w:val="002D3213"/>
    <w:rsid w:val="002D3475"/>
    <w:rsid w:val="002D6933"/>
    <w:rsid w:val="003307E3"/>
    <w:rsid w:val="003340B1"/>
    <w:rsid w:val="00336D73"/>
    <w:rsid w:val="003420FC"/>
    <w:rsid w:val="00343323"/>
    <w:rsid w:val="00345480"/>
    <w:rsid w:val="0036463B"/>
    <w:rsid w:val="00387DB2"/>
    <w:rsid w:val="00394A53"/>
    <w:rsid w:val="003956F0"/>
    <w:rsid w:val="00397C0B"/>
    <w:rsid w:val="003A1BDE"/>
    <w:rsid w:val="003A2DC2"/>
    <w:rsid w:val="003A5C16"/>
    <w:rsid w:val="003B4443"/>
    <w:rsid w:val="003B7B70"/>
    <w:rsid w:val="003C052C"/>
    <w:rsid w:val="003E13B1"/>
    <w:rsid w:val="003F140B"/>
    <w:rsid w:val="003F26FC"/>
    <w:rsid w:val="003F6F04"/>
    <w:rsid w:val="00410F8B"/>
    <w:rsid w:val="004118A3"/>
    <w:rsid w:val="00412C6A"/>
    <w:rsid w:val="00420F90"/>
    <w:rsid w:val="00432882"/>
    <w:rsid w:val="00442C3A"/>
    <w:rsid w:val="0044349C"/>
    <w:rsid w:val="004514A2"/>
    <w:rsid w:val="0045578C"/>
    <w:rsid w:val="00476BF9"/>
    <w:rsid w:val="00482726"/>
    <w:rsid w:val="00495729"/>
    <w:rsid w:val="004A7146"/>
    <w:rsid w:val="004A770D"/>
    <w:rsid w:val="004B484B"/>
    <w:rsid w:val="004B5853"/>
    <w:rsid w:val="004C1A6D"/>
    <w:rsid w:val="004C3524"/>
    <w:rsid w:val="004C7792"/>
    <w:rsid w:val="004E27AB"/>
    <w:rsid w:val="004F300E"/>
    <w:rsid w:val="004F4330"/>
    <w:rsid w:val="005046E9"/>
    <w:rsid w:val="005125D2"/>
    <w:rsid w:val="00513BFF"/>
    <w:rsid w:val="005173F6"/>
    <w:rsid w:val="00533843"/>
    <w:rsid w:val="00535AFB"/>
    <w:rsid w:val="00556537"/>
    <w:rsid w:val="00557F28"/>
    <w:rsid w:val="005612E0"/>
    <w:rsid w:val="0057033C"/>
    <w:rsid w:val="005962F2"/>
    <w:rsid w:val="005A1997"/>
    <w:rsid w:val="005A7FB5"/>
    <w:rsid w:val="005C4429"/>
    <w:rsid w:val="005D0D30"/>
    <w:rsid w:val="005E015E"/>
    <w:rsid w:val="005E280D"/>
    <w:rsid w:val="005E6A2A"/>
    <w:rsid w:val="005F34BF"/>
    <w:rsid w:val="005F52B0"/>
    <w:rsid w:val="006034E6"/>
    <w:rsid w:val="00610741"/>
    <w:rsid w:val="006138C4"/>
    <w:rsid w:val="00622949"/>
    <w:rsid w:val="00625B4E"/>
    <w:rsid w:val="0062648C"/>
    <w:rsid w:val="00630D5B"/>
    <w:rsid w:val="00633D06"/>
    <w:rsid w:val="0063725D"/>
    <w:rsid w:val="00642C27"/>
    <w:rsid w:val="00670409"/>
    <w:rsid w:val="006751CD"/>
    <w:rsid w:val="00681FE5"/>
    <w:rsid w:val="00684E2B"/>
    <w:rsid w:val="0068510C"/>
    <w:rsid w:val="00687B57"/>
    <w:rsid w:val="00692A7F"/>
    <w:rsid w:val="00693B5D"/>
    <w:rsid w:val="006B0087"/>
    <w:rsid w:val="006B09FE"/>
    <w:rsid w:val="006C2A3F"/>
    <w:rsid w:val="006E07F5"/>
    <w:rsid w:val="006E48B1"/>
    <w:rsid w:val="006E7459"/>
    <w:rsid w:val="006F4113"/>
    <w:rsid w:val="006F500A"/>
    <w:rsid w:val="007214D2"/>
    <w:rsid w:val="00732DB3"/>
    <w:rsid w:val="00755196"/>
    <w:rsid w:val="007554D5"/>
    <w:rsid w:val="00757007"/>
    <w:rsid w:val="00762CC1"/>
    <w:rsid w:val="00795885"/>
    <w:rsid w:val="007A1070"/>
    <w:rsid w:val="007A19CF"/>
    <w:rsid w:val="007A7031"/>
    <w:rsid w:val="007B46BD"/>
    <w:rsid w:val="007C0BA8"/>
    <w:rsid w:val="007C5BC1"/>
    <w:rsid w:val="007D7E3C"/>
    <w:rsid w:val="007E1C8E"/>
    <w:rsid w:val="007E534E"/>
    <w:rsid w:val="007E634E"/>
    <w:rsid w:val="007F650E"/>
    <w:rsid w:val="008012EE"/>
    <w:rsid w:val="00802DE4"/>
    <w:rsid w:val="00807763"/>
    <w:rsid w:val="00810017"/>
    <w:rsid w:val="008265B9"/>
    <w:rsid w:val="00832F97"/>
    <w:rsid w:val="00842C08"/>
    <w:rsid w:val="00851BE4"/>
    <w:rsid w:val="00856796"/>
    <w:rsid w:val="0086128E"/>
    <w:rsid w:val="008628DB"/>
    <w:rsid w:val="00863AA3"/>
    <w:rsid w:val="00864031"/>
    <w:rsid w:val="008677B2"/>
    <w:rsid w:val="00880A81"/>
    <w:rsid w:val="008954B4"/>
    <w:rsid w:val="008A1034"/>
    <w:rsid w:val="008A2532"/>
    <w:rsid w:val="008A48DE"/>
    <w:rsid w:val="008B0410"/>
    <w:rsid w:val="008B097A"/>
    <w:rsid w:val="008B4D76"/>
    <w:rsid w:val="008B54A5"/>
    <w:rsid w:val="008C1E40"/>
    <w:rsid w:val="008C1FCE"/>
    <w:rsid w:val="008E1488"/>
    <w:rsid w:val="008E2309"/>
    <w:rsid w:val="00901CE0"/>
    <w:rsid w:val="00903CF1"/>
    <w:rsid w:val="0090483C"/>
    <w:rsid w:val="00911AC4"/>
    <w:rsid w:val="009254A1"/>
    <w:rsid w:val="009302A7"/>
    <w:rsid w:val="00934386"/>
    <w:rsid w:val="00934F3E"/>
    <w:rsid w:val="0093716E"/>
    <w:rsid w:val="00951DD9"/>
    <w:rsid w:val="00952265"/>
    <w:rsid w:val="00952ABB"/>
    <w:rsid w:val="00953D1E"/>
    <w:rsid w:val="00965864"/>
    <w:rsid w:val="00967995"/>
    <w:rsid w:val="009A3220"/>
    <w:rsid w:val="009A6E44"/>
    <w:rsid w:val="009A7DB6"/>
    <w:rsid w:val="009C2064"/>
    <w:rsid w:val="009D4116"/>
    <w:rsid w:val="009D7467"/>
    <w:rsid w:val="009E154A"/>
    <w:rsid w:val="009E3882"/>
    <w:rsid w:val="009E6785"/>
    <w:rsid w:val="009F6742"/>
    <w:rsid w:val="00A0105B"/>
    <w:rsid w:val="00A129D9"/>
    <w:rsid w:val="00A15F82"/>
    <w:rsid w:val="00A16205"/>
    <w:rsid w:val="00A40C37"/>
    <w:rsid w:val="00A500A1"/>
    <w:rsid w:val="00A722B0"/>
    <w:rsid w:val="00A81BB9"/>
    <w:rsid w:val="00AA3599"/>
    <w:rsid w:val="00AA3CFF"/>
    <w:rsid w:val="00AA4DD5"/>
    <w:rsid w:val="00AB7743"/>
    <w:rsid w:val="00AD684C"/>
    <w:rsid w:val="00AE622C"/>
    <w:rsid w:val="00AF1CBF"/>
    <w:rsid w:val="00AF592C"/>
    <w:rsid w:val="00AF6CF2"/>
    <w:rsid w:val="00B0200B"/>
    <w:rsid w:val="00B308F5"/>
    <w:rsid w:val="00B42A60"/>
    <w:rsid w:val="00B50730"/>
    <w:rsid w:val="00B5099C"/>
    <w:rsid w:val="00B552CA"/>
    <w:rsid w:val="00B5743B"/>
    <w:rsid w:val="00B60FA3"/>
    <w:rsid w:val="00B62907"/>
    <w:rsid w:val="00B63839"/>
    <w:rsid w:val="00B6560C"/>
    <w:rsid w:val="00B81031"/>
    <w:rsid w:val="00B81E43"/>
    <w:rsid w:val="00B8505A"/>
    <w:rsid w:val="00B868C6"/>
    <w:rsid w:val="00B875E7"/>
    <w:rsid w:val="00B9343A"/>
    <w:rsid w:val="00B96F10"/>
    <w:rsid w:val="00BA59FA"/>
    <w:rsid w:val="00BA62CE"/>
    <w:rsid w:val="00BC28CA"/>
    <w:rsid w:val="00BC4191"/>
    <w:rsid w:val="00BE0049"/>
    <w:rsid w:val="00BE0F28"/>
    <w:rsid w:val="00BE1461"/>
    <w:rsid w:val="00BE35B6"/>
    <w:rsid w:val="00C01F8B"/>
    <w:rsid w:val="00C12320"/>
    <w:rsid w:val="00C20C7E"/>
    <w:rsid w:val="00C4256E"/>
    <w:rsid w:val="00C434BE"/>
    <w:rsid w:val="00C50450"/>
    <w:rsid w:val="00C528B1"/>
    <w:rsid w:val="00C543CD"/>
    <w:rsid w:val="00C56C2B"/>
    <w:rsid w:val="00C82167"/>
    <w:rsid w:val="00C8534E"/>
    <w:rsid w:val="00C97FC0"/>
    <w:rsid w:val="00CA07DF"/>
    <w:rsid w:val="00CA2D18"/>
    <w:rsid w:val="00CA316B"/>
    <w:rsid w:val="00CA56D8"/>
    <w:rsid w:val="00CB17E0"/>
    <w:rsid w:val="00CB3830"/>
    <w:rsid w:val="00CC3A7F"/>
    <w:rsid w:val="00CC4737"/>
    <w:rsid w:val="00CD1FBF"/>
    <w:rsid w:val="00CD2F7E"/>
    <w:rsid w:val="00CD4AC8"/>
    <w:rsid w:val="00CD4EAC"/>
    <w:rsid w:val="00CF1BF6"/>
    <w:rsid w:val="00D01DA5"/>
    <w:rsid w:val="00D20ADE"/>
    <w:rsid w:val="00D31639"/>
    <w:rsid w:val="00D35F09"/>
    <w:rsid w:val="00D47BD0"/>
    <w:rsid w:val="00D512EA"/>
    <w:rsid w:val="00D555B2"/>
    <w:rsid w:val="00D560EA"/>
    <w:rsid w:val="00D60120"/>
    <w:rsid w:val="00D634A0"/>
    <w:rsid w:val="00D67412"/>
    <w:rsid w:val="00D74119"/>
    <w:rsid w:val="00D82222"/>
    <w:rsid w:val="00D85BC9"/>
    <w:rsid w:val="00D90F8C"/>
    <w:rsid w:val="00D95184"/>
    <w:rsid w:val="00DB12C0"/>
    <w:rsid w:val="00DB3C75"/>
    <w:rsid w:val="00DD1A97"/>
    <w:rsid w:val="00DD4758"/>
    <w:rsid w:val="00DD48DF"/>
    <w:rsid w:val="00DD4A00"/>
    <w:rsid w:val="00DE6C03"/>
    <w:rsid w:val="00DF4825"/>
    <w:rsid w:val="00E001DC"/>
    <w:rsid w:val="00E02C81"/>
    <w:rsid w:val="00E02E4B"/>
    <w:rsid w:val="00E13328"/>
    <w:rsid w:val="00E25BA8"/>
    <w:rsid w:val="00E63E84"/>
    <w:rsid w:val="00E66009"/>
    <w:rsid w:val="00E74615"/>
    <w:rsid w:val="00E846C6"/>
    <w:rsid w:val="00E8591D"/>
    <w:rsid w:val="00E85E63"/>
    <w:rsid w:val="00E926CD"/>
    <w:rsid w:val="00EB77E9"/>
    <w:rsid w:val="00EC74FB"/>
    <w:rsid w:val="00ED1033"/>
    <w:rsid w:val="00ED3B55"/>
    <w:rsid w:val="00ED5BA9"/>
    <w:rsid w:val="00EE308B"/>
    <w:rsid w:val="00EE37CE"/>
    <w:rsid w:val="00EE7AC0"/>
    <w:rsid w:val="00EF1406"/>
    <w:rsid w:val="00F02090"/>
    <w:rsid w:val="00F17CDD"/>
    <w:rsid w:val="00F3329F"/>
    <w:rsid w:val="00F41E31"/>
    <w:rsid w:val="00F44ABA"/>
    <w:rsid w:val="00F47426"/>
    <w:rsid w:val="00F52D7E"/>
    <w:rsid w:val="00F56881"/>
    <w:rsid w:val="00F70E2A"/>
    <w:rsid w:val="00F7512A"/>
    <w:rsid w:val="00F85DC5"/>
    <w:rsid w:val="00F85F42"/>
    <w:rsid w:val="00F87135"/>
    <w:rsid w:val="00FB2A9E"/>
    <w:rsid w:val="00FB430A"/>
    <w:rsid w:val="00FC62D7"/>
    <w:rsid w:val="00FD0DFA"/>
    <w:rsid w:val="00FD5B73"/>
    <w:rsid w:val="00FD68AB"/>
    <w:rsid w:val="00FD72D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strokecolor="silver">
      <v:stroke color="silver"/>
    </o:shapedefaults>
    <o:shapelayout v:ext="edit">
      <o:idmap v:ext="edit" data="1"/>
    </o:shapelayout>
  </w:shapeDefaults>
  <w:doNotEmbedSmartTags/>
  <w:decimalSymbol w:val="."/>
  <w:listSeparator w:val=","/>
  <w14:docId w14:val="6EB1177A"/>
  <w15:docId w15:val="{C4CC6CAA-C114-40A3-B912-708ABE6FC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0"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qFormat="1"/>
    <w:lsdException w:name="Colorful Grid" w:uiPriority="64" w:qFormat="1"/>
    <w:lsdException w:name="Light Shading Accent 1" w:uiPriority="65" w:qFormat="1"/>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semiHidden="1" w:uiPriority="71"/>
    <w:lsdException w:name="List Paragraph" w:uiPriority="34"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qFormat="1"/>
    <w:lsdException w:name="Medium List 2 Accent 6" w:uiPriority="71" w:qFormat="1"/>
    <w:lsdException w:name="Medium Grid 1 Accent 6" w:uiPriority="72" w:qFormat="1"/>
    <w:lsdException w:name="Medium Grid 2 Accent 6" w:uiPriority="73" w:qFormat="1"/>
    <w:lsdException w:name="Medium Grid 3 Accent 6" w:uiPriority="60" w:qFormat="1"/>
    <w:lsdException w:name="Dark List Accent 6" w:uiPriority="61"/>
    <w:lsdException w:name="Colorful Shading Accent 6" w:uiPriority="62" w:qFormat="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FE9"/>
    <w:pPr>
      <w:spacing w:after="240" w:line="240" w:lineRule="atLeast"/>
    </w:pPr>
    <w:rPr>
      <w:rFonts w:ascii="Verdana" w:hAnsi="Verdana"/>
      <w:kern w:val="18"/>
      <w:sz w:val="17"/>
    </w:rPr>
  </w:style>
  <w:style w:type="paragraph" w:styleId="Heading1">
    <w:name w:val="heading 1"/>
    <w:basedOn w:val="Normal"/>
    <w:next w:val="Normal"/>
    <w:link w:val="Heading1Char"/>
    <w:qFormat/>
    <w:rsid w:val="00824390"/>
    <w:pPr>
      <w:keepNext/>
      <w:tabs>
        <w:tab w:val="left" w:pos="1800"/>
        <w:tab w:val="left" w:pos="2160"/>
      </w:tabs>
      <w:spacing w:after="0"/>
      <w:outlineLvl w:val="0"/>
    </w:pPr>
    <w:rPr>
      <w:b/>
      <w:kern w:val="14"/>
      <w:sz w:val="19"/>
    </w:rPr>
  </w:style>
  <w:style w:type="paragraph" w:styleId="Heading2">
    <w:name w:val="heading 2"/>
    <w:basedOn w:val="Normal"/>
    <w:next w:val="Normal"/>
    <w:qFormat/>
    <w:rsid w:val="00824390"/>
    <w:pPr>
      <w:keepNext/>
      <w:spacing w:after="0"/>
      <w:outlineLvl w:val="1"/>
    </w:pPr>
    <w:rPr>
      <w:i/>
    </w:rPr>
  </w:style>
  <w:style w:type="paragraph" w:styleId="Heading3">
    <w:name w:val="heading 3"/>
    <w:basedOn w:val="Normal"/>
    <w:next w:val="Normal"/>
    <w:qFormat/>
    <w:rsid w:val="00824390"/>
    <w:pPr>
      <w:keepNext/>
      <w:widowControl w:val="0"/>
      <w:spacing w:after="0"/>
      <w:outlineLvl w:val="2"/>
    </w:pPr>
    <w:rPr>
      <w:smallCaps/>
    </w:rPr>
  </w:style>
  <w:style w:type="paragraph" w:styleId="Heading4">
    <w:name w:val="heading 4"/>
    <w:basedOn w:val="Normal"/>
    <w:next w:val="Normal"/>
    <w:qFormat/>
    <w:rsid w:val="00824390"/>
    <w:pPr>
      <w:keepNext/>
      <w:spacing w:after="0" w:line="180" w:lineRule="atLeast"/>
      <w:outlineLvl w:val="3"/>
    </w:pPr>
    <w:rPr>
      <w:rFonts w:eastAsia="Times"/>
      <w:bCs/>
      <w:kern w:val="14"/>
      <w:sz w:val="15"/>
      <w:lang w:eastAsia="zh-CN"/>
    </w:rPr>
  </w:style>
  <w:style w:type="paragraph" w:styleId="Heading5">
    <w:name w:val="heading 5"/>
    <w:basedOn w:val="Normal"/>
    <w:next w:val="Normal"/>
    <w:qFormat/>
    <w:rsid w:val="00824390"/>
    <w:pPr>
      <w:spacing w:before="240" w:after="60"/>
      <w:outlineLvl w:val="4"/>
    </w:pPr>
    <w:rPr>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824390"/>
    <w:pPr>
      <w:tabs>
        <w:tab w:val="left" w:pos="0"/>
        <w:tab w:val="right" w:pos="10080"/>
      </w:tabs>
      <w:spacing w:after="0"/>
      <w:ind w:left="-2160"/>
    </w:pPr>
    <w:rPr>
      <w:sz w:val="16"/>
    </w:rPr>
  </w:style>
  <w:style w:type="character" w:styleId="PageNumber">
    <w:name w:val="page number"/>
    <w:rsid w:val="00824390"/>
    <w:rPr>
      <w:sz w:val="14"/>
    </w:rPr>
  </w:style>
  <w:style w:type="paragraph" w:customStyle="1" w:styleId="Title1">
    <w:name w:val="Title1"/>
    <w:basedOn w:val="Normal"/>
    <w:rsid w:val="00824390"/>
    <w:pPr>
      <w:ind w:left="-2160"/>
    </w:pPr>
    <w:rPr>
      <w:sz w:val="28"/>
    </w:rPr>
  </w:style>
  <w:style w:type="paragraph" w:customStyle="1" w:styleId="bulletlist">
    <w:name w:val="bullet list"/>
    <w:basedOn w:val="Normal"/>
    <w:rsid w:val="00824390"/>
    <w:pPr>
      <w:numPr>
        <w:numId w:val="28"/>
      </w:numPr>
      <w:spacing w:before="60" w:after="0"/>
    </w:pPr>
  </w:style>
  <w:style w:type="paragraph" w:styleId="Footer">
    <w:name w:val="footer"/>
    <w:basedOn w:val="Normal"/>
    <w:rsid w:val="00824390"/>
    <w:pPr>
      <w:tabs>
        <w:tab w:val="center" w:pos="4320"/>
        <w:tab w:val="right" w:pos="10080"/>
      </w:tabs>
      <w:spacing w:after="0"/>
    </w:pPr>
    <w:rPr>
      <w:sz w:val="16"/>
    </w:rPr>
  </w:style>
  <w:style w:type="paragraph" w:customStyle="1" w:styleId="References">
    <w:name w:val="References"/>
    <w:basedOn w:val="Normal"/>
    <w:rsid w:val="00C97FC0"/>
    <w:pPr>
      <w:numPr>
        <w:numId w:val="8"/>
      </w:numPr>
      <w:spacing w:after="80" w:line="240" w:lineRule="auto"/>
    </w:pPr>
    <w:rPr>
      <w:kern w:val="0"/>
    </w:rPr>
  </w:style>
  <w:style w:type="paragraph" w:customStyle="1" w:styleId="CoverTitle">
    <w:name w:val="Cover Title"/>
    <w:basedOn w:val="Normal"/>
    <w:rsid w:val="00824390"/>
    <w:pPr>
      <w:pBdr>
        <w:top w:val="single" w:sz="24" w:space="1" w:color="auto"/>
      </w:pBdr>
      <w:tabs>
        <w:tab w:val="left" w:pos="5040"/>
      </w:tabs>
      <w:spacing w:after="120" w:line="480" w:lineRule="exact"/>
      <w:ind w:left="2160"/>
    </w:pPr>
    <w:rPr>
      <w:rFonts w:ascii="Helvetica" w:eastAsia="Times" w:hAnsi="Helvetica"/>
      <w:b/>
      <w:spacing w:val="-20"/>
      <w:kern w:val="0"/>
      <w:sz w:val="48"/>
      <w:lang w:eastAsia="zh-CN"/>
    </w:rPr>
  </w:style>
  <w:style w:type="paragraph" w:customStyle="1" w:styleId="CoverText">
    <w:name w:val="Cover Text"/>
    <w:basedOn w:val="Normal"/>
    <w:rsid w:val="00824390"/>
    <w:pPr>
      <w:spacing w:after="0" w:line="240" w:lineRule="auto"/>
      <w:ind w:left="2160"/>
    </w:pPr>
    <w:rPr>
      <w:rFonts w:ascii="Arial" w:eastAsia="Times" w:hAnsi="Arial"/>
      <w:kern w:val="0"/>
      <w:lang w:eastAsia="zh-CN"/>
    </w:rPr>
  </w:style>
  <w:style w:type="character" w:styleId="FootnoteReference">
    <w:name w:val="footnote reference"/>
    <w:rsid w:val="00824390"/>
    <w:rPr>
      <w:vertAlign w:val="superscript"/>
    </w:rPr>
  </w:style>
  <w:style w:type="paragraph" w:styleId="FootnoteText">
    <w:name w:val="footnote text"/>
    <w:basedOn w:val="Normal"/>
    <w:rsid w:val="00824390"/>
    <w:pPr>
      <w:spacing w:after="120" w:line="240" w:lineRule="auto"/>
      <w:ind w:hanging="144"/>
      <w:jc w:val="both"/>
    </w:pPr>
    <w:rPr>
      <w:kern w:val="0"/>
      <w:sz w:val="15"/>
    </w:rPr>
  </w:style>
  <w:style w:type="paragraph" w:customStyle="1" w:styleId="Affiliations">
    <w:name w:val="Affiliations"/>
    <w:basedOn w:val="Normal"/>
    <w:rsid w:val="00824390"/>
    <w:pPr>
      <w:spacing w:after="120" w:line="240" w:lineRule="auto"/>
      <w:jc w:val="both"/>
    </w:pPr>
    <w:rPr>
      <w:color w:val="808080"/>
      <w:kern w:val="0"/>
      <w:sz w:val="24"/>
    </w:rPr>
  </w:style>
  <w:style w:type="paragraph" w:styleId="Caption">
    <w:name w:val="caption"/>
    <w:basedOn w:val="Normal"/>
    <w:next w:val="Normal"/>
    <w:qFormat/>
    <w:rsid w:val="00824390"/>
    <w:pPr>
      <w:spacing w:before="120" w:after="120" w:line="200" w:lineRule="exact"/>
    </w:pPr>
    <w:rPr>
      <w:sz w:val="15"/>
    </w:rPr>
  </w:style>
  <w:style w:type="paragraph" w:customStyle="1" w:styleId="Bullet">
    <w:name w:val="Bullet"/>
    <w:basedOn w:val="Normal"/>
    <w:rsid w:val="00824390"/>
    <w:pPr>
      <w:spacing w:after="120" w:line="240" w:lineRule="auto"/>
      <w:ind w:left="144" w:hanging="144"/>
      <w:jc w:val="both"/>
    </w:pPr>
    <w:rPr>
      <w:color w:val="808080"/>
      <w:kern w:val="0"/>
    </w:rPr>
  </w:style>
  <w:style w:type="paragraph" w:customStyle="1" w:styleId="FigureCaption">
    <w:name w:val="Figure Caption"/>
    <w:basedOn w:val="Normal"/>
    <w:rsid w:val="00824390"/>
    <w:pPr>
      <w:overflowPunct w:val="0"/>
      <w:autoSpaceDE w:val="0"/>
      <w:autoSpaceDN w:val="0"/>
      <w:adjustRightInd w:val="0"/>
      <w:spacing w:after="120" w:line="240" w:lineRule="auto"/>
      <w:jc w:val="both"/>
      <w:textAlignment w:val="baseline"/>
    </w:pPr>
    <w:rPr>
      <w:color w:val="808080"/>
      <w:kern w:val="0"/>
      <w:sz w:val="18"/>
    </w:rPr>
  </w:style>
  <w:style w:type="paragraph" w:styleId="BalloonText">
    <w:name w:val="Balloon Text"/>
    <w:basedOn w:val="Normal"/>
    <w:link w:val="BalloonTextChar"/>
    <w:uiPriority w:val="99"/>
    <w:semiHidden/>
    <w:unhideWhenUsed/>
    <w:rsid w:val="006C2A3F"/>
    <w:pPr>
      <w:spacing w:after="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C2A3F"/>
    <w:rPr>
      <w:rFonts w:ascii="Lucida Grande" w:hAnsi="Lucida Grande" w:cs="Lucida Grande"/>
      <w:kern w:val="18"/>
      <w:sz w:val="18"/>
      <w:szCs w:val="18"/>
    </w:rPr>
  </w:style>
  <w:style w:type="table" w:styleId="TableGrid">
    <w:name w:val="Table Grid"/>
    <w:basedOn w:val="TableNormal"/>
    <w:uiPriority w:val="59"/>
    <w:rsid w:val="001632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Numberedlist">
    <w:name w:val="Numbered list"/>
    <w:basedOn w:val="bulletlist"/>
    <w:rsid w:val="00824390"/>
    <w:pPr>
      <w:numPr>
        <w:numId w:val="23"/>
      </w:numPr>
      <w:ind w:left="0" w:firstLine="0"/>
    </w:pPr>
  </w:style>
  <w:style w:type="character" w:styleId="Hyperlink">
    <w:name w:val="Hyperlink"/>
    <w:rsid w:val="006C2A3F"/>
    <w:rPr>
      <w:color w:val="067DE9"/>
      <w:u w:val="none"/>
    </w:rPr>
  </w:style>
  <w:style w:type="paragraph" w:customStyle="1" w:styleId="authorAddress">
    <w:name w:val="authorAddress"/>
    <w:basedOn w:val="Normal"/>
    <w:rsid w:val="00824390"/>
    <w:pPr>
      <w:spacing w:after="0"/>
    </w:pPr>
    <w:rPr>
      <w:sz w:val="15"/>
    </w:rPr>
  </w:style>
  <w:style w:type="paragraph" w:customStyle="1" w:styleId="authorName">
    <w:name w:val="authorName"/>
    <w:basedOn w:val="Heading5"/>
    <w:rsid w:val="00824390"/>
    <w:pPr>
      <w:keepNext/>
      <w:spacing w:before="0" w:after="0"/>
    </w:pPr>
    <w:rPr>
      <w:b/>
      <w:sz w:val="15"/>
    </w:rPr>
  </w:style>
  <w:style w:type="paragraph" w:styleId="DocumentMap">
    <w:name w:val="Document Map"/>
    <w:basedOn w:val="Normal"/>
    <w:rsid w:val="00824390"/>
    <w:pPr>
      <w:shd w:val="clear" w:color="auto" w:fill="000080"/>
      <w:spacing w:after="0"/>
    </w:pPr>
    <w:rPr>
      <w:rFonts w:ascii="Geneva" w:hAnsi="Geneva"/>
    </w:rPr>
  </w:style>
  <w:style w:type="character" w:styleId="FollowedHyperlink">
    <w:name w:val="FollowedHyperlink"/>
    <w:basedOn w:val="Hyperlink"/>
    <w:rsid w:val="006C2A3F"/>
    <w:rPr>
      <w:color w:val="067DE9"/>
      <w:u w:val="none"/>
    </w:rPr>
  </w:style>
  <w:style w:type="paragraph" w:customStyle="1" w:styleId="cell">
    <w:name w:val="cell"/>
    <w:basedOn w:val="Normal"/>
    <w:rsid w:val="00B62907"/>
    <w:pPr>
      <w:keepNext/>
      <w:keepLines/>
      <w:spacing w:after="120" w:line="240" w:lineRule="auto"/>
      <w:jc w:val="center"/>
    </w:pPr>
    <w:rPr>
      <w:rFonts w:ascii="Times New Roman" w:hAnsi="Times New Roman"/>
      <w:b/>
      <w:kern w:val="0"/>
      <w:sz w:val="20"/>
    </w:rPr>
  </w:style>
  <w:style w:type="character" w:styleId="CommentReference">
    <w:name w:val="annotation reference"/>
    <w:basedOn w:val="DefaultParagraphFont"/>
    <w:uiPriority w:val="99"/>
    <w:semiHidden/>
    <w:unhideWhenUsed/>
    <w:rsid w:val="000640A5"/>
    <w:rPr>
      <w:sz w:val="18"/>
      <w:szCs w:val="18"/>
    </w:rPr>
  </w:style>
  <w:style w:type="paragraph" w:styleId="CommentText">
    <w:name w:val="annotation text"/>
    <w:basedOn w:val="Normal"/>
    <w:link w:val="CommentTextChar"/>
    <w:uiPriority w:val="99"/>
    <w:semiHidden/>
    <w:unhideWhenUsed/>
    <w:rsid w:val="000640A5"/>
    <w:pPr>
      <w:spacing w:line="240" w:lineRule="auto"/>
    </w:pPr>
    <w:rPr>
      <w:sz w:val="24"/>
      <w:szCs w:val="24"/>
    </w:rPr>
  </w:style>
  <w:style w:type="character" w:customStyle="1" w:styleId="CommentTextChar">
    <w:name w:val="Comment Text Char"/>
    <w:basedOn w:val="DefaultParagraphFont"/>
    <w:link w:val="CommentText"/>
    <w:uiPriority w:val="99"/>
    <w:semiHidden/>
    <w:rsid w:val="000640A5"/>
    <w:rPr>
      <w:rFonts w:ascii="Verdana" w:hAnsi="Verdana"/>
      <w:kern w:val="18"/>
      <w:sz w:val="24"/>
      <w:szCs w:val="24"/>
    </w:rPr>
  </w:style>
  <w:style w:type="paragraph" w:styleId="CommentSubject">
    <w:name w:val="annotation subject"/>
    <w:basedOn w:val="CommentText"/>
    <w:next w:val="CommentText"/>
    <w:link w:val="CommentSubjectChar"/>
    <w:uiPriority w:val="99"/>
    <w:semiHidden/>
    <w:unhideWhenUsed/>
    <w:rsid w:val="000640A5"/>
    <w:rPr>
      <w:b/>
      <w:bCs/>
      <w:sz w:val="20"/>
      <w:szCs w:val="20"/>
    </w:rPr>
  </w:style>
  <w:style w:type="character" w:customStyle="1" w:styleId="CommentSubjectChar">
    <w:name w:val="Comment Subject Char"/>
    <w:basedOn w:val="CommentTextChar"/>
    <w:link w:val="CommentSubject"/>
    <w:uiPriority w:val="99"/>
    <w:semiHidden/>
    <w:rsid w:val="000640A5"/>
    <w:rPr>
      <w:rFonts w:ascii="Verdana" w:hAnsi="Verdana"/>
      <w:b/>
      <w:bCs/>
      <w:kern w:val="18"/>
      <w:sz w:val="24"/>
      <w:szCs w:val="24"/>
    </w:rPr>
  </w:style>
  <w:style w:type="character" w:customStyle="1" w:styleId="Heading1Char">
    <w:name w:val="Heading 1 Char"/>
    <w:basedOn w:val="DefaultParagraphFont"/>
    <w:link w:val="Heading1"/>
    <w:rsid w:val="008A1034"/>
    <w:rPr>
      <w:rFonts w:ascii="Verdana" w:hAnsi="Verdana"/>
      <w:b/>
      <w:kern w:val="14"/>
      <w:sz w:val="19"/>
    </w:rPr>
  </w:style>
  <w:style w:type="paragraph" w:customStyle="1" w:styleId="Table-SIGCHI">
    <w:name w:val="Table - SIGCHI"/>
    <w:basedOn w:val="Normal"/>
    <w:autoRedefine/>
    <w:qFormat/>
    <w:rsid w:val="00AA4DD5"/>
    <w:pPr>
      <w:spacing w:after="60" w:line="0" w:lineRule="atLeast"/>
      <w:jc w:val="center"/>
    </w:pPr>
  </w:style>
  <w:style w:type="paragraph" w:styleId="ListParagraph">
    <w:name w:val="List Paragraph"/>
    <w:basedOn w:val="Normal"/>
    <w:uiPriority w:val="34"/>
    <w:qFormat/>
    <w:rsid w:val="004118A3"/>
    <w:pPr>
      <w:ind w:left="720"/>
      <w:contextualSpacing/>
    </w:pPr>
  </w:style>
  <w:style w:type="character" w:styleId="UnresolvedMention">
    <w:name w:val="Unresolved Mention"/>
    <w:basedOn w:val="DefaultParagraphFont"/>
    <w:uiPriority w:val="99"/>
    <w:semiHidden/>
    <w:unhideWhenUsed/>
    <w:rsid w:val="00177F11"/>
    <w:rPr>
      <w:color w:val="605E5C"/>
      <w:shd w:val="clear" w:color="auto" w:fill="E1DFDD"/>
    </w:rPr>
  </w:style>
  <w:style w:type="table" w:styleId="GridTable4-Accent1">
    <w:name w:val="Grid Table 4 Accent 1"/>
    <w:basedOn w:val="TableNormal"/>
    <w:uiPriority w:val="49"/>
    <w:rsid w:val="00513BFF"/>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insideV w:val="nil"/>
        </w:tcBorders>
        <w:shd w:val="clear" w:color="auto" w:fill="4F81BD" w:themeFill="accent1"/>
      </w:tcPr>
    </w:tblStylePr>
    <w:tblStylePr w:type="lastRow">
      <w:rPr>
        <w:b/>
        <w:bCs/>
      </w:rPr>
      <w:tblPr/>
      <w:tcPr>
        <w:tcBorders>
          <w:top w:val="double" w:sz="4" w:space="0" w:color="4F81BD" w:themeColor="accent1"/>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8065081">
      <w:bodyDiv w:val="1"/>
      <w:marLeft w:val="0"/>
      <w:marRight w:val="0"/>
      <w:marTop w:val="0"/>
      <w:marBottom w:val="0"/>
      <w:divBdr>
        <w:top w:val="none" w:sz="0" w:space="0" w:color="auto"/>
        <w:left w:val="none" w:sz="0" w:space="0" w:color="auto"/>
        <w:bottom w:val="none" w:sz="0" w:space="0" w:color="auto"/>
        <w:right w:val="none" w:sz="0" w:space="0" w:color="auto"/>
      </w:divBdr>
    </w:div>
    <w:div w:id="213930337">
      <w:bodyDiv w:val="1"/>
      <w:marLeft w:val="0"/>
      <w:marRight w:val="0"/>
      <w:marTop w:val="0"/>
      <w:marBottom w:val="0"/>
      <w:divBdr>
        <w:top w:val="none" w:sz="0" w:space="0" w:color="auto"/>
        <w:left w:val="none" w:sz="0" w:space="0" w:color="auto"/>
        <w:bottom w:val="none" w:sz="0" w:space="0" w:color="auto"/>
        <w:right w:val="none" w:sz="0" w:space="0" w:color="auto"/>
      </w:divBdr>
    </w:div>
    <w:div w:id="338894893">
      <w:bodyDiv w:val="1"/>
      <w:marLeft w:val="0"/>
      <w:marRight w:val="0"/>
      <w:marTop w:val="0"/>
      <w:marBottom w:val="0"/>
      <w:divBdr>
        <w:top w:val="none" w:sz="0" w:space="0" w:color="auto"/>
        <w:left w:val="none" w:sz="0" w:space="0" w:color="auto"/>
        <w:bottom w:val="none" w:sz="0" w:space="0" w:color="auto"/>
        <w:right w:val="none" w:sz="0" w:space="0" w:color="auto"/>
      </w:divBdr>
    </w:div>
    <w:div w:id="442308802">
      <w:bodyDiv w:val="1"/>
      <w:marLeft w:val="0"/>
      <w:marRight w:val="0"/>
      <w:marTop w:val="0"/>
      <w:marBottom w:val="0"/>
      <w:divBdr>
        <w:top w:val="none" w:sz="0" w:space="0" w:color="auto"/>
        <w:left w:val="none" w:sz="0" w:space="0" w:color="auto"/>
        <w:bottom w:val="none" w:sz="0" w:space="0" w:color="auto"/>
        <w:right w:val="none" w:sz="0" w:space="0" w:color="auto"/>
      </w:divBdr>
    </w:div>
    <w:div w:id="668364148">
      <w:bodyDiv w:val="1"/>
      <w:marLeft w:val="0"/>
      <w:marRight w:val="0"/>
      <w:marTop w:val="0"/>
      <w:marBottom w:val="0"/>
      <w:divBdr>
        <w:top w:val="none" w:sz="0" w:space="0" w:color="auto"/>
        <w:left w:val="none" w:sz="0" w:space="0" w:color="auto"/>
        <w:bottom w:val="none" w:sz="0" w:space="0" w:color="auto"/>
        <w:right w:val="none" w:sz="0" w:space="0" w:color="auto"/>
      </w:divBdr>
    </w:div>
    <w:div w:id="668561841">
      <w:bodyDiv w:val="1"/>
      <w:marLeft w:val="0"/>
      <w:marRight w:val="0"/>
      <w:marTop w:val="0"/>
      <w:marBottom w:val="0"/>
      <w:divBdr>
        <w:top w:val="none" w:sz="0" w:space="0" w:color="auto"/>
        <w:left w:val="none" w:sz="0" w:space="0" w:color="auto"/>
        <w:bottom w:val="none" w:sz="0" w:space="0" w:color="auto"/>
        <w:right w:val="none" w:sz="0" w:space="0" w:color="auto"/>
      </w:divBdr>
    </w:div>
    <w:div w:id="694428990">
      <w:bodyDiv w:val="1"/>
      <w:marLeft w:val="0"/>
      <w:marRight w:val="0"/>
      <w:marTop w:val="0"/>
      <w:marBottom w:val="0"/>
      <w:divBdr>
        <w:top w:val="none" w:sz="0" w:space="0" w:color="auto"/>
        <w:left w:val="none" w:sz="0" w:space="0" w:color="auto"/>
        <w:bottom w:val="none" w:sz="0" w:space="0" w:color="auto"/>
        <w:right w:val="none" w:sz="0" w:space="0" w:color="auto"/>
      </w:divBdr>
    </w:div>
    <w:div w:id="860709019">
      <w:bodyDiv w:val="1"/>
      <w:marLeft w:val="0"/>
      <w:marRight w:val="0"/>
      <w:marTop w:val="0"/>
      <w:marBottom w:val="0"/>
      <w:divBdr>
        <w:top w:val="none" w:sz="0" w:space="0" w:color="auto"/>
        <w:left w:val="none" w:sz="0" w:space="0" w:color="auto"/>
        <w:bottom w:val="none" w:sz="0" w:space="0" w:color="auto"/>
        <w:right w:val="none" w:sz="0" w:space="0" w:color="auto"/>
      </w:divBdr>
    </w:div>
    <w:div w:id="882517029">
      <w:bodyDiv w:val="1"/>
      <w:marLeft w:val="0"/>
      <w:marRight w:val="0"/>
      <w:marTop w:val="0"/>
      <w:marBottom w:val="0"/>
      <w:divBdr>
        <w:top w:val="none" w:sz="0" w:space="0" w:color="auto"/>
        <w:left w:val="none" w:sz="0" w:space="0" w:color="auto"/>
        <w:bottom w:val="none" w:sz="0" w:space="0" w:color="auto"/>
        <w:right w:val="none" w:sz="0" w:space="0" w:color="auto"/>
      </w:divBdr>
    </w:div>
    <w:div w:id="925840592">
      <w:bodyDiv w:val="1"/>
      <w:marLeft w:val="0"/>
      <w:marRight w:val="0"/>
      <w:marTop w:val="0"/>
      <w:marBottom w:val="0"/>
      <w:divBdr>
        <w:top w:val="none" w:sz="0" w:space="0" w:color="auto"/>
        <w:left w:val="none" w:sz="0" w:space="0" w:color="auto"/>
        <w:bottom w:val="none" w:sz="0" w:space="0" w:color="auto"/>
        <w:right w:val="none" w:sz="0" w:space="0" w:color="auto"/>
      </w:divBdr>
    </w:div>
    <w:div w:id="1148474126">
      <w:bodyDiv w:val="1"/>
      <w:marLeft w:val="0"/>
      <w:marRight w:val="0"/>
      <w:marTop w:val="0"/>
      <w:marBottom w:val="0"/>
      <w:divBdr>
        <w:top w:val="none" w:sz="0" w:space="0" w:color="auto"/>
        <w:left w:val="none" w:sz="0" w:space="0" w:color="auto"/>
        <w:bottom w:val="none" w:sz="0" w:space="0" w:color="auto"/>
        <w:right w:val="none" w:sz="0" w:space="0" w:color="auto"/>
      </w:divBdr>
    </w:div>
    <w:div w:id="1264915794">
      <w:bodyDiv w:val="1"/>
      <w:marLeft w:val="0"/>
      <w:marRight w:val="0"/>
      <w:marTop w:val="0"/>
      <w:marBottom w:val="0"/>
      <w:divBdr>
        <w:top w:val="none" w:sz="0" w:space="0" w:color="auto"/>
        <w:left w:val="none" w:sz="0" w:space="0" w:color="auto"/>
        <w:bottom w:val="none" w:sz="0" w:space="0" w:color="auto"/>
        <w:right w:val="none" w:sz="0" w:space="0" w:color="auto"/>
      </w:divBdr>
    </w:div>
    <w:div w:id="1292445179">
      <w:bodyDiv w:val="1"/>
      <w:marLeft w:val="0"/>
      <w:marRight w:val="0"/>
      <w:marTop w:val="0"/>
      <w:marBottom w:val="0"/>
      <w:divBdr>
        <w:top w:val="none" w:sz="0" w:space="0" w:color="auto"/>
        <w:left w:val="none" w:sz="0" w:space="0" w:color="auto"/>
        <w:bottom w:val="none" w:sz="0" w:space="0" w:color="auto"/>
        <w:right w:val="none" w:sz="0" w:space="0" w:color="auto"/>
      </w:divBdr>
      <w:divsChild>
        <w:div w:id="701049794">
          <w:marLeft w:val="0"/>
          <w:marRight w:val="0"/>
          <w:marTop w:val="240"/>
          <w:marBottom w:val="240"/>
          <w:divBdr>
            <w:top w:val="none" w:sz="0" w:space="0" w:color="auto"/>
            <w:left w:val="none" w:sz="0" w:space="0" w:color="auto"/>
            <w:bottom w:val="none" w:sz="0" w:space="0" w:color="auto"/>
            <w:right w:val="none" w:sz="0" w:space="0" w:color="auto"/>
          </w:divBdr>
          <w:divsChild>
            <w:div w:id="656998544">
              <w:marLeft w:val="0"/>
              <w:marRight w:val="0"/>
              <w:marTop w:val="0"/>
              <w:marBottom w:val="0"/>
              <w:divBdr>
                <w:top w:val="none" w:sz="0" w:space="0" w:color="auto"/>
                <w:left w:val="none" w:sz="0" w:space="0" w:color="auto"/>
                <w:bottom w:val="none" w:sz="0" w:space="0" w:color="auto"/>
                <w:right w:val="none" w:sz="0" w:space="0" w:color="auto"/>
              </w:divBdr>
              <w:divsChild>
                <w:div w:id="96805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592909">
      <w:bodyDiv w:val="1"/>
      <w:marLeft w:val="0"/>
      <w:marRight w:val="0"/>
      <w:marTop w:val="0"/>
      <w:marBottom w:val="0"/>
      <w:divBdr>
        <w:top w:val="none" w:sz="0" w:space="0" w:color="auto"/>
        <w:left w:val="none" w:sz="0" w:space="0" w:color="auto"/>
        <w:bottom w:val="none" w:sz="0" w:space="0" w:color="auto"/>
        <w:right w:val="none" w:sz="0" w:space="0" w:color="auto"/>
      </w:divBdr>
    </w:div>
    <w:div w:id="1449933869">
      <w:bodyDiv w:val="1"/>
      <w:marLeft w:val="0"/>
      <w:marRight w:val="0"/>
      <w:marTop w:val="0"/>
      <w:marBottom w:val="0"/>
      <w:divBdr>
        <w:top w:val="none" w:sz="0" w:space="0" w:color="auto"/>
        <w:left w:val="none" w:sz="0" w:space="0" w:color="auto"/>
        <w:bottom w:val="none" w:sz="0" w:space="0" w:color="auto"/>
        <w:right w:val="none" w:sz="0" w:space="0" w:color="auto"/>
      </w:divBdr>
    </w:div>
    <w:div w:id="1521579394">
      <w:bodyDiv w:val="1"/>
      <w:marLeft w:val="0"/>
      <w:marRight w:val="0"/>
      <w:marTop w:val="0"/>
      <w:marBottom w:val="0"/>
      <w:divBdr>
        <w:top w:val="none" w:sz="0" w:space="0" w:color="auto"/>
        <w:left w:val="none" w:sz="0" w:space="0" w:color="auto"/>
        <w:bottom w:val="none" w:sz="0" w:space="0" w:color="auto"/>
        <w:right w:val="none" w:sz="0" w:space="0" w:color="auto"/>
      </w:divBdr>
    </w:div>
    <w:div w:id="1831482925">
      <w:bodyDiv w:val="1"/>
      <w:marLeft w:val="0"/>
      <w:marRight w:val="0"/>
      <w:marTop w:val="0"/>
      <w:marBottom w:val="0"/>
      <w:divBdr>
        <w:top w:val="none" w:sz="0" w:space="0" w:color="auto"/>
        <w:left w:val="none" w:sz="0" w:space="0" w:color="auto"/>
        <w:bottom w:val="none" w:sz="0" w:space="0" w:color="auto"/>
        <w:right w:val="none" w:sz="0" w:space="0" w:color="auto"/>
      </w:divBdr>
    </w:div>
    <w:div w:id="1847742849">
      <w:bodyDiv w:val="1"/>
      <w:marLeft w:val="0"/>
      <w:marRight w:val="0"/>
      <w:marTop w:val="0"/>
      <w:marBottom w:val="0"/>
      <w:divBdr>
        <w:top w:val="none" w:sz="0" w:space="0" w:color="auto"/>
        <w:left w:val="none" w:sz="0" w:space="0" w:color="auto"/>
        <w:bottom w:val="none" w:sz="0" w:space="0" w:color="auto"/>
        <w:right w:val="none" w:sz="0" w:space="0" w:color="auto"/>
      </w:divBdr>
    </w:div>
    <w:div w:id="18617792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7.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5.png"/><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14027FC5-AC2C-4088-B69C-451D5EE79B1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10</Pages>
  <Words>2398</Words>
  <Characters>13675</Characters>
  <Application>Microsoft Office Word</Application>
  <DocSecurity>0</DocSecurity>
  <Lines>113</Lines>
  <Paragraphs>32</Paragraphs>
  <ScaleCrop>false</ScaleCrop>
  <HeadingPairs>
    <vt:vector size="2" baseType="variant">
      <vt:variant>
        <vt:lpstr>Title</vt:lpstr>
      </vt:variant>
      <vt:variant>
        <vt:i4>1</vt:i4>
      </vt:variant>
    </vt:vector>
  </HeadingPairs>
  <TitlesOfParts>
    <vt:vector size="1" baseType="lpstr">
      <vt:lpstr>Background</vt:lpstr>
    </vt:vector>
  </TitlesOfParts>
  <Company>Autodesk, Inc.</Company>
  <LinksUpToDate>false</LinksUpToDate>
  <CharactersWithSpaces>16041</CharactersWithSpaces>
  <SharedDoc>false</SharedDoc>
  <HLinks>
    <vt:vector size="30" baseType="variant">
      <vt:variant>
        <vt:i4>3080250</vt:i4>
      </vt:variant>
      <vt:variant>
        <vt:i4>18</vt:i4>
      </vt:variant>
      <vt:variant>
        <vt:i4>0</vt:i4>
      </vt:variant>
      <vt:variant>
        <vt:i4>5</vt:i4>
      </vt:variant>
      <vt:variant>
        <vt:lpwstr>http://www.acm.org/class/how_to_use.html</vt:lpwstr>
      </vt:variant>
      <vt:variant>
        <vt:lpwstr/>
      </vt:variant>
      <vt:variant>
        <vt:i4>786512</vt:i4>
      </vt:variant>
      <vt:variant>
        <vt:i4>6</vt:i4>
      </vt:variant>
      <vt:variant>
        <vt:i4>0</vt:i4>
      </vt:variant>
      <vt:variant>
        <vt:i4>5</vt:i4>
      </vt:variant>
      <vt:variant>
        <vt:lpwstr>http://www.acm.org/publications/policies/copyright_policy</vt:lpwstr>
      </vt:variant>
      <vt:variant>
        <vt:lpwstr/>
      </vt:variant>
      <vt:variant>
        <vt:i4>6029413</vt:i4>
      </vt:variant>
      <vt:variant>
        <vt:i4>3</vt:i4>
      </vt:variant>
      <vt:variant>
        <vt:i4>0</vt:i4>
      </vt:variant>
      <vt:variant>
        <vt:i4>5</vt:i4>
      </vt:variant>
      <vt:variant>
        <vt:lpwstr>http://www.sheridanprinting.com/info.html</vt:lpwstr>
      </vt:variant>
      <vt:variant>
        <vt:lpwstr/>
      </vt:variant>
      <vt:variant>
        <vt:i4>5898367</vt:i4>
      </vt:variant>
      <vt:variant>
        <vt:i4>0</vt:i4>
      </vt:variant>
      <vt:variant>
        <vt:i4>0</vt:i4>
      </vt:variant>
      <vt:variant>
        <vt:i4>5</vt:i4>
      </vt:variant>
      <vt:variant>
        <vt:lpwstr>http://dl.acm.org/ccs.cfm</vt:lpwstr>
      </vt:variant>
      <vt:variant>
        <vt:lpwstr/>
      </vt:variant>
      <vt:variant>
        <vt:i4>4718604</vt:i4>
      </vt:variant>
      <vt:variant>
        <vt:i4>11489</vt:i4>
      </vt:variant>
      <vt:variant>
        <vt:i4>1026</vt:i4>
      </vt:variant>
      <vt:variant>
        <vt:i4>1</vt:i4>
      </vt:variant>
      <vt:variant>
        <vt:lpwstr>two-cats</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Background</dc:title>
  <dc:creator>Libby Hemphill</dc:creator>
  <cp:lastModifiedBy>Yalamanchili, Chandu (Omaha)</cp:lastModifiedBy>
  <cp:revision>3</cp:revision>
  <cp:lastPrinted>2021-06-04T06:40:00Z</cp:lastPrinted>
  <dcterms:created xsi:type="dcterms:W3CDTF">2021-06-04T06:40:00Z</dcterms:created>
  <dcterms:modified xsi:type="dcterms:W3CDTF">2021-06-04T06:49:00Z</dcterms:modified>
</cp:coreProperties>
</file>