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27AAC" w14:textId="77777777" w:rsidR="0077544D" w:rsidRDefault="0077544D" w:rsidP="0077544D">
      <w:pPr>
        <w:rPr>
          <w:rFonts w:ascii="Arial" w:hAnsi="Arial" w:cs="Arial"/>
          <w:b/>
          <w:bCs/>
        </w:rPr>
      </w:pPr>
      <w:r>
        <w:rPr>
          <w:rFonts w:ascii="Arial" w:hAnsi="Arial" w:cs="Arial"/>
          <w:b/>
          <w:bCs/>
        </w:rPr>
        <w:t>44-560 Advanced Topics in Database Systems</w:t>
      </w:r>
    </w:p>
    <w:p w14:paraId="1188DB8C" w14:textId="4A5B5324" w:rsidR="0077544D" w:rsidRDefault="0077544D" w:rsidP="0077544D">
      <w:pPr>
        <w:tabs>
          <w:tab w:val="left" w:pos="3960"/>
        </w:tabs>
        <w:rPr>
          <w:rFonts w:ascii="Arial" w:hAnsi="Arial" w:cs="Arial"/>
          <w:b/>
          <w:bCs/>
        </w:rPr>
      </w:pPr>
      <w:r>
        <w:rPr>
          <w:rFonts w:ascii="Arial" w:hAnsi="Arial" w:cs="Arial"/>
          <w:b/>
          <w:bCs/>
        </w:rPr>
        <w:t xml:space="preserve">Distributed Databases </w:t>
      </w:r>
      <w:r>
        <w:rPr>
          <w:rFonts w:ascii="Arial" w:hAnsi="Arial" w:cs="Arial"/>
          <w:b/>
          <w:bCs/>
        </w:rPr>
        <w:t>WS 02</w:t>
      </w:r>
      <w:r>
        <w:rPr>
          <w:rFonts w:ascii="Arial" w:hAnsi="Arial" w:cs="Arial"/>
          <w:b/>
          <w:bCs/>
        </w:rPr>
        <w:tab/>
      </w:r>
      <w:r>
        <w:rPr>
          <w:rFonts w:ascii="Arial" w:hAnsi="Arial" w:cs="Arial"/>
          <w:b/>
          <w:bCs/>
          <w:highlight w:val="yellow"/>
        </w:rPr>
        <w:t>KEY</w:t>
      </w:r>
    </w:p>
    <w:p w14:paraId="3825176E" w14:textId="77777777" w:rsidR="003E3E3C" w:rsidRDefault="00897FFD" w:rsidP="0068217D">
      <w:pPr>
        <w:spacing w:before="120"/>
      </w:pPr>
      <w:proofErr w:type="gramStart"/>
      <w:r>
        <w:t xml:space="preserve">From </w:t>
      </w:r>
      <w:r>
        <w:rPr>
          <w:i/>
        </w:rPr>
        <w:t xml:space="preserve">Modern Database Management, </w:t>
      </w:r>
      <w:r w:rsidR="00C676D3">
        <w:rPr>
          <w:i/>
        </w:rPr>
        <w:t>9</w:t>
      </w:r>
      <w:r w:rsidRPr="00897FFD">
        <w:rPr>
          <w:i/>
          <w:vertAlign w:val="superscript"/>
        </w:rPr>
        <w:t>th</w:t>
      </w:r>
      <w:r>
        <w:rPr>
          <w:i/>
        </w:rPr>
        <w:t xml:space="preserve"> edition</w:t>
      </w:r>
      <w:r>
        <w:t>, by Hoffer, Prescott, and McFadden, published by</w:t>
      </w:r>
      <w:r w:rsidR="00C676D3">
        <w:t xml:space="preserve"> Pearson Prentice-Hall and online at </w:t>
      </w:r>
      <w:hyperlink r:id="rId8" w:history="1">
        <w:r w:rsidR="00C676D3" w:rsidRPr="00583711">
          <w:rPr>
            <w:rStyle w:val="Hyperlink"/>
          </w:rPr>
          <w:t>http://wps.prenhall.com/wps/media/objects/5485/5616991/Hoffer_CH14_Online.pdf</w:t>
        </w:r>
      </w:hyperlink>
      <w:r w:rsidR="00C676D3">
        <w:t>.</w:t>
      </w:r>
      <w:proofErr w:type="gramEnd"/>
      <w:r w:rsidR="00C676D3">
        <w:t xml:space="preserve"> </w:t>
      </w:r>
      <w:r>
        <w:t xml:space="preserve">  The reference to Date’s work is from </w:t>
      </w:r>
      <w:r>
        <w:rPr>
          <w:i/>
        </w:rPr>
        <w:t>An Introduction to Database Systems, Volume 2</w:t>
      </w:r>
      <w:r>
        <w:t>, published by Addison-Wesley, 1983.</w:t>
      </w:r>
    </w:p>
    <w:p w14:paraId="0200A38B" w14:textId="77777777" w:rsidR="00897FFD" w:rsidRPr="0068217D" w:rsidRDefault="00897FFD" w:rsidP="0068217D">
      <w:pPr>
        <w:spacing w:before="120"/>
        <w:rPr>
          <w:i/>
        </w:rPr>
      </w:pPr>
      <w:r w:rsidRPr="0068217D">
        <w:rPr>
          <w:i/>
        </w:rPr>
        <w:t>With distributed databases, the response to a query may require the DBMS to assemble data from several different sites…A major decision for the DBMS is how to process the query, which is affected by both the way a user formulates a query and the intelligence of the distributed DBMS to develop a sensible plan for processing.  Date (1983) provides an excellent yet simple example of this problem.  Consider the following situation adapted from Date.  A simplified procurement (relational) database has the following three relations:</w:t>
      </w:r>
    </w:p>
    <w:p w14:paraId="6D8EB108" w14:textId="77777777" w:rsidR="00897FFD" w:rsidRPr="00C56F1A" w:rsidRDefault="00897FFD" w:rsidP="0068217D">
      <w:pPr>
        <w:keepNext/>
        <w:keepLines/>
        <w:tabs>
          <w:tab w:val="left" w:pos="5490"/>
        </w:tabs>
        <w:spacing w:before="120"/>
        <w:rPr>
          <w:sz w:val="20"/>
          <w:szCs w:val="20"/>
        </w:rPr>
      </w:pPr>
      <w:proofErr w:type="gramStart"/>
      <w:r w:rsidRPr="00C56F1A">
        <w:rPr>
          <w:rFonts w:ascii="Courier New" w:hAnsi="Courier New" w:cs="Courier New"/>
          <w:b/>
          <w:i/>
          <w:sz w:val="20"/>
          <w:szCs w:val="20"/>
        </w:rPr>
        <w:t>SUPPLIER(</w:t>
      </w:r>
      <w:proofErr w:type="gramEnd"/>
      <w:r w:rsidRPr="00C56F1A">
        <w:rPr>
          <w:rFonts w:ascii="Courier New" w:hAnsi="Courier New" w:cs="Courier New"/>
          <w:b/>
          <w:i/>
          <w:sz w:val="20"/>
          <w:szCs w:val="20"/>
        </w:rPr>
        <w:t>SUPPLIER_NUMBER, CITY)</w:t>
      </w:r>
      <w:r w:rsidR="00C56F1A">
        <w:rPr>
          <w:rFonts w:ascii="Courier New" w:hAnsi="Courier New" w:cs="Courier New"/>
          <w:b/>
          <w:i/>
          <w:sz w:val="20"/>
          <w:szCs w:val="20"/>
        </w:rPr>
        <w:tab/>
      </w:r>
      <w:r w:rsidRPr="00C56F1A">
        <w:rPr>
          <w:sz w:val="20"/>
          <w:szCs w:val="20"/>
        </w:rPr>
        <w:t>10,000 records stored in Detroit</w:t>
      </w:r>
    </w:p>
    <w:p w14:paraId="162A8030" w14:textId="77777777" w:rsidR="00897FFD" w:rsidRPr="00C56F1A" w:rsidRDefault="00C56F1A" w:rsidP="0068217D">
      <w:pPr>
        <w:keepNext/>
        <w:keepLines/>
        <w:tabs>
          <w:tab w:val="left" w:pos="5490"/>
        </w:tabs>
        <w:rPr>
          <w:rFonts w:ascii="Courier New" w:hAnsi="Courier New" w:cs="Courier New"/>
          <w:b/>
          <w:i/>
          <w:sz w:val="20"/>
          <w:szCs w:val="20"/>
        </w:rPr>
      </w:pPr>
      <w:proofErr w:type="gramStart"/>
      <w:r w:rsidRPr="00C56F1A">
        <w:rPr>
          <w:rFonts w:ascii="Courier New" w:hAnsi="Courier New" w:cs="Courier New"/>
          <w:b/>
          <w:i/>
          <w:sz w:val="20"/>
          <w:szCs w:val="20"/>
        </w:rPr>
        <w:t>PART(</w:t>
      </w:r>
      <w:proofErr w:type="gramEnd"/>
      <w:r w:rsidRPr="00C56F1A">
        <w:rPr>
          <w:rFonts w:ascii="Courier New" w:hAnsi="Courier New" w:cs="Courier New"/>
          <w:b/>
          <w:i/>
          <w:sz w:val="20"/>
          <w:szCs w:val="20"/>
        </w:rPr>
        <w:t>PART_NUMBER, COLOR)</w:t>
      </w:r>
      <w:r>
        <w:rPr>
          <w:rFonts w:ascii="Courier New" w:hAnsi="Courier New" w:cs="Courier New"/>
          <w:b/>
          <w:i/>
          <w:sz w:val="20"/>
          <w:szCs w:val="20"/>
        </w:rPr>
        <w:tab/>
      </w:r>
      <w:r w:rsidRPr="00C56F1A">
        <w:rPr>
          <w:sz w:val="20"/>
          <w:szCs w:val="20"/>
        </w:rPr>
        <w:t>100,000 record</w:t>
      </w:r>
      <w:r>
        <w:rPr>
          <w:sz w:val="20"/>
          <w:szCs w:val="20"/>
        </w:rPr>
        <w:t>s stored in Chicago</w:t>
      </w:r>
    </w:p>
    <w:p w14:paraId="77847ACA" w14:textId="77777777" w:rsidR="00C56F1A" w:rsidRPr="00C56F1A" w:rsidRDefault="00C56F1A" w:rsidP="0068217D">
      <w:pPr>
        <w:tabs>
          <w:tab w:val="left" w:pos="5490"/>
        </w:tabs>
        <w:rPr>
          <w:rFonts w:ascii="Courier New" w:hAnsi="Courier New" w:cs="Courier New"/>
          <w:b/>
          <w:i/>
          <w:sz w:val="20"/>
          <w:szCs w:val="20"/>
        </w:rPr>
      </w:pPr>
      <w:r w:rsidRPr="00C56F1A">
        <w:rPr>
          <w:rFonts w:ascii="Courier New" w:hAnsi="Courier New" w:cs="Courier New"/>
          <w:b/>
          <w:i/>
          <w:sz w:val="20"/>
          <w:szCs w:val="20"/>
        </w:rPr>
        <w:t>SHIPMENT (SUPPLIER_NUMBER, PART_NUMBER)</w:t>
      </w:r>
      <w:r>
        <w:rPr>
          <w:rFonts w:ascii="Courier New" w:hAnsi="Courier New" w:cs="Courier New"/>
          <w:b/>
          <w:i/>
          <w:sz w:val="20"/>
          <w:szCs w:val="20"/>
        </w:rPr>
        <w:tab/>
      </w:r>
      <w:r w:rsidR="00623CEC">
        <w:rPr>
          <w:sz w:val="20"/>
          <w:szCs w:val="20"/>
        </w:rPr>
        <w:t>1</w:t>
      </w:r>
      <w:r>
        <w:rPr>
          <w:sz w:val="20"/>
          <w:szCs w:val="20"/>
        </w:rPr>
        <w:t xml:space="preserve">,000,000 </w:t>
      </w:r>
      <w:r w:rsidRPr="00C56F1A">
        <w:rPr>
          <w:sz w:val="20"/>
          <w:szCs w:val="20"/>
        </w:rPr>
        <w:t>record</w:t>
      </w:r>
      <w:r>
        <w:rPr>
          <w:sz w:val="20"/>
          <w:szCs w:val="20"/>
        </w:rPr>
        <w:t>s stored in Detroit</w:t>
      </w:r>
    </w:p>
    <w:p w14:paraId="306790EB" w14:textId="77777777" w:rsidR="00897FFD" w:rsidRDefault="00C56F1A" w:rsidP="0068217D">
      <w:pPr>
        <w:spacing w:before="120"/>
        <w:rPr>
          <w:i/>
        </w:rPr>
      </w:pPr>
      <w:r>
        <w:rPr>
          <w:i/>
        </w:rPr>
        <w:t>A query is made (in SQL) to list the supplier numbers for Cleveland suppliers of red parts:</w:t>
      </w:r>
    </w:p>
    <w:p w14:paraId="102F52D4" w14:textId="77777777" w:rsidR="00C56F1A" w:rsidRDefault="00C56F1A" w:rsidP="0068217D">
      <w:pPr>
        <w:keepNext/>
        <w:keepLines/>
        <w:tabs>
          <w:tab w:val="left" w:pos="1710"/>
        </w:tabs>
        <w:spacing w:before="120"/>
        <w:rPr>
          <w:rFonts w:ascii="Courier New" w:hAnsi="Courier New" w:cs="Courier New"/>
          <w:b/>
          <w:i/>
          <w:sz w:val="20"/>
          <w:szCs w:val="20"/>
        </w:rPr>
      </w:pPr>
      <w:r>
        <w:rPr>
          <w:rFonts w:ascii="Courier New" w:hAnsi="Courier New" w:cs="Courier New"/>
          <w:b/>
          <w:i/>
          <w:sz w:val="20"/>
          <w:szCs w:val="20"/>
        </w:rPr>
        <w:t>SELECT</w:t>
      </w:r>
      <w:r>
        <w:rPr>
          <w:rFonts w:ascii="Courier New" w:hAnsi="Courier New" w:cs="Courier New"/>
          <w:b/>
          <w:i/>
          <w:sz w:val="20"/>
          <w:szCs w:val="20"/>
        </w:rPr>
        <w:tab/>
        <w:t>SUPPLIER.SUPPLIER_NUMBER</w:t>
      </w:r>
    </w:p>
    <w:p w14:paraId="02893F20" w14:textId="77777777" w:rsidR="00C56F1A" w:rsidRDefault="00C56F1A" w:rsidP="0068217D">
      <w:pPr>
        <w:keepNext/>
        <w:keepLines/>
        <w:tabs>
          <w:tab w:val="left" w:pos="1710"/>
        </w:tabs>
        <w:rPr>
          <w:rFonts w:ascii="Courier New" w:hAnsi="Courier New" w:cs="Courier New"/>
          <w:b/>
          <w:i/>
          <w:sz w:val="20"/>
          <w:szCs w:val="20"/>
        </w:rPr>
      </w:pPr>
      <w:r>
        <w:rPr>
          <w:rFonts w:ascii="Courier New" w:hAnsi="Courier New" w:cs="Courier New"/>
          <w:b/>
          <w:i/>
          <w:sz w:val="20"/>
          <w:szCs w:val="20"/>
        </w:rPr>
        <w:t>FROM</w:t>
      </w:r>
      <w:r>
        <w:rPr>
          <w:rFonts w:ascii="Courier New" w:hAnsi="Courier New" w:cs="Courier New"/>
          <w:b/>
          <w:i/>
          <w:sz w:val="20"/>
          <w:szCs w:val="20"/>
        </w:rPr>
        <w:tab/>
        <w:t>SUPPLIER, SHIPMENT, PART</w:t>
      </w:r>
    </w:p>
    <w:p w14:paraId="66475343" w14:textId="77777777" w:rsidR="00C56F1A" w:rsidRDefault="00C56F1A" w:rsidP="0068217D">
      <w:pPr>
        <w:keepNext/>
        <w:keepLines/>
        <w:tabs>
          <w:tab w:val="left" w:pos="1710"/>
        </w:tabs>
        <w:rPr>
          <w:rFonts w:ascii="Courier New" w:hAnsi="Courier New" w:cs="Courier New"/>
          <w:b/>
          <w:i/>
          <w:sz w:val="20"/>
          <w:szCs w:val="20"/>
        </w:rPr>
      </w:pPr>
      <w:r>
        <w:rPr>
          <w:rFonts w:ascii="Courier New" w:hAnsi="Courier New" w:cs="Courier New"/>
          <w:b/>
          <w:i/>
          <w:sz w:val="20"/>
          <w:szCs w:val="20"/>
        </w:rPr>
        <w:t xml:space="preserve">WHERE </w:t>
      </w:r>
      <w:r>
        <w:rPr>
          <w:rFonts w:ascii="Courier New" w:hAnsi="Courier New" w:cs="Courier New"/>
          <w:b/>
          <w:i/>
          <w:sz w:val="20"/>
          <w:szCs w:val="20"/>
        </w:rPr>
        <w:tab/>
        <w:t>SUPPLIER.CITY = ‘Cleveland’</w:t>
      </w:r>
    </w:p>
    <w:p w14:paraId="59522ABA" w14:textId="77777777" w:rsidR="00C56F1A" w:rsidRDefault="00C56F1A" w:rsidP="0068217D">
      <w:pPr>
        <w:keepNext/>
        <w:keepLines/>
        <w:tabs>
          <w:tab w:val="left" w:pos="1710"/>
        </w:tabs>
        <w:rPr>
          <w:rFonts w:ascii="Courier New" w:hAnsi="Courier New" w:cs="Courier New"/>
          <w:b/>
          <w:i/>
          <w:sz w:val="20"/>
          <w:szCs w:val="20"/>
        </w:rPr>
      </w:pPr>
      <w:r>
        <w:rPr>
          <w:rFonts w:ascii="Courier New" w:hAnsi="Courier New" w:cs="Courier New"/>
          <w:b/>
          <w:i/>
          <w:sz w:val="20"/>
          <w:szCs w:val="20"/>
        </w:rPr>
        <w:t>AND</w:t>
      </w:r>
      <w:r>
        <w:rPr>
          <w:rFonts w:ascii="Courier New" w:hAnsi="Courier New" w:cs="Courier New"/>
          <w:b/>
          <w:i/>
          <w:sz w:val="20"/>
          <w:szCs w:val="20"/>
        </w:rPr>
        <w:tab/>
        <w:t>SHIPMENT.PART_NUMBER = PART.PART_NUMBER</w:t>
      </w:r>
    </w:p>
    <w:p w14:paraId="403DF5F1" w14:textId="77777777" w:rsidR="005444C7" w:rsidRDefault="005444C7" w:rsidP="0068217D">
      <w:pPr>
        <w:keepNext/>
        <w:keepLines/>
        <w:tabs>
          <w:tab w:val="left" w:pos="1710"/>
        </w:tabs>
        <w:rPr>
          <w:rFonts w:ascii="Courier New" w:hAnsi="Courier New" w:cs="Courier New"/>
          <w:b/>
          <w:i/>
          <w:sz w:val="20"/>
          <w:szCs w:val="20"/>
        </w:rPr>
      </w:pPr>
      <w:r>
        <w:rPr>
          <w:rFonts w:ascii="Courier New" w:hAnsi="Courier New" w:cs="Courier New"/>
          <w:b/>
          <w:i/>
          <w:sz w:val="20"/>
          <w:szCs w:val="20"/>
        </w:rPr>
        <w:t>AND</w:t>
      </w:r>
      <w:r>
        <w:rPr>
          <w:rFonts w:ascii="Courier New" w:hAnsi="Courier New" w:cs="Courier New"/>
          <w:b/>
          <w:i/>
          <w:sz w:val="20"/>
          <w:szCs w:val="20"/>
        </w:rPr>
        <w:tab/>
        <w:t>SHIPMENT.SUPPLIER_NUMBER = SUPPLIER.SUPPLIER_NUMBER</w:t>
      </w:r>
    </w:p>
    <w:p w14:paraId="2410E642" w14:textId="77777777" w:rsidR="00C56F1A" w:rsidRPr="00C56F1A" w:rsidRDefault="00C56F1A" w:rsidP="0068217D">
      <w:pPr>
        <w:keepNext/>
        <w:keepLines/>
        <w:tabs>
          <w:tab w:val="left" w:pos="1710"/>
        </w:tabs>
        <w:rPr>
          <w:rFonts w:ascii="Courier New" w:hAnsi="Courier New" w:cs="Courier New"/>
          <w:b/>
          <w:i/>
          <w:sz w:val="20"/>
          <w:szCs w:val="20"/>
        </w:rPr>
      </w:pPr>
      <w:r>
        <w:rPr>
          <w:rFonts w:ascii="Courier New" w:hAnsi="Courier New" w:cs="Courier New"/>
          <w:b/>
          <w:i/>
          <w:sz w:val="20"/>
          <w:szCs w:val="20"/>
        </w:rPr>
        <w:t>AND</w:t>
      </w:r>
      <w:r>
        <w:rPr>
          <w:rFonts w:ascii="Courier New" w:hAnsi="Courier New" w:cs="Courier New"/>
          <w:b/>
          <w:i/>
          <w:sz w:val="20"/>
          <w:szCs w:val="20"/>
        </w:rPr>
        <w:tab/>
        <w:t>PART.COLOR = ‘RED’;</w:t>
      </w:r>
    </w:p>
    <w:p w14:paraId="375E454C" w14:textId="77777777" w:rsidR="00C56F1A" w:rsidRDefault="00C56F1A" w:rsidP="0068217D">
      <w:pPr>
        <w:spacing w:before="120"/>
        <w:rPr>
          <w:i/>
        </w:rPr>
      </w:pPr>
      <w:r>
        <w:rPr>
          <w:i/>
        </w:rPr>
        <w:t xml:space="preserve">Each record in each relation is 100 characters </w:t>
      </w:r>
      <w:proofErr w:type="gramStart"/>
      <w:r>
        <w:rPr>
          <w:i/>
        </w:rPr>
        <w:t>long,</w:t>
      </w:r>
      <w:proofErr w:type="gramEnd"/>
      <w:r>
        <w:rPr>
          <w:i/>
        </w:rPr>
        <w:t xml:space="preserve"> there are ten red parts, a history of 100,000 shipments from Cleveland, and a negligible query computation time compared with communication time.   Also, there is a communication system with a data transmission time of </w:t>
      </w:r>
      <w:r w:rsidR="00623CEC">
        <w:rPr>
          <w:i/>
        </w:rPr>
        <w:t>1</w:t>
      </w:r>
      <w:r>
        <w:rPr>
          <w:i/>
        </w:rPr>
        <w:t xml:space="preserve">0,000 characters per second and </w:t>
      </w:r>
      <w:proofErr w:type="gramStart"/>
      <w:r>
        <w:rPr>
          <w:i/>
        </w:rPr>
        <w:t>one second</w:t>
      </w:r>
      <w:proofErr w:type="gramEnd"/>
      <w:r>
        <w:rPr>
          <w:i/>
        </w:rPr>
        <w:t xml:space="preserve"> access delay to send a message from one node to another.  </w:t>
      </w:r>
    </w:p>
    <w:p w14:paraId="36954DDA" w14:textId="77777777" w:rsidR="00C56F1A" w:rsidRDefault="00C56F1A" w:rsidP="0068217D">
      <w:pPr>
        <w:spacing w:before="120"/>
        <w:rPr>
          <w:i/>
        </w:rPr>
      </w:pPr>
      <w:r>
        <w:rPr>
          <w:i/>
        </w:rPr>
        <w:t xml:space="preserve">Date identifies six plausible query-processing strategies for this situation and </w:t>
      </w:r>
      <w:r w:rsidR="005561F9">
        <w:rPr>
          <w:i/>
        </w:rPr>
        <w:t>develops</w:t>
      </w:r>
      <w:r>
        <w:rPr>
          <w:i/>
        </w:rPr>
        <w:t xml:space="preserve"> the associated communication times; these strategies are summarized in the [table below].  Depending on the choice of strategy, the time required </w:t>
      </w:r>
      <w:proofErr w:type="gramStart"/>
      <w:r>
        <w:rPr>
          <w:i/>
        </w:rPr>
        <w:t>to satisfy</w:t>
      </w:r>
      <w:proofErr w:type="gramEnd"/>
      <w:r>
        <w:rPr>
          <w:i/>
        </w:rPr>
        <w:t xml:space="preserve"> the query ranges from one second to 2.3 days!  </w:t>
      </w:r>
    </w:p>
    <w:tbl>
      <w:tblPr>
        <w:tblStyle w:val="TableGrid"/>
        <w:tblW w:w="0" w:type="auto"/>
        <w:tblLook w:val="01E0" w:firstRow="1" w:lastRow="1" w:firstColumn="1" w:lastColumn="1" w:noHBand="0" w:noVBand="0"/>
      </w:tblPr>
      <w:tblGrid>
        <w:gridCol w:w="8118"/>
        <w:gridCol w:w="1458"/>
      </w:tblGrid>
      <w:tr w:rsidR="00C56F1A" w14:paraId="7EC81A38" w14:textId="77777777" w:rsidTr="0067636B">
        <w:trPr>
          <w:cantSplit/>
        </w:trPr>
        <w:tc>
          <w:tcPr>
            <w:tcW w:w="8118" w:type="dxa"/>
          </w:tcPr>
          <w:p w14:paraId="18D8647D" w14:textId="77777777" w:rsidR="00C56F1A" w:rsidRDefault="00C56F1A" w:rsidP="00C56F1A">
            <w:pPr>
              <w:spacing w:before="120"/>
              <w:rPr>
                <w:i/>
              </w:rPr>
            </w:pPr>
            <w:r>
              <w:rPr>
                <w:i/>
              </w:rPr>
              <w:t>Method</w:t>
            </w:r>
          </w:p>
        </w:tc>
        <w:tc>
          <w:tcPr>
            <w:tcW w:w="1458" w:type="dxa"/>
          </w:tcPr>
          <w:p w14:paraId="4093BD0B" w14:textId="77777777" w:rsidR="00C56F1A" w:rsidRDefault="00C56F1A" w:rsidP="00C56F1A">
            <w:pPr>
              <w:spacing w:before="120"/>
              <w:rPr>
                <w:i/>
              </w:rPr>
            </w:pPr>
            <w:r>
              <w:rPr>
                <w:i/>
              </w:rPr>
              <w:t>Time</w:t>
            </w:r>
          </w:p>
        </w:tc>
      </w:tr>
      <w:tr w:rsidR="00C56F1A" w14:paraId="5D41001C" w14:textId="77777777" w:rsidTr="0067636B">
        <w:trPr>
          <w:cantSplit/>
        </w:trPr>
        <w:tc>
          <w:tcPr>
            <w:tcW w:w="8118" w:type="dxa"/>
          </w:tcPr>
          <w:p w14:paraId="5DA2E4A2" w14:textId="77777777" w:rsidR="00C56F1A" w:rsidRDefault="00C56F1A" w:rsidP="009B6B0D">
            <w:pPr>
              <w:spacing w:before="120"/>
              <w:rPr>
                <w:i/>
              </w:rPr>
            </w:pPr>
            <w:r>
              <w:rPr>
                <w:i/>
              </w:rPr>
              <w:t>Move PART relation to Detroit, and process whole query at Detroit computer.</w:t>
            </w:r>
            <w:r w:rsidR="00EA3A3F">
              <w:rPr>
                <w:i/>
              </w:rPr>
              <w:t xml:space="preserve"> </w:t>
            </w:r>
          </w:p>
        </w:tc>
        <w:tc>
          <w:tcPr>
            <w:tcW w:w="1458" w:type="dxa"/>
          </w:tcPr>
          <w:p w14:paraId="4D29F24B" w14:textId="77777777" w:rsidR="00C56F1A" w:rsidRDefault="00C56F1A" w:rsidP="00C56F1A">
            <w:pPr>
              <w:spacing w:before="120"/>
              <w:rPr>
                <w:i/>
              </w:rPr>
            </w:pPr>
            <w:r>
              <w:rPr>
                <w:i/>
              </w:rPr>
              <w:t>1</w:t>
            </w:r>
            <w:r w:rsidR="0015408F">
              <w:rPr>
                <w:i/>
              </w:rPr>
              <w:t>6</w:t>
            </w:r>
            <w:r>
              <w:rPr>
                <w:i/>
              </w:rPr>
              <w:t>.7 minutes</w:t>
            </w:r>
          </w:p>
        </w:tc>
      </w:tr>
      <w:tr w:rsidR="00C56F1A" w14:paraId="338D5E65" w14:textId="77777777" w:rsidTr="0067636B">
        <w:trPr>
          <w:cantSplit/>
        </w:trPr>
        <w:tc>
          <w:tcPr>
            <w:tcW w:w="8118" w:type="dxa"/>
          </w:tcPr>
          <w:p w14:paraId="21AE1C59" w14:textId="77777777" w:rsidR="00C56F1A" w:rsidRDefault="00C56F1A" w:rsidP="009B6B0D">
            <w:pPr>
              <w:spacing w:before="120"/>
              <w:rPr>
                <w:i/>
              </w:rPr>
            </w:pPr>
            <w:r>
              <w:rPr>
                <w:i/>
              </w:rPr>
              <w:t>Move S</w:t>
            </w:r>
            <w:r w:rsidR="00623CEC">
              <w:rPr>
                <w:i/>
              </w:rPr>
              <w:t xml:space="preserve">UPPLIER </w:t>
            </w:r>
            <w:r w:rsidR="002623C4">
              <w:rPr>
                <w:i/>
              </w:rPr>
              <w:t xml:space="preserve">relation to Chicago; then move </w:t>
            </w:r>
            <w:r w:rsidR="00623CEC">
              <w:rPr>
                <w:i/>
              </w:rPr>
              <w:t xml:space="preserve">SHIPMENT </w:t>
            </w:r>
            <w:r w:rsidR="002623C4">
              <w:rPr>
                <w:i/>
              </w:rPr>
              <w:t>relation</w:t>
            </w:r>
            <w:r w:rsidR="00623CEC">
              <w:rPr>
                <w:i/>
              </w:rPr>
              <w:t xml:space="preserve"> to Chicago</w:t>
            </w:r>
            <w:proofErr w:type="gramStart"/>
            <w:r w:rsidR="002623C4">
              <w:rPr>
                <w:i/>
              </w:rPr>
              <w:t>;</w:t>
            </w:r>
            <w:proofErr w:type="gramEnd"/>
            <w:r w:rsidR="002623C4">
              <w:rPr>
                <w:i/>
              </w:rPr>
              <w:t xml:space="preserve"> </w:t>
            </w:r>
            <w:r w:rsidR="00623CEC">
              <w:rPr>
                <w:i/>
              </w:rPr>
              <w:t>process whole query at Chicago computer.</w:t>
            </w:r>
            <w:r w:rsidR="00EA3A3F">
              <w:rPr>
                <w:i/>
              </w:rPr>
              <w:t xml:space="preserve"> </w:t>
            </w:r>
          </w:p>
        </w:tc>
        <w:tc>
          <w:tcPr>
            <w:tcW w:w="1458" w:type="dxa"/>
          </w:tcPr>
          <w:p w14:paraId="2F824492" w14:textId="77777777" w:rsidR="00C56F1A" w:rsidRDefault="00C56F1A" w:rsidP="00C56F1A">
            <w:pPr>
              <w:spacing w:before="120"/>
              <w:rPr>
                <w:i/>
              </w:rPr>
            </w:pPr>
            <w:r>
              <w:rPr>
                <w:i/>
              </w:rPr>
              <w:t>2</w:t>
            </w:r>
            <w:r w:rsidR="002623C4">
              <w:rPr>
                <w:i/>
              </w:rPr>
              <w:t>.</w:t>
            </w:r>
            <w:r>
              <w:rPr>
                <w:i/>
              </w:rPr>
              <w:t>8 hours</w:t>
            </w:r>
          </w:p>
        </w:tc>
      </w:tr>
      <w:tr w:rsidR="00C56F1A" w14:paraId="706E4162" w14:textId="77777777" w:rsidTr="0067636B">
        <w:trPr>
          <w:cantSplit/>
        </w:trPr>
        <w:tc>
          <w:tcPr>
            <w:tcW w:w="8118" w:type="dxa"/>
          </w:tcPr>
          <w:p w14:paraId="516B1BDC" w14:textId="77777777" w:rsidR="00C56F1A" w:rsidRDefault="00EA3A3F" w:rsidP="00C56F1A">
            <w:pPr>
              <w:spacing w:before="120"/>
              <w:rPr>
                <w:i/>
              </w:rPr>
            </w:pPr>
            <w:r w:rsidRPr="00EA3A3F">
              <w:rPr>
                <w:i/>
              </w:rPr>
              <w:t>Join SUPPLIER and SHIPMENT at the Detroit computer, project these down to only tuples for Cleveland suppliers, and then for each of these check at the Chicago computer to determine if associated PART is red. For each tuple, Chicago will send a 1-charater response (Y or N).</w:t>
            </w:r>
          </w:p>
        </w:tc>
        <w:tc>
          <w:tcPr>
            <w:tcW w:w="1458" w:type="dxa"/>
          </w:tcPr>
          <w:p w14:paraId="1518B897" w14:textId="77777777" w:rsidR="00C56F1A" w:rsidRDefault="00C56F1A" w:rsidP="00C56F1A">
            <w:pPr>
              <w:spacing w:before="120"/>
              <w:rPr>
                <w:i/>
              </w:rPr>
            </w:pPr>
            <w:r>
              <w:rPr>
                <w:i/>
              </w:rPr>
              <w:t>2.3 days</w:t>
            </w:r>
          </w:p>
        </w:tc>
      </w:tr>
      <w:tr w:rsidR="00C56F1A" w14:paraId="3FCC6A1C" w14:textId="77777777" w:rsidTr="0067636B">
        <w:trPr>
          <w:cantSplit/>
        </w:trPr>
        <w:tc>
          <w:tcPr>
            <w:tcW w:w="8118" w:type="dxa"/>
          </w:tcPr>
          <w:p w14:paraId="50CF4636" w14:textId="429102DE" w:rsidR="00C56F1A" w:rsidRDefault="0012196B" w:rsidP="009B6B0D">
            <w:pPr>
              <w:spacing w:before="120"/>
              <w:rPr>
                <w:i/>
              </w:rPr>
            </w:pPr>
            <w:r>
              <w:rPr>
                <w:i/>
              </w:rPr>
              <w:t>Project PART at the Chicago computer down to just the red items, and for each, send to the Detroit computer.  Process query at Detroit.</w:t>
            </w:r>
          </w:p>
        </w:tc>
        <w:tc>
          <w:tcPr>
            <w:tcW w:w="1458" w:type="dxa"/>
          </w:tcPr>
          <w:p w14:paraId="3AC557F7" w14:textId="2172BE90" w:rsidR="00C56F1A" w:rsidRDefault="0012196B" w:rsidP="00C56F1A">
            <w:pPr>
              <w:spacing w:before="120"/>
              <w:rPr>
                <w:i/>
              </w:rPr>
            </w:pPr>
            <w:r>
              <w:rPr>
                <w:i/>
              </w:rPr>
              <w:t>1</w:t>
            </w:r>
            <w:r w:rsidR="00C56F1A">
              <w:rPr>
                <w:i/>
              </w:rPr>
              <w:t>0 seconds</w:t>
            </w:r>
          </w:p>
        </w:tc>
      </w:tr>
      <w:tr w:rsidR="00C56F1A" w14:paraId="0F2B2F52" w14:textId="77777777" w:rsidTr="0067636B">
        <w:trPr>
          <w:cantSplit/>
        </w:trPr>
        <w:tc>
          <w:tcPr>
            <w:tcW w:w="8118" w:type="dxa"/>
          </w:tcPr>
          <w:p w14:paraId="200F83AC" w14:textId="77777777" w:rsidR="00C56F1A" w:rsidRDefault="00BC40EE" w:rsidP="00C56F1A">
            <w:pPr>
              <w:spacing w:before="120"/>
              <w:rPr>
                <w:i/>
              </w:rPr>
            </w:pPr>
            <w:r>
              <w:rPr>
                <w:i/>
              </w:rPr>
              <w:lastRenderedPageBreak/>
              <w:t>Join</w:t>
            </w:r>
            <w:r w:rsidR="00623CEC">
              <w:rPr>
                <w:i/>
              </w:rPr>
              <w:t xml:space="preserve"> SUPPLIER and SHIPMENT at the Detroit computer, project just SUPPLIER_NUMBER and PART_NUMBER for only Cleveland SUPPLIERs, and move this qualified projection to Chicago for matching with red PARTs.</w:t>
            </w:r>
          </w:p>
        </w:tc>
        <w:tc>
          <w:tcPr>
            <w:tcW w:w="1458" w:type="dxa"/>
          </w:tcPr>
          <w:p w14:paraId="0E3B2C9D" w14:textId="77777777" w:rsidR="00C56F1A" w:rsidRDefault="00C56F1A" w:rsidP="00C56F1A">
            <w:pPr>
              <w:spacing w:before="120"/>
              <w:rPr>
                <w:i/>
              </w:rPr>
            </w:pPr>
            <w:r>
              <w:rPr>
                <w:i/>
              </w:rPr>
              <w:t>16.7 minutes</w:t>
            </w:r>
          </w:p>
        </w:tc>
      </w:tr>
      <w:tr w:rsidR="00C56F1A" w14:paraId="39F690B2" w14:textId="77777777" w:rsidTr="0067636B">
        <w:trPr>
          <w:cantSplit/>
        </w:trPr>
        <w:tc>
          <w:tcPr>
            <w:tcW w:w="8118" w:type="dxa"/>
          </w:tcPr>
          <w:p w14:paraId="06C31DAE" w14:textId="77777777" w:rsidR="00C56F1A" w:rsidRDefault="00623CEC" w:rsidP="00C56F1A">
            <w:pPr>
              <w:spacing w:before="120"/>
              <w:rPr>
                <w:i/>
              </w:rPr>
            </w:pPr>
            <w:r>
              <w:rPr>
                <w:i/>
              </w:rPr>
              <w:t>Select just red PARTs at the Chicago computer and move the result to Detroit for matching with Cleveland SUPPLIERs.</w:t>
            </w:r>
          </w:p>
        </w:tc>
        <w:tc>
          <w:tcPr>
            <w:tcW w:w="1458" w:type="dxa"/>
          </w:tcPr>
          <w:p w14:paraId="06565B3B" w14:textId="77777777" w:rsidR="00C56F1A" w:rsidRDefault="00C56F1A" w:rsidP="00C56F1A">
            <w:pPr>
              <w:spacing w:before="120"/>
              <w:rPr>
                <w:i/>
              </w:rPr>
            </w:pPr>
            <w:r>
              <w:rPr>
                <w:i/>
              </w:rPr>
              <w:t>1 second</w:t>
            </w:r>
          </w:p>
        </w:tc>
      </w:tr>
    </w:tbl>
    <w:p w14:paraId="4319C139" w14:textId="77777777" w:rsidR="00EA3A3F" w:rsidRPr="0067636B" w:rsidRDefault="00EA3A3F" w:rsidP="00EA3A3F">
      <w:pPr>
        <w:spacing w:before="120"/>
        <w:rPr>
          <w:i/>
        </w:rPr>
      </w:pPr>
      <w:r>
        <w:rPr>
          <w:i/>
        </w:rPr>
        <w:t>Note</w:t>
      </w:r>
      <w:r w:rsidR="009B6B0D">
        <w:rPr>
          <w:i/>
        </w:rPr>
        <w:t xml:space="preserve"> 1</w:t>
      </w:r>
      <w:r>
        <w:rPr>
          <w:i/>
        </w:rPr>
        <w:t>: The term “tuple” means the same as “record”.</w:t>
      </w:r>
    </w:p>
    <w:p w14:paraId="4E168943" w14:textId="77777777" w:rsidR="0067636B" w:rsidRDefault="0067636B" w:rsidP="00EA3A3F">
      <w:pPr>
        <w:spacing w:before="120"/>
        <w:rPr>
          <w:i/>
        </w:rPr>
      </w:pPr>
      <w:r>
        <w:rPr>
          <w:i/>
        </w:rPr>
        <w:t>Note</w:t>
      </w:r>
      <w:r w:rsidR="009B6B0D">
        <w:rPr>
          <w:i/>
        </w:rPr>
        <w:t xml:space="preserve"> 2</w:t>
      </w:r>
      <w:r>
        <w:rPr>
          <w:i/>
        </w:rPr>
        <w:t>: The phrase “for each” means each record is processed separately. If the processing required involves network access then this means there will be a one second access delay for each record.</w:t>
      </w:r>
      <w:r w:rsidR="00EA3A3F">
        <w:rPr>
          <w:i/>
        </w:rPr>
        <w:t xml:space="preserve"> </w:t>
      </w:r>
    </w:p>
    <w:p w14:paraId="519CBC36" w14:textId="54D614A3" w:rsidR="00B77FCD" w:rsidRDefault="0067636B" w:rsidP="00B77FCD">
      <w:pPr>
        <w:spacing w:before="120"/>
        <w:rPr>
          <w:i/>
        </w:rPr>
      </w:pPr>
      <w:r>
        <w:rPr>
          <w:i/>
        </w:rPr>
        <w:t xml:space="preserve">Example:  The phrase “move </w:t>
      </w:r>
      <w:r w:rsidR="00EA3A3F">
        <w:rPr>
          <w:i/>
        </w:rPr>
        <w:t xml:space="preserve">{a set of tuples} </w:t>
      </w:r>
      <w:r>
        <w:rPr>
          <w:i/>
        </w:rPr>
        <w:t xml:space="preserve">to Chicago” means the network is accessed and the entire </w:t>
      </w:r>
      <w:r w:rsidR="00EA3A3F">
        <w:rPr>
          <w:i/>
        </w:rPr>
        <w:t>set of tuples</w:t>
      </w:r>
      <w:r>
        <w:rPr>
          <w:i/>
        </w:rPr>
        <w:t xml:space="preserve"> is moved, so there is a total of </w:t>
      </w:r>
      <w:proofErr w:type="gramStart"/>
      <w:r>
        <w:rPr>
          <w:i/>
        </w:rPr>
        <w:t>one second</w:t>
      </w:r>
      <w:proofErr w:type="gramEnd"/>
      <w:r>
        <w:rPr>
          <w:i/>
        </w:rPr>
        <w:t xml:space="preserve"> access delay time. The phrase “for each </w:t>
      </w:r>
      <w:r w:rsidR="00A22DAF">
        <w:rPr>
          <w:i/>
        </w:rPr>
        <w:t>tuple</w:t>
      </w:r>
      <w:r w:rsidR="00EA3A3F">
        <w:rPr>
          <w:i/>
        </w:rPr>
        <w:t>, move to Chicago” means that each tuple will be moved separately, so there is a one-second access delay for each tuple in the set.</w:t>
      </w:r>
      <w:r w:rsidR="00B77FCD" w:rsidRPr="00B77FCD">
        <w:rPr>
          <w:i/>
        </w:rPr>
        <w:t xml:space="preserve"> </w:t>
      </w:r>
    </w:p>
    <w:p w14:paraId="04ED3A8A" w14:textId="77777777" w:rsidR="00B77FCD" w:rsidRDefault="00B77FCD" w:rsidP="00B77FCD">
      <w:pPr>
        <w:spacing w:before="120"/>
        <w:rPr>
          <w:i/>
        </w:rPr>
      </w:pPr>
      <w:r>
        <w:rPr>
          <w:i/>
        </w:rPr>
        <w:t>Note 3: Unless specifically, noted, no response is returned from the final location of execution.</w:t>
      </w:r>
    </w:p>
    <w:p w14:paraId="2C915848" w14:textId="09F28893" w:rsidR="0077544D" w:rsidRPr="0077544D" w:rsidRDefault="0077544D" w:rsidP="00B77FCD">
      <w:pPr>
        <w:spacing w:before="120"/>
        <w:rPr>
          <w:b/>
          <w:i/>
        </w:rPr>
      </w:pPr>
      <w:r>
        <w:rPr>
          <w:b/>
          <w:i/>
        </w:rPr>
        <w:t>Your task:  Show how each of the results from the table above is obtained.</w:t>
      </w:r>
    </w:p>
    <w:p w14:paraId="1BEB6839" w14:textId="77777777" w:rsidR="0068217D" w:rsidRDefault="0068217D" w:rsidP="00623CEC">
      <w:pPr>
        <w:numPr>
          <w:ilvl w:val="1"/>
          <w:numId w:val="4"/>
        </w:numPr>
        <w:spacing w:before="120"/>
      </w:pPr>
      <w:bookmarkStart w:id="0" w:name="_GoBack"/>
      <w:r w:rsidRPr="0068217D">
        <w:t>Move PART relation to Detroit, and process whole query at Detroit computer.</w:t>
      </w:r>
    </w:p>
    <w:p w14:paraId="310A0D01" w14:textId="77777777" w:rsidR="0068217D" w:rsidRPr="0068217D" w:rsidRDefault="0068217D" w:rsidP="0068217D">
      <w:pPr>
        <w:spacing w:before="120"/>
        <w:ind w:left="720"/>
        <w:rPr>
          <w:highlight w:val="yellow"/>
        </w:rPr>
      </w:pPr>
      <w:r w:rsidRPr="0068217D">
        <w:rPr>
          <w:rFonts w:ascii="Courier New" w:hAnsi="Courier New" w:cs="Courier New"/>
          <w:b/>
          <w:bCs/>
          <w:highlight w:val="yellow"/>
        </w:rPr>
        <w:t>PART</w:t>
      </w:r>
      <w:r w:rsidRPr="0068217D">
        <w:rPr>
          <w:highlight w:val="yellow"/>
        </w:rPr>
        <w:t xml:space="preserve"> has 100,000 records * 100 characters per record = 10,000,000 characters</w:t>
      </w:r>
    </w:p>
    <w:p w14:paraId="69A19EFA" w14:textId="77777777" w:rsidR="0068217D" w:rsidRPr="0068217D" w:rsidRDefault="0068217D" w:rsidP="0068217D">
      <w:pPr>
        <w:ind w:left="720"/>
        <w:rPr>
          <w:highlight w:val="yellow"/>
        </w:rPr>
      </w:pPr>
      <w:r w:rsidRPr="0068217D">
        <w:rPr>
          <w:highlight w:val="yellow"/>
        </w:rPr>
        <w:t>10,000,000 characters / 10,000 characters per second = 1,000 seconds</w:t>
      </w:r>
    </w:p>
    <w:p w14:paraId="785CBED3" w14:textId="77777777" w:rsidR="0068217D" w:rsidRPr="009B6B0D" w:rsidRDefault="0068217D" w:rsidP="0068217D">
      <w:pPr>
        <w:ind w:left="720"/>
        <w:rPr>
          <w:b/>
          <w:highlight w:val="yellow"/>
        </w:rPr>
      </w:pPr>
      <w:r w:rsidRPr="0068217D">
        <w:rPr>
          <w:highlight w:val="yellow"/>
        </w:rPr>
        <w:t>1,000 seconds transmit time + 1 second access delay time = 1,001 seconds</w:t>
      </w:r>
      <w:r>
        <w:rPr>
          <w:highlight w:val="yellow"/>
        </w:rPr>
        <w:t xml:space="preserve"> = </w:t>
      </w:r>
      <w:r w:rsidRPr="009B6B0D">
        <w:rPr>
          <w:b/>
          <w:highlight w:val="yellow"/>
        </w:rPr>
        <w:t>16.7 minutes</w:t>
      </w:r>
    </w:p>
    <w:p w14:paraId="191194F9" w14:textId="77777777" w:rsidR="0068217D" w:rsidRPr="002623C4" w:rsidRDefault="002623C4" w:rsidP="0068217D">
      <w:pPr>
        <w:numPr>
          <w:ilvl w:val="1"/>
          <w:numId w:val="4"/>
        </w:numPr>
        <w:spacing w:before="120"/>
      </w:pPr>
      <w:r w:rsidRPr="002623C4">
        <w:t>Move SUPPLIER relation to Chicago; then move SHIPMENT relation to Chicago</w:t>
      </w:r>
      <w:proofErr w:type="gramStart"/>
      <w:r w:rsidRPr="002623C4">
        <w:t>;</w:t>
      </w:r>
      <w:proofErr w:type="gramEnd"/>
      <w:r w:rsidRPr="002623C4">
        <w:t xml:space="preserve"> </w:t>
      </w:r>
      <w:bookmarkEnd w:id="0"/>
      <w:r w:rsidRPr="002623C4">
        <w:t>process whole query at Chicago computer.</w:t>
      </w:r>
    </w:p>
    <w:p w14:paraId="528CD2B9" w14:textId="77777777" w:rsidR="0068217D" w:rsidRDefault="0068217D" w:rsidP="0068217D">
      <w:pPr>
        <w:pStyle w:val="BodyTextIndent2"/>
        <w:rPr>
          <w:highlight w:val="yellow"/>
        </w:rPr>
      </w:pPr>
      <w:r>
        <w:rPr>
          <w:highlight w:val="yellow"/>
        </w:rPr>
        <w:t xml:space="preserve">Move </w:t>
      </w:r>
      <w:r>
        <w:rPr>
          <w:rFonts w:ascii="Courier New" w:hAnsi="Courier New" w:cs="Courier New"/>
          <w:b/>
          <w:bCs/>
          <w:highlight w:val="yellow"/>
        </w:rPr>
        <w:t>SUPPLIER</w:t>
      </w:r>
      <w:r>
        <w:rPr>
          <w:highlight w:val="yellow"/>
        </w:rPr>
        <w:t xml:space="preserve"> </w:t>
      </w:r>
      <w:r w:rsidR="002623C4">
        <w:rPr>
          <w:highlight w:val="yellow"/>
        </w:rPr>
        <w:t xml:space="preserve">to Chicago, </w:t>
      </w:r>
      <w:proofErr w:type="gramStart"/>
      <w:r w:rsidR="002623C4">
        <w:rPr>
          <w:highlight w:val="yellow"/>
        </w:rPr>
        <w:t>then</w:t>
      </w:r>
      <w:proofErr w:type="gramEnd"/>
      <w:r w:rsidR="002623C4">
        <w:rPr>
          <w:highlight w:val="yellow"/>
        </w:rPr>
        <w:t xml:space="preserve"> move </w:t>
      </w:r>
      <w:r>
        <w:rPr>
          <w:rFonts w:ascii="Courier New" w:hAnsi="Courier New" w:cs="Courier New"/>
          <w:b/>
          <w:bCs/>
          <w:highlight w:val="yellow"/>
        </w:rPr>
        <w:t>SHIPMENT</w:t>
      </w:r>
      <w:r>
        <w:rPr>
          <w:highlight w:val="yellow"/>
        </w:rPr>
        <w:t xml:space="preserve"> to Chicago.  </w:t>
      </w:r>
    </w:p>
    <w:p w14:paraId="7F7CDADF" w14:textId="77777777" w:rsidR="0068217D" w:rsidRDefault="0068217D" w:rsidP="0068217D">
      <w:pPr>
        <w:pStyle w:val="BodyTextIndent2"/>
        <w:spacing w:before="0"/>
        <w:rPr>
          <w:highlight w:val="yellow"/>
        </w:rPr>
      </w:pPr>
      <w:r>
        <w:rPr>
          <w:b/>
          <w:bCs/>
          <w:highlight w:val="yellow"/>
        </w:rPr>
        <w:t>Result:</w:t>
      </w:r>
      <w:r>
        <w:rPr>
          <w:highlight w:val="yellow"/>
        </w:rPr>
        <w:t xml:space="preserve"> 1,000,000 records in SHIPMENT and 10,000 records in SUPPLIER = 1,010,000 records; 100 characters per record = 101,000,000 characters to transmit</w:t>
      </w:r>
    </w:p>
    <w:p w14:paraId="73E58AC7" w14:textId="77777777" w:rsidR="0068217D" w:rsidRDefault="0068217D" w:rsidP="0068217D">
      <w:pPr>
        <w:pStyle w:val="BodyTextIndent2"/>
        <w:spacing w:before="0"/>
        <w:rPr>
          <w:highlight w:val="yellow"/>
        </w:rPr>
      </w:pPr>
      <w:r>
        <w:rPr>
          <w:highlight w:val="yellow"/>
        </w:rPr>
        <w:t xml:space="preserve">Transmit time = 101,000,000 characters/ 10,000 characters per second </w:t>
      </w:r>
    </w:p>
    <w:p w14:paraId="4809F88B" w14:textId="77777777" w:rsidR="0068217D" w:rsidRDefault="0068217D" w:rsidP="0068217D">
      <w:pPr>
        <w:pStyle w:val="BodyTextIndent2"/>
        <w:spacing w:before="0"/>
      </w:pPr>
      <w:r>
        <w:rPr>
          <w:highlight w:val="yellow"/>
        </w:rPr>
        <w:t>= 10,100 seconds. In addition there is a one second access delay at Detroit</w:t>
      </w:r>
      <w:r w:rsidR="002623C4">
        <w:rPr>
          <w:highlight w:val="yellow"/>
        </w:rPr>
        <w:t xml:space="preserve">.  Since SUPPLIER and SHIPMENT are sent separately, </w:t>
      </w:r>
      <w:r>
        <w:rPr>
          <w:highlight w:val="yellow"/>
        </w:rPr>
        <w:t>there is a 2 second access delay</w:t>
      </w:r>
      <w:r w:rsidR="002623C4">
        <w:rPr>
          <w:highlight w:val="yellow"/>
        </w:rPr>
        <w:t>.  Total transmission time is 10,102 seconds for this step.</w:t>
      </w:r>
    </w:p>
    <w:p w14:paraId="4190B6E6" w14:textId="77777777" w:rsidR="0068217D" w:rsidRDefault="0068217D" w:rsidP="0068217D">
      <w:pPr>
        <w:pStyle w:val="BodyTextIndent2"/>
        <w:rPr>
          <w:highlight w:val="yellow"/>
        </w:rPr>
      </w:pPr>
      <w:proofErr w:type="gramStart"/>
      <w:r>
        <w:rPr>
          <w:highlight w:val="yellow"/>
        </w:rPr>
        <w:t>Process query at Chicago.</w:t>
      </w:r>
      <w:proofErr w:type="gramEnd"/>
    </w:p>
    <w:p w14:paraId="67C57D8E" w14:textId="77777777" w:rsidR="0068217D" w:rsidRDefault="0068217D" w:rsidP="0068217D">
      <w:pPr>
        <w:pStyle w:val="BodyTextIndent2"/>
        <w:spacing w:before="0"/>
      </w:pPr>
      <w:r>
        <w:rPr>
          <w:b/>
          <w:bCs/>
          <w:highlight w:val="yellow"/>
        </w:rPr>
        <w:t>Result:</w:t>
      </w:r>
      <w:r>
        <w:rPr>
          <w:highlight w:val="yellow"/>
        </w:rPr>
        <w:t xml:space="preserve"> Query time is negligible, so required time is 10,102 seconds = </w:t>
      </w:r>
      <w:r w:rsidRPr="009B6B0D">
        <w:rPr>
          <w:b/>
          <w:highlight w:val="yellow"/>
        </w:rPr>
        <w:t>2.8 hours</w:t>
      </w:r>
      <w:r>
        <w:rPr>
          <w:highlight w:val="yellow"/>
        </w:rPr>
        <w:t>.</w:t>
      </w:r>
    </w:p>
    <w:p w14:paraId="1E6E8EEC" w14:textId="77777777" w:rsidR="003E3E3C" w:rsidRPr="0068217D" w:rsidRDefault="0068217D" w:rsidP="00623CEC">
      <w:pPr>
        <w:numPr>
          <w:ilvl w:val="1"/>
          <w:numId w:val="4"/>
        </w:numPr>
        <w:spacing w:before="120"/>
      </w:pPr>
      <w:r w:rsidRPr="0068217D">
        <w:t>Join SUPPLIER and SHIPMENT at the Detroit computer, project these down to only tuples for Cleveland suppliers, and then for each of these check at the Chicago computer to determine if associated PART is red.</w:t>
      </w:r>
      <w:r w:rsidR="0067636B">
        <w:t xml:space="preserve"> For each tuple, Chicago will send a 1-charater response (Y or N).</w:t>
      </w:r>
    </w:p>
    <w:p w14:paraId="126DC183" w14:textId="77777777" w:rsidR="003E3E3C" w:rsidRDefault="003E3E3C" w:rsidP="00623CEC">
      <w:pPr>
        <w:pStyle w:val="BodyTextIndent2"/>
        <w:rPr>
          <w:highlight w:val="yellow"/>
        </w:rPr>
      </w:pPr>
      <w:proofErr w:type="gramStart"/>
      <w:r>
        <w:rPr>
          <w:highlight w:val="yellow"/>
        </w:rPr>
        <w:t xml:space="preserve">Join </w:t>
      </w:r>
      <w:r>
        <w:rPr>
          <w:rFonts w:ascii="Courier New" w:hAnsi="Courier New" w:cs="Courier New"/>
          <w:b/>
          <w:bCs/>
          <w:highlight w:val="yellow"/>
        </w:rPr>
        <w:t>SUPPLIER</w:t>
      </w:r>
      <w:r>
        <w:rPr>
          <w:highlight w:val="yellow"/>
        </w:rPr>
        <w:t xml:space="preserve"> and </w:t>
      </w:r>
      <w:r>
        <w:rPr>
          <w:rFonts w:ascii="Courier New" w:hAnsi="Courier New" w:cs="Courier New"/>
          <w:b/>
          <w:bCs/>
          <w:highlight w:val="yellow"/>
        </w:rPr>
        <w:t>SHIPMENT</w:t>
      </w:r>
      <w:r>
        <w:rPr>
          <w:highlight w:val="yellow"/>
        </w:rPr>
        <w:t xml:space="preserve"> at Detroit.</w:t>
      </w:r>
      <w:proofErr w:type="gramEnd"/>
      <w:r>
        <w:rPr>
          <w:highlight w:val="yellow"/>
        </w:rPr>
        <w:t xml:space="preserve">  </w:t>
      </w:r>
    </w:p>
    <w:p w14:paraId="17A586E6" w14:textId="77777777" w:rsidR="003E3E3C" w:rsidRDefault="003E3E3C" w:rsidP="003E3E3C">
      <w:pPr>
        <w:pStyle w:val="BodyTextIndent2"/>
        <w:spacing w:before="0"/>
        <w:rPr>
          <w:highlight w:val="yellow"/>
        </w:rPr>
      </w:pPr>
      <w:r>
        <w:rPr>
          <w:b/>
          <w:bCs/>
          <w:highlight w:val="yellow"/>
        </w:rPr>
        <w:t>Result:</w:t>
      </w:r>
      <w:r>
        <w:rPr>
          <w:highlight w:val="yellow"/>
        </w:rPr>
        <w:t xml:space="preserve"> There are 1,000,000 records in </w:t>
      </w:r>
      <w:r>
        <w:rPr>
          <w:rFonts w:ascii="Courier New" w:hAnsi="Courier New" w:cs="Courier New"/>
          <w:b/>
          <w:bCs/>
          <w:highlight w:val="yellow"/>
        </w:rPr>
        <w:t>SHIPMENT</w:t>
      </w:r>
      <w:r>
        <w:rPr>
          <w:highlight w:val="yellow"/>
        </w:rPr>
        <w:t xml:space="preserve">, </w:t>
      </w:r>
      <w:r w:rsidR="00623CEC">
        <w:rPr>
          <w:highlight w:val="yellow"/>
        </w:rPr>
        <w:t xml:space="preserve">and each </w:t>
      </w:r>
      <w:r w:rsidR="00623CEC" w:rsidRPr="00623CEC">
        <w:rPr>
          <w:rFonts w:ascii="Courier New" w:hAnsi="Courier New" w:cs="Courier New"/>
          <w:b/>
          <w:bCs/>
          <w:highlight w:val="yellow"/>
        </w:rPr>
        <w:t>SHIPMENT</w:t>
      </w:r>
      <w:r w:rsidR="00623CEC">
        <w:rPr>
          <w:highlight w:val="yellow"/>
        </w:rPr>
        <w:t xml:space="preserve"> record is joined with exactly one </w:t>
      </w:r>
      <w:r w:rsidR="00623CEC" w:rsidRPr="00623CEC">
        <w:rPr>
          <w:rFonts w:ascii="Courier New" w:hAnsi="Courier New" w:cs="Courier New"/>
          <w:b/>
          <w:bCs/>
          <w:highlight w:val="yellow"/>
        </w:rPr>
        <w:t>SUPPLIER</w:t>
      </w:r>
      <w:r w:rsidR="00623CEC">
        <w:rPr>
          <w:highlight w:val="yellow"/>
        </w:rPr>
        <w:t xml:space="preserve"> record, </w:t>
      </w:r>
      <w:r>
        <w:rPr>
          <w:highlight w:val="yellow"/>
        </w:rPr>
        <w:t>so there will be 1,000,000 records in the join.</w:t>
      </w:r>
    </w:p>
    <w:p w14:paraId="4434E3E5" w14:textId="77777777" w:rsidR="003E3E3C" w:rsidRDefault="003E3E3C" w:rsidP="00623CEC">
      <w:pPr>
        <w:pStyle w:val="BodyTextIndent2"/>
        <w:rPr>
          <w:highlight w:val="yellow"/>
        </w:rPr>
      </w:pPr>
      <w:r>
        <w:rPr>
          <w:highlight w:val="yellow"/>
        </w:rPr>
        <w:t>Project the tuples for Cleveland.</w:t>
      </w:r>
    </w:p>
    <w:p w14:paraId="3C17A6D4" w14:textId="77777777" w:rsidR="003E3E3C" w:rsidRDefault="003E3E3C" w:rsidP="003E3E3C">
      <w:pPr>
        <w:pStyle w:val="BodyTextIndent2"/>
        <w:spacing w:before="0"/>
        <w:rPr>
          <w:highlight w:val="yellow"/>
        </w:rPr>
      </w:pPr>
      <w:r>
        <w:rPr>
          <w:b/>
          <w:bCs/>
          <w:highlight w:val="yellow"/>
        </w:rPr>
        <w:lastRenderedPageBreak/>
        <w:t>Result:</w:t>
      </w:r>
      <w:r>
        <w:rPr>
          <w:highlight w:val="yellow"/>
        </w:rPr>
        <w:t xml:space="preserve"> 100,000 records</w:t>
      </w:r>
    </w:p>
    <w:p w14:paraId="7267D64C" w14:textId="77777777" w:rsidR="003E3E3C" w:rsidRDefault="003E3E3C" w:rsidP="00623CEC">
      <w:pPr>
        <w:pStyle w:val="BodyTextIndent2"/>
        <w:rPr>
          <w:highlight w:val="yellow"/>
        </w:rPr>
      </w:pPr>
      <w:r>
        <w:rPr>
          <w:highlight w:val="yellow"/>
        </w:rPr>
        <w:t>For each of the 100,000 records we query Chicago to see if the part is red.  We perform a separate query for each record.</w:t>
      </w:r>
    </w:p>
    <w:p w14:paraId="14952629" w14:textId="77777777" w:rsidR="003E3E3C" w:rsidRDefault="003E3E3C" w:rsidP="003E3E3C">
      <w:pPr>
        <w:pStyle w:val="BodyTextIndent2"/>
        <w:spacing w:before="0"/>
        <w:rPr>
          <w:highlight w:val="yellow"/>
        </w:rPr>
      </w:pPr>
      <w:r>
        <w:rPr>
          <w:b/>
          <w:bCs/>
          <w:highlight w:val="yellow"/>
        </w:rPr>
        <w:t>Result:</w:t>
      </w:r>
      <w:r>
        <w:rPr>
          <w:highlight w:val="yellow"/>
        </w:rPr>
        <w:t xml:space="preserve"> 1 second access delay for each record = 100,000 seconds.  </w:t>
      </w:r>
    </w:p>
    <w:p w14:paraId="38E5B2CF" w14:textId="77777777" w:rsidR="003E3E3C" w:rsidRDefault="003E3E3C" w:rsidP="003E3E3C">
      <w:pPr>
        <w:pStyle w:val="BodyTextIndent2"/>
        <w:spacing w:before="0"/>
        <w:rPr>
          <w:highlight w:val="yellow"/>
        </w:rPr>
      </w:pPr>
      <w:r>
        <w:rPr>
          <w:highlight w:val="yellow"/>
        </w:rPr>
        <w:t>Chicago returns result, resulting in another 100,000 seconds of access delay time.</w:t>
      </w:r>
    </w:p>
    <w:p w14:paraId="5F0986B7" w14:textId="77777777" w:rsidR="003E3E3C" w:rsidRDefault="003E3E3C" w:rsidP="00623CEC">
      <w:pPr>
        <w:pStyle w:val="BodyTextIndent2"/>
        <w:rPr>
          <w:highlight w:val="yellow"/>
        </w:rPr>
      </w:pPr>
      <w:r>
        <w:rPr>
          <w:highlight w:val="yellow"/>
        </w:rPr>
        <w:t>With each query, we send the record we are checking; each record has 100 characters and there are 100,000 records, so we are transmitting 100,000 * 100 = 10,000,000 characters.  Transmit speed is 10,000 characters per second.</w:t>
      </w:r>
    </w:p>
    <w:p w14:paraId="0B81FA51" w14:textId="77777777" w:rsidR="003E3E3C" w:rsidRDefault="003E3E3C" w:rsidP="003E3E3C">
      <w:pPr>
        <w:pStyle w:val="BodyTextIndent2"/>
        <w:spacing w:before="0"/>
        <w:rPr>
          <w:highlight w:val="yellow"/>
        </w:rPr>
      </w:pPr>
      <w:r>
        <w:rPr>
          <w:b/>
          <w:bCs/>
          <w:highlight w:val="yellow"/>
        </w:rPr>
        <w:t xml:space="preserve">Result: </w:t>
      </w:r>
      <w:r>
        <w:rPr>
          <w:highlight w:val="yellow"/>
        </w:rPr>
        <w:t>10,000,000 characters / 10,000 characters per second = 1000 seconds.</w:t>
      </w:r>
    </w:p>
    <w:p w14:paraId="146CB51E" w14:textId="77777777" w:rsidR="003E3E3C" w:rsidRDefault="003E3E3C" w:rsidP="00623CEC">
      <w:pPr>
        <w:pStyle w:val="BodyTextIndent2"/>
        <w:rPr>
          <w:highlight w:val="yellow"/>
        </w:rPr>
      </w:pPr>
      <w:r>
        <w:rPr>
          <w:highlight w:val="yellow"/>
        </w:rPr>
        <w:t xml:space="preserve">The result returned from Chicago for each query will be small.  Assume one character per </w:t>
      </w:r>
      <w:proofErr w:type="gramStart"/>
      <w:r>
        <w:rPr>
          <w:highlight w:val="yellow"/>
        </w:rPr>
        <w:t>record ,</w:t>
      </w:r>
      <w:proofErr w:type="gramEnd"/>
      <w:r>
        <w:rPr>
          <w:highlight w:val="yellow"/>
        </w:rPr>
        <w:t xml:space="preserve"> so a total of 100,000 characters will be returned.  100,000 characters /10,000 characters per second = 10 seconds.  Access delay time was accounted for above.</w:t>
      </w:r>
    </w:p>
    <w:p w14:paraId="296D0283" w14:textId="77777777" w:rsidR="003E3E3C" w:rsidRDefault="003E3E3C" w:rsidP="00623CEC">
      <w:pPr>
        <w:pStyle w:val="BodyTextIndent2"/>
      </w:pPr>
      <w:r>
        <w:rPr>
          <w:b/>
          <w:bCs/>
          <w:highlight w:val="yellow"/>
        </w:rPr>
        <w:t>Final Result:</w:t>
      </w:r>
      <w:r>
        <w:rPr>
          <w:highlight w:val="yellow"/>
        </w:rPr>
        <w:t xml:space="preserve"> 200,000 seconds access time + 1,010 seconds transmit time = 201,010 seconds = </w:t>
      </w:r>
      <w:r w:rsidRPr="009B6B0D">
        <w:rPr>
          <w:b/>
          <w:highlight w:val="yellow"/>
        </w:rPr>
        <w:t>2.3 days</w:t>
      </w:r>
      <w:r>
        <w:rPr>
          <w:highlight w:val="yellow"/>
        </w:rPr>
        <w:t>.</w:t>
      </w:r>
    </w:p>
    <w:p w14:paraId="5606216C" w14:textId="007FB02A" w:rsidR="003E3E3C" w:rsidRDefault="0068217D" w:rsidP="00586A0F">
      <w:pPr>
        <w:numPr>
          <w:ilvl w:val="1"/>
          <w:numId w:val="4"/>
        </w:numPr>
        <w:spacing w:before="120"/>
      </w:pPr>
      <w:r w:rsidRPr="0068217D">
        <w:t xml:space="preserve">Project PART at the Chicago computer down to just the red items, and for each, </w:t>
      </w:r>
      <w:r w:rsidR="0012196B">
        <w:t xml:space="preserve">send to </w:t>
      </w:r>
      <w:r w:rsidRPr="0068217D">
        <w:t>the Detroit computer</w:t>
      </w:r>
      <w:r w:rsidR="0012196B">
        <w:t>.  Process query at Detroit</w:t>
      </w:r>
      <w:r w:rsidRPr="0068217D">
        <w:t>.</w:t>
      </w:r>
    </w:p>
    <w:p w14:paraId="443D112A" w14:textId="77777777" w:rsidR="00C62895" w:rsidRPr="00C62895" w:rsidRDefault="00C62895" w:rsidP="00C62895">
      <w:pPr>
        <w:spacing w:before="120"/>
        <w:ind w:left="720"/>
        <w:rPr>
          <w:highlight w:val="yellow"/>
        </w:rPr>
      </w:pPr>
      <w:r w:rsidRPr="00C62895">
        <w:rPr>
          <w:highlight w:val="yellow"/>
        </w:rPr>
        <w:t xml:space="preserve">Project PART at Chicago computer down to just the red items.  </w:t>
      </w:r>
    </w:p>
    <w:p w14:paraId="75C8456E" w14:textId="77777777" w:rsidR="00C62895" w:rsidRPr="00C62895" w:rsidRDefault="00C62895" w:rsidP="00C62895">
      <w:pPr>
        <w:ind w:left="720"/>
        <w:rPr>
          <w:highlight w:val="yellow"/>
        </w:rPr>
      </w:pPr>
      <w:r w:rsidRPr="00C62895">
        <w:rPr>
          <w:b/>
          <w:highlight w:val="yellow"/>
        </w:rPr>
        <w:t xml:space="preserve">Result: </w:t>
      </w:r>
      <w:r w:rsidRPr="00C62895">
        <w:rPr>
          <w:highlight w:val="yellow"/>
        </w:rPr>
        <w:t>There are 10 red parts, so this will result in 10 records. Query time is negligible.</w:t>
      </w:r>
    </w:p>
    <w:p w14:paraId="1F1C909D" w14:textId="397370CF" w:rsidR="00C62895" w:rsidRPr="00C62895" w:rsidRDefault="00C62895" w:rsidP="00C62895">
      <w:pPr>
        <w:spacing w:before="120"/>
        <w:ind w:left="720"/>
        <w:rPr>
          <w:highlight w:val="yellow"/>
        </w:rPr>
      </w:pPr>
      <w:r w:rsidRPr="00C62895">
        <w:rPr>
          <w:highlight w:val="yellow"/>
        </w:rPr>
        <w:t xml:space="preserve">For each of the 10 parts, </w:t>
      </w:r>
      <w:r w:rsidR="0012196B">
        <w:rPr>
          <w:highlight w:val="yellow"/>
        </w:rPr>
        <w:t>send to Detroit</w:t>
      </w:r>
      <w:r w:rsidRPr="00C62895">
        <w:rPr>
          <w:highlight w:val="yellow"/>
        </w:rPr>
        <w:t>.</w:t>
      </w:r>
    </w:p>
    <w:p w14:paraId="25E4900F" w14:textId="3243882B" w:rsidR="00C62895" w:rsidRPr="00C62895" w:rsidRDefault="00C62895" w:rsidP="00C62895">
      <w:pPr>
        <w:ind w:left="720"/>
        <w:rPr>
          <w:highlight w:val="yellow"/>
        </w:rPr>
      </w:pPr>
      <w:r w:rsidRPr="00C62895">
        <w:rPr>
          <w:b/>
          <w:highlight w:val="yellow"/>
        </w:rPr>
        <w:t xml:space="preserve">Result: </w:t>
      </w:r>
      <w:r w:rsidRPr="00C62895">
        <w:rPr>
          <w:highlight w:val="yellow"/>
        </w:rPr>
        <w:t xml:space="preserve">There are 10 red parts, and we are sending a query for each, so there will be </w:t>
      </w:r>
      <w:r w:rsidR="0012196B">
        <w:rPr>
          <w:b/>
          <w:highlight w:val="yellow"/>
        </w:rPr>
        <w:t>10</w:t>
      </w:r>
      <w:r w:rsidRPr="00C62895">
        <w:rPr>
          <w:highlight w:val="yellow"/>
        </w:rPr>
        <w:t xml:space="preserve"> seconds access delay time.</w:t>
      </w:r>
    </w:p>
    <w:p w14:paraId="4C774BB1" w14:textId="77777777" w:rsidR="00C62895" w:rsidRPr="00C62895" w:rsidRDefault="00C62895" w:rsidP="00C62895">
      <w:pPr>
        <w:ind w:left="720"/>
        <w:rPr>
          <w:highlight w:val="yellow"/>
        </w:rPr>
      </w:pPr>
      <w:r w:rsidRPr="00C62895">
        <w:rPr>
          <w:highlight w:val="yellow"/>
        </w:rPr>
        <w:t xml:space="preserve">To send </w:t>
      </w:r>
      <w:r>
        <w:rPr>
          <w:highlight w:val="yellow"/>
        </w:rPr>
        <w:t>the</w:t>
      </w:r>
      <w:r w:rsidRPr="00C62895">
        <w:rPr>
          <w:highlight w:val="yellow"/>
        </w:rPr>
        <w:t xml:space="preserve"> part</w:t>
      </w:r>
      <w:r>
        <w:rPr>
          <w:highlight w:val="yellow"/>
        </w:rPr>
        <w:t xml:space="preserve"> records</w:t>
      </w:r>
      <w:r w:rsidRPr="00C62895">
        <w:rPr>
          <w:highlight w:val="yellow"/>
        </w:rPr>
        <w:t>: 10 records * 100 characters per record = 1000 characters.</w:t>
      </w:r>
    </w:p>
    <w:p w14:paraId="179FA0A4" w14:textId="77777777" w:rsidR="00C62895" w:rsidRPr="00C62895" w:rsidRDefault="00C62895" w:rsidP="00C62895">
      <w:pPr>
        <w:ind w:left="720"/>
        <w:rPr>
          <w:highlight w:val="yellow"/>
        </w:rPr>
      </w:pPr>
      <w:r w:rsidRPr="00C62895">
        <w:rPr>
          <w:highlight w:val="yellow"/>
        </w:rPr>
        <w:t xml:space="preserve">1000 characters / 10,000 characters per second = </w:t>
      </w:r>
      <w:r w:rsidRPr="00C62895">
        <w:rPr>
          <w:b/>
          <w:highlight w:val="yellow"/>
        </w:rPr>
        <w:t>0.1</w:t>
      </w:r>
      <w:r w:rsidRPr="00C62895">
        <w:rPr>
          <w:highlight w:val="yellow"/>
        </w:rPr>
        <w:t xml:space="preserve"> time to send.</w:t>
      </w:r>
    </w:p>
    <w:p w14:paraId="61E27729" w14:textId="7E2978A4" w:rsidR="00C62895" w:rsidRDefault="00C62895" w:rsidP="00352CF7">
      <w:pPr>
        <w:ind w:left="720"/>
      </w:pPr>
      <w:r w:rsidRPr="00C62895">
        <w:rPr>
          <w:highlight w:val="yellow"/>
        </w:rPr>
        <w:t xml:space="preserve">Total time = </w:t>
      </w:r>
      <w:r w:rsidR="0012196B">
        <w:rPr>
          <w:highlight w:val="yellow"/>
        </w:rPr>
        <w:t>1</w:t>
      </w:r>
      <w:r w:rsidRPr="00C62895">
        <w:rPr>
          <w:highlight w:val="yellow"/>
        </w:rPr>
        <w:t xml:space="preserve">0 seconds + 0.1 = </w:t>
      </w:r>
      <w:r w:rsidR="0012196B">
        <w:rPr>
          <w:b/>
          <w:highlight w:val="yellow"/>
        </w:rPr>
        <w:t>1</w:t>
      </w:r>
      <w:r w:rsidRPr="00C62895">
        <w:rPr>
          <w:b/>
          <w:highlight w:val="yellow"/>
        </w:rPr>
        <w:t>0.1</w:t>
      </w:r>
      <w:r w:rsidRPr="00C62895">
        <w:rPr>
          <w:highlight w:val="yellow"/>
        </w:rPr>
        <w:t xml:space="preserve"> = </w:t>
      </w:r>
      <w:r w:rsidR="0012196B">
        <w:rPr>
          <w:b/>
          <w:highlight w:val="yellow"/>
        </w:rPr>
        <w:t>1</w:t>
      </w:r>
      <w:r w:rsidRPr="00C62895">
        <w:rPr>
          <w:b/>
          <w:highlight w:val="yellow"/>
        </w:rPr>
        <w:t>0</w:t>
      </w:r>
      <w:r w:rsidRPr="00C62895">
        <w:rPr>
          <w:highlight w:val="yellow"/>
        </w:rPr>
        <w:t xml:space="preserve"> </w:t>
      </w:r>
      <w:r w:rsidRPr="009B6B0D">
        <w:rPr>
          <w:b/>
          <w:highlight w:val="yellow"/>
        </w:rPr>
        <w:t>seconds</w:t>
      </w:r>
      <w:r w:rsidRPr="00C62895">
        <w:rPr>
          <w:highlight w:val="yellow"/>
        </w:rPr>
        <w:t xml:space="preserve"> (rounded to the nearest second)</w:t>
      </w:r>
    </w:p>
    <w:p w14:paraId="480259F4" w14:textId="77777777" w:rsidR="00D713D2" w:rsidRPr="00D713D2" w:rsidRDefault="00D713D2" w:rsidP="00D713D2">
      <w:pPr>
        <w:numPr>
          <w:ilvl w:val="1"/>
          <w:numId w:val="4"/>
        </w:numPr>
        <w:spacing w:before="120"/>
      </w:pPr>
      <w:r w:rsidRPr="00D713D2">
        <w:t>Join SUPPLIER and SHIPMENT at the Detroit computer, project just SUPPLIER_NUMBER and PART_NUMBER for only Cleveland SUPPLIERs, and move this qualified projection to Chicago for matching with red PARTs.</w:t>
      </w:r>
    </w:p>
    <w:p w14:paraId="1D41BB5C" w14:textId="77777777" w:rsidR="00D713D2" w:rsidRPr="00C62895" w:rsidRDefault="00D713D2" w:rsidP="00D713D2">
      <w:pPr>
        <w:spacing w:before="120"/>
        <w:ind w:left="720"/>
        <w:rPr>
          <w:highlight w:val="yellow"/>
        </w:rPr>
      </w:pPr>
      <w:proofErr w:type="gramStart"/>
      <w:r>
        <w:rPr>
          <w:highlight w:val="yellow"/>
        </w:rPr>
        <w:t>Join SUPPLIER and SHIPMENT at the Detroit Computer.</w:t>
      </w:r>
      <w:proofErr w:type="gramEnd"/>
    </w:p>
    <w:p w14:paraId="7DBD8A77" w14:textId="77777777" w:rsidR="00D713D2" w:rsidRPr="00C62895" w:rsidRDefault="00D713D2" w:rsidP="00D713D2">
      <w:pPr>
        <w:ind w:left="720"/>
        <w:rPr>
          <w:highlight w:val="yellow"/>
        </w:rPr>
      </w:pPr>
      <w:r w:rsidRPr="00C62895">
        <w:rPr>
          <w:b/>
          <w:highlight w:val="yellow"/>
        </w:rPr>
        <w:t xml:space="preserve">Result: </w:t>
      </w:r>
      <w:r>
        <w:rPr>
          <w:highlight w:val="yellow"/>
        </w:rPr>
        <w:t>There are 1,000,000 records in shipment, so there will be 1,000,000 records in the join</w:t>
      </w:r>
      <w:r w:rsidRPr="00C62895">
        <w:rPr>
          <w:highlight w:val="yellow"/>
        </w:rPr>
        <w:t>. Query time is negligible.</w:t>
      </w:r>
    </w:p>
    <w:p w14:paraId="6B75F376" w14:textId="77777777" w:rsidR="00D713D2" w:rsidRPr="00C62895" w:rsidRDefault="00D713D2" w:rsidP="00D713D2">
      <w:pPr>
        <w:spacing w:before="120"/>
        <w:ind w:left="720"/>
        <w:rPr>
          <w:highlight w:val="yellow"/>
        </w:rPr>
      </w:pPr>
      <w:r>
        <w:rPr>
          <w:highlight w:val="yellow"/>
        </w:rPr>
        <w:t>Project just SUPPLIER_NUMBER and PART_NUMBER for only Cleveland suppliers.</w:t>
      </w:r>
    </w:p>
    <w:p w14:paraId="2709D601" w14:textId="77777777" w:rsidR="00D713D2" w:rsidRDefault="00D713D2" w:rsidP="00D713D2">
      <w:pPr>
        <w:ind w:left="720"/>
        <w:rPr>
          <w:highlight w:val="yellow"/>
        </w:rPr>
      </w:pPr>
      <w:r w:rsidRPr="00C62895">
        <w:rPr>
          <w:b/>
          <w:highlight w:val="yellow"/>
        </w:rPr>
        <w:t xml:space="preserve">Result: </w:t>
      </w:r>
      <w:r>
        <w:rPr>
          <w:highlight w:val="yellow"/>
        </w:rPr>
        <w:t>100,000 shipments are from Cleveland, so this will result in 100,000 records.  Query time is negligible.</w:t>
      </w:r>
    </w:p>
    <w:p w14:paraId="3F6399A3" w14:textId="77777777" w:rsidR="00D713D2" w:rsidRPr="00C62895" w:rsidRDefault="00D713D2" w:rsidP="00D713D2">
      <w:pPr>
        <w:spacing w:before="120"/>
        <w:ind w:left="720"/>
        <w:rPr>
          <w:highlight w:val="yellow"/>
        </w:rPr>
      </w:pPr>
      <w:r>
        <w:rPr>
          <w:highlight w:val="yellow"/>
        </w:rPr>
        <w:t>Move the qualified projection to Chicago.</w:t>
      </w:r>
    </w:p>
    <w:p w14:paraId="6B09E1AC" w14:textId="77777777" w:rsidR="00D713D2" w:rsidRDefault="00D713D2" w:rsidP="00D713D2">
      <w:pPr>
        <w:ind w:left="720"/>
        <w:rPr>
          <w:highlight w:val="yellow"/>
        </w:rPr>
      </w:pPr>
      <w:r w:rsidRPr="00C62895">
        <w:rPr>
          <w:b/>
          <w:highlight w:val="yellow"/>
        </w:rPr>
        <w:t xml:space="preserve">Result: </w:t>
      </w:r>
      <w:r w:rsidR="00EA3A3F">
        <w:rPr>
          <w:highlight w:val="yellow"/>
        </w:rPr>
        <w:t>100,000 records * 100 charac</w:t>
      </w:r>
      <w:r>
        <w:rPr>
          <w:highlight w:val="yellow"/>
        </w:rPr>
        <w:t>ters per record  = 10,000,000 characters.</w:t>
      </w:r>
    </w:p>
    <w:p w14:paraId="75236D0E" w14:textId="77777777" w:rsidR="00D713D2" w:rsidRPr="00F4638A" w:rsidRDefault="00D713D2" w:rsidP="00D713D2">
      <w:pPr>
        <w:ind w:left="720"/>
        <w:rPr>
          <w:highlight w:val="yellow"/>
        </w:rPr>
      </w:pPr>
      <w:r>
        <w:rPr>
          <w:highlight w:val="yellow"/>
        </w:rPr>
        <w:t xml:space="preserve">10,000,000 characters / 10,000 characters per second = 1,000 </w:t>
      </w:r>
      <w:proofErr w:type="gramStart"/>
      <w:r>
        <w:rPr>
          <w:highlight w:val="yellow"/>
        </w:rPr>
        <w:t>seconds  plus</w:t>
      </w:r>
      <w:proofErr w:type="gramEnd"/>
      <w:r>
        <w:rPr>
          <w:highlight w:val="yellow"/>
        </w:rPr>
        <w:t xml:space="preserve"> 1 second access delay time = 1,001 seconds =</w:t>
      </w:r>
      <w:r w:rsidRPr="00D713D2">
        <w:rPr>
          <w:b/>
          <w:highlight w:val="yellow"/>
        </w:rPr>
        <w:t xml:space="preserve"> 16.7 </w:t>
      </w:r>
      <w:r w:rsidR="009B6B0D">
        <w:rPr>
          <w:b/>
          <w:highlight w:val="yellow"/>
        </w:rPr>
        <w:t>minutes</w:t>
      </w:r>
      <w:r w:rsidR="00F4638A">
        <w:rPr>
          <w:highlight w:val="yellow"/>
        </w:rPr>
        <w:t>.  Query time at Chicago is negligible.</w:t>
      </w:r>
    </w:p>
    <w:p w14:paraId="6B1BAFBD" w14:textId="77777777" w:rsidR="00D713D2" w:rsidRPr="00C62895" w:rsidRDefault="00D713D2" w:rsidP="00D713D2">
      <w:pPr>
        <w:ind w:left="720"/>
        <w:rPr>
          <w:highlight w:val="yellow"/>
        </w:rPr>
      </w:pPr>
      <w:r>
        <w:rPr>
          <w:highlight w:val="yellow"/>
        </w:rPr>
        <w:t xml:space="preserve"> </w:t>
      </w:r>
    </w:p>
    <w:p w14:paraId="2031D707" w14:textId="77777777" w:rsidR="00F4638A" w:rsidRPr="00F4638A" w:rsidRDefault="00F4638A" w:rsidP="00F4638A">
      <w:pPr>
        <w:numPr>
          <w:ilvl w:val="1"/>
          <w:numId w:val="4"/>
        </w:numPr>
        <w:spacing w:before="120"/>
      </w:pPr>
      <w:r w:rsidRPr="00F4638A">
        <w:t>Select just red PARTs at the Chicago computer and move the result to Detroit for matching with Cleveland SUPPLIERs.</w:t>
      </w:r>
    </w:p>
    <w:p w14:paraId="3312FAA4" w14:textId="77777777" w:rsidR="00F4638A" w:rsidRPr="00C62895" w:rsidRDefault="00F4638A" w:rsidP="00F4638A">
      <w:pPr>
        <w:spacing w:before="120"/>
        <w:ind w:left="720"/>
        <w:rPr>
          <w:highlight w:val="yellow"/>
        </w:rPr>
      </w:pPr>
      <w:r>
        <w:rPr>
          <w:highlight w:val="yellow"/>
        </w:rPr>
        <w:t xml:space="preserve">Select red parts at Chicago.    </w:t>
      </w:r>
    </w:p>
    <w:p w14:paraId="7A2629E9" w14:textId="77777777" w:rsidR="00F4638A" w:rsidRDefault="00F4638A" w:rsidP="00F4638A">
      <w:pPr>
        <w:ind w:left="720"/>
        <w:rPr>
          <w:highlight w:val="yellow"/>
        </w:rPr>
      </w:pPr>
      <w:r w:rsidRPr="00C62895">
        <w:rPr>
          <w:b/>
          <w:highlight w:val="yellow"/>
        </w:rPr>
        <w:lastRenderedPageBreak/>
        <w:t xml:space="preserve">Result: </w:t>
      </w:r>
      <w:r>
        <w:rPr>
          <w:highlight w:val="yellow"/>
        </w:rPr>
        <w:t xml:space="preserve">There are 10 red </w:t>
      </w:r>
      <w:proofErr w:type="gramStart"/>
      <w:r>
        <w:rPr>
          <w:highlight w:val="yellow"/>
        </w:rPr>
        <w:t>parts,</w:t>
      </w:r>
      <w:proofErr w:type="gramEnd"/>
      <w:r>
        <w:rPr>
          <w:highlight w:val="yellow"/>
        </w:rPr>
        <w:t xml:space="preserve"> so 10 records will be selected.</w:t>
      </w:r>
      <w:r w:rsidRPr="00C62895">
        <w:rPr>
          <w:highlight w:val="yellow"/>
        </w:rPr>
        <w:t xml:space="preserve"> Query time is negligible.</w:t>
      </w:r>
    </w:p>
    <w:p w14:paraId="2522C2A9" w14:textId="77777777" w:rsidR="00F4638A" w:rsidRPr="00C62895" w:rsidRDefault="00F4638A" w:rsidP="00F4638A">
      <w:pPr>
        <w:spacing w:before="120"/>
        <w:ind w:left="720"/>
        <w:rPr>
          <w:highlight w:val="yellow"/>
        </w:rPr>
      </w:pPr>
      <w:r>
        <w:rPr>
          <w:highlight w:val="yellow"/>
        </w:rPr>
        <w:t>Move result to Detroit.</w:t>
      </w:r>
    </w:p>
    <w:p w14:paraId="4192A057" w14:textId="77777777" w:rsidR="00F4638A" w:rsidRDefault="00F4638A" w:rsidP="00F4638A">
      <w:pPr>
        <w:ind w:left="720"/>
        <w:rPr>
          <w:highlight w:val="yellow"/>
        </w:rPr>
      </w:pPr>
      <w:r w:rsidRPr="00C62895">
        <w:rPr>
          <w:b/>
          <w:highlight w:val="yellow"/>
        </w:rPr>
        <w:t xml:space="preserve">Result: </w:t>
      </w:r>
      <w:r>
        <w:rPr>
          <w:highlight w:val="yellow"/>
        </w:rPr>
        <w:t>10 records * 100 characters per record = 1,000 characters.</w:t>
      </w:r>
    </w:p>
    <w:p w14:paraId="311E065E" w14:textId="77777777" w:rsidR="00E33C57" w:rsidRPr="00F4638A" w:rsidRDefault="00F4638A" w:rsidP="00F4638A">
      <w:pPr>
        <w:ind w:left="720"/>
        <w:rPr>
          <w:highlight w:val="yellow"/>
        </w:rPr>
      </w:pPr>
      <w:r>
        <w:rPr>
          <w:highlight w:val="yellow"/>
        </w:rPr>
        <w:t xml:space="preserve">1,000 characters / 10,000 characters per second = 0.1 second plus one second access delay = 1.1 second = </w:t>
      </w:r>
      <w:r w:rsidRPr="009B6B0D">
        <w:rPr>
          <w:b/>
          <w:highlight w:val="yellow"/>
        </w:rPr>
        <w:t>1 second</w:t>
      </w:r>
      <w:r>
        <w:rPr>
          <w:highlight w:val="yellow"/>
        </w:rPr>
        <w:t>, rounded to nearest second.</w:t>
      </w:r>
    </w:p>
    <w:sectPr w:rsidR="00E33C57" w:rsidRPr="00F4638A" w:rsidSect="00460D7D">
      <w:head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BD0F0C" w14:textId="77777777" w:rsidR="007C4C1D" w:rsidRDefault="007C4C1D">
      <w:r>
        <w:separator/>
      </w:r>
    </w:p>
  </w:endnote>
  <w:endnote w:type="continuationSeparator" w:id="0">
    <w:p w14:paraId="6B66CF8A" w14:textId="77777777" w:rsidR="007C4C1D" w:rsidRDefault="007C4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7190A" w14:textId="77777777" w:rsidR="007C4C1D" w:rsidRDefault="007C4C1D">
      <w:r>
        <w:separator/>
      </w:r>
    </w:p>
  </w:footnote>
  <w:footnote w:type="continuationSeparator" w:id="0">
    <w:p w14:paraId="6E0A94BB" w14:textId="77777777" w:rsidR="007C4C1D" w:rsidRDefault="007C4C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5889F" w14:textId="77777777" w:rsidR="00E33C57" w:rsidRDefault="00E33C57">
    <w:pPr>
      <w:pStyle w:val="Header"/>
      <w:rPr>
        <w:rFonts w:ascii="Arial" w:hAnsi="Arial" w:cs="Arial"/>
        <w:sz w:val="20"/>
      </w:rPr>
    </w:pPr>
    <w:r>
      <w:rPr>
        <w:rFonts w:ascii="Arial" w:hAnsi="Arial" w:cs="Arial"/>
        <w:sz w:val="20"/>
      </w:rPr>
      <w:t>Distributed Databases</w:t>
    </w:r>
    <w:r>
      <w:rPr>
        <w:rFonts w:ascii="Arial" w:hAnsi="Arial" w:cs="Arial"/>
        <w:sz w:val="20"/>
      </w:rPr>
      <w:tab/>
    </w:r>
    <w:r>
      <w:rPr>
        <w:rFonts w:ascii="Arial" w:hAnsi="Arial" w:cs="Arial"/>
        <w:sz w:val="20"/>
      </w:rPr>
      <w:tab/>
      <w:t xml:space="preserve">Page </w:t>
    </w:r>
    <w:r w:rsidR="00ED3240">
      <w:rPr>
        <w:rStyle w:val="PageNumber"/>
        <w:rFonts w:ascii="Arial" w:hAnsi="Arial" w:cs="Arial"/>
        <w:sz w:val="20"/>
      </w:rPr>
      <w:fldChar w:fldCharType="begin"/>
    </w:r>
    <w:r>
      <w:rPr>
        <w:rStyle w:val="PageNumber"/>
        <w:rFonts w:ascii="Arial" w:hAnsi="Arial" w:cs="Arial"/>
        <w:sz w:val="20"/>
      </w:rPr>
      <w:instrText xml:space="preserve"> PAGE </w:instrText>
    </w:r>
    <w:r w:rsidR="00ED3240">
      <w:rPr>
        <w:rStyle w:val="PageNumber"/>
        <w:rFonts w:ascii="Arial" w:hAnsi="Arial" w:cs="Arial"/>
        <w:sz w:val="20"/>
      </w:rPr>
      <w:fldChar w:fldCharType="separate"/>
    </w:r>
    <w:r w:rsidR="0077544D">
      <w:rPr>
        <w:rStyle w:val="PageNumber"/>
        <w:rFonts w:ascii="Arial" w:hAnsi="Arial" w:cs="Arial"/>
        <w:noProof/>
        <w:sz w:val="20"/>
      </w:rPr>
      <w:t>4</w:t>
    </w:r>
    <w:r w:rsidR="00ED3240">
      <w:rPr>
        <w:rStyle w:val="PageNumber"/>
        <w:rFonts w:ascii="Arial" w:hAnsi="Arial" w:cs="Arial"/>
        <w:sz w:val="20"/>
      </w:rPr>
      <w:fldChar w:fldCharType="end"/>
    </w:r>
    <w:r>
      <w:rPr>
        <w:rStyle w:val="PageNumber"/>
        <w:rFonts w:ascii="Arial" w:hAnsi="Arial" w:cs="Arial"/>
        <w:sz w:val="20"/>
      </w:rPr>
      <w:t xml:space="preserve"> of </w:t>
    </w:r>
    <w:r w:rsidR="00ED3240">
      <w:rPr>
        <w:rStyle w:val="PageNumber"/>
        <w:rFonts w:ascii="Arial" w:hAnsi="Arial" w:cs="Arial"/>
        <w:sz w:val="20"/>
      </w:rPr>
      <w:fldChar w:fldCharType="begin"/>
    </w:r>
    <w:r>
      <w:rPr>
        <w:rStyle w:val="PageNumber"/>
        <w:rFonts w:ascii="Arial" w:hAnsi="Arial" w:cs="Arial"/>
        <w:sz w:val="20"/>
      </w:rPr>
      <w:instrText xml:space="preserve"> NUMPAGES </w:instrText>
    </w:r>
    <w:r w:rsidR="00ED3240">
      <w:rPr>
        <w:rStyle w:val="PageNumber"/>
        <w:rFonts w:ascii="Arial" w:hAnsi="Arial" w:cs="Arial"/>
        <w:sz w:val="20"/>
      </w:rPr>
      <w:fldChar w:fldCharType="separate"/>
    </w:r>
    <w:r w:rsidR="0077544D">
      <w:rPr>
        <w:rStyle w:val="PageNumber"/>
        <w:rFonts w:ascii="Arial" w:hAnsi="Arial" w:cs="Arial"/>
        <w:noProof/>
        <w:sz w:val="20"/>
      </w:rPr>
      <w:t>4</w:t>
    </w:r>
    <w:r w:rsidR="00ED3240">
      <w:rPr>
        <w:rStyle w:val="PageNumber"/>
        <w:rFonts w:ascii="Arial" w:hAnsi="Arial" w:cs="Arial"/>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3BDF"/>
    <w:multiLevelType w:val="hybridMultilevel"/>
    <w:tmpl w:val="45006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16D52"/>
    <w:multiLevelType w:val="singleLevel"/>
    <w:tmpl w:val="4ED48BE2"/>
    <w:lvl w:ilvl="0">
      <w:start w:val="1"/>
      <w:numFmt w:val="decimal"/>
      <w:lvlText w:val="%1."/>
      <w:lvlJc w:val="left"/>
      <w:pPr>
        <w:tabs>
          <w:tab w:val="num" w:pos="2160"/>
        </w:tabs>
        <w:ind w:left="2160" w:hanging="720"/>
      </w:pPr>
      <w:rPr>
        <w:rFonts w:hint="default"/>
      </w:rPr>
    </w:lvl>
  </w:abstractNum>
  <w:abstractNum w:abstractNumId="2">
    <w:nsid w:val="0B8D52DD"/>
    <w:multiLevelType w:val="singleLevel"/>
    <w:tmpl w:val="45425E6A"/>
    <w:lvl w:ilvl="0">
      <w:start w:val="2"/>
      <w:numFmt w:val="lowerLetter"/>
      <w:lvlText w:val="%1."/>
      <w:lvlJc w:val="left"/>
      <w:pPr>
        <w:tabs>
          <w:tab w:val="num" w:pos="1080"/>
        </w:tabs>
        <w:ind w:left="1080" w:hanging="360"/>
      </w:pPr>
      <w:rPr>
        <w:rFonts w:hint="default"/>
      </w:rPr>
    </w:lvl>
  </w:abstractNum>
  <w:abstractNum w:abstractNumId="3">
    <w:nsid w:val="17246622"/>
    <w:multiLevelType w:val="hybridMultilevel"/>
    <w:tmpl w:val="D242C9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2B7633"/>
    <w:multiLevelType w:val="singleLevel"/>
    <w:tmpl w:val="A8987202"/>
    <w:lvl w:ilvl="0">
      <w:start w:val="3"/>
      <w:numFmt w:val="decimal"/>
      <w:lvlText w:val=""/>
      <w:lvlJc w:val="left"/>
      <w:pPr>
        <w:tabs>
          <w:tab w:val="num" w:pos="360"/>
        </w:tabs>
        <w:ind w:left="360" w:hanging="360"/>
      </w:pPr>
      <w:rPr>
        <w:rFonts w:hint="default"/>
      </w:rPr>
    </w:lvl>
  </w:abstractNum>
  <w:abstractNum w:abstractNumId="5">
    <w:nsid w:val="3655269E"/>
    <w:multiLevelType w:val="hybridMultilevel"/>
    <w:tmpl w:val="47028EA4"/>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37E460B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394B3F88"/>
    <w:multiLevelType w:val="hybridMultilevel"/>
    <w:tmpl w:val="F8A472A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30580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50F9220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531D46F3"/>
    <w:multiLevelType w:val="multilevel"/>
    <w:tmpl w:val="1382D988"/>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55821F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DC9357E"/>
    <w:multiLevelType w:val="singleLevel"/>
    <w:tmpl w:val="B08ED918"/>
    <w:lvl w:ilvl="0">
      <w:start w:val="1"/>
      <w:numFmt w:val="decimal"/>
      <w:lvlText w:val="%1. "/>
      <w:legacy w:legacy="1" w:legacySpace="0" w:legacyIndent="360"/>
      <w:lvlJc w:val="left"/>
      <w:pPr>
        <w:ind w:left="360" w:hanging="360"/>
      </w:pPr>
      <w:rPr>
        <w:b w:val="0"/>
        <w:i w:val="0"/>
        <w:sz w:val="24"/>
      </w:rPr>
    </w:lvl>
  </w:abstractNum>
  <w:abstractNum w:abstractNumId="13">
    <w:nsid w:val="6DFF211F"/>
    <w:multiLevelType w:val="singleLevel"/>
    <w:tmpl w:val="AD029DD2"/>
    <w:lvl w:ilvl="0">
      <w:start w:val="1"/>
      <w:numFmt w:val="lowerLetter"/>
      <w:lvlText w:val="%1."/>
      <w:lvlJc w:val="left"/>
      <w:pPr>
        <w:tabs>
          <w:tab w:val="num" w:pos="1080"/>
        </w:tabs>
        <w:ind w:left="1080" w:hanging="360"/>
      </w:pPr>
      <w:rPr>
        <w:rFonts w:hint="default"/>
      </w:rPr>
    </w:lvl>
  </w:abstractNum>
  <w:abstractNum w:abstractNumId="14">
    <w:nsid w:val="726D0779"/>
    <w:multiLevelType w:val="hybridMultilevel"/>
    <w:tmpl w:val="ADD8CF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3F123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12"/>
  </w:num>
  <w:num w:numId="3">
    <w:abstractNumId w:val="1"/>
  </w:num>
  <w:num w:numId="4">
    <w:abstractNumId w:val="11"/>
  </w:num>
  <w:num w:numId="5">
    <w:abstractNumId w:val="4"/>
  </w:num>
  <w:num w:numId="6">
    <w:abstractNumId w:val="2"/>
  </w:num>
  <w:num w:numId="7">
    <w:abstractNumId w:val="5"/>
  </w:num>
  <w:num w:numId="8">
    <w:abstractNumId w:val="13"/>
  </w:num>
  <w:num w:numId="9">
    <w:abstractNumId w:val="15"/>
  </w:num>
  <w:num w:numId="10">
    <w:abstractNumId w:val="6"/>
  </w:num>
  <w:num w:numId="11">
    <w:abstractNumId w:val="10"/>
  </w:num>
  <w:num w:numId="12">
    <w:abstractNumId w:val="7"/>
  </w:num>
  <w:num w:numId="13">
    <w:abstractNumId w:val="14"/>
  </w:num>
  <w:num w:numId="14">
    <w:abstractNumId w:val="8"/>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87"/>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E3E3C"/>
    <w:rsid w:val="00020D39"/>
    <w:rsid w:val="0012196B"/>
    <w:rsid w:val="00133230"/>
    <w:rsid w:val="001463AF"/>
    <w:rsid w:val="0015408F"/>
    <w:rsid w:val="001A3143"/>
    <w:rsid w:val="002623C4"/>
    <w:rsid w:val="002C4780"/>
    <w:rsid w:val="002F40CE"/>
    <w:rsid w:val="00325FB6"/>
    <w:rsid w:val="00352CF7"/>
    <w:rsid w:val="0037535D"/>
    <w:rsid w:val="0037682D"/>
    <w:rsid w:val="003B7080"/>
    <w:rsid w:val="003E3E3C"/>
    <w:rsid w:val="003F5B87"/>
    <w:rsid w:val="004401F6"/>
    <w:rsid w:val="00460D7D"/>
    <w:rsid w:val="004E3289"/>
    <w:rsid w:val="00537EFC"/>
    <w:rsid w:val="005444C7"/>
    <w:rsid w:val="0054534B"/>
    <w:rsid w:val="00553CF8"/>
    <w:rsid w:val="005561F9"/>
    <w:rsid w:val="00586A0F"/>
    <w:rsid w:val="00623CEC"/>
    <w:rsid w:val="0067636B"/>
    <w:rsid w:val="0068217D"/>
    <w:rsid w:val="0077544D"/>
    <w:rsid w:val="007C4C1D"/>
    <w:rsid w:val="007D3741"/>
    <w:rsid w:val="008527B4"/>
    <w:rsid w:val="00897FFD"/>
    <w:rsid w:val="009B6B0D"/>
    <w:rsid w:val="00A13E8C"/>
    <w:rsid w:val="00A22DAF"/>
    <w:rsid w:val="00A65B8C"/>
    <w:rsid w:val="00AD4BA6"/>
    <w:rsid w:val="00AE3657"/>
    <w:rsid w:val="00B60D93"/>
    <w:rsid w:val="00B77FCD"/>
    <w:rsid w:val="00B94BE8"/>
    <w:rsid w:val="00BA0C27"/>
    <w:rsid w:val="00BC40EE"/>
    <w:rsid w:val="00C40C3C"/>
    <w:rsid w:val="00C504B3"/>
    <w:rsid w:val="00C56F1A"/>
    <w:rsid w:val="00C62895"/>
    <w:rsid w:val="00C66FC0"/>
    <w:rsid w:val="00C676D3"/>
    <w:rsid w:val="00C729D3"/>
    <w:rsid w:val="00CC4FD4"/>
    <w:rsid w:val="00CD218C"/>
    <w:rsid w:val="00D16B8D"/>
    <w:rsid w:val="00D713D2"/>
    <w:rsid w:val="00E33C57"/>
    <w:rsid w:val="00E47B57"/>
    <w:rsid w:val="00EA0521"/>
    <w:rsid w:val="00EA3A3F"/>
    <w:rsid w:val="00ED3240"/>
    <w:rsid w:val="00ED42AA"/>
    <w:rsid w:val="00EF3FF2"/>
    <w:rsid w:val="00F21C87"/>
    <w:rsid w:val="00F43FBB"/>
    <w:rsid w:val="00F4638A"/>
    <w:rsid w:val="00F53214"/>
    <w:rsid w:val="00FE3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47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0D7D"/>
    <w:rPr>
      <w:sz w:val="24"/>
      <w:szCs w:val="24"/>
    </w:rPr>
  </w:style>
  <w:style w:type="paragraph" w:styleId="Heading1">
    <w:name w:val="heading 1"/>
    <w:basedOn w:val="Normal"/>
    <w:next w:val="Normal"/>
    <w:qFormat/>
    <w:rsid w:val="00460D7D"/>
    <w:pPr>
      <w:keepNext/>
      <w:outlineLvl w:val="0"/>
    </w:pPr>
    <w:rPr>
      <w:snapToGrid w:val="0"/>
      <w:color w:val="000000"/>
      <w:sz w:val="20"/>
      <w:u w:val="single"/>
    </w:rPr>
  </w:style>
  <w:style w:type="paragraph" w:styleId="Heading2">
    <w:name w:val="heading 2"/>
    <w:basedOn w:val="Normal"/>
    <w:next w:val="Normal"/>
    <w:qFormat/>
    <w:rsid w:val="00460D7D"/>
    <w:pPr>
      <w:keepNext/>
      <w:outlineLvl w:val="1"/>
    </w:pPr>
    <w:rPr>
      <w:snapToGrid w:val="0"/>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60D7D"/>
    <w:pPr>
      <w:ind w:left="720"/>
    </w:pPr>
    <w:rPr>
      <w:rFonts w:ascii="Arial" w:hAnsi="Arial" w:cs="Arial"/>
      <w:b/>
      <w:bCs/>
    </w:rPr>
  </w:style>
  <w:style w:type="paragraph" w:styleId="BodyTextIndent2">
    <w:name w:val="Body Text Indent 2"/>
    <w:basedOn w:val="Normal"/>
    <w:rsid w:val="00460D7D"/>
    <w:pPr>
      <w:spacing w:before="120"/>
      <w:ind w:left="720"/>
    </w:pPr>
  </w:style>
  <w:style w:type="paragraph" w:styleId="Footer">
    <w:name w:val="footer"/>
    <w:basedOn w:val="Normal"/>
    <w:rsid w:val="00460D7D"/>
    <w:pPr>
      <w:tabs>
        <w:tab w:val="center" w:pos="4320"/>
        <w:tab w:val="right" w:pos="8640"/>
      </w:tabs>
    </w:pPr>
  </w:style>
  <w:style w:type="paragraph" w:styleId="BodyText">
    <w:name w:val="Body Text"/>
    <w:basedOn w:val="Normal"/>
    <w:rsid w:val="00460D7D"/>
    <w:rPr>
      <w:snapToGrid w:val="0"/>
      <w:color w:val="000000"/>
      <w:u w:val="single"/>
    </w:rPr>
  </w:style>
  <w:style w:type="paragraph" w:styleId="Header">
    <w:name w:val="header"/>
    <w:basedOn w:val="Normal"/>
    <w:rsid w:val="00460D7D"/>
    <w:pPr>
      <w:tabs>
        <w:tab w:val="center" w:pos="4320"/>
        <w:tab w:val="right" w:pos="8640"/>
      </w:tabs>
    </w:pPr>
  </w:style>
  <w:style w:type="character" w:styleId="PageNumber">
    <w:name w:val="page number"/>
    <w:basedOn w:val="DefaultParagraphFont"/>
    <w:rsid w:val="00460D7D"/>
  </w:style>
  <w:style w:type="paragraph" w:styleId="BodyTextIndent3">
    <w:name w:val="Body Text Indent 3"/>
    <w:basedOn w:val="Normal"/>
    <w:rsid w:val="003E3E3C"/>
    <w:pPr>
      <w:spacing w:after="120"/>
      <w:ind w:left="360"/>
    </w:pPr>
    <w:rPr>
      <w:sz w:val="16"/>
      <w:szCs w:val="16"/>
    </w:rPr>
  </w:style>
  <w:style w:type="table" w:styleId="TableGrid">
    <w:name w:val="Table Grid"/>
    <w:basedOn w:val="TableNormal"/>
    <w:rsid w:val="00C56F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25FB6"/>
    <w:rPr>
      <w:rFonts w:ascii="Tahoma" w:hAnsi="Tahoma" w:cs="Tahoma"/>
      <w:sz w:val="16"/>
      <w:szCs w:val="16"/>
    </w:rPr>
  </w:style>
  <w:style w:type="paragraph" w:styleId="ListParagraph">
    <w:name w:val="List Paragraph"/>
    <w:basedOn w:val="Normal"/>
    <w:uiPriority w:val="34"/>
    <w:qFormat/>
    <w:rsid w:val="00133230"/>
    <w:pPr>
      <w:ind w:left="720"/>
      <w:contextualSpacing/>
    </w:pPr>
  </w:style>
  <w:style w:type="character" w:styleId="Hyperlink">
    <w:name w:val="Hyperlink"/>
    <w:basedOn w:val="DefaultParagraphFont"/>
    <w:rsid w:val="00C676D3"/>
    <w:rPr>
      <w:color w:val="0000FF" w:themeColor="hyperlink"/>
      <w:u w:val="single"/>
    </w:rPr>
  </w:style>
  <w:style w:type="character" w:styleId="FollowedHyperlink">
    <w:name w:val="FollowedHyperlink"/>
    <w:basedOn w:val="DefaultParagraphFont"/>
    <w:rsid w:val="00A65B8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ps.prenhall.com/wps/media/objects/5485/5616991/Hoffer_CH14_Online.pdf"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1269</Words>
  <Characters>7237</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44-590 Advanced DB &amp; Oracle</vt:lpstr>
    </vt:vector>
  </TitlesOfParts>
  <Company>Northwest Missouri State University</Company>
  <LinksUpToDate>false</LinksUpToDate>
  <CharactersWithSpaces>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44-590 Advanced DB &amp; Oracle</dc:title>
  <dc:subject/>
  <dc:creator>Electronic Campus</dc:creator>
  <cp:keywords/>
  <dc:description/>
  <cp:lastModifiedBy>Merry McDonald</cp:lastModifiedBy>
  <cp:revision>20</cp:revision>
  <cp:lastPrinted>2013-10-14T16:27:00Z</cp:lastPrinted>
  <dcterms:created xsi:type="dcterms:W3CDTF">2009-10-12T13:07:00Z</dcterms:created>
  <dcterms:modified xsi:type="dcterms:W3CDTF">2014-03-05T16:28:00Z</dcterms:modified>
</cp:coreProperties>
</file>