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65608" w14:textId="77777777" w:rsidR="00B070F1" w:rsidRPr="00A65F1F" w:rsidRDefault="00A65F1F">
      <w:pPr>
        <w:rPr>
          <w:b/>
        </w:rPr>
      </w:pPr>
      <w:r w:rsidRPr="00A65F1F">
        <w:rPr>
          <w:b/>
        </w:rPr>
        <w:t>44-560 Advanced Topics in Database Systems</w:t>
      </w:r>
    </w:p>
    <w:p w14:paraId="22CF4D12" w14:textId="77777777" w:rsidR="00A65F1F" w:rsidRPr="00A65F1F" w:rsidRDefault="00A65F1F">
      <w:pPr>
        <w:rPr>
          <w:b/>
        </w:rPr>
      </w:pPr>
      <w:r w:rsidRPr="00A65F1F">
        <w:rPr>
          <w:b/>
        </w:rPr>
        <w:t>Using Sequences</w:t>
      </w:r>
    </w:p>
    <w:p w14:paraId="05CC6F0E" w14:textId="77777777" w:rsidR="00A65F1F" w:rsidRDefault="00A65F1F"/>
    <w:p w14:paraId="0ECD1274" w14:textId="77777777" w:rsidR="00A65F1F" w:rsidRDefault="00A65F1F" w:rsidP="00A65F1F">
      <w:pPr>
        <w:pStyle w:val="ListParagraph"/>
        <w:numPr>
          <w:ilvl w:val="0"/>
          <w:numId w:val="3"/>
        </w:numPr>
      </w:pPr>
      <w:r>
        <w:t xml:space="preserve">Run the script </w:t>
      </w:r>
      <w:proofErr w:type="spellStart"/>
      <w:r w:rsidRPr="00A65F1F">
        <w:rPr>
          <w:rFonts w:ascii="Courier New" w:hAnsi="Courier New" w:cs="Courier New"/>
          <w:b/>
        </w:rPr>
        <w:t>createAndFillPhyAndPatTables.sql</w:t>
      </w:r>
      <w:proofErr w:type="spellEnd"/>
      <w:r>
        <w:t>.</w:t>
      </w:r>
    </w:p>
    <w:p w14:paraId="6C499F9D" w14:textId="77777777" w:rsidR="00A65F1F" w:rsidRDefault="00A65F1F" w:rsidP="00A65F1F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Use select statements to view the data in the </w:t>
      </w:r>
      <w:r w:rsidRPr="001E1D56">
        <w:rPr>
          <w:rFonts w:ascii="Courier New" w:hAnsi="Courier New" w:cs="Courier New"/>
          <w:b/>
        </w:rPr>
        <w:t>Physician</w:t>
      </w:r>
      <w:r>
        <w:t xml:space="preserve"> and </w:t>
      </w:r>
      <w:r w:rsidRPr="001E1D56">
        <w:rPr>
          <w:rFonts w:ascii="Courier New" w:hAnsi="Courier New" w:cs="Courier New"/>
          <w:b/>
        </w:rPr>
        <w:t>Patient</w:t>
      </w:r>
      <w:r>
        <w:t xml:space="preserve"> tables.</w:t>
      </w:r>
    </w:p>
    <w:p w14:paraId="5F7D4212" w14:textId="77777777" w:rsidR="00A65F1F" w:rsidRDefault="00A65F1F" w:rsidP="00A65F1F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Create a sequence named </w:t>
      </w:r>
      <w:proofErr w:type="spellStart"/>
      <w:r w:rsidRPr="001E1D56">
        <w:rPr>
          <w:rFonts w:ascii="Courier New" w:hAnsi="Courier New" w:cs="Courier New"/>
          <w:b/>
        </w:rPr>
        <w:t>phyID_seq</w:t>
      </w:r>
      <w:proofErr w:type="spellEnd"/>
      <w:r>
        <w:t xml:space="preserve"> that starts with the value 1000.</w:t>
      </w:r>
    </w:p>
    <w:p w14:paraId="635C8614" w14:textId="77777777" w:rsidR="00A65F1F" w:rsidRDefault="00A65F1F" w:rsidP="00A65F1F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Insert a new record into the </w:t>
      </w:r>
      <w:r w:rsidRPr="001E1D56">
        <w:rPr>
          <w:rFonts w:ascii="Courier New" w:hAnsi="Courier New" w:cs="Courier New"/>
          <w:b/>
        </w:rPr>
        <w:t>Physician</w:t>
      </w:r>
      <w:r>
        <w:t xml:space="preserve"> table, with last name </w:t>
      </w:r>
      <w:r w:rsidRPr="001E1D56">
        <w:rPr>
          <w:rFonts w:ascii="Courier New" w:hAnsi="Courier New" w:cs="Courier New"/>
          <w:b/>
        </w:rPr>
        <w:t>Andrews</w:t>
      </w:r>
      <w:r>
        <w:t xml:space="preserve">, first name </w:t>
      </w:r>
      <w:r w:rsidRPr="001E1D56">
        <w:rPr>
          <w:rFonts w:ascii="Courier New" w:hAnsi="Courier New" w:cs="Courier New"/>
          <w:b/>
        </w:rPr>
        <w:t>Alice</w:t>
      </w:r>
      <w:r>
        <w:t>, and with a practice start date of March 10, 2012.  Use the sequence you created above to set the value of physician id.</w:t>
      </w:r>
    </w:p>
    <w:p w14:paraId="6F90896D" w14:textId="38F2687F" w:rsidR="00A65F1F" w:rsidRDefault="00A65F1F" w:rsidP="00A65F1F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Insert a new patient into the </w:t>
      </w:r>
      <w:r w:rsidRPr="001E1D56">
        <w:rPr>
          <w:rFonts w:ascii="Courier New" w:hAnsi="Courier New" w:cs="Courier New"/>
          <w:b/>
        </w:rPr>
        <w:t>Patient</w:t>
      </w:r>
      <w:r>
        <w:t xml:space="preserve"> table, with id </w:t>
      </w:r>
      <w:proofErr w:type="gramStart"/>
      <w:r w:rsidRPr="001E1D56">
        <w:rPr>
          <w:rFonts w:ascii="Courier New" w:hAnsi="Courier New" w:cs="Courier New"/>
          <w:b/>
        </w:rPr>
        <w:t>8901</w:t>
      </w:r>
      <w:r>
        <w:t>,</w:t>
      </w:r>
      <w:proofErr w:type="gramEnd"/>
      <w:r>
        <w:t xml:space="preserve"> last name </w:t>
      </w:r>
      <w:r w:rsidRPr="001E1D56">
        <w:rPr>
          <w:rFonts w:ascii="Courier New" w:hAnsi="Courier New" w:cs="Courier New"/>
          <w:b/>
        </w:rPr>
        <w:t>Williams</w:t>
      </w:r>
      <w:r>
        <w:t xml:space="preserve">, and first name </w:t>
      </w:r>
      <w:r w:rsidRPr="001E1D56">
        <w:rPr>
          <w:rFonts w:ascii="Courier New" w:hAnsi="Courier New" w:cs="Courier New"/>
          <w:b/>
        </w:rPr>
        <w:t>Betty</w:t>
      </w:r>
      <w:r>
        <w:t xml:space="preserve">.  This patient’s primary physician is the physician that you just added to the </w:t>
      </w:r>
      <w:r w:rsidRPr="001E1D56">
        <w:rPr>
          <w:rFonts w:ascii="Courier New" w:hAnsi="Courier New" w:cs="Courier New"/>
          <w:b/>
        </w:rPr>
        <w:t>Physician</w:t>
      </w:r>
      <w:r>
        <w:t xml:space="preserve"> table in the previous step.  Use the </w:t>
      </w:r>
      <w:bookmarkStart w:id="0" w:name="_GoBack"/>
      <w:bookmarkEnd w:id="0"/>
      <w:r>
        <w:t xml:space="preserve">sequence that you created previously, with </w:t>
      </w:r>
      <w:proofErr w:type="spellStart"/>
      <w:r w:rsidRPr="001E1D56">
        <w:rPr>
          <w:rFonts w:ascii="Courier New" w:hAnsi="Courier New" w:cs="Courier New"/>
          <w:b/>
        </w:rPr>
        <w:t>currval</w:t>
      </w:r>
      <w:proofErr w:type="spellEnd"/>
      <w:r>
        <w:t>, to set the value of the primary physician for this patient.</w:t>
      </w:r>
    </w:p>
    <w:p w14:paraId="16F50479" w14:textId="77777777" w:rsidR="001E1D56" w:rsidRDefault="001E1D56" w:rsidP="00A65F1F">
      <w:pPr>
        <w:pStyle w:val="ListParagraph"/>
        <w:numPr>
          <w:ilvl w:val="0"/>
          <w:numId w:val="3"/>
        </w:numPr>
        <w:spacing w:before="120"/>
        <w:contextualSpacing w:val="0"/>
      </w:pPr>
      <w:r>
        <w:t>Use select statements to view the data in the tables, and check that the two records were added correctly.</w:t>
      </w:r>
    </w:p>
    <w:sectPr w:rsidR="001E1D56" w:rsidSect="00B070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37E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E755294"/>
    <w:multiLevelType w:val="hybridMultilevel"/>
    <w:tmpl w:val="8062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D7725"/>
    <w:multiLevelType w:val="hybridMultilevel"/>
    <w:tmpl w:val="29E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1F"/>
    <w:rsid w:val="001E1D56"/>
    <w:rsid w:val="00A65F1F"/>
    <w:rsid w:val="00B070F1"/>
    <w:rsid w:val="00E3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E8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3</cp:revision>
  <dcterms:created xsi:type="dcterms:W3CDTF">2013-03-17T20:05:00Z</dcterms:created>
  <dcterms:modified xsi:type="dcterms:W3CDTF">2013-03-17T20:23:00Z</dcterms:modified>
</cp:coreProperties>
</file>