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85" w:rsidRPr="003B3356" w:rsidRDefault="00C26D85" w:rsidP="00C26D85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C26D85" w:rsidRPr="00C26D85" w:rsidRDefault="00C26D85" w:rsidP="00C26D85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C26D85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rthwest), Maryville, MO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GPA: 3.6/4.0</w:t>
      </w:r>
    </w:p>
    <w:p w:rsidR="00C26D85" w:rsidRPr="00C26D85" w:rsidRDefault="00C26D85" w:rsidP="00C26D85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C26D85" w:rsidRPr="00C26D85" w:rsidRDefault="00C26D85" w:rsidP="00C26D85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Electronics  and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Communication Engineering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C26D85" w:rsidRPr="00C26D85" w:rsidRDefault="00C26D85" w:rsidP="00C26D85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C26D85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 xml:space="preserve">C, Core Java, 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EXPERIENCE</w:t>
      </w:r>
    </w:p>
    <w:p w:rsidR="00C26D85" w:rsidRPr="00C26D85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C26D85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– November 2019)</w:t>
      </w:r>
    </w:p>
    <w:p w:rsidR="00C26D85" w:rsidRPr="00C26D85" w:rsidRDefault="00C26D85" w:rsidP="00C26D8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212529"/>
          <w:spacing w:val="-1"/>
          <w:sz w:val="24"/>
          <w:szCs w:val="24"/>
          <w:shd w:val="clear" w:color="auto" w:fill="FFFFFF"/>
        </w:rPr>
      </w:pPr>
      <w:r w:rsidRPr="00C26D85">
        <w:rPr>
          <w:rFonts w:ascii="Times New Roman" w:hAnsi="Times New Roman" w:cs="Times New Roman"/>
          <w:color w:val="212529"/>
          <w:spacing w:val="-1"/>
          <w:sz w:val="24"/>
          <w:szCs w:val="24"/>
          <w:shd w:val="clear" w:color="auto" w:fill="FFFFFF"/>
        </w:rPr>
        <w:t>Promptly welcome guests upon arrival, effectively communicating daily menu specials and highlighting recommended beverage pairings</w:t>
      </w:r>
      <w:r w:rsidRPr="00C26D85">
        <w:rPr>
          <w:rFonts w:ascii="Times New Roman" w:hAnsi="Times New Roman" w:cs="Times New Roman"/>
          <w:color w:val="212529"/>
          <w:spacing w:val="-1"/>
          <w:sz w:val="24"/>
          <w:szCs w:val="24"/>
          <w:shd w:val="clear" w:color="auto" w:fill="FFFFFF"/>
        </w:rPr>
        <w:t>.</w:t>
      </w:r>
    </w:p>
    <w:p w:rsidR="00C26D85" w:rsidRPr="00C26D85" w:rsidRDefault="00C26D85" w:rsidP="00C26D8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212529"/>
          <w:spacing w:val="-1"/>
          <w:sz w:val="24"/>
          <w:szCs w:val="24"/>
          <w:shd w:val="clear" w:color="auto" w:fill="FFFFFF"/>
        </w:rPr>
      </w:pPr>
      <w:r w:rsidRPr="00C26D85">
        <w:rPr>
          <w:rFonts w:ascii="Times New Roman" w:hAnsi="Times New Roman" w:cs="Times New Roman"/>
          <w:color w:val="212529"/>
          <w:spacing w:val="-1"/>
          <w:sz w:val="24"/>
          <w:szCs w:val="24"/>
          <w:shd w:val="clear" w:color="auto" w:fill="FFFFFF"/>
        </w:rPr>
        <w:t>Strategically manage service requirements for 3-6 tables throughout shift</w:t>
      </w:r>
    </w:p>
    <w:p w:rsidR="00C26D85" w:rsidRP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Dedicated to ensuring members and guests receive a pleasant dining experience</w:t>
      </w:r>
    </w:p>
    <w:p w:rsidR="00C26D85" w:rsidRP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Accommodated individual menu and beverage requests</w:t>
      </w:r>
    </w:p>
    <w:p w:rsidR="00C26D85" w:rsidRP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Arranged tables, tabletops, and buffet stations for events ranging from 25 to 300+ attendees based on banquet event orders.</w:t>
      </w:r>
    </w:p>
    <w:p w:rsidR="00C26D85" w:rsidRP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Instituted routine inspections of equipment, tableware, and food and beverage stations to preserve a sanitary environment for staff and guests.</w:t>
      </w:r>
    </w:p>
    <w:p w:rsidR="00C26D85" w:rsidRP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Showcase daily breakfast, lunch, and dinner features, detailing key cuisine elements.</w:t>
      </w:r>
    </w:p>
    <w:p w:rsidR="00C26D85" w:rsidRDefault="00C26D85" w:rsidP="00C26D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26D85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Prioritize and coordinate execution of tasks accordingly</w:t>
      </w:r>
      <w:r w:rsidR="008414DD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.</w:t>
      </w:r>
    </w:p>
    <w:p w:rsidR="008414DD" w:rsidRPr="008414DD" w:rsidRDefault="008414DD" w:rsidP="008414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8414DD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Proficient in preparing ingredients, including cutting meat and chopping/peeling vegetables and fruit</w:t>
      </w:r>
      <w:bookmarkStart w:id="0" w:name="_GoBack"/>
      <w:bookmarkEnd w:id="0"/>
    </w:p>
    <w:p w:rsidR="008414DD" w:rsidRPr="008414DD" w:rsidRDefault="008414DD" w:rsidP="008414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8414DD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Manage time effectively when preparing and cooking food orders to minimize customer wait time and increase kitchen efficiencies</w:t>
      </w:r>
    </w:p>
    <w:p w:rsidR="008414DD" w:rsidRPr="008414DD" w:rsidRDefault="008414DD" w:rsidP="008414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8414DD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Monitor food quality and ensure items are stored appropriately</w:t>
      </w:r>
    </w:p>
    <w:p w:rsidR="008414DD" w:rsidRPr="008414DD" w:rsidRDefault="008414DD" w:rsidP="008414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8414DD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Recommended improvements to plate presentation, receiving high praise from management and improving the customer experience</w:t>
      </w:r>
    </w:p>
    <w:p w:rsidR="008414DD" w:rsidRPr="00C26D85" w:rsidRDefault="008414DD" w:rsidP="008414D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C26D85" w:rsidRPr="00C26D85" w:rsidRDefault="00C26D85" w:rsidP="00C26D8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C26D85" w:rsidRPr="00C26D85" w:rsidRDefault="00C26D85" w:rsidP="00C26D85">
      <w:pPr>
        <w:widowControl w:val="0"/>
        <w:tabs>
          <w:tab w:val="left" w:pos="720"/>
        </w:tabs>
        <w:suppressAutoHyphens/>
        <w:autoSpaceDE w:val="0"/>
        <w:spacing w:beforeLines="20" w:before="48" w:afterLines="20" w:after="48"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6D85" w:rsidRPr="003B3356" w:rsidRDefault="00C26D85" w:rsidP="00C26D85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26D85" w:rsidRPr="003B3356" w:rsidRDefault="00C26D85" w:rsidP="00C26D85">
      <w:pPr>
        <w:rPr>
          <w:rFonts w:ascii="Times New Roman" w:hAnsi="Times New Roman" w:cs="Times New Roman"/>
          <w:sz w:val="24"/>
          <w:szCs w:val="24"/>
        </w:rPr>
      </w:pPr>
    </w:p>
    <w:p w:rsidR="00C26D85" w:rsidRDefault="00C26D85" w:rsidP="00C26D85"/>
    <w:p w:rsidR="00FA3B25" w:rsidRDefault="00FA3B25"/>
    <w:sectPr w:rsidR="00FA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F5324E8"/>
    <w:multiLevelType w:val="multilevel"/>
    <w:tmpl w:val="0B4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2755D"/>
    <w:multiLevelType w:val="multilevel"/>
    <w:tmpl w:val="6EE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4101F"/>
    <w:multiLevelType w:val="multilevel"/>
    <w:tmpl w:val="368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C058C7"/>
    <w:multiLevelType w:val="multilevel"/>
    <w:tmpl w:val="1A00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55BB2"/>
    <w:multiLevelType w:val="hybridMultilevel"/>
    <w:tmpl w:val="15608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F108C7"/>
    <w:multiLevelType w:val="hybridMultilevel"/>
    <w:tmpl w:val="E0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85"/>
    <w:rsid w:val="008414DD"/>
    <w:rsid w:val="00870130"/>
    <w:rsid w:val="00C26D85"/>
    <w:rsid w:val="00F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9810"/>
  <w15:chartTrackingRefBased/>
  <w15:docId w15:val="{73876755-4A54-4742-9518-E214BADD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D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4</cp:revision>
  <dcterms:created xsi:type="dcterms:W3CDTF">2020-07-16T02:43:00Z</dcterms:created>
  <dcterms:modified xsi:type="dcterms:W3CDTF">2020-07-16T03:10:00Z</dcterms:modified>
</cp:coreProperties>
</file>