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63" w:rsidRDefault="00FA56B2" w:rsidP="00C15C36">
      <w:pPr>
        <w:pStyle w:val="ListParagraph"/>
        <w:numPr>
          <w:ilvl w:val="0"/>
          <w:numId w:val="1"/>
        </w:numPr>
      </w:pPr>
      <w:r>
        <w:t>link to other web page(</w:t>
      </w:r>
      <w:r w:rsidR="00C15C36">
        <w:t>Anchor tag</w:t>
      </w:r>
      <w:r>
        <w:t xml:space="preserve">) </w:t>
      </w:r>
      <w:r w:rsidR="00C15C36">
        <w:t>-</w:t>
      </w:r>
      <w:r>
        <w:t xml:space="preserve"> </w:t>
      </w:r>
      <w:r w:rsidR="00C15C36" w:rsidRPr="00FA56B2">
        <w:rPr>
          <w:u w:val="single"/>
        </w:rPr>
        <w:t>none of the above</w:t>
      </w:r>
    </w:p>
    <w:p w:rsidR="00C15C36" w:rsidRDefault="00FA56B2" w:rsidP="00C15C36">
      <w:pPr>
        <w:pStyle w:val="ListParagraph"/>
        <w:numPr>
          <w:ilvl w:val="0"/>
          <w:numId w:val="1"/>
        </w:numPr>
      </w:pPr>
      <w:proofErr w:type="spellStart"/>
      <w:r>
        <w:t>J</w:t>
      </w:r>
      <w:r w:rsidRPr="00FA56B2">
        <w:rPr>
          <w:u w:val="single"/>
        </w:rPr>
        <w:t>a</w:t>
      </w:r>
      <w:r w:rsidR="00C15C36" w:rsidRPr="00FA56B2">
        <w:rPr>
          <w:u w:val="single"/>
        </w:rPr>
        <w:t>vascript</w:t>
      </w:r>
      <w:proofErr w:type="spellEnd"/>
      <w:r>
        <w:t xml:space="preserve"> -</w:t>
      </w:r>
      <w:r w:rsidR="00C15C36">
        <w:t xml:space="preserve"> event </w:t>
      </w:r>
      <w:proofErr w:type="spellStart"/>
      <w:r w:rsidR="00C15C36">
        <w:t>handdlers</w:t>
      </w:r>
      <w:proofErr w:type="spellEnd"/>
    </w:p>
    <w:p w:rsidR="00C15C36" w:rsidRDefault="00FA56B2" w:rsidP="00C15C36">
      <w:pPr>
        <w:pStyle w:val="ListParagraph"/>
        <w:numPr>
          <w:ilvl w:val="0"/>
          <w:numId w:val="1"/>
        </w:numPr>
      </w:pPr>
      <w:r>
        <w:t>Bullets is</w:t>
      </w:r>
      <w:r w:rsidR="00C15C36">
        <w:t xml:space="preserve"> </w:t>
      </w:r>
      <w:r w:rsidRPr="00FA56B2">
        <w:rPr>
          <w:u w:val="single"/>
        </w:rPr>
        <w:t>&lt;</w:t>
      </w:r>
      <w:proofErr w:type="spellStart"/>
      <w:r w:rsidR="00C15C36" w:rsidRPr="00FA56B2">
        <w:rPr>
          <w:u w:val="single"/>
        </w:rPr>
        <w:t>ul</w:t>
      </w:r>
      <w:proofErr w:type="spellEnd"/>
      <w:r w:rsidRPr="00FA56B2">
        <w:rPr>
          <w:u w:val="single"/>
        </w:rPr>
        <w:t>&gt;</w:t>
      </w:r>
      <w:r w:rsidR="00C15C36">
        <w:t xml:space="preserve"> 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H3 is larger than h4</w:t>
      </w:r>
      <w:r w:rsidR="00FA56B2">
        <w:t xml:space="preserve"> - </w:t>
      </w:r>
      <w:r w:rsidR="00FA56B2" w:rsidRPr="00FA56B2">
        <w:rPr>
          <w:u w:val="single"/>
        </w:rPr>
        <w:t>true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5 rows , 6 columns---&lt;td&gt; items is </w:t>
      </w:r>
      <w:r w:rsidRPr="00FA56B2">
        <w:rPr>
          <w:u w:val="single"/>
        </w:rPr>
        <w:t>30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 w:rsidRPr="00FA56B2">
        <w:rPr>
          <w:u w:val="single"/>
        </w:rPr>
        <w:t>Html</w:t>
      </w:r>
      <w:r w:rsidR="00FA56B2">
        <w:t xml:space="preserve"> </w:t>
      </w:r>
      <w:r>
        <w:t>- content of webpage is specified by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 w:rsidRPr="00FA56B2">
        <w:rPr>
          <w:u w:val="single"/>
        </w:rPr>
        <w:t>Css</w:t>
      </w:r>
      <w:r>
        <w:t xml:space="preserve"> – stylesheet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 w:rsidRPr="00FA56B2">
        <w:rPr>
          <w:u w:val="single"/>
        </w:rPr>
        <w:t>Select</w:t>
      </w:r>
      <w:r>
        <w:t xml:space="preserve"> – </w:t>
      </w:r>
      <w:r w:rsidR="00FA56B2">
        <w:t xml:space="preserve">Create </w:t>
      </w:r>
      <w:r>
        <w:t>dropdown list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Id=”hi”. </w:t>
      </w:r>
      <w:proofErr w:type="spellStart"/>
      <w:r>
        <w:t>Ans</w:t>
      </w:r>
      <w:proofErr w:type="spellEnd"/>
      <w:r>
        <w:t>: #hi{</w:t>
      </w:r>
      <w:proofErr w:type="spellStart"/>
      <w:r>
        <w:t>color.yellow</w:t>
      </w:r>
      <w:proofErr w:type="spellEnd"/>
      <w:r>
        <w:t>;}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Pixels =20, 20*1.5=</w:t>
      </w:r>
      <w:r w:rsidRPr="00935C42">
        <w:rPr>
          <w:u w:val="single"/>
        </w:rPr>
        <w:t>30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ADDING a label – </w:t>
      </w:r>
      <w:proofErr w:type="spellStart"/>
      <w:r>
        <w:t>ans</w:t>
      </w:r>
      <w:proofErr w:type="spellEnd"/>
      <w:r>
        <w:t>: legend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 w:rsidRPr="00935C42">
        <w:rPr>
          <w:u w:val="single"/>
        </w:rPr>
        <w:t>Black</w:t>
      </w:r>
      <w:r>
        <w:t>……headers r displayed in</w:t>
      </w:r>
      <w:r w:rsidR="00935C42">
        <w:t xml:space="preserve"> </w:t>
      </w:r>
      <w:proofErr w:type="spellStart"/>
      <w:r w:rsidR="00935C42">
        <w:t>minwidth</w:t>
      </w:r>
      <w:proofErr w:type="spellEnd"/>
      <w:r w:rsidR="00935C42">
        <w:t>(300px)</w:t>
      </w:r>
      <w:r>
        <w:t xml:space="preserve"> 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Focus() – to focus when webpage starts</w:t>
      </w:r>
    </w:p>
    <w:p w:rsidR="00C15C36" w:rsidRDefault="003F1A1C" w:rsidP="00C15C36">
      <w:pPr>
        <w:pStyle w:val="ListParagraph"/>
        <w:numPr>
          <w:ilvl w:val="0"/>
          <w:numId w:val="1"/>
        </w:numPr>
      </w:pPr>
      <w:proofErr w:type="spellStart"/>
      <w:r>
        <w:t>On</w:t>
      </w:r>
      <w:r w:rsidR="00C15C36">
        <w:t>click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None – not to display html code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innerHTML</w:t>
      </w:r>
      <w:proofErr w:type="spellEnd"/>
      <w:r>
        <w:t xml:space="preserve"> – to display using java script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val</w:t>
      </w:r>
      <w:proofErr w:type="spellEnd"/>
      <w:r>
        <w:t xml:space="preserve">() – </w:t>
      </w:r>
      <w:proofErr w:type="spellStart"/>
      <w:r>
        <w:t>jquery</w:t>
      </w:r>
      <w:proofErr w:type="spellEnd"/>
      <w:r>
        <w:t xml:space="preserve"> to assign value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namespaces – to avoid naming </w:t>
      </w:r>
      <w:proofErr w:type="spellStart"/>
      <w:r>
        <w:t>collisons</w:t>
      </w:r>
      <w:proofErr w:type="spellEnd"/>
    </w:p>
    <w:p w:rsidR="00C15C36" w:rsidRDefault="001C5CDC" w:rsidP="00C15C36">
      <w:pPr>
        <w:pStyle w:val="ListParagraph"/>
        <w:numPr>
          <w:ilvl w:val="0"/>
          <w:numId w:val="1"/>
        </w:numPr>
      </w:pPr>
      <w:r>
        <w:t>(</w:t>
      </w:r>
      <w:r w:rsidR="00C15C36">
        <w:t>bye* can be omitted – true</w:t>
      </w:r>
      <w:r>
        <w:t>) or if question is like (hello+ can be omitted – false)</w:t>
      </w:r>
    </w:p>
    <w:p w:rsidR="00C15C36" w:rsidRPr="009470AD" w:rsidRDefault="00642E95" w:rsidP="00C15C36">
      <w:pPr>
        <w:pStyle w:val="ListParagraph"/>
        <w:numPr>
          <w:ilvl w:val="0"/>
          <w:numId w:val="1"/>
        </w:numPr>
      </w:pPr>
      <w:r>
        <w:t>&lt;</w:t>
      </w:r>
      <w:r w:rsidR="00C15C36">
        <w:t xml:space="preserve">form  </w:t>
      </w:r>
      <w:r w:rsidR="00C15C36" w:rsidRPr="00C15C36">
        <w:rPr>
          <w:u w:val="single"/>
        </w:rPr>
        <w:t>action</w:t>
      </w:r>
      <w:r>
        <w:rPr>
          <w:u w:val="single"/>
        </w:rPr>
        <w:t>=”  ”&gt;</w:t>
      </w:r>
    </w:p>
    <w:p w:rsidR="009470AD" w:rsidRPr="00EE4EE4" w:rsidRDefault="00EE4EE4" w:rsidP="00C15C36">
      <w:pPr>
        <w:pStyle w:val="ListParagraph"/>
        <w:numPr>
          <w:ilvl w:val="0"/>
          <w:numId w:val="1"/>
        </w:numPr>
      </w:pPr>
      <w:r w:rsidRPr="00EE4EE4">
        <w:t>&lt;</w:t>
      </w:r>
      <w:r w:rsidR="009470AD" w:rsidRPr="00EE4EE4">
        <w:t xml:space="preserve">input type = </w:t>
      </w:r>
      <w:r w:rsidR="009470AD" w:rsidRPr="00EE4EE4">
        <w:rPr>
          <w:u w:val="single"/>
        </w:rPr>
        <w:t>submit</w:t>
      </w:r>
    </w:p>
    <w:p w:rsidR="009470AD" w:rsidRPr="00D65257" w:rsidRDefault="00D65257" w:rsidP="00C15C36">
      <w:pPr>
        <w:pStyle w:val="ListParagraph"/>
        <w:numPr>
          <w:ilvl w:val="0"/>
          <w:numId w:val="1"/>
        </w:numPr>
        <w:rPr>
          <w:u w:val="single"/>
        </w:rPr>
      </w:pPr>
      <w:r w:rsidRPr="00D65257">
        <w:rPr>
          <w:u w:val="single"/>
        </w:rPr>
        <w:t>destination</w:t>
      </w:r>
      <w:r w:rsidR="009470AD" w:rsidRPr="00D65257">
        <w:rPr>
          <w:u w:val="single"/>
        </w:rPr>
        <w:t xml:space="preserve"> city</w:t>
      </w:r>
      <w:r>
        <w:rPr>
          <w:u w:val="single"/>
        </w:rPr>
        <w:t xml:space="preserve"> – answer for same code for above</w:t>
      </w:r>
      <w:r w:rsidR="00DC73FE">
        <w:rPr>
          <w:u w:val="single"/>
        </w:rPr>
        <w:t xml:space="preserve"> two</w:t>
      </w:r>
      <w:r>
        <w:rPr>
          <w:u w:val="single"/>
        </w:rPr>
        <w:t xml:space="preserve"> questions</w:t>
      </w:r>
    </w:p>
    <w:p w:rsidR="00C15C36" w:rsidRPr="00110D6C" w:rsidRDefault="00C15C36" w:rsidP="00C15C36">
      <w:pPr>
        <w:pStyle w:val="ListParagraph"/>
        <w:numPr>
          <w:ilvl w:val="0"/>
          <w:numId w:val="1"/>
        </w:numPr>
      </w:pPr>
      <w:r w:rsidRPr="00110D6C">
        <w:rPr>
          <w:u w:val="single"/>
        </w:rPr>
        <w:t>http</w:t>
      </w:r>
      <w:r w:rsidRPr="00110D6C">
        <w:t xml:space="preserve"> –stateless protocol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cookie </w:t>
      </w:r>
      <w:r w:rsidRPr="00C15C36">
        <w:t>– session id is sent using</w:t>
      </w:r>
      <w:r>
        <w:t xml:space="preserve"> 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server side</w:t>
      </w:r>
      <w:r w:rsidRPr="00C15C36">
        <w:t>- cookie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 w:rsidRPr="00110D6C">
        <w:t xml:space="preserve">readystate </w:t>
      </w:r>
      <w:r w:rsidRPr="00C15C36">
        <w:t>-</w:t>
      </w:r>
      <w:r w:rsidR="00110D6C">
        <w:t xml:space="preserve"> </w:t>
      </w:r>
      <w:r w:rsidRPr="00110D6C">
        <w:rPr>
          <w:u w:val="single"/>
        </w:rPr>
        <w:t>4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 w:rsidRPr="00110D6C">
        <w:t xml:space="preserve">ajax </w:t>
      </w:r>
      <w:r w:rsidR="00110D6C">
        <w:t xml:space="preserve">– </w:t>
      </w:r>
      <w:proofErr w:type="spellStart"/>
      <w:r w:rsidR="00110D6C" w:rsidRPr="00110D6C">
        <w:rPr>
          <w:u w:val="single"/>
        </w:rPr>
        <w:t>XML</w:t>
      </w:r>
      <w:r w:rsidRPr="00110D6C">
        <w:rPr>
          <w:u w:val="single"/>
        </w:rPr>
        <w:t>httprequest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responseText</w:t>
      </w:r>
      <w:proofErr w:type="spellEnd"/>
      <w:proofErr w:type="gramEnd"/>
      <w:r>
        <w:rPr>
          <w:u w:val="single"/>
        </w:rPr>
        <w:t xml:space="preserve"> </w:t>
      </w:r>
      <w:r w:rsidR="006D3466">
        <w:t>–expression request</w:t>
      </w:r>
      <w:r w:rsidR="006B745F">
        <w:t>. __________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jquery</w:t>
      </w:r>
      <w:proofErr w:type="spellEnd"/>
      <w:r w:rsidRPr="006D3466">
        <w:t>-</w:t>
      </w:r>
      <w:r>
        <w:t xml:space="preserve"> client side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ajax </w:t>
      </w:r>
      <w:r>
        <w:t>– callback function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setAttribute</w:t>
      </w:r>
      <w:proofErr w:type="spellEnd"/>
      <w:r>
        <w:rPr>
          <w:u w:val="single"/>
        </w:rPr>
        <w:t xml:space="preserve"> </w:t>
      </w:r>
      <w:r>
        <w:t xml:space="preserve">– </w:t>
      </w:r>
      <w:proofErr w:type="spellStart"/>
      <w:r>
        <w:t>httpsession</w:t>
      </w:r>
      <w:proofErr w:type="spellEnd"/>
      <w:r>
        <w:t xml:space="preserve"> object can b</w:t>
      </w:r>
      <w:r w:rsidR="00A74AD9">
        <w:t>e used to s</w:t>
      </w:r>
      <w:r>
        <w:t>t</w:t>
      </w:r>
      <w:r w:rsidR="00A74AD9">
        <w:t>o</w:t>
      </w:r>
      <w:r>
        <w:t>re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r w:rsidRPr="006B444E">
        <w:t>xml</w:t>
      </w:r>
      <w:r w:rsidR="00A74AD9" w:rsidRPr="006B444E">
        <w:t xml:space="preserve"> </w:t>
      </w:r>
      <w:r w:rsidR="006B444E" w:rsidRPr="006B444E">
        <w:t>is</w:t>
      </w:r>
      <w:r>
        <w:t xml:space="preserve"> case sensitive</w:t>
      </w:r>
      <w:r w:rsidR="006B444E">
        <w:t xml:space="preserve"> - </w:t>
      </w:r>
      <w:r w:rsidR="006B444E" w:rsidRPr="006B444E">
        <w:rPr>
          <w:u w:val="single"/>
        </w:rPr>
        <w:t>true</w:t>
      </w:r>
    </w:p>
    <w:p w:rsidR="006D3466" w:rsidRPr="006B444E" w:rsidRDefault="009470AD" w:rsidP="00C15C36">
      <w:pPr>
        <w:pStyle w:val="ListParagraph"/>
        <w:numPr>
          <w:ilvl w:val="0"/>
          <w:numId w:val="1"/>
        </w:numPr>
      </w:pPr>
      <w:r w:rsidRPr="006B444E">
        <w:rPr>
          <w:u w:val="single"/>
        </w:rPr>
        <w:t>${</w:t>
      </w:r>
      <w:proofErr w:type="spellStart"/>
      <w:r w:rsidRPr="006B444E">
        <w:rPr>
          <w:u w:val="single"/>
        </w:rPr>
        <w:t>param.hello</w:t>
      </w:r>
      <w:proofErr w:type="spellEnd"/>
      <w:r w:rsidRPr="006B444E">
        <w:rPr>
          <w:u w:val="single"/>
        </w:rPr>
        <w:t>}</w:t>
      </w:r>
      <w:r w:rsidRPr="006B444E">
        <w:t xml:space="preserve"> – to get value of request parameter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Mvc</w:t>
      </w:r>
      <w:proofErr w:type="spellEnd"/>
      <w:r>
        <w:t xml:space="preserve"> – model view controller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r>
        <w:t xml:space="preserve">Form submitted – </w:t>
      </w:r>
      <w:proofErr w:type="spellStart"/>
      <w:r>
        <w:t>setFavouriteAuthor</w:t>
      </w:r>
      <w:proofErr w:type="spellEnd"/>
      <w:r>
        <w:t>()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Jstl</w:t>
      </w:r>
      <w:proofErr w:type="spellEnd"/>
      <w:r>
        <w:t xml:space="preserve"> &lt;</w:t>
      </w:r>
      <w:proofErr w:type="spellStart"/>
      <w:r>
        <w:t>c:choose</w:t>
      </w:r>
      <w:proofErr w:type="spellEnd"/>
      <w:r>
        <w:t>&gt; tag must</w:t>
      </w:r>
      <w:r w:rsidR="007029F4">
        <w:t>(can)</w:t>
      </w:r>
      <w:r>
        <w:t xml:space="preserve"> have more than one &lt;</w:t>
      </w:r>
      <w:proofErr w:type="spellStart"/>
      <w:r>
        <w:t>c:when</w:t>
      </w:r>
      <w:proofErr w:type="spellEnd"/>
      <w:r>
        <w:t>&gt; tag – false</w:t>
      </w:r>
      <w:r w:rsidR="007029F4">
        <w:t xml:space="preserve"> (true)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r>
        <w:t>Locale –language country combination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validateDoubleRange</w:t>
      </w:r>
      <w:proofErr w:type="spellEnd"/>
      <w:r>
        <w:t xml:space="preserve"> – to validate double values</w:t>
      </w:r>
    </w:p>
    <w:p w:rsidR="00AF4C0C" w:rsidRDefault="009470AD" w:rsidP="00AF4C0C">
      <w:pPr>
        <w:pStyle w:val="ListParagraph"/>
        <w:numPr>
          <w:ilvl w:val="0"/>
          <w:numId w:val="1"/>
        </w:numPr>
      </w:pPr>
      <w:r>
        <w:t>database table while connecting to java we use which annotation</w:t>
      </w:r>
      <w:r w:rsidR="006E547F">
        <w:t>*</w:t>
      </w:r>
      <w:r w:rsidR="00296F59">
        <w:t>a)</w:t>
      </w:r>
      <w:r>
        <w:t>@entity</w:t>
      </w:r>
      <w:r w:rsidR="00296F59">
        <w:t xml:space="preserve"> </w:t>
      </w:r>
      <w:r>
        <w:t xml:space="preserve"> b)@</w:t>
      </w:r>
      <w:proofErr w:type="spellStart"/>
      <w:r>
        <w:t>databasetable</w:t>
      </w:r>
      <w:proofErr w:type="spellEnd"/>
      <w:r>
        <w:t xml:space="preserve"> </w:t>
      </w:r>
      <w:r w:rsidR="00296F59">
        <w:t xml:space="preserve"> </w:t>
      </w:r>
      <w:r>
        <w:t>c) @persistence</w:t>
      </w:r>
    </w:p>
    <w:p w:rsidR="009470AD" w:rsidRDefault="00997C2C" w:rsidP="00AF4C0C">
      <w:pPr>
        <w:pStyle w:val="ListParagraph"/>
        <w:numPr>
          <w:ilvl w:val="0"/>
          <w:numId w:val="1"/>
        </w:numPr>
      </w:pPr>
      <w:proofErr w:type="spellStart"/>
      <w:r>
        <w:t>scholarshipList</w:t>
      </w:r>
      <w:r w:rsidR="009470AD">
        <w:t>.students</w:t>
      </w:r>
      <w:proofErr w:type="spellEnd"/>
      <w:r w:rsidR="009470AD">
        <w:t xml:space="preserve">(2).name where students is </w:t>
      </w:r>
      <w:proofErr w:type="spellStart"/>
      <w:r w:rsidR="009470AD">
        <w:t>arrayname</w:t>
      </w:r>
      <w:proofErr w:type="spellEnd"/>
    </w:p>
    <w:p w:rsidR="00AF4C0C" w:rsidRDefault="009470AD" w:rsidP="00AF4C0C">
      <w:pPr>
        <w:ind w:left="360"/>
      </w:pPr>
      <w:r>
        <w:t>41</w:t>
      </w:r>
      <w:proofErr w:type="gramStart"/>
      <w:r>
        <w:t>)</w:t>
      </w:r>
      <w:r w:rsidRPr="00CE0BF3">
        <w:rPr>
          <w:u w:val="single"/>
        </w:rPr>
        <w:t>true</w:t>
      </w:r>
      <w:proofErr w:type="gramEnd"/>
      <w:r>
        <w:t xml:space="preserve"> – persistence allows programmers to interact with relational databases</w:t>
      </w:r>
    </w:p>
    <w:p w:rsidR="00AF4C0C" w:rsidRDefault="009470AD" w:rsidP="00AF4C0C">
      <w:pPr>
        <w:ind w:left="360"/>
      </w:pPr>
      <w:r>
        <w:t xml:space="preserve">42) </w:t>
      </w:r>
      <w:proofErr w:type="gramStart"/>
      <w:r w:rsidR="00211155" w:rsidRPr="00CE0BF3">
        <w:rPr>
          <w:u w:val="single"/>
        </w:rPr>
        <w:t>false</w:t>
      </w:r>
      <w:proofErr w:type="gramEnd"/>
      <w:r w:rsidR="00211155">
        <w:t xml:space="preserve"> – restful web services uses a WSDL file</w:t>
      </w:r>
    </w:p>
    <w:p w:rsidR="00AF4C0C" w:rsidRDefault="00211155" w:rsidP="00AF4C0C">
      <w:pPr>
        <w:ind w:left="360"/>
      </w:pPr>
      <w:r>
        <w:lastRenderedPageBreak/>
        <w:t xml:space="preserve">43) </w:t>
      </w:r>
      <w:proofErr w:type="gramStart"/>
      <w:r w:rsidRPr="00211155">
        <w:rPr>
          <w:b/>
        </w:rPr>
        <w:t>restful</w:t>
      </w:r>
      <w:proofErr w:type="gramEnd"/>
      <w:r w:rsidRPr="00211155">
        <w:rPr>
          <w:b/>
        </w:rPr>
        <w:t xml:space="preserve"> services is implemented by</w:t>
      </w:r>
      <w:r>
        <w:t xml:space="preserve"> _____</w:t>
      </w:r>
      <w:r w:rsidR="00CE0BF3">
        <w:t>JAX RS</w:t>
      </w:r>
      <w:r>
        <w:t>____</w:t>
      </w:r>
    </w:p>
    <w:p w:rsidR="00AF4C0C" w:rsidRDefault="00211155" w:rsidP="00AF4C0C">
      <w:pPr>
        <w:ind w:left="360"/>
      </w:pPr>
      <w:r>
        <w:t xml:space="preserve">44) </w:t>
      </w:r>
      <w:proofErr w:type="spellStart"/>
      <w:proofErr w:type="gramStart"/>
      <w:r w:rsidRPr="00211155">
        <w:rPr>
          <w:b/>
        </w:rPr>
        <w:t>em.query</w:t>
      </w:r>
      <w:proofErr w:type="spellEnd"/>
      <w:r w:rsidRPr="00211155">
        <w:rPr>
          <w:b/>
        </w:rPr>
        <w:t>(</w:t>
      </w:r>
      <w:proofErr w:type="gramEnd"/>
      <w:r w:rsidRPr="00211155">
        <w:rPr>
          <w:b/>
        </w:rPr>
        <w:t xml:space="preserve">select * from </w:t>
      </w:r>
      <w:proofErr w:type="spellStart"/>
      <w:r w:rsidRPr="00211155">
        <w:rPr>
          <w:b/>
        </w:rPr>
        <w:t>tablename</w:t>
      </w:r>
      <w:proofErr w:type="spellEnd"/>
      <w:r w:rsidRPr="00211155">
        <w:rPr>
          <w:b/>
        </w:rPr>
        <w:t xml:space="preserve"> where condition) </w:t>
      </w:r>
      <w:r>
        <w:t>.____</w:t>
      </w:r>
      <w:r w:rsidR="00CE0BF3">
        <w:t>getResultList()</w:t>
      </w:r>
      <w:r>
        <w:t>___</w:t>
      </w:r>
    </w:p>
    <w:p w:rsidR="00AF4C0C" w:rsidRDefault="00211155" w:rsidP="00AF4C0C">
      <w:pPr>
        <w:ind w:left="360"/>
      </w:pPr>
      <w:r>
        <w:t xml:space="preserve">45) </w:t>
      </w:r>
      <w:proofErr w:type="gramStart"/>
      <w:r>
        <w:t>xml</w:t>
      </w:r>
      <w:proofErr w:type="gramEnd"/>
      <w:r>
        <w:t xml:space="preserve"> is parsed and it comes to the folder…path is(“”,)</w:t>
      </w:r>
      <w:r w:rsidR="00210736">
        <w:t xml:space="preserve"> </w:t>
      </w:r>
      <w:r w:rsidR="00AF4C0C">
        <w:t>–</w:t>
      </w:r>
      <w:r w:rsidR="00210736">
        <w:t xml:space="preserve"> </w:t>
      </w:r>
      <w:proofErr w:type="spellStart"/>
      <w:r w:rsidR="00210736">
        <w:t>Xpath</w:t>
      </w:r>
      <w:proofErr w:type="spellEnd"/>
    </w:p>
    <w:p w:rsidR="00AF4C0C" w:rsidRDefault="00211155" w:rsidP="00AF4C0C">
      <w:pPr>
        <w:ind w:left="360"/>
      </w:pPr>
      <w:r>
        <w:t>46</w:t>
      </w:r>
      <w:proofErr w:type="gramStart"/>
      <w:r>
        <w:t>)append</w:t>
      </w:r>
      <w:proofErr w:type="gramEnd"/>
      <w:r>
        <w:t>()- to add new item to the end of the list</w:t>
      </w:r>
    </w:p>
    <w:p w:rsidR="00AF4C0C" w:rsidRDefault="00211155" w:rsidP="00AF4C0C">
      <w:pPr>
        <w:ind w:left="360"/>
      </w:pPr>
      <w:r>
        <w:t xml:space="preserve">47) </w:t>
      </w:r>
      <w:proofErr w:type="gramStart"/>
      <w:r w:rsidRPr="00843082">
        <w:rPr>
          <w:u w:val="single"/>
        </w:rPr>
        <w:t>writeStartObject</w:t>
      </w:r>
      <w:proofErr w:type="gramEnd"/>
      <w:r>
        <w:t xml:space="preserve"> – to start writing a </w:t>
      </w:r>
      <w:proofErr w:type="spellStart"/>
      <w:r>
        <w:t>json</w:t>
      </w:r>
      <w:proofErr w:type="spellEnd"/>
      <w:r>
        <w:t xml:space="preserve"> object</w:t>
      </w:r>
      <w:r w:rsidR="001441E4">
        <w:t xml:space="preserve"> gen._______</w:t>
      </w:r>
    </w:p>
    <w:p w:rsidR="00AF4C0C" w:rsidRDefault="00211155" w:rsidP="00AF4C0C">
      <w:pPr>
        <w:ind w:left="360"/>
      </w:pPr>
      <w:r>
        <w:t xml:space="preserve">48) </w:t>
      </w:r>
      <w:proofErr w:type="gramStart"/>
      <w:r>
        <w:t>responsive</w:t>
      </w:r>
      <w:proofErr w:type="gramEnd"/>
      <w:r w:rsidR="005747B7">
        <w:t xml:space="preserve"> web design used to display context in different browsers and for different screen sizes </w:t>
      </w:r>
    </w:p>
    <w:p w:rsidR="00211155" w:rsidRDefault="00211155" w:rsidP="00AF4C0C">
      <w:pPr>
        <w:ind w:left="360"/>
      </w:pPr>
      <w:r>
        <w:t xml:space="preserve">49) </w:t>
      </w:r>
      <w:r w:rsidR="00E4364C">
        <w:t>&lt;</w:t>
      </w:r>
      <w:proofErr w:type="spellStart"/>
      <w:proofErr w:type="gramStart"/>
      <w:r w:rsidR="00E4364C">
        <w:t>tr</w:t>
      </w:r>
      <w:proofErr w:type="spellEnd"/>
      <w:proofErr w:type="gramEnd"/>
      <w:r w:rsidR="00E4364C">
        <w:t>&gt;</w:t>
      </w:r>
    </w:p>
    <w:p w:rsidR="00E4364C" w:rsidRDefault="00E4364C" w:rsidP="00211155">
      <w:pPr>
        <w:ind w:left="720"/>
      </w:pPr>
      <w:r>
        <w:t>&lt;</w:t>
      </w:r>
      <w:proofErr w:type="gramStart"/>
      <w:r>
        <w:t>td</w:t>
      </w:r>
      <w:proofErr w:type="gramEnd"/>
      <w:r>
        <w:t>&gt;</w:t>
      </w:r>
    </w:p>
    <w:p w:rsidR="00E4364C" w:rsidRDefault="00E4364C" w:rsidP="00211155">
      <w:pPr>
        <w:ind w:left="720"/>
      </w:pPr>
      <w:r>
        <w:t>&lt;</w:t>
      </w:r>
      <w:proofErr w:type="gramStart"/>
      <w:r>
        <w:t>td</w:t>
      </w:r>
      <w:proofErr w:type="gramEnd"/>
      <w:r>
        <w:t>&gt;</w:t>
      </w:r>
    </w:p>
    <w:p w:rsidR="00E4364C" w:rsidRDefault="00E4364C" w:rsidP="00211155">
      <w:pPr>
        <w:ind w:left="720"/>
      </w:pPr>
      <w:r>
        <w:t>&lt;Td&gt;</w:t>
      </w:r>
    </w:p>
    <w:p w:rsidR="00AF4C0C" w:rsidRDefault="00296F59" w:rsidP="00AF4C0C">
      <w:pPr>
        <w:ind w:left="720"/>
      </w:pPr>
      <w:r>
        <w:t>&lt;/</w:t>
      </w:r>
      <w:proofErr w:type="spellStart"/>
      <w:r>
        <w:t>tr</w:t>
      </w:r>
      <w:proofErr w:type="spellEnd"/>
      <w:proofErr w:type="gramStart"/>
      <w:r>
        <w:t>&gt;  how</w:t>
      </w:r>
      <w:proofErr w:type="gramEnd"/>
      <w:r>
        <w:t xml:space="preserve"> many rows r there – one</w:t>
      </w:r>
    </w:p>
    <w:p w:rsidR="00E4364C" w:rsidRDefault="00E4364C" w:rsidP="00AF4C0C">
      <w:pPr>
        <w:ind w:left="720"/>
      </w:pPr>
      <w:bookmarkStart w:id="0" w:name="_GoBack"/>
      <w:bookmarkEnd w:id="0"/>
      <w:r>
        <w:t xml:space="preserve">50) </w:t>
      </w:r>
      <w:proofErr w:type="spellStart"/>
      <w:proofErr w:type="gramStart"/>
      <w:r>
        <w:t>jquery</w:t>
      </w:r>
      <w:proofErr w:type="spellEnd"/>
      <w:proofErr w:type="gramEnd"/>
      <w:r>
        <w:t xml:space="preserve"> is used alternative to xml </w:t>
      </w:r>
      <w:r w:rsidR="00296F59">
        <w:t>–</w:t>
      </w:r>
      <w:r>
        <w:t xml:space="preserve"> false</w:t>
      </w:r>
    </w:p>
    <w:p w:rsidR="00296F59" w:rsidRPr="00C15C36" w:rsidRDefault="00296F59" w:rsidP="00211155">
      <w:pPr>
        <w:ind w:left="720"/>
      </w:pPr>
    </w:p>
    <w:sectPr w:rsidR="00296F59" w:rsidRPr="00C1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C59D6"/>
    <w:multiLevelType w:val="hybridMultilevel"/>
    <w:tmpl w:val="0D722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64CB8"/>
    <w:multiLevelType w:val="hybridMultilevel"/>
    <w:tmpl w:val="8C5ACD10"/>
    <w:lvl w:ilvl="0" w:tplc="5D76F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14"/>
    <w:rsid w:val="00022448"/>
    <w:rsid w:val="00110D6C"/>
    <w:rsid w:val="001441E4"/>
    <w:rsid w:val="001C5CDC"/>
    <w:rsid w:val="00210736"/>
    <w:rsid w:val="00211155"/>
    <w:rsid w:val="00290C63"/>
    <w:rsid w:val="00296F59"/>
    <w:rsid w:val="003F1A1C"/>
    <w:rsid w:val="005747B7"/>
    <w:rsid w:val="00642E95"/>
    <w:rsid w:val="006B444E"/>
    <w:rsid w:val="006B745F"/>
    <w:rsid w:val="006D3466"/>
    <w:rsid w:val="006E547F"/>
    <w:rsid w:val="007029F4"/>
    <w:rsid w:val="007B23BF"/>
    <w:rsid w:val="00843082"/>
    <w:rsid w:val="00935C42"/>
    <w:rsid w:val="009470AD"/>
    <w:rsid w:val="00997C2C"/>
    <w:rsid w:val="00A74AD9"/>
    <w:rsid w:val="00AF4C0C"/>
    <w:rsid w:val="00C15C36"/>
    <w:rsid w:val="00C55614"/>
    <w:rsid w:val="00CE0BF3"/>
    <w:rsid w:val="00D65257"/>
    <w:rsid w:val="00DC73FE"/>
    <w:rsid w:val="00E4364C"/>
    <w:rsid w:val="00EE4EE4"/>
    <w:rsid w:val="00FA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55158-8EE5-4433-9C4B-8CFD8D47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Gandham,Shasi Teja</cp:lastModifiedBy>
  <cp:revision>27</cp:revision>
  <dcterms:created xsi:type="dcterms:W3CDTF">2015-12-14T14:56:00Z</dcterms:created>
  <dcterms:modified xsi:type="dcterms:W3CDTF">2015-12-15T23:48:00Z</dcterms:modified>
</cp:coreProperties>
</file>