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Source Book Data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bCs/>
        </w:rPr>
        <w:t xml:space="preserve">Source book</w:t>
      </w:r>
      <w:r>
        <w:t xml:space="preserve"> </w:t>
      </w:r>
      <w:r>
        <w:t xml:space="preserve">: Along with</w:t>
      </w:r>
      <w:r>
        <w:t xml:space="preserve"> </w:t>
      </w:r>
      <w:hyperlink r:id="rId20">
        <w:r>
          <w:rPr>
            <w:rStyle w:val="Hyperlink"/>
          </w:rPr>
          <w:t xml:space="preserve">Mittheilungen</w:t>
        </w:r>
      </w:hyperlink>
      <w:r>
        <w:t xml:space="preserve">, the source books of Wolf were found in loose, unbound form in 2015. Before his discoveries were printed in the Mittheilungen, Wolf first documentd them in these source tables. Source books offer a lot of supplemetary material.</w:t>
      </w:r>
    </w:p>
    <w:p>
      <w:pPr>
        <w:pStyle w:val="Compact"/>
        <w:numPr>
          <w:ilvl w:val="0"/>
          <w:numId w:val="1001"/>
        </w:numPr>
      </w:pPr>
      <w:r>
        <w:t xml:space="preserve">Observers on particular days, their k-factors and sunspot_observations</w:t>
      </w:r>
    </w:p>
    <w:p>
      <w:pPr>
        <w:pStyle w:val="Compact"/>
        <w:numPr>
          <w:ilvl w:val="0"/>
          <w:numId w:val="1001"/>
        </w:numPr>
      </w:pPr>
      <w:r>
        <w:t xml:space="preserve">Details of observers data used to fill out gaps on Wolf’s data.</w:t>
      </w:r>
    </w:p>
    <w:p>
      <w:pPr>
        <w:pStyle w:val="Compact"/>
        <w:numPr>
          <w:ilvl w:val="0"/>
          <w:numId w:val="1001"/>
        </w:numPr>
      </w:pPr>
      <w:r>
        <w:t xml:space="preserve">Contain additional observers before 1849, which are not published in Mittheilungen.</w:t>
      </w:r>
    </w:p>
    <w:p>
      <w:pPr>
        <w:pStyle w:val="Compact"/>
        <w:numPr>
          <w:ilvl w:val="0"/>
          <w:numId w:val="1001"/>
        </w:numPr>
      </w:pPr>
      <w:r>
        <w:t xml:space="preserve">Contain only 2 instances of Wolfer’s observations</w:t>
      </w:r>
    </w:p>
    <w:p>
      <w:pPr>
        <w:pStyle w:val="Compact"/>
        <w:numPr>
          <w:ilvl w:val="0"/>
          <w:numId w:val="1001"/>
        </w:numPr>
      </w:pPr>
      <w:r>
        <w:t xml:space="preserve">Source books revealed that Wolf interpolated the records to fill in gaps in</w:t>
      </w:r>
      <w:r>
        <w:t xml:space="preserve"> </w:t>
      </w:r>
      <w:r>
        <w:t xml:space="preserve">the observations hed could not make.</w:t>
      </w:r>
    </w:p>
    <w:p>
      <w:pPr>
        <w:pStyle w:val="SourceCode"/>
      </w:pPr>
      <w:r>
        <w:br/>
      </w:r>
      <w:r>
        <w:rPr>
          <w:rStyle w:val="VerbatimChar"/>
        </w:rPr>
        <w:t xml:space="preserve">==================================================</w:t>
      </w:r>
      <w:r>
        <w:br/>
      </w:r>
      <w:r>
        <w:rPr>
          <w:rStyle w:val="VerbatimChar"/>
        </w:rPr>
        <w:t xml:space="preserve">OBSERVER STATISTICS (WOLF SOURCE BOOK) SUMMARY</w:t>
      </w:r>
      <w:r>
        <w:br/>
      </w:r>
      <w:r>
        <w:rPr>
          <w:rStyle w:val="VerbatimChar"/>
        </w:rPr>
        <w:t xml:space="preserve">==================================================</w:t>
      </w:r>
      <w:r>
        <w:br/>
      </w:r>
      <w:r>
        <w:rPr>
          <w:rStyle w:val="VerbatimChar"/>
        </w:rPr>
        <w:t xml:space="preserve">Total unique observers: 35</w:t>
      </w:r>
      <w:r>
        <w:br/>
      </w:r>
      <w:r>
        <w:rPr>
          <w:rStyle w:val="VerbatimChar"/>
        </w:rPr>
        <w:t xml:space="preserve">Observation period: 1849-09-30 00:00:00 to 1877-08-31 00:00:00</w:t>
      </w:r>
      <w:r>
        <w:br/>
      </w:r>
      <w:r>
        <w:rPr>
          <w:rStyle w:val="VerbatimChar"/>
        </w:rPr>
        <w:t xml:space="preserve">Total observation span: 27.9 years</w:t>
      </w:r>
    </w:p>
    <w:bookmarkStart w:id="25" w:name="timeline-of-the-observers"/>
    <w:p>
      <w:pPr>
        <w:pStyle w:val="Heading2"/>
      </w:pPr>
      <w:r>
        <w:t xml:space="preserve">1 Timeline of the observers</w:t>
      </w:r>
    </w:p>
    <w:p>
      <w:pPr>
        <w:pStyle w:val="FirstParagraph"/>
      </w:pPr>
      <w:hyperlink w:anchor="X79d029e0b72ae261fe424cd73c7d5cd3de82b3f">
        <w:r>
          <w:rPr>
            <w:rStyle w:val="Hyperlink"/>
          </w:rPr>
          <w:t xml:space="preserve">Figure 1</w:t>
        </w:r>
      </w:hyperlink>
      <w:r>
        <w:t xml:space="preserve"> </w:t>
      </w:r>
      <w:r>
        <w:t xml:space="preserve">is a timeline showing the start and</w:t>
      </w:r>
      <w:r>
        <w:t xml:space="preserve"> </w:t>
      </w:r>
      <w:r>
        <w:t xml:space="preserve">end date of observations of the observers in the source book. X-axis is time in</w:t>
      </w:r>
      <w:r>
        <w:t xml:space="preserve"> </w:t>
      </w:r>
      <w:r>
        <w:t xml:space="preserve">years, and in Y-axis we have observers sorted by start date, and number of</w:t>
      </w:r>
      <w:r>
        <w:t xml:space="preserve"> </w:t>
      </w:r>
      <w:r>
        <w:t xml:space="preserve">observations for each observer is shown in the parantheses.</w:t>
      </w:r>
    </w:p>
    <w:tbl>
      <w:tblPr>
        <w:tblStyle w:val="Table"/>
        <w:tblW w:type="pct" w:w="5000"/>
        <w:tblLayout w:type="fixed"/>
        <w:tblLook w:firstRow="0" w:lastRow="0" w:firstColumn="0" w:lastColumn="0" w:noHBand="0" w:noVBand="0" w:val="0000"/>
      </w:tblPr>
      <w:tblGrid>
        <w:gridCol w:w="7920"/>
      </w:tblGrid>
      <w:tr>
        <w:tc>
          <w:tcPr/>
          <w:bookmarkStart w:id="24" w:name="X79d029e0b72ae261fe424cd73c7d5cd3de82b3f"/>
          <w:p>
            <w:pPr>
              <w:pStyle w:val="Compact"/>
              <w:jc w:val="center"/>
            </w:pPr>
            <w:r>
              <w:drawing>
                <wp:inline>
                  <wp:extent cx="5334000" cy="3543566"/>
                  <wp:effectExtent b="0" l="0" r="0" t="0"/>
                  <wp:docPr descr="" title="" id="22" name="Picture"/>
                  <a:graphic>
                    <a:graphicData uri="http://schemas.openxmlformats.org/drawingml/2006/picture">
                      <pic:pic>
                        <pic:nvPicPr>
                          <pic:cNvPr descr="source_book_data_files/figure-docx/fig-plot_observer_timeline_wolf_source_book-output-1.png" id="23" name="Picture"/>
                          <pic:cNvPicPr>
                            <a:picLocks noChangeArrowheads="1" noChangeAspect="1"/>
                          </pic:cNvPicPr>
                        </pic:nvPicPr>
                        <pic:blipFill>
                          <a:blip r:embed="rId21"/>
                          <a:stretch>
                            <a:fillRect/>
                          </a:stretch>
                        </pic:blipFill>
                        <pic:spPr bwMode="auto">
                          <a:xfrm>
                            <a:off x="0" y="0"/>
                            <a:ext cx="5334000" cy="35435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Observer timeline of the observers (Source Book)</w:t>
            </w:r>
          </w:p>
          <w:bookmarkEnd w:id="24"/>
        </w:tc>
      </w:tr>
    </w:tbl>
    <w:bookmarkEnd w:id="25"/>
    <w:bookmarkStart w:id="29" w:name="bubble-plot-of-the-observers"/>
    <w:p>
      <w:pPr>
        <w:pStyle w:val="Heading2"/>
      </w:pPr>
      <w:r>
        <w:t xml:space="preserve">2 Bubble plot of the observers</w:t>
      </w:r>
    </w:p>
    <w:p>
      <w:pPr>
        <w:pStyle w:val="FirstParagraph"/>
      </w:pPr>
      <w:hyperlink w:anchor="X5f63acce08237fb8fcf6a52ff3f6e79fe4bffd3">
        <w:r>
          <w:rPr>
            <w:rStyle w:val="Hyperlink"/>
          </w:rPr>
          <w:t xml:space="preserve">Figure 2</w:t>
        </w:r>
      </w:hyperlink>
      <w:r>
        <w:t xml:space="preserve"> </w:t>
      </w:r>
      <w:r>
        <w:t xml:space="preserve">is a bubble plot showing all</w:t>
      </w:r>
      <w:r>
        <w:t xml:space="preserve"> </w:t>
      </w:r>
      <w:r>
        <w:t xml:space="preserve">observers in the source book. X-axis is start date, Y-axis is end date, size of</w:t>
      </w:r>
      <w:r>
        <w:t xml:space="preserve"> </w:t>
      </w:r>
      <w:r>
        <w:t xml:space="preserve">the bubble is the number of observations, color is the number of observation</w:t>
      </w:r>
      <w:r>
        <w:t xml:space="preserve"> </w:t>
      </w:r>
      <w:r>
        <w:t xml:space="preserve">years, hover name is the alias, and text is the alias.</w:t>
      </w:r>
    </w:p>
    <w:tbl>
      <w:tblPr>
        <w:tblStyle w:val="Table"/>
        <w:tblW w:type="pct" w:w="5000"/>
        <w:tblLayout w:type="fixed"/>
        <w:tblLook w:firstRow="0" w:lastRow="0" w:firstColumn="0" w:lastColumn="0" w:noHBand="0" w:noVBand="0" w:val="0000"/>
      </w:tblPr>
      <w:tblGrid>
        <w:gridCol w:w="7920"/>
      </w:tblGrid>
      <w:tr>
        <w:tc>
          <w:tcPr/>
          <w:bookmarkStart w:id="28" w:name="X5f63acce08237fb8fcf6a52ff3f6e79fe4bffd3"/>
          <w:tbl>
            <w:tblPr>
              <w:tblStyle w:val="Table"/>
              <w:tblW w:type="pct" w:w="5000"/>
              <w:tblLayout w:type="fixed"/>
              <w:tblLook w:firstRow="0" w:lastRow="0" w:firstColumn="0" w:lastColumn="0" w:noHBand="0" w:noVBand="0" w:val="0000"/>
            </w:tblPr>
            <w:tblGrid>
              <w:gridCol w:w="7920"/>
            </w:tblGrid>
            <w:tr>
              <w:tc>
                <w:tcPr/>
                <w:bookmarkStart w:id="26" w:name="Xadc965eddcb92aca0bc6354715258ff2cb925c0"/>
                <w:p>
                  <w:pPr>
                    <w:pStyle w:val="SourceCode"/>
                    <w:jc w:val="center"/>
                    <w:jc w:val="center"/>
                  </w:pPr>
                  <w:r>
                    <w:rPr>
                      <w:rStyle w:val="VerbatimChar"/>
                    </w:rPr>
                    <w:t xml:space="preserve">Unable to display output for mime type(s): text/html</w:t>
                  </w:r>
                </w:p>
                <w:p>
                  <w:pPr>
                    <w:jc w:val="center"/>
                    <w:jc w:val="center"/>
                  </w:pPr>
                  <w:pPr>
                    <w:jc w:val="start"/>
                    <w:spacing w:before="200"/>
                    <w:pStyle w:val="ImageCaption"/>
                  </w:pPr>
                  <w:r>
                    <w:t xml:space="preserve">(a) Bubble plot of the observers (Source Book)</w:t>
                  </w:r>
                </w:p>
                <w:bookmarkEnd w:id="26"/>
              </w:tc>
            </w:tr>
          </w:tbl>
          <w:p>
            <w:pPr>
              <w:jc w:val="center"/>
            </w:pPr>
            <w:r>
              <w:t xml:space="preserve"> </w:t>
            </w:r>
          </w:p>
          <w:tbl>
            <w:tblPr>
              <w:tblStyle w:val="Table"/>
              <w:tblW w:type="pct" w:w="5000"/>
              <w:tblLayout w:type="fixed"/>
              <w:tblLook w:firstRow="0" w:lastRow="0" w:firstColumn="0" w:lastColumn="0" w:noHBand="0" w:noVBand="0" w:val="0000"/>
            </w:tblPr>
            <w:tblGrid>
              <w:gridCol w:w="7920"/>
            </w:tblGrid>
            <w:tr>
              <w:tc>
                <w:tcPr/>
                <w:bookmarkStart w:id="27" w:name="Xa82cc94a31e4665f197ae38a94c2dbc948ac1ce"/>
                <w:p>
                  <w:pPr>
                    <w:pStyle w:val="SourceCode"/>
                    <w:jc w:val="center"/>
                    <w:jc w:val="center"/>
                  </w:pPr>
                  <w:r>
                    <w:rPr>
                      <w:rStyle w:val="VerbatimChar"/>
                    </w:rPr>
                    <w:t xml:space="preserve">Unable to display output for mime type(s): text/html</w:t>
                  </w:r>
                </w:p>
                <w:p>
                  <w:pPr>
                    <w:jc w:val="center"/>
                    <w:jc w:val="center"/>
                  </w:pPr>
                  <w:pPr>
                    <w:jc w:val="start"/>
                    <w:spacing w:before="200"/>
                    <w:pStyle w:val="ImageCaption"/>
                  </w:pPr>
                  <w:r>
                    <w:t xml:space="preserve">(b)</w:t>
                  </w:r>
                </w:p>
                <w:bookmarkEnd w:id="27"/>
              </w:tc>
            </w:tr>
          </w:tbl>
          <w:p>
            <w:pPr>
              <w:jc w:val="center"/>
            </w:pPr>
            <w:pPr>
              <w:jc w:val="start"/>
              <w:spacing w:before="200"/>
              <w:pStyle w:val="ImageCaption"/>
            </w:pPr>
            <w:r>
              <w:t xml:space="preserve">Figure 2</w:t>
            </w:r>
          </w:p>
          <w:bookmarkEnd w:id="28"/>
        </w:tc>
      </w:tr>
    </w:tbl>
    <w:bookmarkEnd w:id="29"/>
    <w:bookmarkStart w:id="31" w:name="animated-bubble-plot-of-the-observers"/>
    <w:p>
      <w:pPr>
        <w:pStyle w:val="Heading2"/>
      </w:pPr>
      <w:r>
        <w:t xml:space="preserve">3 Animated bubble plot of the observers</w:t>
      </w:r>
    </w:p>
    <w:p>
      <w:pPr>
        <w:pStyle w:val="FirstParagraph"/>
      </w:pPr>
      <w:hyperlink w:anchor="X78be1b4c2a102ee9285419ba0a3036712768579">
        <w:r>
          <w:rPr>
            <w:rStyle w:val="Hyperlink"/>
          </w:rPr>
          <w:t xml:space="preserve">Figure 3</w:t>
        </w:r>
      </w:hyperlink>
      <w:r>
        <w:t xml:space="preserve"> </w:t>
      </w:r>
      <w:r>
        <w:t xml:space="preserve">is similar to</w:t>
      </w:r>
      <w:r>
        <w:t xml:space="preserve"> </w:t>
      </w:r>
      <w:hyperlink w:anchor="X5f63acce08237fb8fcf6a52ff3f6e79fe4bffd3">
        <w:r>
          <w:rPr>
            <w:rStyle w:val="Hyperlink"/>
          </w:rPr>
          <w:t xml:space="preserve">Figure 2</w:t>
        </w:r>
      </w:hyperlink>
      <w:r>
        <w:t xml:space="preserve"> </w:t>
      </w:r>
      <w:r>
        <w:t xml:space="preserve">but with animation over the start</w:t>
      </w:r>
      <w:r>
        <w:t xml:space="preserve"> </w:t>
      </w:r>
      <w:r>
        <w:t xml:space="preserve">year.</w:t>
      </w:r>
    </w:p>
    <w:tbl>
      <w:tblPr>
        <w:tblStyle w:val="Table"/>
        <w:tblW w:type="pct" w:w="5000"/>
        <w:tblLayout w:type="fixed"/>
        <w:tblLook w:firstRow="0" w:lastRow="0" w:firstColumn="0" w:lastColumn="0" w:noHBand="0" w:noVBand="0" w:val="0000"/>
      </w:tblPr>
      <w:tblGrid>
        <w:gridCol w:w="7920"/>
      </w:tblGrid>
      <w:tr>
        <w:tc>
          <w:tcPr/>
          <w:bookmarkStart w:id="30" w:name="X78be1b4c2a102ee9285419ba0a3036712768579"/>
          <w:p>
            <w:pPr>
              <w:pStyle w:val="SourceCode"/>
              <w:jc w:val="center"/>
            </w:pPr>
            <w:r>
              <w:rPr>
                <w:rStyle w:val="VerbatimChar"/>
              </w:rPr>
              <w:t xml:space="preserve">Unable to display output for mime type(s): text/html</w:t>
            </w:r>
          </w:p>
          <w:p>
            <w:pPr>
              <w:jc w:val="center"/>
            </w:pPr>
            <w:pPr>
              <w:jc w:val="start"/>
              <w:spacing w:before="200"/>
              <w:pStyle w:val="ImageCaption"/>
            </w:pPr>
            <w:r>
              <w:t xml:space="preserve">Figure 3: Animated bubble plot showing all observers in the source book.</w:t>
            </w:r>
          </w:p>
          <w:bookmarkEnd w:id="30"/>
        </w:tc>
      </w:tr>
    </w:tbl>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mittheilungen_data.qmd" TargetMode="External" /></Relationships>
</file>

<file path=word/_rels/footnotes.xml.rels><?xml version="1.0" encoding="UTF-8"?><Relationships xmlns="http://schemas.openxmlformats.org/package/2006/relationships"><Relationship Type="http://schemas.openxmlformats.org/officeDocument/2006/relationships/hyperlink" Id="rId20" Target="mittheilungen_dat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 Book Data</dc:title>
  <dc:creator/>
  <cp:keywords/>
  <dcterms:created xsi:type="dcterms:W3CDTF">2025-09-01T09:12:53Z</dcterms:created>
  <dcterms:modified xsi:type="dcterms:W3CDTF">2025-09-01T09:12:53Z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