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7330" w:rsidRDefault="008C1476" w:rsidP="008C1476">
      <w:pPr>
        <w:pStyle w:val="Heading1"/>
      </w:pPr>
      <w:r>
        <w:t>Autodesk 360 BIM Viewer in Web Central</w:t>
      </w:r>
    </w:p>
    <w:p w:rsidR="008C1476" w:rsidRDefault="008C1476">
      <w:r w:rsidRPr="008C1476">
        <w:t>This example embeds the Autodesk 360 cloud-based viewer into Web Central.</w:t>
      </w:r>
    </w:p>
    <w:p w:rsidR="008C1476" w:rsidRDefault="008C1476" w:rsidP="008C1476">
      <w:r>
        <w:t>The goal is to provide a solution template that illustrates the technical features we need to integrate the cloud-based viewer into building lifecycle workflows for commissioning, maintenance, preventive maintenance, space planning, capital planning and lifecycle costing.</w:t>
      </w:r>
    </w:p>
    <w:p w:rsidR="008C1476" w:rsidRPr="008C1476" w:rsidRDefault="008C1476" w:rsidP="008C1476">
      <w:r>
        <w:t>Specifically, the technical requirements are to:</w:t>
      </w:r>
    </w:p>
    <w:p w:rsidR="008C1476" w:rsidRPr="008C1476" w:rsidRDefault="006E2B75" w:rsidP="008C1476">
      <w:pPr>
        <w:numPr>
          <w:ilvl w:val="0"/>
          <w:numId w:val="1"/>
        </w:numPr>
      </w:pPr>
      <w:r>
        <w:t>Show</w:t>
      </w:r>
      <w:r w:rsidRPr="006E2B75">
        <w:t xml:space="preserve"> a model based on a URN</w:t>
      </w:r>
      <w:r>
        <w:t>.</w:t>
      </w:r>
    </w:p>
    <w:p w:rsidR="008C1476" w:rsidRPr="008C1476" w:rsidRDefault="006E2B75" w:rsidP="008C1476">
      <w:pPr>
        <w:numPr>
          <w:ilvl w:val="0"/>
          <w:numId w:val="1"/>
        </w:numPr>
      </w:pPr>
      <w:r>
        <w:t>Thematically highlight</w:t>
      </w:r>
      <w:r w:rsidRPr="006E2B75">
        <w:t xml:space="preserve"> rooms in the model</w:t>
      </w:r>
      <w:r w:rsidR="008C1476">
        <w:t>.</w:t>
      </w:r>
    </w:p>
    <w:p w:rsidR="008C1476" w:rsidRDefault="006E2B75" w:rsidP="008C1476">
      <w:pPr>
        <w:numPr>
          <w:ilvl w:val="0"/>
          <w:numId w:val="1"/>
        </w:numPr>
      </w:pPr>
      <w:r>
        <w:t>Find and highlight</w:t>
      </w:r>
      <w:r w:rsidRPr="006E2B75">
        <w:t xml:space="preserve"> an item </w:t>
      </w:r>
      <w:r w:rsidR="00EA2AFF">
        <w:t xml:space="preserve">such as a room </w:t>
      </w:r>
      <w:r w:rsidRPr="006E2B75">
        <w:t>in the model</w:t>
      </w:r>
      <w:r>
        <w:t>.</w:t>
      </w:r>
    </w:p>
    <w:p w:rsidR="00767A77" w:rsidRPr="007E1E66" w:rsidRDefault="006E2B75" w:rsidP="007E1E66">
      <w:pPr>
        <w:numPr>
          <w:ilvl w:val="0"/>
          <w:numId w:val="1"/>
        </w:numPr>
      </w:pPr>
      <w:r>
        <w:t>React</w:t>
      </w:r>
      <w:r w:rsidRPr="006E2B75">
        <w:t xml:space="preserve"> to a click event on an </w:t>
      </w:r>
      <w:r w:rsidR="00EA2AFF">
        <w:t>item such as equipment</w:t>
      </w:r>
      <w:r w:rsidRPr="006E2B75">
        <w:t xml:space="preserve"> in the model</w:t>
      </w:r>
      <w:r>
        <w:t>.</w:t>
      </w:r>
    </w:p>
    <w:p w:rsidR="00970578" w:rsidRDefault="00970578" w:rsidP="00AF7FCE">
      <w:pPr>
        <w:pStyle w:val="Heading2"/>
      </w:pPr>
      <w:r>
        <w:t>Autodesk 360 API and Viewer</w:t>
      </w:r>
    </w:p>
    <w:p w:rsidR="00255AB1" w:rsidRDefault="00255AB1" w:rsidP="00970578">
      <w:pPr>
        <w:ind w:firstLine="720"/>
      </w:pPr>
      <w:r>
        <w:t xml:space="preserve">360 API Documentation - </w:t>
      </w:r>
      <w:hyperlink r:id="rId5" w:history="1">
        <w:r w:rsidRPr="00C5599F">
          <w:rPr>
            <w:rStyle w:val="Hyperlink"/>
          </w:rPr>
          <w:t>http://developer.api.autodesk.com/documentation/v1/index.html</w:t>
        </w:r>
      </w:hyperlink>
    </w:p>
    <w:p w:rsidR="00255AB1" w:rsidRDefault="00255AB1" w:rsidP="00970578">
      <w:pPr>
        <w:ind w:firstLine="720"/>
      </w:pPr>
      <w:r>
        <w:t xml:space="preserve">Developer Portal Home - </w:t>
      </w:r>
      <w:hyperlink r:id="rId6" w:history="1">
        <w:r w:rsidRPr="00C5599F">
          <w:rPr>
            <w:rStyle w:val="Hyperlink"/>
          </w:rPr>
          <w:t>https://developer.autodesk.com/</w:t>
        </w:r>
      </w:hyperlink>
    </w:p>
    <w:p w:rsidR="00D6641A" w:rsidRDefault="00255AB1" w:rsidP="00124B6C">
      <w:pPr>
        <w:ind w:firstLine="720"/>
      </w:pPr>
      <w:proofErr w:type="gramStart"/>
      <w:r>
        <w:t xml:space="preserve">360 Viewer and API – Forums - </w:t>
      </w:r>
      <w:hyperlink r:id="rId7" w:history="1">
        <w:r w:rsidRPr="00C5599F">
          <w:rPr>
            <w:rStyle w:val="Hyperlink"/>
          </w:rPr>
          <w:t>http://forums.autodesk.com/t5/view-and-data-api/bd-p/95</w:t>
        </w:r>
      </w:hyperlink>
      <w:r w:rsidR="003D751F">
        <w:t>.</w:t>
      </w:r>
      <w:proofErr w:type="gramEnd"/>
    </w:p>
    <w:p w:rsidR="00EA2AFF" w:rsidRDefault="00801692" w:rsidP="00EA2AFF">
      <w:pPr>
        <w:ind w:firstLine="720"/>
      </w:pPr>
      <w:r>
        <w:t>Viewer API -</w:t>
      </w:r>
      <w:r w:rsidR="00EA2AFF">
        <w:t xml:space="preserve"> </w:t>
      </w:r>
      <w:hyperlink r:id="rId8" w:history="1">
        <w:r w:rsidR="00EA2AFF" w:rsidRPr="00A270D4">
          <w:rPr>
            <w:rStyle w:val="Hyperlink"/>
          </w:rPr>
          <w:t>http://developer.api.autodesk.com/documentation/v1/vs/viewers/index.html</w:t>
        </w:r>
      </w:hyperlink>
    </w:p>
    <w:p w:rsidR="00DB60AD" w:rsidRDefault="00DB60AD" w:rsidP="008C1CC6">
      <w:pPr>
        <w:pStyle w:val="Heading2"/>
      </w:pPr>
      <w:r>
        <w:t>Steps to upload a model with Autodesk BIM 360 Cloud Server</w:t>
      </w:r>
    </w:p>
    <w:p w:rsidR="00DB60AD" w:rsidRDefault="00DB60AD" w:rsidP="00DB60AD">
      <w:pPr>
        <w:pStyle w:val="ListParagraph"/>
        <w:numPr>
          <w:ilvl w:val="0"/>
          <w:numId w:val="7"/>
        </w:numPr>
      </w:pPr>
      <w:r>
        <w:t xml:space="preserve">Go to </w:t>
      </w:r>
      <w:hyperlink r:id="rId9" w:history="1">
        <w:r w:rsidRPr="00C5599F">
          <w:rPr>
            <w:rStyle w:val="Hyperlink"/>
          </w:rPr>
          <w:t>https://developer.autodesk.com/</w:t>
        </w:r>
      </w:hyperlink>
      <w:r>
        <w:t xml:space="preserve"> to register and get </w:t>
      </w:r>
      <w:proofErr w:type="spellStart"/>
      <w:r>
        <w:t>client_id</w:t>
      </w:r>
      <w:proofErr w:type="spellEnd"/>
      <w:r>
        <w:t xml:space="preserve"> and </w:t>
      </w:r>
      <w:proofErr w:type="spellStart"/>
      <w:r>
        <w:t>client_</w:t>
      </w:r>
      <w:r w:rsidR="008446CD">
        <w:t>secret</w:t>
      </w:r>
      <w:proofErr w:type="spellEnd"/>
      <w:r w:rsidR="008446CD">
        <w:t>, which will be used to get the access key for all activities with the cloud;</w:t>
      </w:r>
    </w:p>
    <w:p w:rsidR="008446CD" w:rsidRDefault="008446CD" w:rsidP="00DB60AD">
      <w:pPr>
        <w:pStyle w:val="ListParagraph"/>
        <w:numPr>
          <w:ilvl w:val="0"/>
          <w:numId w:val="7"/>
        </w:numPr>
      </w:pPr>
      <w:r>
        <w:t xml:space="preserve">Use the </w:t>
      </w:r>
      <w:proofErr w:type="spellStart"/>
      <w:r>
        <w:t>client_id</w:t>
      </w:r>
      <w:proofErr w:type="spellEnd"/>
      <w:r>
        <w:t xml:space="preserve"> and </w:t>
      </w:r>
      <w:proofErr w:type="spellStart"/>
      <w:r>
        <w:t>client_secret</w:t>
      </w:r>
      <w:proofErr w:type="spellEnd"/>
      <w:r>
        <w:t xml:space="preserve"> to get access key </w:t>
      </w:r>
      <w:r w:rsidR="00EA2AFF">
        <w:t>by</w:t>
      </w:r>
      <w:r>
        <w:t xml:space="preserve"> curl command (see curl commands for detail)</w:t>
      </w:r>
      <w:r w:rsidR="00AF1BFD">
        <w:t xml:space="preserve">, the access key will be expired in </w:t>
      </w:r>
      <w:r w:rsidR="00611C2F">
        <w:t>minutes</w:t>
      </w:r>
      <w:r w:rsidR="00AF1BFD">
        <w:t>;</w:t>
      </w:r>
    </w:p>
    <w:p w:rsidR="008446CD" w:rsidRDefault="008446CD" w:rsidP="00DB60AD">
      <w:pPr>
        <w:pStyle w:val="ListParagraph"/>
        <w:numPr>
          <w:ilvl w:val="0"/>
          <w:numId w:val="7"/>
        </w:numPr>
      </w:pPr>
      <w:r>
        <w:t xml:space="preserve">Create a bucket to hold uploaded models in the cloud </w:t>
      </w:r>
      <w:r w:rsidR="00EA2AFF">
        <w:t>by</w:t>
      </w:r>
      <w:r>
        <w:t xml:space="preserve"> curl command (see curl commands for detail);</w:t>
      </w:r>
    </w:p>
    <w:p w:rsidR="008446CD" w:rsidRDefault="008446CD" w:rsidP="008446CD">
      <w:pPr>
        <w:pStyle w:val="ListParagraph"/>
        <w:numPr>
          <w:ilvl w:val="0"/>
          <w:numId w:val="7"/>
        </w:numPr>
      </w:pPr>
      <w:r>
        <w:t>Upload a model by curl command (see curl commands for detail);</w:t>
      </w:r>
    </w:p>
    <w:p w:rsidR="00FF491B" w:rsidRDefault="00FF491B" w:rsidP="00FF491B">
      <w:pPr>
        <w:pStyle w:val="ListParagraph"/>
        <w:numPr>
          <w:ilvl w:val="0"/>
          <w:numId w:val="7"/>
        </w:numPr>
      </w:pPr>
      <w:r>
        <w:t xml:space="preserve">Get the model’s URN based on bucket and model file by </w:t>
      </w:r>
      <w:hyperlink r:id="rId10" w:history="1">
        <w:r w:rsidRPr="00A270D4">
          <w:rPr>
            <w:rStyle w:val="Hyperlink"/>
          </w:rPr>
          <w:t>https://www.base64encode.org/</w:t>
        </w:r>
      </w:hyperlink>
      <w:r>
        <w:t xml:space="preserve">. Un-encoded value looks like </w:t>
      </w:r>
      <w:proofErr w:type="spellStart"/>
      <w:r w:rsidRPr="00FF491B">
        <w:t>urn:adsk.objects:os.object:</w:t>
      </w:r>
      <w:r w:rsidRPr="00E04820">
        <w:rPr>
          <w:b/>
        </w:rPr>
        <w:t>mybucket</w:t>
      </w:r>
      <w:proofErr w:type="spellEnd"/>
      <w:r w:rsidRPr="00FF491B">
        <w:t>/</w:t>
      </w:r>
      <w:proofErr w:type="spellStart"/>
      <w:r w:rsidRPr="00E04820">
        <w:rPr>
          <w:b/>
        </w:rPr>
        <w:t>mymodel</w:t>
      </w:r>
      <w:r w:rsidR="00E04820" w:rsidRPr="00E04820">
        <w:rPr>
          <w:b/>
        </w:rPr>
        <w:t>file.dwfx</w:t>
      </w:r>
      <w:proofErr w:type="spellEnd"/>
      <w:r>
        <w:t xml:space="preserve">, and encoded URN looks like </w:t>
      </w:r>
      <w:r w:rsidRPr="00E04820">
        <w:rPr>
          <w:b/>
        </w:rPr>
        <w:t>dXJuOmFkc2sub2JqZWN0czpvcy5vYmplY3Q6bXlidWNrZXQvbXltb2RlbGZpbGUuZHdmcw==</w:t>
      </w:r>
      <w:r>
        <w:t xml:space="preserve">; </w:t>
      </w:r>
    </w:p>
    <w:p w:rsidR="008446CD" w:rsidRDefault="008446CD" w:rsidP="008446CD">
      <w:pPr>
        <w:pStyle w:val="ListParagraph"/>
        <w:numPr>
          <w:ilvl w:val="0"/>
          <w:numId w:val="7"/>
        </w:numPr>
      </w:pPr>
      <w:r>
        <w:t>Register the model by curl command (see curl commands for detail);</w:t>
      </w:r>
    </w:p>
    <w:p w:rsidR="008446CD" w:rsidRPr="00DB60AD" w:rsidRDefault="008446CD" w:rsidP="008446CD">
      <w:pPr>
        <w:pStyle w:val="ListParagraph"/>
        <w:numPr>
          <w:ilvl w:val="0"/>
          <w:numId w:val="7"/>
        </w:numPr>
      </w:pPr>
      <w:r>
        <w:t xml:space="preserve">Check the model status by curl command (see curl commands for detail), when its status is 100% complete, the model is ready to use. </w:t>
      </w:r>
    </w:p>
    <w:p w:rsidR="00D6641A" w:rsidRDefault="008446CD" w:rsidP="008C1CC6">
      <w:pPr>
        <w:pStyle w:val="Heading2"/>
      </w:pPr>
      <w:r>
        <w:lastRenderedPageBreak/>
        <w:t>Curl</w:t>
      </w:r>
      <w:r w:rsidR="00D6641A">
        <w:t xml:space="preserve"> commands</w:t>
      </w:r>
      <w:r w:rsidR="00622372">
        <w:t xml:space="preserve"> </w:t>
      </w:r>
    </w:p>
    <w:p w:rsidR="00D6641A" w:rsidRDefault="00466421" w:rsidP="00D6641A">
      <w:pPr>
        <w:pStyle w:val="ListParagraph"/>
        <w:numPr>
          <w:ilvl w:val="0"/>
          <w:numId w:val="5"/>
        </w:numPr>
      </w:pPr>
      <w:r>
        <w:t>C</w:t>
      </w:r>
      <w:r w:rsidR="00D6641A">
        <w:t>reate a bucket</w:t>
      </w:r>
    </w:p>
    <w:p w:rsidR="00D6641A" w:rsidRDefault="00D6641A" w:rsidP="00D6641A">
      <w:pPr>
        <w:pStyle w:val="ListParagraph"/>
        <w:ind w:left="1080"/>
      </w:pPr>
      <w:r w:rsidRPr="00D6641A">
        <w:t>curl -k --header "Content-Type: application/</w:t>
      </w:r>
      <w:proofErr w:type="spellStart"/>
      <w:r w:rsidRPr="00D6641A">
        <w:t>json</w:t>
      </w:r>
      <w:proofErr w:type="spellEnd"/>
      <w:r w:rsidRPr="00D6641A">
        <w:t xml:space="preserve">" --header "Authorization: Bearer </w:t>
      </w:r>
      <w:r w:rsidRPr="00D6641A">
        <w:rPr>
          <w:b/>
          <w:u w:val="single"/>
        </w:rPr>
        <w:t>LU9krbPH2LKhKTYOcZ8RYOVj7Nmd</w:t>
      </w:r>
      <w:proofErr w:type="gramStart"/>
      <w:r w:rsidRPr="00D6641A">
        <w:t>"  --</w:t>
      </w:r>
      <w:proofErr w:type="gramEnd"/>
      <w:r w:rsidRPr="00D6641A">
        <w:t>data "{\"</w:t>
      </w:r>
      <w:proofErr w:type="spellStart"/>
      <w:r w:rsidRPr="00D6641A">
        <w:t>bucketKey</w:t>
      </w:r>
      <w:proofErr w:type="spellEnd"/>
      <w:r w:rsidRPr="00D6641A">
        <w:t>\":\"</w:t>
      </w:r>
      <w:proofErr w:type="spellStart"/>
      <w:r w:rsidRPr="00D6641A">
        <w:rPr>
          <w:b/>
          <w:u w:val="single"/>
        </w:rPr>
        <w:t>archibus_test</w:t>
      </w:r>
      <w:proofErr w:type="spellEnd"/>
      <w:r w:rsidRPr="00D6641A">
        <w:t xml:space="preserve">\",\"policy\":\"transient\"}" </w:t>
      </w:r>
      <w:hyperlink r:id="rId11" w:history="1">
        <w:r w:rsidRPr="00C5599F">
          <w:rPr>
            <w:rStyle w:val="Hyperlink"/>
          </w:rPr>
          <w:t>https://developer.api.autodesk.com/oss/v1/buckets</w:t>
        </w:r>
      </w:hyperlink>
    </w:p>
    <w:p w:rsidR="00D6641A" w:rsidRDefault="00466421" w:rsidP="00D6641A">
      <w:pPr>
        <w:pStyle w:val="ListParagraph"/>
        <w:numPr>
          <w:ilvl w:val="0"/>
          <w:numId w:val="5"/>
        </w:numPr>
      </w:pPr>
      <w:r>
        <w:t>U</w:t>
      </w:r>
      <w:r w:rsidR="00D6641A">
        <w:t>pload a model</w:t>
      </w:r>
    </w:p>
    <w:p w:rsidR="00D6641A" w:rsidRDefault="00D6641A" w:rsidP="00D6641A">
      <w:pPr>
        <w:pStyle w:val="ListParagraph"/>
        <w:ind w:left="1080"/>
        <w:rPr>
          <w:b/>
          <w:u w:val="single"/>
        </w:rPr>
      </w:pPr>
      <w:proofErr w:type="gramStart"/>
      <w:r w:rsidRPr="00D6641A">
        <w:t>curl</w:t>
      </w:r>
      <w:proofErr w:type="gramEnd"/>
      <w:r w:rsidRPr="00D6641A">
        <w:t xml:space="preserve"> -k -</w:t>
      </w:r>
      <w:proofErr w:type="spellStart"/>
      <w:r w:rsidRPr="00D6641A">
        <w:t>i</w:t>
      </w:r>
      <w:proofErr w:type="spellEnd"/>
      <w:r w:rsidRPr="00D6641A">
        <w:t xml:space="preserve"> -X PUT "https://developer.api.autodesk.com/oss/v1/buckets/</w:t>
      </w:r>
      <w:r w:rsidRPr="00D6641A">
        <w:rPr>
          <w:b/>
          <w:u w:val="single"/>
        </w:rPr>
        <w:t>archibus_test</w:t>
      </w:r>
      <w:r>
        <w:t>/objects/</w:t>
      </w:r>
      <w:r w:rsidRPr="00D6641A">
        <w:rPr>
          <w:b/>
          <w:u w:val="single"/>
        </w:rPr>
        <w:t>bosoff.rvt</w:t>
      </w:r>
      <w:r w:rsidRPr="00D6641A">
        <w:t xml:space="preserve">" -H "Content-Type: application/octet-stream" -H "Authorization: Bearer </w:t>
      </w:r>
      <w:r w:rsidRPr="00D6641A">
        <w:rPr>
          <w:b/>
          <w:u w:val="single"/>
        </w:rPr>
        <w:t>1YRskNunxALwtWI79gmI9kOH1IRu</w:t>
      </w:r>
      <w:r>
        <w:t>" --data-binary @</w:t>
      </w:r>
      <w:proofErr w:type="spellStart"/>
      <w:r w:rsidRPr="00D6641A">
        <w:rPr>
          <w:b/>
          <w:u w:val="single"/>
        </w:rPr>
        <w:t>bosoff.rvt</w:t>
      </w:r>
      <w:proofErr w:type="spellEnd"/>
    </w:p>
    <w:p w:rsidR="00D6641A" w:rsidRDefault="00466421" w:rsidP="00D6641A">
      <w:pPr>
        <w:pStyle w:val="ListParagraph"/>
        <w:numPr>
          <w:ilvl w:val="0"/>
          <w:numId w:val="5"/>
        </w:numPr>
      </w:pPr>
      <w:r>
        <w:t>R</w:t>
      </w:r>
      <w:r w:rsidR="00D6641A">
        <w:t>egister a uploaded model</w:t>
      </w:r>
    </w:p>
    <w:p w:rsidR="00D6641A" w:rsidRDefault="00D6641A" w:rsidP="00D6641A">
      <w:pPr>
        <w:pStyle w:val="ListParagraph"/>
        <w:ind w:left="1080"/>
      </w:pPr>
      <w:r>
        <w:t>curl -k -H "Content-Type: application/</w:t>
      </w:r>
      <w:proofErr w:type="spellStart"/>
      <w:r>
        <w:t>json</w:t>
      </w:r>
      <w:proofErr w:type="spellEnd"/>
      <w:r>
        <w:t>" -H "</w:t>
      </w:r>
      <w:proofErr w:type="spellStart"/>
      <w:r>
        <w:t>Authorization</w:t>
      </w:r>
      <w:proofErr w:type="gramStart"/>
      <w:r>
        <w:t>:Bearer</w:t>
      </w:r>
      <w:proofErr w:type="spellEnd"/>
      <w:proofErr w:type="gramEnd"/>
      <w:r>
        <w:t xml:space="preserve"> </w:t>
      </w:r>
      <w:r w:rsidRPr="00D6641A">
        <w:rPr>
          <w:b/>
          <w:u w:val="single"/>
        </w:rPr>
        <w:t>pFqF59FQPzbP0m5JUY6Rv5SR4snn</w:t>
      </w:r>
      <w:r>
        <w:t>" -</w:t>
      </w:r>
      <w:proofErr w:type="spellStart"/>
      <w:r>
        <w:t>i</w:t>
      </w:r>
      <w:proofErr w:type="spellEnd"/>
      <w:r>
        <w:t xml:space="preserve"> -d "{\"urn\":\"</w:t>
      </w:r>
      <w:r w:rsidRPr="00D6641A">
        <w:rPr>
          <w:b/>
          <w:u w:val="single"/>
        </w:rPr>
        <w:t>dXJuOmFkc2sub2JqZWN0czpvcy5vYmplY3Q6YXJjaGlidXNfdGVzdC9ib3NvZmYyLnJ2dA==\</w:t>
      </w:r>
      <w:r>
        <w:t xml:space="preserve">"}" </w:t>
      </w:r>
      <w:hyperlink r:id="rId12" w:history="1">
        <w:r w:rsidRPr="00C5599F">
          <w:rPr>
            <w:rStyle w:val="Hyperlink"/>
          </w:rPr>
          <w:t>https://developer.api.autodesk.com/viewingservice/v1/register</w:t>
        </w:r>
      </w:hyperlink>
    </w:p>
    <w:p w:rsidR="00D6641A" w:rsidRDefault="00466421" w:rsidP="00D6641A">
      <w:pPr>
        <w:pStyle w:val="ListParagraph"/>
        <w:numPr>
          <w:ilvl w:val="0"/>
          <w:numId w:val="5"/>
        </w:numPr>
      </w:pPr>
      <w:r>
        <w:t xml:space="preserve">Check the </w:t>
      </w:r>
      <w:r w:rsidR="00D6641A">
        <w:t>registered model’s status</w:t>
      </w:r>
    </w:p>
    <w:p w:rsidR="00D6641A" w:rsidRDefault="00D6641A" w:rsidP="00D6641A">
      <w:pPr>
        <w:pStyle w:val="ListParagraph"/>
        <w:ind w:left="1080"/>
      </w:pPr>
      <w:proofErr w:type="gramStart"/>
      <w:r>
        <w:t>curl</w:t>
      </w:r>
      <w:proofErr w:type="gramEnd"/>
      <w:r>
        <w:t xml:space="preserve"> -k -</w:t>
      </w:r>
      <w:proofErr w:type="spellStart"/>
      <w:r>
        <w:t>i</w:t>
      </w:r>
      <w:proofErr w:type="spellEnd"/>
      <w:r>
        <w:t xml:space="preserve"> -H "Authorization: Bearer </w:t>
      </w:r>
      <w:r w:rsidRPr="00D6641A">
        <w:rPr>
          <w:b/>
          <w:u w:val="single"/>
        </w:rPr>
        <w:t>dyWP1KeXyV5PB78tOzouXziOWjl7</w:t>
      </w:r>
      <w:r>
        <w:t xml:space="preserve">" -X GET </w:t>
      </w:r>
      <w:hyperlink r:id="rId13" w:history="1">
        <w:r w:rsidR="00124B6C" w:rsidRPr="00C5599F">
          <w:rPr>
            <w:rStyle w:val="Hyperlink"/>
          </w:rPr>
          <w:t>https://developer.api.autodesk.com/viewingservice/v1/</w:t>
        </w:r>
        <w:r w:rsidR="00124B6C" w:rsidRPr="00C5599F">
          <w:rPr>
            <w:rStyle w:val="Hyperlink"/>
            <w:b/>
          </w:rPr>
          <w:t>dXJuOmFkc2sub2JqZWN0czpvcy5vYmplY3Q6YXJjaGlidXNfdGVzdC9ib3NvZmYyLnJ2dA==</w:t>
        </w:r>
        <w:r w:rsidR="00124B6C" w:rsidRPr="00C5599F">
          <w:rPr>
            <w:rStyle w:val="Hyperlink"/>
          </w:rPr>
          <w:t>/status</w:t>
        </w:r>
      </w:hyperlink>
    </w:p>
    <w:p w:rsidR="00124B6C" w:rsidRDefault="00466421" w:rsidP="00124B6C">
      <w:pPr>
        <w:pStyle w:val="ListParagraph"/>
        <w:numPr>
          <w:ilvl w:val="0"/>
          <w:numId w:val="5"/>
        </w:numPr>
      </w:pPr>
      <w:r>
        <w:t>R</w:t>
      </w:r>
      <w:r w:rsidR="00124B6C">
        <w:t>etreat access key</w:t>
      </w:r>
    </w:p>
    <w:p w:rsidR="00124B6C" w:rsidRDefault="00124B6C" w:rsidP="00124B6C">
      <w:pPr>
        <w:pStyle w:val="ListParagraph"/>
        <w:ind w:left="1080"/>
      </w:pPr>
      <w:proofErr w:type="gramStart"/>
      <w:r w:rsidRPr="00124B6C">
        <w:t>curl</w:t>
      </w:r>
      <w:proofErr w:type="gramEnd"/>
      <w:r w:rsidRPr="00124B6C">
        <w:t xml:space="preserve"> --data "client_id=</w:t>
      </w:r>
      <w:r w:rsidRPr="00124B6C">
        <w:rPr>
          <w:b/>
          <w:u w:val="single"/>
        </w:rPr>
        <w:t>56vRODyX63SwkFRCbuQWfIi5QULGlVg5</w:t>
      </w:r>
      <w:r w:rsidRPr="00124B6C">
        <w:t>&amp;client_secret=</w:t>
      </w:r>
      <w:r w:rsidRPr="00124B6C">
        <w:rPr>
          <w:b/>
          <w:u w:val="single"/>
        </w:rPr>
        <w:t>9HUtjlMAyL7IeqR4&amp;grant_type=client_credentials</w:t>
      </w:r>
      <w:r w:rsidRPr="00124B6C">
        <w:t>"  https://developer.api.autodesk.com/authentication/v1/authenticate --header "Content-Type: application/x-www-form-</w:t>
      </w:r>
      <w:proofErr w:type="spellStart"/>
      <w:r w:rsidRPr="00124B6C">
        <w:t>urlencoded</w:t>
      </w:r>
      <w:proofErr w:type="spellEnd"/>
      <w:r w:rsidRPr="00124B6C">
        <w:t>" -k</w:t>
      </w:r>
    </w:p>
    <w:p w:rsidR="005C16F3" w:rsidRDefault="005C16F3" w:rsidP="00277A8B">
      <w:pPr>
        <w:pStyle w:val="Heading2"/>
      </w:pPr>
      <w:r>
        <w:lastRenderedPageBreak/>
        <w:t>The view to facilitate uploading and registering with BIM 360 Cloud Server</w:t>
      </w:r>
    </w:p>
    <w:p w:rsidR="005C16F3" w:rsidRDefault="005C16F3" w:rsidP="005C16F3">
      <w:r>
        <w:t xml:space="preserve">  </w:t>
      </w:r>
      <w:r>
        <w:rPr>
          <w:noProof/>
          <w:lang w:eastAsia="zh-CN"/>
        </w:rPr>
        <w:drawing>
          <wp:inline distT="0" distB="0" distL="0" distR="0">
            <wp:extent cx="5943600" cy="31798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6F3" w:rsidRDefault="005C16F3" w:rsidP="005C16F3">
      <w:pPr>
        <w:spacing w:after="0" w:line="240" w:lineRule="auto"/>
      </w:pPr>
      <w:r>
        <w:t>You need to provide all required info.</w:t>
      </w:r>
    </w:p>
    <w:p w:rsidR="005C16F3" w:rsidRDefault="005C16F3" w:rsidP="005C16F3">
      <w:pPr>
        <w:spacing w:after="0" w:line="240" w:lineRule="auto"/>
      </w:pPr>
      <w:r>
        <w:t>If having not created a bucket, please provide the bucket and click its “Create” button.</w:t>
      </w:r>
    </w:p>
    <w:p w:rsidR="005C16F3" w:rsidRDefault="005C16F3" w:rsidP="005C16F3">
      <w:pPr>
        <w:spacing w:after="0" w:line="240" w:lineRule="auto"/>
      </w:pPr>
      <w:r>
        <w:t>If there is no error message after clicking “Upload” button, you could click “Check Status” to check uploaded file’s status after uploading progress bar is disappeared.</w:t>
      </w:r>
    </w:p>
    <w:p w:rsidR="005C16F3" w:rsidRDefault="005C16F3" w:rsidP="005C16F3">
      <w:pPr>
        <w:spacing w:after="0" w:line="240" w:lineRule="auto"/>
      </w:pPr>
      <w:r>
        <w:t>If the status is “</w:t>
      </w:r>
      <w:r w:rsidR="00B779FB">
        <w:t>succe</w:t>
      </w:r>
      <w:r>
        <w:t>ss”</w:t>
      </w:r>
      <w:r w:rsidR="00B779FB">
        <w:t xml:space="preserve">, it’s ready to load the file from cloud server by its urn value and review </w:t>
      </w:r>
      <w:r w:rsidR="007642E9">
        <w:t>3D model.</w:t>
      </w:r>
    </w:p>
    <w:p w:rsidR="007642E9" w:rsidRDefault="007642E9" w:rsidP="005C16F3">
      <w:pPr>
        <w:spacing w:after="0" w:line="240" w:lineRule="auto"/>
      </w:pPr>
    </w:p>
    <w:p w:rsidR="007642E9" w:rsidRDefault="007642E9" w:rsidP="007642E9">
      <w:pPr>
        <w:pStyle w:val="Heading2"/>
      </w:pPr>
      <w:r>
        <w:t xml:space="preserve">Core BIM service </w:t>
      </w:r>
      <w:proofErr w:type="spellStart"/>
      <w:r w:rsidRPr="007642E9">
        <w:t>DrawingBimService</w:t>
      </w:r>
      <w:proofErr w:type="spellEnd"/>
    </w:p>
    <w:p w:rsidR="007642E9" w:rsidRPr="007642E9" w:rsidRDefault="007642E9" w:rsidP="007642E9">
      <w:pPr>
        <w:pStyle w:val="Code"/>
        <w:spacing w:after="0"/>
      </w:pPr>
      <w:r w:rsidRPr="007642E9">
        <w:t>/**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Gets Autodesk View 360 Data Access key.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clientId like "56vRODyX63SwkFRCbuQWfIi5QULGlVg5".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clientSecret like "9HUtjlMAyL7IeqR4".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@return String access token.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@throws ExceptionBase if Could throws an exception.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*/</w:t>
      </w:r>
    </w:p>
    <w:p w:rsidR="007642E9" w:rsidRDefault="007642E9" w:rsidP="007642E9">
      <w:pPr>
        <w:pStyle w:val="Code"/>
        <w:spacing w:after="0"/>
        <w:ind w:firstLine="180"/>
      </w:pPr>
      <w:r w:rsidRPr="007642E9">
        <w:t>String getAccessToken(final String clientId, final String clientSecret)</w:t>
      </w:r>
    </w:p>
    <w:p w:rsidR="007642E9" w:rsidRPr="007642E9" w:rsidRDefault="007642E9" w:rsidP="007642E9">
      <w:pPr>
        <w:pStyle w:val="Code"/>
        <w:spacing w:after="0"/>
        <w:ind w:firstLine="180"/>
      </w:pPr>
      <w:r w:rsidRPr="007642E9">
        <w:t xml:space="preserve">    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/**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Converts revit guid to model valid guid.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revitGuid revit guid.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@return model valid guid.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*/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String convertRvitGuid(final String rev</w:t>
      </w:r>
      <w:r>
        <w:t>itGuid)</w:t>
      </w:r>
    </w:p>
    <w:p w:rsidR="007642E9" w:rsidRPr="007642E9" w:rsidRDefault="007642E9" w:rsidP="007642E9">
      <w:pPr>
        <w:pStyle w:val="Code"/>
        <w:spacing w:after="0"/>
      </w:pPr>
    </w:p>
    <w:p w:rsidR="007642E9" w:rsidRPr="007642E9" w:rsidRDefault="007642E9" w:rsidP="007642E9">
      <w:pPr>
        <w:pStyle w:val="Code"/>
        <w:spacing w:after="0"/>
      </w:pPr>
      <w:r w:rsidRPr="007642E9">
        <w:t xml:space="preserve">    /**</w:t>
      </w:r>
    </w:p>
    <w:p w:rsidR="007642E9" w:rsidRPr="007642E9" w:rsidRDefault="007642E9" w:rsidP="007642E9">
      <w:pPr>
        <w:pStyle w:val="Code"/>
        <w:spacing w:after="0"/>
      </w:pPr>
      <w:r w:rsidRPr="007642E9">
        <w:lastRenderedPageBreak/>
        <w:t xml:space="preserve">     *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Gets the map of BIM Guid and corresponding Primary Key value.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tableName String.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restriction String.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isRevit boolean.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@return Map&lt;String, String&gt;.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*/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Map&lt;String, String&gt; getGuidPKValueMap(final String tableName, final String restriction,</w:t>
      </w:r>
    </w:p>
    <w:p w:rsidR="007642E9" w:rsidRPr="007642E9" w:rsidRDefault="007642E9" w:rsidP="007642E9">
      <w:pPr>
        <w:pStyle w:val="Code"/>
        <w:spacing w:after="0"/>
      </w:pPr>
      <w:r>
        <w:t xml:space="preserve">        final boolean isRevit)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/**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Gets the map of BIM Guid and corresponding Primary Key value.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objectIdDbFullPath String.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accessToken String.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@return Map&lt;String, Integer&gt;.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*/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Map&lt;String, Integer&gt; getRevitGuid2NodeMap(final String objectIdDbFullPath,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</w:t>
      </w:r>
      <w:r>
        <w:t xml:space="preserve">      final String accessToken)</w:t>
      </w:r>
    </w:p>
    <w:p w:rsidR="007642E9" w:rsidRPr="007642E9" w:rsidRDefault="007642E9" w:rsidP="007642E9">
      <w:pPr>
        <w:pStyle w:val="Code"/>
        <w:spacing w:after="0"/>
      </w:pPr>
    </w:p>
    <w:p w:rsidR="007642E9" w:rsidRPr="007642E9" w:rsidRDefault="007642E9" w:rsidP="007642E9">
      <w:pPr>
        <w:pStyle w:val="Code"/>
        <w:spacing w:after="0"/>
      </w:pPr>
      <w:r w:rsidRPr="007642E9">
        <w:t xml:space="preserve">    /**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Gets paired guid and database defined color map 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asset String.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viewName String.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dataSourceId String.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restriction String.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isRevit boolean.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@return Map&lt;String, String&gt;.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*/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Map&lt;String, String&gt; getGuidRGBColorMap(final String asset, final String viewName,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   final String dataSourceId, final String rest</w:t>
      </w:r>
      <w:r>
        <w:t>riction, final boolean isRevit)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/**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Creates Bucket.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bucketName bucket Name.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clientId client Id.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clientSecret client Secret key.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@throws ExceptionBase if Could throws an exception.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*/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void createBucket(final String bucketName, final String clientId, final String clientSecret)</w:t>
      </w:r>
    </w:p>
    <w:p w:rsidR="007642E9" w:rsidRPr="007642E9" w:rsidRDefault="007642E9" w:rsidP="007642E9">
      <w:pPr>
        <w:pStyle w:val="Code"/>
        <w:spacing w:after="0"/>
      </w:pPr>
    </w:p>
    <w:p w:rsidR="007642E9" w:rsidRPr="007642E9" w:rsidRDefault="007642E9" w:rsidP="007642E9">
      <w:pPr>
        <w:pStyle w:val="Code"/>
        <w:spacing w:after="0"/>
      </w:pPr>
      <w:r w:rsidRPr="007642E9">
        <w:t xml:space="preserve">    /**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Uploads a file.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file InputStream.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fileName file name.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bucketName bucket Name.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clientId client Id.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clientSecret client Secret key.</w:t>
      </w:r>
    </w:p>
    <w:p w:rsidR="007642E9" w:rsidRPr="007642E9" w:rsidRDefault="007642E9" w:rsidP="007642E9">
      <w:pPr>
        <w:pStyle w:val="Code"/>
        <w:spacing w:after="0"/>
      </w:pPr>
      <w:r w:rsidRPr="007642E9">
        <w:lastRenderedPageBreak/>
        <w:t xml:space="preserve">     * @param registering boolean to register it.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@throws ExceptionBase if Could throws an exception.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*/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void uploadFile(final InputStream file, final String fileName, final String bucketName,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       final String clientId, final String clientSecret, final boolean registering)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/**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Registers uploaded File.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fileName file name.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bucketName bucket Name.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clientId client Id.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clientSecret client Secret key.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@throws ExceptionBase if Could throws an exception.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*/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void registerFile(final String fileName, final String bucketName, final String clientId,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       final String clientSecret) </w:t>
      </w:r>
    </w:p>
    <w:p w:rsidR="007642E9" w:rsidRPr="007642E9" w:rsidRDefault="007642E9" w:rsidP="007642E9">
      <w:pPr>
        <w:pStyle w:val="Code"/>
        <w:spacing w:after="0"/>
      </w:pPr>
    </w:p>
    <w:p w:rsidR="007642E9" w:rsidRPr="007642E9" w:rsidRDefault="007642E9" w:rsidP="007642E9">
      <w:pPr>
        <w:pStyle w:val="Code"/>
        <w:spacing w:after="0"/>
      </w:pPr>
      <w:r w:rsidRPr="007642E9">
        <w:t xml:space="preserve">    /**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Check uploaded file's processing Status.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fileName file name.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bucketName bucket Name.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clientId client Id.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@param clientSecret client Secret key.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@throws ExceptionBase if Could throws an exception.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 @return Status.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*/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Status checKStatus(final String fileName, final String bucketName, final String clientId,</w:t>
      </w:r>
    </w:p>
    <w:p w:rsidR="007642E9" w:rsidRPr="007642E9" w:rsidRDefault="007642E9" w:rsidP="007642E9">
      <w:pPr>
        <w:pStyle w:val="Code"/>
        <w:spacing w:after="0"/>
      </w:pPr>
      <w:r w:rsidRPr="007642E9">
        <w:t xml:space="preserve">            final String clientSecret) </w:t>
      </w:r>
    </w:p>
    <w:p w:rsidR="007642E9" w:rsidRPr="005C16F3" w:rsidRDefault="007642E9" w:rsidP="005C16F3">
      <w:pPr>
        <w:spacing w:after="0" w:line="240" w:lineRule="auto"/>
      </w:pPr>
    </w:p>
    <w:p w:rsidR="00277A8B" w:rsidRDefault="00277A8B" w:rsidP="00277A8B">
      <w:pPr>
        <w:pStyle w:val="Heading2"/>
      </w:pPr>
      <w:r>
        <w:t xml:space="preserve">JavaScript </w:t>
      </w:r>
      <w:r w:rsidR="002F7A3D">
        <w:t>BIM</w:t>
      </w:r>
      <w:r>
        <w:t xml:space="preserve"> Control Class</w:t>
      </w:r>
    </w:p>
    <w:p w:rsidR="002F7A3D" w:rsidRPr="0040206C" w:rsidRDefault="002F7A3D" w:rsidP="0040206C">
      <w:pPr>
        <w:pStyle w:val="Code"/>
        <w:spacing w:after="0"/>
        <w:rPr>
          <w:rFonts w:asciiTheme="minorHAnsi" w:hAnsiTheme="minorHAnsi"/>
          <w:sz w:val="22"/>
          <w:szCs w:val="22"/>
        </w:rPr>
      </w:pPr>
      <w:r w:rsidRPr="0040206C">
        <w:rPr>
          <w:rFonts w:asciiTheme="minorHAnsi" w:hAnsiTheme="minorHAnsi"/>
          <w:color w:val="000000" w:themeColor="text1"/>
          <w:sz w:val="22"/>
          <w:szCs w:val="22"/>
        </w:rPr>
        <w:t xml:space="preserve">A new JS class </w:t>
      </w:r>
      <w:r w:rsidR="0040206C">
        <w:rPr>
          <w:rFonts w:asciiTheme="minorHAnsi" w:hAnsiTheme="minorHAnsi"/>
          <w:sz w:val="22"/>
          <w:szCs w:val="22"/>
        </w:rPr>
        <w:t xml:space="preserve">Ab.bim.Autodesk </w:t>
      </w:r>
      <w:r w:rsidRPr="0040206C">
        <w:rPr>
          <w:rFonts w:asciiTheme="minorHAnsi" w:hAnsiTheme="minorHAnsi"/>
          <w:color w:val="000000" w:themeColor="text1"/>
          <w:sz w:val="22"/>
          <w:szCs w:val="22"/>
        </w:rPr>
        <w:t>is designed to wrap up APIs to interact with models</w:t>
      </w:r>
      <w:r w:rsidR="0040206C" w:rsidRPr="0040206C">
        <w:rPr>
          <w:rFonts w:asciiTheme="minorHAnsi" w:hAnsiTheme="minorHAnsi"/>
          <w:color w:val="000000" w:themeColor="text1"/>
          <w:sz w:val="22"/>
          <w:szCs w:val="22"/>
        </w:rPr>
        <w:t>.</w:t>
      </w:r>
    </w:p>
    <w:p w:rsidR="0040206C" w:rsidRPr="0040206C" w:rsidRDefault="0040206C" w:rsidP="00277A8B">
      <w:pPr>
        <w:pStyle w:val="Code"/>
        <w:spacing w:after="0"/>
        <w:rPr>
          <w:rFonts w:asciiTheme="minorHAnsi" w:hAnsiTheme="minorHAnsi"/>
          <w:color w:val="000000" w:themeColor="text1"/>
          <w:sz w:val="22"/>
          <w:szCs w:val="22"/>
        </w:rPr>
      </w:pPr>
      <w:r w:rsidRPr="0040206C">
        <w:rPr>
          <w:rFonts w:asciiTheme="minorHAnsi" w:hAnsiTheme="minorHAnsi"/>
          <w:color w:val="000000" w:themeColor="text1"/>
          <w:sz w:val="22"/>
          <w:szCs w:val="22"/>
        </w:rPr>
        <w:t>Followings are the class contructor and public APIs:</w:t>
      </w:r>
    </w:p>
    <w:p w:rsidR="00277A8B" w:rsidRPr="007E1E66" w:rsidRDefault="00277A8B" w:rsidP="00277A8B">
      <w:pPr>
        <w:pStyle w:val="Code"/>
        <w:spacing w:after="0"/>
        <w:ind w:firstLine="360"/>
        <w:rPr>
          <w:rFonts w:asciiTheme="minorHAnsi" w:hAnsiTheme="minorHAnsi"/>
          <w:sz w:val="22"/>
          <w:szCs w:val="22"/>
        </w:rPr>
      </w:pPr>
      <w:r w:rsidRPr="007E1E66">
        <w:rPr>
          <w:rFonts w:asciiTheme="minorHAnsi" w:hAnsiTheme="minorHAnsi"/>
          <w:sz w:val="22"/>
          <w:szCs w:val="22"/>
        </w:rPr>
        <w:t>/**</w:t>
      </w:r>
    </w:p>
    <w:p w:rsidR="00277A8B" w:rsidRPr="007E1E66" w:rsidRDefault="00277A8B" w:rsidP="00277A8B">
      <w:pPr>
        <w:pStyle w:val="Code"/>
        <w:spacing w:after="0"/>
        <w:ind w:firstLine="360"/>
        <w:rPr>
          <w:rFonts w:asciiTheme="minorHAnsi" w:hAnsiTheme="minorHAnsi"/>
          <w:sz w:val="22"/>
          <w:szCs w:val="22"/>
        </w:rPr>
      </w:pPr>
      <w:r w:rsidRPr="007E1E66">
        <w:rPr>
          <w:rFonts w:asciiTheme="minorHAnsi" w:hAnsiTheme="minorHAnsi"/>
          <w:sz w:val="22"/>
          <w:szCs w:val="22"/>
        </w:rPr>
        <w:t>* @param divId</w:t>
      </w:r>
      <w:r>
        <w:rPr>
          <w:rFonts w:asciiTheme="minorHAnsi" w:hAnsiTheme="minorHAnsi"/>
          <w:sz w:val="22"/>
          <w:szCs w:val="22"/>
        </w:rPr>
        <w:t>:</w:t>
      </w:r>
      <w:r w:rsidRPr="007E1E66">
        <w:rPr>
          <w:rFonts w:asciiTheme="minorHAnsi" w:hAnsiTheme="minorHAnsi"/>
          <w:sz w:val="22"/>
          <w:szCs w:val="22"/>
        </w:rPr>
        <w:t xml:space="preserve"> the id of div element to hold BIM 3D.</w:t>
      </w:r>
    </w:p>
    <w:p w:rsidR="00277A8B" w:rsidRPr="007E1E66" w:rsidRDefault="00277A8B" w:rsidP="00277A8B">
      <w:pPr>
        <w:pStyle w:val="Code"/>
        <w:spacing w:after="0"/>
        <w:ind w:firstLine="360"/>
        <w:rPr>
          <w:rFonts w:asciiTheme="minorHAnsi" w:hAnsiTheme="minorHAnsi"/>
          <w:sz w:val="22"/>
          <w:szCs w:val="22"/>
        </w:rPr>
      </w:pPr>
      <w:r w:rsidRPr="007E1E66">
        <w:rPr>
          <w:rFonts w:asciiTheme="minorHAnsi" w:hAnsiTheme="minorHAnsi"/>
          <w:sz w:val="22"/>
          <w:szCs w:val="22"/>
        </w:rPr>
        <w:t>* @param client_id</w:t>
      </w:r>
      <w:r>
        <w:rPr>
          <w:rFonts w:asciiTheme="minorHAnsi" w:hAnsiTheme="minorHAnsi"/>
          <w:sz w:val="22"/>
          <w:szCs w:val="22"/>
        </w:rPr>
        <w:t>:</w:t>
      </w:r>
      <w:r w:rsidRPr="007E1E66">
        <w:rPr>
          <w:rFonts w:asciiTheme="minorHAnsi" w:hAnsiTheme="minorHAnsi"/>
          <w:sz w:val="22"/>
          <w:szCs w:val="22"/>
        </w:rPr>
        <w:t xml:space="preserve"> get from https://developer.autodesk.com/</w:t>
      </w:r>
    </w:p>
    <w:p w:rsidR="00277A8B" w:rsidRPr="007E1E66" w:rsidRDefault="00277A8B" w:rsidP="00277A8B">
      <w:pPr>
        <w:pStyle w:val="Code"/>
        <w:spacing w:after="0"/>
        <w:ind w:firstLine="360"/>
        <w:rPr>
          <w:rFonts w:asciiTheme="minorHAnsi" w:hAnsiTheme="minorHAnsi"/>
          <w:sz w:val="22"/>
          <w:szCs w:val="22"/>
        </w:rPr>
      </w:pPr>
      <w:r w:rsidRPr="007E1E66">
        <w:rPr>
          <w:rFonts w:asciiTheme="minorHAnsi" w:hAnsiTheme="minorHAnsi"/>
          <w:sz w:val="22"/>
          <w:szCs w:val="22"/>
        </w:rPr>
        <w:t>* @param client_secret</w:t>
      </w:r>
      <w:r>
        <w:rPr>
          <w:rFonts w:asciiTheme="minorHAnsi" w:hAnsiTheme="minorHAnsi"/>
          <w:sz w:val="22"/>
          <w:szCs w:val="22"/>
        </w:rPr>
        <w:t>:</w:t>
      </w:r>
      <w:r w:rsidRPr="007E1E66">
        <w:rPr>
          <w:rFonts w:asciiTheme="minorHAnsi" w:hAnsiTheme="minorHAnsi"/>
          <w:sz w:val="22"/>
          <w:szCs w:val="22"/>
        </w:rPr>
        <w:t xml:space="preserve"> get from https://developer.autodesk.com/</w:t>
      </w:r>
    </w:p>
    <w:p w:rsidR="00277A8B" w:rsidRPr="007E1E66" w:rsidRDefault="00277A8B" w:rsidP="00277A8B">
      <w:pPr>
        <w:pStyle w:val="Code"/>
        <w:spacing w:after="0"/>
        <w:ind w:firstLine="360"/>
        <w:rPr>
          <w:rFonts w:asciiTheme="minorHAnsi" w:hAnsiTheme="minorHAnsi"/>
          <w:sz w:val="22"/>
          <w:szCs w:val="22"/>
        </w:rPr>
      </w:pPr>
      <w:r w:rsidRPr="007E1E66">
        <w:rPr>
          <w:rFonts w:asciiTheme="minorHAnsi" w:hAnsiTheme="minorHAnsi"/>
          <w:sz w:val="22"/>
          <w:szCs w:val="22"/>
        </w:rPr>
        <w:t>*/</w:t>
      </w: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 </w:t>
      </w:r>
      <w:r w:rsidRPr="007E1E66">
        <w:rPr>
          <w:rFonts w:asciiTheme="minorHAnsi" w:hAnsiTheme="minorHAnsi"/>
          <w:sz w:val="22"/>
          <w:szCs w:val="22"/>
        </w:rPr>
        <w:t>constructor: function(divId, client_id, client_secret)</w:t>
      </w: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 </w:t>
      </w:r>
      <w:r>
        <w:rPr>
          <w:rFonts w:asciiTheme="minorHAnsi" w:hAnsiTheme="minorHAnsi"/>
          <w:sz w:val="22"/>
          <w:szCs w:val="22"/>
        </w:rPr>
        <w:tab/>
      </w:r>
      <w:r w:rsidRPr="007E1E66">
        <w:rPr>
          <w:rFonts w:asciiTheme="minorHAnsi" w:hAnsiTheme="minorHAnsi"/>
          <w:sz w:val="22"/>
          <w:szCs w:val="22"/>
        </w:rPr>
        <w:t>/**</w:t>
      </w: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  </w:t>
      </w:r>
      <w:r>
        <w:rPr>
          <w:rFonts w:asciiTheme="minorHAnsi" w:hAnsiTheme="minorHAnsi"/>
          <w:sz w:val="22"/>
          <w:szCs w:val="22"/>
        </w:rPr>
        <w:tab/>
        <w:t xml:space="preserve">* </w:t>
      </w:r>
      <w:r w:rsidRPr="007E1E66">
        <w:rPr>
          <w:rFonts w:asciiTheme="minorHAnsi" w:hAnsiTheme="minorHAnsi"/>
          <w:sz w:val="22"/>
          <w:szCs w:val="22"/>
        </w:rPr>
        <w:t>Loads model and displays it.</w:t>
      </w: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  </w:t>
      </w:r>
      <w:r>
        <w:rPr>
          <w:rFonts w:asciiTheme="minorHAnsi" w:hAnsiTheme="minorHAnsi"/>
          <w:sz w:val="22"/>
          <w:szCs w:val="22"/>
        </w:rPr>
        <w:tab/>
      </w:r>
      <w:r w:rsidRPr="007E1E66">
        <w:rPr>
          <w:rFonts w:asciiTheme="minorHAnsi" w:hAnsiTheme="minorHAnsi"/>
          <w:sz w:val="22"/>
          <w:szCs w:val="22"/>
        </w:rPr>
        <w:t>* @param urn</w:t>
      </w:r>
      <w:r>
        <w:rPr>
          <w:rFonts w:asciiTheme="minorHAnsi" w:hAnsiTheme="minorHAnsi"/>
          <w:sz w:val="22"/>
          <w:szCs w:val="22"/>
        </w:rPr>
        <w:t>:</w:t>
      </w:r>
      <w:r w:rsidRPr="007E1E66">
        <w:rPr>
          <w:rFonts w:asciiTheme="minorHAnsi" w:hAnsiTheme="minorHAnsi"/>
          <w:sz w:val="22"/>
          <w:szCs w:val="22"/>
        </w:rPr>
        <w:t xml:space="preserve"> Autodesk uploaded model URN.</w:t>
      </w: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  </w:t>
      </w:r>
      <w:r>
        <w:rPr>
          <w:rFonts w:asciiTheme="minorHAnsi" w:hAnsiTheme="minorHAnsi"/>
          <w:sz w:val="22"/>
          <w:szCs w:val="22"/>
        </w:rPr>
        <w:tab/>
      </w:r>
      <w:r w:rsidRPr="007E1E66">
        <w:rPr>
          <w:rFonts w:asciiTheme="minorHAnsi" w:hAnsiTheme="minorHAnsi"/>
          <w:sz w:val="22"/>
          <w:szCs w:val="22"/>
        </w:rPr>
        <w:t>* @param isRevit</w:t>
      </w:r>
      <w:r>
        <w:rPr>
          <w:rFonts w:asciiTheme="minorHAnsi" w:hAnsiTheme="minorHAnsi"/>
          <w:sz w:val="22"/>
          <w:szCs w:val="22"/>
        </w:rPr>
        <w:t>:</w:t>
      </w:r>
      <w:r w:rsidRPr="007E1E66">
        <w:rPr>
          <w:rFonts w:asciiTheme="minorHAnsi" w:hAnsiTheme="minorHAnsi"/>
          <w:sz w:val="22"/>
          <w:szCs w:val="22"/>
        </w:rPr>
        <w:t xml:space="preserve"> boolean</w:t>
      </w:r>
      <w:r>
        <w:rPr>
          <w:rFonts w:asciiTheme="minorHAnsi" w:hAnsiTheme="minorHAnsi"/>
          <w:sz w:val="22"/>
          <w:szCs w:val="22"/>
        </w:rPr>
        <w:t xml:space="preserve"> if model is revit file</w:t>
      </w:r>
      <w:r w:rsidRPr="007E1E66">
        <w:rPr>
          <w:rFonts w:asciiTheme="minorHAnsi" w:hAnsiTheme="minorHAnsi"/>
          <w:sz w:val="22"/>
          <w:szCs w:val="22"/>
        </w:rPr>
        <w:t>.</w:t>
      </w: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ab/>
      </w:r>
      <w:r w:rsidRPr="007E1E66">
        <w:rPr>
          <w:rFonts w:asciiTheme="minorHAnsi" w:hAnsiTheme="minorHAnsi"/>
          <w:sz w:val="22"/>
          <w:szCs w:val="22"/>
        </w:rPr>
        <w:t>*/</w:t>
      </w: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  </w:t>
      </w:r>
      <w:r w:rsidRPr="007E1E66">
        <w:rPr>
          <w:rFonts w:asciiTheme="minorHAnsi" w:hAnsiTheme="minorHAnsi"/>
          <w:sz w:val="22"/>
          <w:szCs w:val="22"/>
        </w:rPr>
        <w:t>load: function(urn, isRevit)</w:t>
      </w: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 w:rsidRPr="007E1E66">
        <w:rPr>
          <w:rFonts w:asciiTheme="minorHAnsi" w:hAnsiTheme="minorHAnsi"/>
          <w:sz w:val="22"/>
          <w:szCs w:val="22"/>
        </w:rPr>
        <w:t xml:space="preserve"> </w:t>
      </w:r>
      <w:r w:rsidRPr="007E1E66">
        <w:rPr>
          <w:rFonts w:asciiTheme="minorHAnsi" w:hAnsiTheme="minorHAnsi"/>
          <w:sz w:val="22"/>
          <w:szCs w:val="22"/>
        </w:rPr>
        <w:tab/>
        <w:t>/**</w:t>
      </w: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 w:rsidRPr="007E1E66">
        <w:rPr>
          <w:rFonts w:asciiTheme="minorHAnsi" w:hAnsiTheme="minorHAnsi"/>
          <w:sz w:val="22"/>
          <w:szCs w:val="22"/>
        </w:rPr>
        <w:lastRenderedPageBreak/>
        <w:t xml:space="preserve">  </w:t>
      </w:r>
      <w:r w:rsidRPr="007E1E66">
        <w:rPr>
          <w:rFonts w:asciiTheme="minorHAnsi" w:hAnsiTheme="minorHAnsi"/>
          <w:sz w:val="22"/>
          <w:szCs w:val="22"/>
        </w:rPr>
        <w:tab/>
        <w:t xml:space="preserve">  * Selects the item of the mdoel.</w:t>
      </w: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 w:rsidRPr="007E1E66">
        <w:rPr>
          <w:rFonts w:asciiTheme="minorHAnsi" w:hAnsiTheme="minorHAnsi"/>
          <w:sz w:val="22"/>
          <w:szCs w:val="22"/>
        </w:rPr>
        <w:t xml:space="preserve"> </w:t>
      </w:r>
      <w:r w:rsidRPr="007E1E66">
        <w:rPr>
          <w:rFonts w:asciiTheme="minorHAnsi" w:hAnsiTheme="minorHAnsi"/>
          <w:sz w:val="22"/>
          <w:szCs w:val="22"/>
        </w:rPr>
        <w:tab/>
        <w:t xml:space="preserve"> * @param revitGuid</w:t>
      </w:r>
      <w:r>
        <w:rPr>
          <w:rFonts w:asciiTheme="minorHAnsi" w:hAnsiTheme="minorHAnsi"/>
          <w:sz w:val="22"/>
          <w:szCs w:val="22"/>
        </w:rPr>
        <w:t>:</w:t>
      </w:r>
      <w:r w:rsidRPr="007E1E66">
        <w:rPr>
          <w:rFonts w:asciiTheme="minorHAnsi" w:hAnsiTheme="minorHAnsi"/>
          <w:sz w:val="22"/>
          <w:szCs w:val="22"/>
        </w:rPr>
        <w:t xml:space="preserve"> revit guid.</w:t>
      </w:r>
    </w:p>
    <w:p w:rsidR="00277A8B" w:rsidRPr="007E1E66" w:rsidRDefault="00277A8B" w:rsidP="00277A8B">
      <w:pPr>
        <w:pStyle w:val="Code"/>
        <w:spacing w:after="0"/>
        <w:ind w:left="216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</w:t>
      </w:r>
      <w:r w:rsidRPr="007E1E66">
        <w:rPr>
          <w:rFonts w:asciiTheme="minorHAnsi" w:hAnsiTheme="minorHAnsi"/>
          <w:sz w:val="22"/>
          <w:szCs w:val="22"/>
        </w:rPr>
        <w:t>* @param selectedColor</w:t>
      </w:r>
      <w:r>
        <w:rPr>
          <w:rFonts w:asciiTheme="minorHAnsi" w:hAnsiTheme="minorHAnsi"/>
          <w:sz w:val="22"/>
          <w:szCs w:val="22"/>
        </w:rPr>
        <w:t>:</w:t>
      </w:r>
      <w:r w:rsidRPr="007E1E66">
        <w:rPr>
          <w:rFonts w:asciiTheme="minorHAnsi" w:hAnsiTheme="minorHAnsi"/>
          <w:sz w:val="22"/>
          <w:szCs w:val="22"/>
        </w:rPr>
        <w:t xml:space="preserve"> </w:t>
      </w:r>
      <w:r w:rsidRPr="003C5CC8">
        <w:rPr>
          <w:rFonts w:asciiTheme="minorHAnsi" w:hAnsiTheme="minorHAnsi"/>
          <w:sz w:val="22"/>
          <w:szCs w:val="22"/>
        </w:rPr>
        <w:t>color code like 0xFFFFFF or new THREE.Color("rgb(138,43,226)").</w:t>
      </w: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 w:rsidRPr="007E1E66">
        <w:rPr>
          <w:rFonts w:asciiTheme="minorHAnsi" w:hAnsiTheme="minorHAnsi"/>
          <w:sz w:val="22"/>
          <w:szCs w:val="22"/>
        </w:rPr>
        <w:t xml:space="preserve"> </w:t>
      </w:r>
      <w:r w:rsidRPr="007E1E66">
        <w:rPr>
          <w:rFonts w:asciiTheme="minorHAnsi" w:hAnsiTheme="minorHAnsi"/>
          <w:sz w:val="22"/>
          <w:szCs w:val="22"/>
        </w:rPr>
        <w:tab/>
        <w:t xml:space="preserve"> * @param callBack</w:t>
      </w:r>
      <w:r>
        <w:rPr>
          <w:rFonts w:asciiTheme="minorHAnsi" w:hAnsiTheme="minorHAnsi"/>
          <w:sz w:val="22"/>
          <w:szCs w:val="22"/>
        </w:rPr>
        <w:t>:</w:t>
      </w:r>
      <w:r w:rsidRPr="007E1E66">
        <w:rPr>
          <w:rFonts w:asciiTheme="minorHAnsi" w:hAnsiTheme="minorHAnsi"/>
          <w:sz w:val="22"/>
          <w:szCs w:val="22"/>
        </w:rPr>
        <w:t xml:space="preserve"> </w:t>
      </w:r>
      <w:r w:rsidRPr="003C5CC8">
        <w:rPr>
          <w:rFonts w:asciiTheme="minorHAnsi" w:hAnsiTheme="minorHAnsi"/>
          <w:sz w:val="22"/>
          <w:szCs w:val="22"/>
        </w:rPr>
        <w:t xml:space="preserve">call back function with </w:t>
      </w:r>
      <w:r>
        <w:rPr>
          <w:rFonts w:asciiTheme="minorHAnsi" w:hAnsiTheme="minorHAnsi"/>
          <w:sz w:val="22"/>
          <w:szCs w:val="22"/>
        </w:rPr>
        <w:t xml:space="preserve">selected </w:t>
      </w:r>
      <w:r w:rsidRPr="003C5CC8">
        <w:rPr>
          <w:rFonts w:asciiTheme="minorHAnsi" w:hAnsiTheme="minorHAnsi"/>
          <w:sz w:val="22"/>
          <w:szCs w:val="22"/>
        </w:rPr>
        <w:t>item's Guid as parameter.</w:t>
      </w: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 w:rsidRPr="007E1E66">
        <w:rPr>
          <w:rFonts w:asciiTheme="minorHAnsi" w:hAnsiTheme="minorHAnsi"/>
          <w:sz w:val="22"/>
          <w:szCs w:val="22"/>
        </w:rPr>
        <w:t xml:space="preserve"> </w:t>
      </w:r>
      <w:r w:rsidRPr="007E1E66">
        <w:rPr>
          <w:rFonts w:asciiTheme="minorHAnsi" w:hAnsiTheme="minorHAnsi"/>
          <w:sz w:val="22"/>
          <w:szCs w:val="22"/>
        </w:rPr>
        <w:tab/>
        <w:t xml:space="preserve"> */</w:t>
      </w: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  </w:t>
      </w:r>
      <w:r w:rsidRPr="007E1E66">
        <w:rPr>
          <w:rFonts w:asciiTheme="minorHAnsi" w:hAnsiTheme="minorHAnsi"/>
          <w:sz w:val="22"/>
          <w:szCs w:val="22"/>
        </w:rPr>
        <w:t>select: function(revitGuid, selectedColor, callBack)</w:t>
      </w: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 w:rsidRPr="007E1E66">
        <w:rPr>
          <w:rFonts w:asciiTheme="minorHAnsi" w:hAnsiTheme="minorHAnsi"/>
          <w:sz w:val="22"/>
          <w:szCs w:val="22"/>
        </w:rPr>
        <w:tab/>
        <w:t>/**</w:t>
      </w: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 w:rsidRPr="007E1E66">
        <w:rPr>
          <w:rFonts w:asciiTheme="minorHAnsi" w:hAnsiTheme="minorHAnsi"/>
          <w:sz w:val="22"/>
          <w:szCs w:val="22"/>
        </w:rPr>
        <w:t xml:space="preserve">  </w:t>
      </w:r>
      <w:r w:rsidRPr="007E1E66">
        <w:rPr>
          <w:rFonts w:asciiTheme="minorHAnsi" w:hAnsiTheme="minorHAnsi"/>
          <w:sz w:val="22"/>
          <w:szCs w:val="22"/>
        </w:rPr>
        <w:tab/>
        <w:t xml:space="preserve"> * Selects and Zooms into the item of the model.</w:t>
      </w: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 w:rsidRPr="007E1E66">
        <w:rPr>
          <w:rFonts w:asciiTheme="minorHAnsi" w:hAnsiTheme="minorHAnsi"/>
          <w:sz w:val="22"/>
          <w:szCs w:val="22"/>
        </w:rPr>
        <w:t xml:space="preserve"> </w:t>
      </w:r>
      <w:r w:rsidRPr="007E1E66">
        <w:rPr>
          <w:rFonts w:asciiTheme="minorHAnsi" w:hAnsiTheme="minorHAnsi"/>
          <w:sz w:val="22"/>
          <w:szCs w:val="22"/>
        </w:rPr>
        <w:tab/>
        <w:t xml:space="preserve"> * @param revitGuid</w:t>
      </w:r>
      <w:r>
        <w:rPr>
          <w:rFonts w:asciiTheme="minorHAnsi" w:hAnsiTheme="minorHAnsi"/>
          <w:sz w:val="22"/>
          <w:szCs w:val="22"/>
        </w:rPr>
        <w:t>:</w:t>
      </w:r>
      <w:r w:rsidRPr="007E1E66">
        <w:rPr>
          <w:rFonts w:asciiTheme="minorHAnsi" w:hAnsiTheme="minorHAnsi"/>
          <w:sz w:val="22"/>
          <w:szCs w:val="22"/>
        </w:rPr>
        <w:t xml:space="preserve"> revit guid.</w:t>
      </w:r>
    </w:p>
    <w:p w:rsidR="00277A8B" w:rsidRPr="007E1E66" w:rsidRDefault="00277A8B" w:rsidP="00277A8B">
      <w:pPr>
        <w:pStyle w:val="Code"/>
        <w:spacing w:after="0"/>
        <w:ind w:left="216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</w:t>
      </w:r>
      <w:r w:rsidRPr="007E1E66">
        <w:rPr>
          <w:rFonts w:asciiTheme="minorHAnsi" w:hAnsiTheme="minorHAnsi"/>
          <w:sz w:val="22"/>
          <w:szCs w:val="22"/>
        </w:rPr>
        <w:t>* @param selectedColor</w:t>
      </w:r>
      <w:r>
        <w:rPr>
          <w:rFonts w:asciiTheme="minorHAnsi" w:hAnsiTheme="minorHAnsi"/>
          <w:sz w:val="22"/>
          <w:szCs w:val="22"/>
        </w:rPr>
        <w:t>:</w:t>
      </w:r>
      <w:r w:rsidRPr="007E1E66">
        <w:rPr>
          <w:rFonts w:asciiTheme="minorHAnsi" w:hAnsiTheme="minorHAnsi"/>
          <w:sz w:val="22"/>
          <w:szCs w:val="22"/>
        </w:rPr>
        <w:t xml:space="preserve"> </w:t>
      </w:r>
      <w:r w:rsidRPr="003C5CC8">
        <w:rPr>
          <w:rFonts w:asciiTheme="minorHAnsi" w:hAnsiTheme="minorHAnsi"/>
          <w:sz w:val="22"/>
          <w:szCs w:val="22"/>
        </w:rPr>
        <w:t>color code like 0xFFFFFF or new THREE.Color("rgb(138,43,226)").</w:t>
      </w: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 w:rsidRPr="007E1E66">
        <w:rPr>
          <w:rFonts w:asciiTheme="minorHAnsi" w:hAnsiTheme="minorHAnsi"/>
          <w:sz w:val="22"/>
          <w:szCs w:val="22"/>
        </w:rPr>
        <w:t xml:space="preserve"> </w:t>
      </w:r>
      <w:r w:rsidRPr="007E1E66">
        <w:rPr>
          <w:rFonts w:asciiTheme="minorHAnsi" w:hAnsiTheme="minorHAnsi"/>
          <w:sz w:val="22"/>
          <w:szCs w:val="22"/>
        </w:rPr>
        <w:tab/>
        <w:t xml:space="preserve"> * @param callBack</w:t>
      </w:r>
      <w:r>
        <w:rPr>
          <w:rFonts w:asciiTheme="minorHAnsi" w:hAnsiTheme="minorHAnsi"/>
          <w:sz w:val="22"/>
          <w:szCs w:val="22"/>
        </w:rPr>
        <w:t>:</w:t>
      </w:r>
      <w:r w:rsidRPr="007E1E66">
        <w:rPr>
          <w:rFonts w:asciiTheme="minorHAnsi" w:hAnsiTheme="minorHAnsi"/>
          <w:sz w:val="22"/>
          <w:szCs w:val="22"/>
        </w:rPr>
        <w:t xml:space="preserve"> </w:t>
      </w:r>
      <w:r w:rsidRPr="003C5CC8">
        <w:rPr>
          <w:rFonts w:asciiTheme="minorHAnsi" w:hAnsiTheme="minorHAnsi"/>
          <w:sz w:val="22"/>
          <w:szCs w:val="22"/>
        </w:rPr>
        <w:t xml:space="preserve">call back function with </w:t>
      </w:r>
      <w:r>
        <w:rPr>
          <w:rFonts w:asciiTheme="minorHAnsi" w:hAnsiTheme="minorHAnsi"/>
          <w:sz w:val="22"/>
          <w:szCs w:val="22"/>
        </w:rPr>
        <w:t xml:space="preserve">selected </w:t>
      </w:r>
      <w:r w:rsidRPr="003C5CC8">
        <w:rPr>
          <w:rFonts w:asciiTheme="minorHAnsi" w:hAnsiTheme="minorHAnsi"/>
          <w:sz w:val="22"/>
          <w:szCs w:val="22"/>
        </w:rPr>
        <w:t>item's Guid as parameter.</w:t>
      </w: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 w:rsidRPr="007E1E66">
        <w:rPr>
          <w:rFonts w:asciiTheme="minorHAnsi" w:hAnsiTheme="minorHAnsi"/>
          <w:sz w:val="22"/>
          <w:szCs w:val="22"/>
        </w:rPr>
        <w:t xml:space="preserve"> </w:t>
      </w:r>
      <w:r w:rsidRPr="007E1E66">
        <w:rPr>
          <w:rFonts w:asciiTheme="minorHAnsi" w:hAnsiTheme="minorHAnsi"/>
          <w:sz w:val="22"/>
          <w:szCs w:val="22"/>
        </w:rPr>
        <w:tab/>
        <w:t xml:space="preserve"> */</w:t>
      </w: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 </w:t>
      </w:r>
      <w:r w:rsidRPr="007E1E66">
        <w:rPr>
          <w:rFonts w:asciiTheme="minorHAnsi" w:hAnsiTheme="minorHAnsi"/>
          <w:sz w:val="22"/>
          <w:szCs w:val="22"/>
        </w:rPr>
        <w:t>selectZoomIn: function(revitGuid, selectedColor, callBack)</w:t>
      </w: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 w:rsidRPr="007E1E66">
        <w:rPr>
          <w:rFonts w:asciiTheme="minorHAnsi" w:hAnsiTheme="minorHAnsi"/>
          <w:sz w:val="22"/>
          <w:szCs w:val="22"/>
        </w:rPr>
        <w:tab/>
        <w:t>/**</w:t>
      </w: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 w:rsidRPr="007E1E66">
        <w:rPr>
          <w:rFonts w:asciiTheme="minorHAnsi" w:hAnsiTheme="minorHAnsi"/>
          <w:sz w:val="22"/>
          <w:szCs w:val="22"/>
        </w:rPr>
        <w:t xml:space="preserve">  </w:t>
      </w:r>
      <w:r w:rsidRPr="007E1E66">
        <w:rPr>
          <w:rFonts w:asciiTheme="minorHAnsi" w:hAnsiTheme="minorHAnsi"/>
          <w:sz w:val="22"/>
          <w:szCs w:val="22"/>
        </w:rPr>
        <w:tab/>
        <w:t xml:space="preserve"> * Sets model item's click event.</w:t>
      </w: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 w:rsidRPr="007E1E66">
        <w:rPr>
          <w:rFonts w:asciiTheme="minorHAnsi" w:hAnsiTheme="minorHAnsi"/>
          <w:sz w:val="22"/>
          <w:szCs w:val="22"/>
        </w:rPr>
        <w:t xml:space="preserve">  </w:t>
      </w:r>
      <w:r w:rsidRPr="007E1E66">
        <w:rPr>
          <w:rFonts w:asciiTheme="minorHAnsi" w:hAnsiTheme="minorHAnsi"/>
          <w:sz w:val="22"/>
          <w:szCs w:val="22"/>
        </w:rPr>
        <w:tab/>
        <w:t xml:space="preserve"> * @param asset</w:t>
      </w:r>
      <w:r>
        <w:rPr>
          <w:rFonts w:asciiTheme="minorHAnsi" w:hAnsiTheme="minorHAnsi"/>
          <w:sz w:val="22"/>
          <w:szCs w:val="22"/>
        </w:rPr>
        <w:t>:</w:t>
      </w:r>
      <w:r w:rsidRPr="007E1E66">
        <w:rPr>
          <w:rFonts w:asciiTheme="minorHAnsi" w:hAnsiTheme="minorHAnsi"/>
          <w:sz w:val="22"/>
          <w:szCs w:val="22"/>
        </w:rPr>
        <w:t xml:space="preserve"> such as rm or eq.</w:t>
      </w:r>
    </w:p>
    <w:p w:rsidR="00277A8B" w:rsidRPr="007E1E66" w:rsidRDefault="00277A8B" w:rsidP="00277A8B">
      <w:pPr>
        <w:pStyle w:val="Code"/>
        <w:spacing w:after="0"/>
        <w:ind w:left="216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 </w:t>
      </w:r>
      <w:r w:rsidRPr="007E1E66">
        <w:rPr>
          <w:rFonts w:asciiTheme="minorHAnsi" w:hAnsiTheme="minorHAnsi"/>
          <w:sz w:val="22"/>
          <w:szCs w:val="22"/>
        </w:rPr>
        <w:t>* @param callBack</w:t>
      </w:r>
      <w:r>
        <w:rPr>
          <w:rFonts w:asciiTheme="minorHAnsi" w:hAnsiTheme="minorHAnsi"/>
          <w:sz w:val="22"/>
          <w:szCs w:val="22"/>
        </w:rPr>
        <w:t>:</w:t>
      </w:r>
      <w:r w:rsidRPr="007E1E66">
        <w:rPr>
          <w:rFonts w:asciiTheme="minorHAnsi" w:hAnsiTheme="minorHAnsi"/>
          <w:sz w:val="22"/>
          <w:szCs w:val="22"/>
        </w:rPr>
        <w:t xml:space="preserve"> </w:t>
      </w:r>
      <w:r w:rsidRPr="008F2053">
        <w:rPr>
          <w:rFonts w:asciiTheme="minorHAnsi" w:hAnsiTheme="minorHAnsi"/>
          <w:sz w:val="22"/>
          <w:szCs w:val="22"/>
        </w:rPr>
        <w:t>callBack call back function with primary key</w:t>
      </w:r>
      <w:r>
        <w:rPr>
          <w:rFonts w:asciiTheme="minorHAnsi" w:hAnsiTheme="minorHAnsi"/>
          <w:sz w:val="22"/>
          <w:szCs w:val="22"/>
        </w:rPr>
        <w:t>s value</w:t>
      </w:r>
      <w:r w:rsidRPr="008F2053">
        <w:rPr>
          <w:rFonts w:asciiTheme="minorHAnsi" w:hAnsiTheme="minorHAnsi"/>
          <w:sz w:val="22"/>
          <w:szCs w:val="22"/>
        </w:rPr>
        <w:t xml:space="preserve"> as parameter like 'BOSOFF;01;105' for rm asset.</w:t>
      </w: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 </w:t>
      </w:r>
      <w:r>
        <w:rPr>
          <w:rFonts w:asciiTheme="minorHAnsi" w:hAnsiTheme="minorHAnsi"/>
          <w:sz w:val="22"/>
          <w:szCs w:val="22"/>
        </w:rPr>
        <w:tab/>
        <w:t xml:space="preserve"> * @param restriction: </w:t>
      </w:r>
      <w:r w:rsidRPr="008F2053">
        <w:rPr>
          <w:rFonts w:asciiTheme="minorHAnsi" w:hAnsiTheme="minorHAnsi"/>
          <w:sz w:val="22"/>
          <w:szCs w:val="22"/>
        </w:rPr>
        <w:t>restriction like "rm.bl_id='BOSOFF'".</w:t>
      </w: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 w:rsidRPr="007E1E66">
        <w:rPr>
          <w:rFonts w:asciiTheme="minorHAnsi" w:hAnsiTheme="minorHAnsi"/>
          <w:sz w:val="22"/>
          <w:szCs w:val="22"/>
        </w:rPr>
        <w:t xml:space="preserve">  </w:t>
      </w:r>
      <w:r w:rsidRPr="007E1E66">
        <w:rPr>
          <w:rFonts w:asciiTheme="minorHAnsi" w:hAnsiTheme="minorHAnsi"/>
          <w:sz w:val="22"/>
          <w:szCs w:val="22"/>
        </w:rPr>
        <w:tab/>
        <w:t xml:space="preserve"> */</w:t>
      </w: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 </w:t>
      </w:r>
      <w:r w:rsidRPr="007E1E66">
        <w:rPr>
          <w:rFonts w:asciiTheme="minorHAnsi" w:hAnsiTheme="minorHAnsi"/>
          <w:sz w:val="22"/>
          <w:szCs w:val="22"/>
        </w:rPr>
        <w:t>onClick: function(asset, callBack, restriction)</w:t>
      </w:r>
    </w:p>
    <w:p w:rsidR="00277A8B" w:rsidRPr="007E1E66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</w:p>
    <w:p w:rsidR="00277A8B" w:rsidRPr="008F2053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 w:rsidRPr="007E1E66">
        <w:rPr>
          <w:rFonts w:asciiTheme="minorHAnsi" w:hAnsiTheme="minorHAnsi"/>
          <w:sz w:val="22"/>
          <w:szCs w:val="22"/>
        </w:rPr>
        <w:tab/>
      </w:r>
      <w:r w:rsidRPr="008F2053">
        <w:rPr>
          <w:rFonts w:asciiTheme="minorHAnsi" w:hAnsiTheme="minorHAnsi"/>
          <w:sz w:val="22"/>
          <w:szCs w:val="22"/>
        </w:rPr>
        <w:t>/**</w:t>
      </w:r>
    </w:p>
    <w:p w:rsidR="00277A8B" w:rsidRPr="008F2053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 w:rsidRPr="008F2053">
        <w:rPr>
          <w:rFonts w:asciiTheme="minorHAnsi" w:hAnsiTheme="minorHAnsi"/>
          <w:sz w:val="22"/>
          <w:szCs w:val="22"/>
        </w:rPr>
        <w:t xml:space="preserve"> </w:t>
      </w:r>
      <w:r w:rsidRPr="008F2053">
        <w:rPr>
          <w:rFonts w:asciiTheme="minorHAnsi" w:hAnsiTheme="minorHAnsi"/>
          <w:sz w:val="22"/>
          <w:szCs w:val="22"/>
        </w:rPr>
        <w:tab/>
        <w:t xml:space="preserve"> * Sets the thematically highlighting of the model items like rooms. </w:t>
      </w:r>
    </w:p>
    <w:p w:rsidR="00277A8B" w:rsidRPr="008F2053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 w:rsidRPr="008F2053">
        <w:rPr>
          <w:rFonts w:asciiTheme="minorHAnsi" w:hAnsiTheme="minorHAnsi"/>
          <w:sz w:val="22"/>
          <w:szCs w:val="22"/>
        </w:rPr>
        <w:t xml:space="preserve">   </w:t>
      </w:r>
      <w:r w:rsidRPr="008F2053">
        <w:rPr>
          <w:rFonts w:asciiTheme="minorHAnsi" w:hAnsiTheme="minorHAnsi"/>
          <w:sz w:val="22"/>
          <w:szCs w:val="22"/>
        </w:rPr>
        <w:tab/>
        <w:t xml:space="preserve"> * @param asset</w:t>
      </w:r>
      <w:r>
        <w:rPr>
          <w:rFonts w:asciiTheme="minorHAnsi" w:hAnsiTheme="minorHAnsi"/>
          <w:sz w:val="22"/>
          <w:szCs w:val="22"/>
        </w:rPr>
        <w:t>: asset</w:t>
      </w:r>
      <w:r w:rsidRPr="008F2053">
        <w:rPr>
          <w:rFonts w:asciiTheme="minorHAnsi" w:hAnsiTheme="minorHAnsi"/>
          <w:sz w:val="22"/>
          <w:szCs w:val="22"/>
        </w:rPr>
        <w:t xml:space="preserve"> such as rm or eq.</w:t>
      </w:r>
    </w:p>
    <w:p w:rsidR="00277A8B" w:rsidRPr="008F2053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 w:rsidRPr="008F2053">
        <w:rPr>
          <w:rFonts w:asciiTheme="minorHAnsi" w:hAnsiTheme="minorHAnsi"/>
          <w:sz w:val="22"/>
          <w:szCs w:val="22"/>
        </w:rPr>
        <w:t xml:space="preserve">   </w:t>
      </w:r>
      <w:r w:rsidRPr="008F2053">
        <w:rPr>
          <w:rFonts w:asciiTheme="minorHAnsi" w:hAnsiTheme="minorHAnsi"/>
          <w:sz w:val="22"/>
          <w:szCs w:val="22"/>
        </w:rPr>
        <w:tab/>
        <w:t xml:space="preserve"> * @param viewName</w:t>
      </w:r>
      <w:r>
        <w:rPr>
          <w:rFonts w:asciiTheme="minorHAnsi" w:hAnsiTheme="minorHAnsi"/>
          <w:sz w:val="22"/>
          <w:szCs w:val="22"/>
        </w:rPr>
        <w:t>:</w:t>
      </w:r>
      <w:r w:rsidRPr="008F2053">
        <w:rPr>
          <w:rFonts w:asciiTheme="minorHAnsi" w:hAnsiTheme="minorHAnsi"/>
          <w:sz w:val="22"/>
          <w:szCs w:val="22"/>
        </w:rPr>
        <w:t xml:space="preserve"> view name.</w:t>
      </w:r>
    </w:p>
    <w:p w:rsidR="00277A8B" w:rsidRPr="008F2053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 w:rsidRPr="008F2053">
        <w:rPr>
          <w:rFonts w:asciiTheme="minorHAnsi" w:hAnsiTheme="minorHAnsi"/>
          <w:sz w:val="22"/>
          <w:szCs w:val="22"/>
        </w:rPr>
        <w:t xml:space="preserve">   </w:t>
      </w:r>
      <w:r w:rsidRPr="008F2053">
        <w:rPr>
          <w:rFonts w:asciiTheme="minorHAnsi" w:hAnsiTheme="minorHAnsi"/>
          <w:sz w:val="22"/>
          <w:szCs w:val="22"/>
        </w:rPr>
        <w:tab/>
        <w:t xml:space="preserve"> * @param dataSourceId</w:t>
      </w:r>
      <w:r>
        <w:rPr>
          <w:rFonts w:asciiTheme="minorHAnsi" w:hAnsiTheme="minorHAnsi"/>
          <w:sz w:val="22"/>
          <w:szCs w:val="22"/>
        </w:rPr>
        <w:t>:</w:t>
      </w:r>
      <w:r w:rsidRPr="008F2053">
        <w:rPr>
          <w:rFonts w:asciiTheme="minorHAnsi" w:hAnsiTheme="minorHAnsi"/>
          <w:sz w:val="22"/>
          <w:szCs w:val="22"/>
        </w:rPr>
        <w:t xml:space="preserve"> datasource id.</w:t>
      </w:r>
    </w:p>
    <w:p w:rsidR="00277A8B" w:rsidRPr="008F2053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 w:rsidRPr="008F2053">
        <w:rPr>
          <w:rFonts w:asciiTheme="minorHAnsi" w:hAnsiTheme="minorHAnsi"/>
          <w:sz w:val="22"/>
          <w:szCs w:val="22"/>
        </w:rPr>
        <w:t xml:space="preserve">   </w:t>
      </w:r>
      <w:r w:rsidRPr="008F2053">
        <w:rPr>
          <w:rFonts w:asciiTheme="minorHAnsi" w:hAnsiTheme="minorHAnsi"/>
          <w:sz w:val="22"/>
          <w:szCs w:val="22"/>
        </w:rPr>
        <w:tab/>
        <w:t xml:space="preserve"> * @param </w:t>
      </w:r>
      <w:r>
        <w:rPr>
          <w:rFonts w:asciiTheme="minorHAnsi" w:hAnsiTheme="minorHAnsi"/>
          <w:sz w:val="22"/>
          <w:szCs w:val="22"/>
        </w:rPr>
        <w:t xml:space="preserve">restriction: </w:t>
      </w:r>
      <w:r w:rsidRPr="008F2053">
        <w:rPr>
          <w:rFonts w:asciiTheme="minorHAnsi" w:hAnsiTheme="minorHAnsi"/>
          <w:sz w:val="22"/>
          <w:szCs w:val="22"/>
        </w:rPr>
        <w:t>restriction like "rm.bl_id='BOSOFF'".</w:t>
      </w:r>
    </w:p>
    <w:p w:rsidR="00277A8B" w:rsidRPr="008F2053" w:rsidRDefault="00363812" w:rsidP="00363812">
      <w:pPr>
        <w:pStyle w:val="Code"/>
        <w:spacing w:after="0"/>
        <w:ind w:left="216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</w:t>
      </w:r>
      <w:r w:rsidR="00277A8B" w:rsidRPr="008F2053">
        <w:rPr>
          <w:rFonts w:asciiTheme="minorHAnsi" w:hAnsiTheme="minorHAnsi"/>
          <w:sz w:val="22"/>
          <w:szCs w:val="22"/>
        </w:rPr>
        <w:t>* @param option</w:t>
      </w:r>
      <w:r w:rsidR="00277A8B">
        <w:rPr>
          <w:rFonts w:asciiTheme="minorHAnsi" w:hAnsiTheme="minorHAnsi"/>
          <w:sz w:val="22"/>
          <w:szCs w:val="22"/>
        </w:rPr>
        <w:t>: {isolation: false}</w:t>
      </w:r>
      <w:r w:rsidR="00277A8B" w:rsidRPr="008F2053">
        <w:rPr>
          <w:rFonts w:asciiTheme="minorHAnsi" w:hAnsiTheme="minorHAnsi"/>
          <w:sz w:val="22"/>
          <w:szCs w:val="22"/>
        </w:rPr>
        <w:t xml:space="preserve"> if isolating the highlighted items</w:t>
      </w:r>
      <w:r>
        <w:rPr>
          <w:rFonts w:asciiTheme="minorHAnsi" w:hAnsiTheme="minorHAnsi"/>
          <w:sz w:val="22"/>
          <w:szCs w:val="22"/>
        </w:rPr>
        <w:t xml:space="preserve"> in the model</w:t>
      </w:r>
      <w:r w:rsidR="00277A8B" w:rsidRPr="008F2053">
        <w:rPr>
          <w:rFonts w:asciiTheme="minorHAnsi" w:hAnsiTheme="minorHAnsi"/>
          <w:sz w:val="22"/>
          <w:szCs w:val="22"/>
        </w:rPr>
        <w:t>.</w:t>
      </w:r>
    </w:p>
    <w:p w:rsidR="00277A8B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 w:rsidRPr="008F2053">
        <w:rPr>
          <w:rFonts w:asciiTheme="minorHAnsi" w:hAnsiTheme="minorHAnsi"/>
          <w:sz w:val="22"/>
          <w:szCs w:val="22"/>
        </w:rPr>
        <w:t xml:space="preserve">   </w:t>
      </w:r>
      <w:r w:rsidRPr="008F2053">
        <w:rPr>
          <w:rFonts w:asciiTheme="minorHAnsi" w:hAnsiTheme="minorHAnsi"/>
          <w:sz w:val="22"/>
          <w:szCs w:val="22"/>
        </w:rPr>
        <w:tab/>
        <w:t xml:space="preserve"> */</w:t>
      </w:r>
    </w:p>
    <w:p w:rsidR="00277A8B" w:rsidRDefault="00277A8B" w:rsidP="00277A8B">
      <w:pPr>
        <w:pStyle w:val="Code"/>
        <w:spacing w:after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 </w:t>
      </w:r>
      <w:r w:rsidRPr="007E1E66">
        <w:rPr>
          <w:rFonts w:asciiTheme="minorHAnsi" w:hAnsiTheme="minorHAnsi"/>
          <w:sz w:val="22"/>
          <w:szCs w:val="22"/>
        </w:rPr>
        <w:t>setAssetHighlighting: function(asset, viewName, dataSourceId, restriction, option)</w:t>
      </w:r>
    </w:p>
    <w:p w:rsidR="00277A8B" w:rsidRDefault="00277A8B" w:rsidP="00277A8B">
      <w:pPr>
        <w:pStyle w:val="Code"/>
        <w:spacing w:after="0"/>
        <w:ind w:firstLine="180"/>
        <w:rPr>
          <w:rFonts w:asciiTheme="minorHAnsi" w:hAnsiTheme="minorHAnsi"/>
          <w:sz w:val="22"/>
          <w:szCs w:val="22"/>
        </w:rPr>
      </w:pPr>
    </w:p>
    <w:p w:rsidR="00277A8B" w:rsidRPr="00767A77" w:rsidRDefault="00277A8B" w:rsidP="00277A8B">
      <w:pPr>
        <w:pStyle w:val="Code"/>
        <w:spacing w:after="0"/>
        <w:ind w:firstLine="18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   </w:t>
      </w:r>
      <w:r w:rsidRPr="00767A77">
        <w:rPr>
          <w:rFonts w:asciiTheme="minorHAnsi" w:hAnsiTheme="minorHAnsi"/>
          <w:sz w:val="22"/>
          <w:szCs w:val="22"/>
        </w:rPr>
        <w:t>/**</w:t>
      </w:r>
    </w:p>
    <w:p w:rsidR="00277A8B" w:rsidRPr="00767A77" w:rsidRDefault="00277A8B" w:rsidP="00277A8B">
      <w:pPr>
        <w:pStyle w:val="Code"/>
        <w:spacing w:after="0"/>
        <w:ind w:firstLine="180"/>
        <w:rPr>
          <w:rFonts w:asciiTheme="minorHAnsi" w:hAnsiTheme="minorHAnsi"/>
          <w:sz w:val="22"/>
          <w:szCs w:val="22"/>
        </w:rPr>
      </w:pPr>
      <w:r w:rsidRPr="00767A77">
        <w:rPr>
          <w:rFonts w:asciiTheme="minorHAnsi" w:hAnsiTheme="minorHAnsi"/>
          <w:sz w:val="22"/>
          <w:szCs w:val="22"/>
        </w:rPr>
        <w:t xml:space="preserve">  </w:t>
      </w:r>
      <w:r w:rsidRPr="00767A77">
        <w:rPr>
          <w:rFonts w:asciiTheme="minorHAnsi" w:hAnsiTheme="minorHAnsi"/>
          <w:sz w:val="22"/>
          <w:szCs w:val="22"/>
        </w:rPr>
        <w:tab/>
        <w:t xml:space="preserve">  * Gets Autodesk cloud server access key.</w:t>
      </w:r>
    </w:p>
    <w:p w:rsidR="00277A8B" w:rsidRPr="00767A77" w:rsidRDefault="00277A8B" w:rsidP="00277A8B">
      <w:pPr>
        <w:pStyle w:val="Code"/>
        <w:spacing w:after="0"/>
        <w:ind w:firstLine="180"/>
        <w:rPr>
          <w:rFonts w:asciiTheme="minorHAnsi" w:hAnsiTheme="minorHAnsi"/>
          <w:sz w:val="22"/>
          <w:szCs w:val="22"/>
        </w:rPr>
      </w:pPr>
      <w:r w:rsidRPr="00767A77">
        <w:rPr>
          <w:rFonts w:asciiTheme="minorHAnsi" w:hAnsiTheme="minorHAnsi"/>
          <w:sz w:val="22"/>
          <w:szCs w:val="22"/>
        </w:rPr>
        <w:t xml:space="preserve">  </w:t>
      </w:r>
      <w:r w:rsidRPr="00767A77">
        <w:rPr>
          <w:rFonts w:asciiTheme="minorHAnsi" w:hAnsiTheme="minorHAnsi"/>
          <w:sz w:val="22"/>
          <w:szCs w:val="22"/>
        </w:rPr>
        <w:tab/>
        <w:t xml:space="preserve">  */</w:t>
      </w:r>
    </w:p>
    <w:p w:rsidR="00277A8B" w:rsidRPr="00151017" w:rsidRDefault="00277A8B" w:rsidP="00277A8B">
      <w:pPr>
        <w:pStyle w:val="Code"/>
        <w:spacing w:after="0"/>
        <w:ind w:firstLine="180"/>
        <w:rPr>
          <w:rFonts w:asciiTheme="minorHAnsi" w:hAnsiTheme="minorHAnsi"/>
          <w:sz w:val="22"/>
          <w:szCs w:val="22"/>
        </w:rPr>
      </w:pPr>
      <w:r w:rsidRPr="00767A77">
        <w:rPr>
          <w:rFonts w:asciiTheme="minorHAnsi" w:hAnsiTheme="minorHAnsi"/>
          <w:sz w:val="22"/>
          <w:szCs w:val="22"/>
        </w:rPr>
        <w:t>getAccessToken: function()</w:t>
      </w:r>
    </w:p>
    <w:p w:rsidR="00D966A5" w:rsidRPr="00D966A5" w:rsidRDefault="00064087" w:rsidP="00D966A5">
      <w:pPr>
        <w:pStyle w:val="Heading2"/>
      </w:pPr>
      <w:r>
        <w:lastRenderedPageBreak/>
        <w:t xml:space="preserve">To </w:t>
      </w:r>
      <w:r w:rsidR="00D966A5">
        <w:t xml:space="preserve">view following examples, please </w:t>
      </w:r>
      <w:r w:rsidR="00B742A9">
        <w:t xml:space="preserve">import sample data </w:t>
      </w:r>
      <w:r w:rsidR="00B742A9" w:rsidRPr="00B742A9">
        <w:t>bosoff_</w:t>
      </w:r>
      <w:proofErr w:type="gramStart"/>
      <w:r w:rsidR="00B742A9" w:rsidRPr="00B742A9">
        <w:t>fl.xlsx</w:t>
      </w:r>
      <w:r w:rsidR="00B742A9">
        <w:t xml:space="preserve"> </w:t>
      </w:r>
      <w:r w:rsidR="00EC3624">
        <w:t>,</w:t>
      </w:r>
      <w:proofErr w:type="gramEnd"/>
      <w:r w:rsidR="00EC3624">
        <w:t xml:space="preserve"> </w:t>
      </w:r>
      <w:r w:rsidR="00B742A9" w:rsidRPr="00B742A9">
        <w:t>bosoff_rm.xlsx</w:t>
      </w:r>
      <w:r w:rsidR="005E0F67">
        <w:t xml:space="preserve">, </w:t>
      </w:r>
      <w:r w:rsidR="00EC3624">
        <w:t>bosoff_eq</w:t>
      </w:r>
      <w:r w:rsidR="00EC3624" w:rsidRPr="00B742A9">
        <w:t>.xlsx</w:t>
      </w:r>
      <w:r w:rsidR="00EC3624">
        <w:t xml:space="preserve">  </w:t>
      </w:r>
      <w:r w:rsidR="005E0F67">
        <w:t xml:space="preserve">and </w:t>
      </w:r>
      <w:proofErr w:type="spellStart"/>
      <w:r w:rsidR="005E0F67" w:rsidRPr="005E0F67">
        <w:t>bosmed</w:t>
      </w:r>
      <w:proofErr w:type="spellEnd"/>
      <w:r w:rsidR="005E0F67" w:rsidRPr="005E0F67">
        <w:t xml:space="preserve">_ </w:t>
      </w:r>
      <w:proofErr w:type="spellStart"/>
      <w:r w:rsidR="005E0F67" w:rsidRPr="005E0F67">
        <w:t>rm</w:t>
      </w:r>
      <w:proofErr w:type="spellEnd"/>
      <w:r w:rsidR="005E0F67" w:rsidRPr="005E0F67">
        <w:t>(room standards).</w:t>
      </w:r>
      <w:proofErr w:type="spellStart"/>
      <w:r w:rsidR="005E0F67" w:rsidRPr="005E0F67">
        <w:t>xlsx</w:t>
      </w:r>
      <w:proofErr w:type="spellEnd"/>
      <w:r w:rsidR="005E0F67" w:rsidRPr="005E0F67">
        <w:t xml:space="preserve"> </w:t>
      </w:r>
      <w:r w:rsidR="00B742A9">
        <w:t>into database</w:t>
      </w:r>
    </w:p>
    <w:p w:rsidR="00FF2F77" w:rsidRDefault="003D751F" w:rsidP="00FF2F77">
      <w:pPr>
        <w:pStyle w:val="Heading2"/>
      </w:pPr>
      <w:r w:rsidRPr="00970578">
        <w:t>Example</w:t>
      </w:r>
      <w:r w:rsidR="00721CFC">
        <w:t xml:space="preserve"> 1</w:t>
      </w:r>
      <w:r>
        <w:t xml:space="preserve">: </w:t>
      </w:r>
      <w:hyperlink r:id="rId15" w:history="1">
        <w:r w:rsidR="00911964" w:rsidRPr="00A270D4">
          <w:rPr>
            <w:rStyle w:val="Hyperlink"/>
          </w:rPr>
          <w:t>http://localhost:8080/archibus/schema/ab-products/solutions/drawing/bim/ab-bim-drawing-rooms-example.axvw</w:t>
        </w:r>
      </w:hyperlink>
    </w:p>
    <w:p w:rsidR="00622372" w:rsidRDefault="00622372" w:rsidP="00622372">
      <w:pPr>
        <w:pStyle w:val="Heading3"/>
      </w:pPr>
      <w:r>
        <w:t>Sele</w:t>
      </w:r>
      <w:r w:rsidR="003E0569">
        <w:t xml:space="preserve">ct a floor to </w:t>
      </w:r>
      <w:r w:rsidR="00721CFC">
        <w:t>open</w:t>
      </w:r>
      <w:r w:rsidR="003E0569">
        <w:t xml:space="preserve"> </w:t>
      </w:r>
      <w:r w:rsidR="00721CFC">
        <w:t>its corresponding</w:t>
      </w:r>
      <w:r w:rsidR="003E0569">
        <w:t xml:space="preserve"> </w:t>
      </w:r>
      <w:r w:rsidR="00721CFC">
        <w:t xml:space="preserve">3D </w:t>
      </w:r>
      <w:r w:rsidR="003E0569">
        <w:t>mode</w:t>
      </w:r>
      <w:r>
        <w:t>l</w:t>
      </w:r>
      <w:r w:rsidR="00721CFC">
        <w:t>, and selected floor’s rooms are highlighted by their standards</w:t>
      </w:r>
    </w:p>
    <w:p w:rsidR="00461861" w:rsidRDefault="00622372" w:rsidP="003D751F">
      <w:r>
        <w:rPr>
          <w:noProof/>
          <w:lang w:eastAsia="zh-CN"/>
        </w:rPr>
        <w:drawing>
          <wp:inline distT="0" distB="0" distL="0" distR="0">
            <wp:extent cx="5943600" cy="3218418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861" w:rsidRDefault="00622372" w:rsidP="00B62F78">
      <w:pPr>
        <w:pStyle w:val="Heading3"/>
      </w:pPr>
      <w:r>
        <w:lastRenderedPageBreak/>
        <w:t xml:space="preserve">Select a room to </w:t>
      </w:r>
      <w:r w:rsidR="00751062">
        <w:t xml:space="preserve">find and </w:t>
      </w:r>
      <w:r>
        <w:t xml:space="preserve">highlight it </w:t>
      </w:r>
      <w:r w:rsidR="00751062">
        <w:t xml:space="preserve">in the model, </w:t>
      </w:r>
      <w:r>
        <w:t xml:space="preserve">and show its detail report </w:t>
      </w:r>
    </w:p>
    <w:p w:rsidR="00461861" w:rsidRDefault="00622372" w:rsidP="003D751F">
      <w:r>
        <w:rPr>
          <w:noProof/>
          <w:lang w:eastAsia="zh-CN"/>
        </w:rPr>
        <w:drawing>
          <wp:inline distT="0" distB="0" distL="0" distR="0">
            <wp:extent cx="5943600" cy="3218418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CFC" w:rsidRDefault="00721CFC" w:rsidP="00721CFC">
      <w:pPr>
        <w:pStyle w:val="Heading2"/>
      </w:pPr>
      <w:r w:rsidRPr="00970578">
        <w:t>Example</w:t>
      </w:r>
      <w:r>
        <w:t xml:space="preserve"> 2: </w:t>
      </w:r>
      <w:hyperlink r:id="rId18" w:history="1">
        <w:r w:rsidRPr="00A270D4">
          <w:rPr>
            <w:rStyle w:val="Hyperlink"/>
          </w:rPr>
          <w:t>http://localhost:8080/archibus/schema/ab-products/solutions/drawing/bim/ab-bim-drawing-equipment-example.axvw</w:t>
        </w:r>
      </w:hyperlink>
    </w:p>
    <w:p w:rsidR="003D751F" w:rsidRDefault="00721CFC" w:rsidP="00B62F78">
      <w:pPr>
        <w:pStyle w:val="Heading3"/>
      </w:pPr>
      <w:r>
        <w:t>Select a building to open its 3D model, and its equipment items are clickable</w:t>
      </w:r>
    </w:p>
    <w:p w:rsidR="003D751F" w:rsidRDefault="00721CFC" w:rsidP="003D751F">
      <w:r>
        <w:rPr>
          <w:noProof/>
          <w:lang w:eastAsia="zh-CN"/>
        </w:rPr>
        <w:drawing>
          <wp:inline distT="0" distB="0" distL="0" distR="0">
            <wp:extent cx="5943600" cy="32194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CFC" w:rsidRDefault="00721CFC" w:rsidP="00721CFC">
      <w:pPr>
        <w:pStyle w:val="Heading3"/>
      </w:pPr>
      <w:r>
        <w:lastRenderedPageBreak/>
        <w:t>Click equipment item to display its detail report</w:t>
      </w:r>
    </w:p>
    <w:p w:rsidR="00721CFC" w:rsidRPr="00721CFC" w:rsidRDefault="00721CFC" w:rsidP="00721CFC">
      <w:r>
        <w:rPr>
          <w:noProof/>
          <w:lang w:eastAsia="zh-CN"/>
        </w:rPr>
        <w:drawing>
          <wp:inline distT="0" distB="0" distL="0" distR="0">
            <wp:extent cx="5943600" cy="3219450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CFC" w:rsidRDefault="00721CFC" w:rsidP="003D751F"/>
    <w:p w:rsidR="003D751F" w:rsidRDefault="003D751F" w:rsidP="00B62F78">
      <w:pPr>
        <w:pStyle w:val="Heading3"/>
      </w:pPr>
    </w:p>
    <w:p w:rsidR="00461861" w:rsidRDefault="00461861" w:rsidP="003D751F"/>
    <w:p w:rsidR="007208D6" w:rsidRDefault="00E9653B" w:rsidP="0075400A">
      <w:pPr>
        <w:pStyle w:val="Heading3"/>
      </w:pPr>
      <w:r>
        <w:t>Notice: Autodesk 360 Viewer requires browser</w:t>
      </w:r>
      <w:r w:rsidR="00097EAB">
        <w:t>s</w:t>
      </w:r>
      <w:r>
        <w:t xml:space="preserve"> to have a good suppor</w:t>
      </w:r>
      <w:r w:rsidR="00967CE5">
        <w:t xml:space="preserve">t of </w:t>
      </w:r>
      <w:proofErr w:type="spellStart"/>
      <w:r w:rsidR="00967CE5">
        <w:t>WebGL</w:t>
      </w:r>
      <w:proofErr w:type="spellEnd"/>
      <w:r w:rsidR="00967CE5">
        <w:t>. Based on testing, the example view</w:t>
      </w:r>
      <w:r>
        <w:t xml:space="preserve"> runs fine</w:t>
      </w:r>
      <w:r w:rsidR="00622372">
        <w:t xml:space="preserve"> on Chrome</w:t>
      </w:r>
      <w:r w:rsidR="009E6373">
        <w:t xml:space="preserve"> (V39), </w:t>
      </w:r>
      <w:r w:rsidR="00622372">
        <w:t>Firefox</w:t>
      </w:r>
      <w:r w:rsidR="009E6373">
        <w:t xml:space="preserve"> (V34) and Opera (V26)</w:t>
      </w:r>
      <w:r>
        <w:t xml:space="preserve">, but it’s not working on </w:t>
      </w:r>
      <w:proofErr w:type="gramStart"/>
      <w:r>
        <w:t>IE(</w:t>
      </w:r>
      <w:proofErr w:type="gramEnd"/>
      <w:r>
        <w:t>V11).</w:t>
      </w:r>
      <w:r w:rsidR="00CA4EEE">
        <w:t xml:space="preserve"> </w:t>
      </w:r>
      <w:proofErr w:type="spellStart"/>
      <w:r w:rsidR="0075400A">
        <w:t>WebGL</w:t>
      </w:r>
      <w:proofErr w:type="spellEnd"/>
      <w:r w:rsidR="0075400A">
        <w:t xml:space="preserve">-supported browsers - </w:t>
      </w:r>
      <w:hyperlink r:id="rId21" w:history="1">
        <w:r w:rsidR="0075400A" w:rsidRPr="00C5599F">
          <w:rPr>
            <w:rStyle w:val="Hyperlink"/>
          </w:rPr>
          <w:t>http://en.wikipedia.org/wiki/WebGL</w:t>
        </w:r>
      </w:hyperlink>
    </w:p>
    <w:p w:rsidR="004F46FB" w:rsidRDefault="004F46FB" w:rsidP="004F46FB"/>
    <w:p w:rsidR="0075400A" w:rsidRPr="0075400A" w:rsidRDefault="0075400A" w:rsidP="0075400A"/>
    <w:sectPr w:rsidR="0075400A" w:rsidRPr="0075400A" w:rsidSect="00FC73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57C07"/>
    <w:multiLevelType w:val="hybridMultilevel"/>
    <w:tmpl w:val="79E26168"/>
    <w:lvl w:ilvl="0" w:tplc="A29E2A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D1215F"/>
    <w:multiLevelType w:val="hybridMultilevel"/>
    <w:tmpl w:val="16FC2A22"/>
    <w:lvl w:ilvl="0" w:tplc="CE5C3C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9C841E6"/>
    <w:multiLevelType w:val="hybridMultilevel"/>
    <w:tmpl w:val="A35C8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9654383"/>
    <w:multiLevelType w:val="hybridMultilevel"/>
    <w:tmpl w:val="8FB47236"/>
    <w:lvl w:ilvl="0" w:tplc="EF785E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01B5259"/>
    <w:multiLevelType w:val="hybridMultilevel"/>
    <w:tmpl w:val="D8E8DF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5AC77E0"/>
    <w:multiLevelType w:val="hybridMultilevel"/>
    <w:tmpl w:val="51360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C596D0D"/>
    <w:multiLevelType w:val="hybridMultilevel"/>
    <w:tmpl w:val="2494C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6"/>
  </w:num>
  <w:num w:numId="4">
    <w:abstractNumId w:val="5"/>
  </w:num>
  <w:num w:numId="5">
    <w:abstractNumId w:val="0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doNotDisplayPageBoundaries/>
  <w:proofState w:spelling="clean" w:grammar="clean"/>
  <w:defaultTabStop w:val="720"/>
  <w:characterSpacingControl w:val="doNotCompress"/>
  <w:compat/>
  <w:rsids>
    <w:rsidRoot w:val="008C1476"/>
    <w:rsid w:val="00011D99"/>
    <w:rsid w:val="00064087"/>
    <w:rsid w:val="00095010"/>
    <w:rsid w:val="00097EAB"/>
    <w:rsid w:val="000C4E88"/>
    <w:rsid w:val="00124B6C"/>
    <w:rsid w:val="001879E4"/>
    <w:rsid w:val="001B104C"/>
    <w:rsid w:val="00253535"/>
    <w:rsid w:val="00255AB1"/>
    <w:rsid w:val="00261E1C"/>
    <w:rsid w:val="00277A8B"/>
    <w:rsid w:val="002853FE"/>
    <w:rsid w:val="002F7A3D"/>
    <w:rsid w:val="00302C10"/>
    <w:rsid w:val="00363812"/>
    <w:rsid w:val="003C5CC8"/>
    <w:rsid w:val="003D751F"/>
    <w:rsid w:val="003E0569"/>
    <w:rsid w:val="0040206C"/>
    <w:rsid w:val="00461861"/>
    <w:rsid w:val="00461B1D"/>
    <w:rsid w:val="00466421"/>
    <w:rsid w:val="00467FEC"/>
    <w:rsid w:val="00471417"/>
    <w:rsid w:val="00487485"/>
    <w:rsid w:val="004903DD"/>
    <w:rsid w:val="004D23E4"/>
    <w:rsid w:val="004F46FB"/>
    <w:rsid w:val="00515B5D"/>
    <w:rsid w:val="00520A6E"/>
    <w:rsid w:val="00540E34"/>
    <w:rsid w:val="005C16F3"/>
    <w:rsid w:val="005C2724"/>
    <w:rsid w:val="005E0F67"/>
    <w:rsid w:val="00611427"/>
    <w:rsid w:val="00611C2F"/>
    <w:rsid w:val="006176EA"/>
    <w:rsid w:val="00622372"/>
    <w:rsid w:val="00640C39"/>
    <w:rsid w:val="006E2B75"/>
    <w:rsid w:val="00717F8C"/>
    <w:rsid w:val="007208D6"/>
    <w:rsid w:val="00721CFC"/>
    <w:rsid w:val="00751062"/>
    <w:rsid w:val="0075124D"/>
    <w:rsid w:val="0075400A"/>
    <w:rsid w:val="007642E9"/>
    <w:rsid w:val="00767A77"/>
    <w:rsid w:val="007E1E66"/>
    <w:rsid w:val="00801692"/>
    <w:rsid w:val="008446CD"/>
    <w:rsid w:val="008A1620"/>
    <w:rsid w:val="008A2AA5"/>
    <w:rsid w:val="008C1476"/>
    <w:rsid w:val="008C1CC6"/>
    <w:rsid w:val="008C683C"/>
    <w:rsid w:val="008F2053"/>
    <w:rsid w:val="00911964"/>
    <w:rsid w:val="00967CE5"/>
    <w:rsid w:val="00970578"/>
    <w:rsid w:val="009E6373"/>
    <w:rsid w:val="00AF1BFD"/>
    <w:rsid w:val="00AF7FCE"/>
    <w:rsid w:val="00B62F78"/>
    <w:rsid w:val="00B742A9"/>
    <w:rsid w:val="00B779FB"/>
    <w:rsid w:val="00B92E54"/>
    <w:rsid w:val="00CA4EEE"/>
    <w:rsid w:val="00CD3A61"/>
    <w:rsid w:val="00D6641A"/>
    <w:rsid w:val="00D966A5"/>
    <w:rsid w:val="00DA1955"/>
    <w:rsid w:val="00DB3C86"/>
    <w:rsid w:val="00DB60AD"/>
    <w:rsid w:val="00DC7BB3"/>
    <w:rsid w:val="00E04820"/>
    <w:rsid w:val="00E052D5"/>
    <w:rsid w:val="00E14D1D"/>
    <w:rsid w:val="00E9653B"/>
    <w:rsid w:val="00EA2AFF"/>
    <w:rsid w:val="00EC3624"/>
    <w:rsid w:val="00EF1D53"/>
    <w:rsid w:val="00F50462"/>
    <w:rsid w:val="00F87F37"/>
    <w:rsid w:val="00F95324"/>
    <w:rsid w:val="00FC7330"/>
    <w:rsid w:val="00FE0335"/>
    <w:rsid w:val="00FF2F77"/>
    <w:rsid w:val="00FF49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7330"/>
  </w:style>
  <w:style w:type="paragraph" w:styleId="Heading1">
    <w:name w:val="heading 1"/>
    <w:basedOn w:val="Normal"/>
    <w:next w:val="Normal"/>
    <w:link w:val="Heading1Char"/>
    <w:uiPriority w:val="9"/>
    <w:qFormat/>
    <w:rsid w:val="008C14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05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2F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14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47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C14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1D5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F1D5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55AB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55A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7057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62F7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611C2F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7E1E66"/>
    <w:pPr>
      <w:spacing w:after="160" w:line="240" w:lineRule="auto"/>
      <w:ind w:left="1800"/>
    </w:pPr>
    <w:rPr>
      <w:rFonts w:ascii="Times New Roman" w:eastAsia="Times New Roman" w:hAnsi="Times New Roman" w:cs="Times New Roman"/>
      <w:noProof/>
      <w:color w:val="0070C0"/>
      <w:sz w:val="20"/>
      <w:szCs w:val="20"/>
    </w:rPr>
  </w:style>
  <w:style w:type="character" w:customStyle="1" w:styleId="CodeChar">
    <w:name w:val="Code Char"/>
    <w:basedOn w:val="DefaultParagraphFont"/>
    <w:link w:val="Code"/>
    <w:rsid w:val="007E1E66"/>
    <w:rPr>
      <w:rFonts w:ascii="Times New Roman" w:eastAsia="Times New Roman" w:hAnsi="Times New Roman" w:cs="Times New Roman"/>
      <w:noProof/>
      <w:color w:val="0070C0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4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eloper.api.autodesk.com/documentation/v1/vs/viewers/index.html" TargetMode="External"/><Relationship Id="rId13" Type="http://schemas.openxmlformats.org/officeDocument/2006/relationships/hyperlink" Target="https://developer.api.autodesk.com/viewingservice/v1/dXJuOmFkc2sub2JqZWN0czpvcy5vYmplY3Q6YXJjaGlidXNfdGVzdC9ib3NvZmYyLnJ2dA==/status" TargetMode="External"/><Relationship Id="rId18" Type="http://schemas.openxmlformats.org/officeDocument/2006/relationships/hyperlink" Target="http://localhost:8080/archibus/schema/ab-products/solutions/drawing/bim/ab-bim-drawing-equipment-example.axvw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en.wikipedia.org/wiki/WebGL" TargetMode="External"/><Relationship Id="rId7" Type="http://schemas.openxmlformats.org/officeDocument/2006/relationships/hyperlink" Target="http://forums.autodesk.com/t5/view-and-data-api/bd-p/95" TargetMode="External"/><Relationship Id="rId12" Type="http://schemas.openxmlformats.org/officeDocument/2006/relationships/hyperlink" Target="https://developer.api.autodesk.com/viewingservice/v1/register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developer.autodesk.com/" TargetMode="External"/><Relationship Id="rId11" Type="http://schemas.openxmlformats.org/officeDocument/2006/relationships/hyperlink" Target="https://developer.api.autodesk.com/oss/v1/buckets" TargetMode="External"/><Relationship Id="rId5" Type="http://schemas.openxmlformats.org/officeDocument/2006/relationships/hyperlink" Target="http://developer.api.autodesk.com/documentation/v1/index.html" TargetMode="External"/><Relationship Id="rId15" Type="http://schemas.openxmlformats.org/officeDocument/2006/relationships/hyperlink" Target="http://localhost:8080/archibus/schema/ab-products/solutions/drawing/bim/ab-bim-drawing-rooms-example.axvw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base64encode.org/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developer.autodesk.com/" TargetMode="Externa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35249</TotalTime>
  <Pages>9</Pages>
  <Words>1677</Words>
  <Characters>9559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Segarra</dc:creator>
  <cp:lastModifiedBy>Yong shao</cp:lastModifiedBy>
  <cp:revision>29</cp:revision>
  <dcterms:created xsi:type="dcterms:W3CDTF">2014-12-17T15:19:00Z</dcterms:created>
  <dcterms:modified xsi:type="dcterms:W3CDTF">2015-01-21T19:54:00Z</dcterms:modified>
</cp:coreProperties>
</file>