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3506E37" w14:textId="77777777" w:rsidR="007C388A" w:rsidRPr="001E5F41" w:rsidRDefault="000F5D8A">
      <w:pPr>
        <w:rPr>
          <w:rFonts w:ascii="Times New Roman" w:hAnsi="Times New Roman"/>
          <w:b/>
          <w:sz w:val="28"/>
          <w:szCs w:val="28"/>
        </w:rPr>
      </w:pPr>
      <w:r w:rsidRPr="001E5F41">
        <w:rPr>
          <w:rFonts w:ascii="Times New Roman" w:hAnsi="Times New Roman"/>
          <w:b/>
          <w:sz w:val="28"/>
          <w:szCs w:val="28"/>
        </w:rPr>
        <w:t>Danube Hospital</w:t>
      </w:r>
    </w:p>
    <w:p w14:paraId="71CA0FC2" w14:textId="77777777" w:rsidR="004E040E" w:rsidRDefault="004E040E">
      <w:pPr>
        <w:rPr>
          <w:rFonts w:ascii="Times New Roman" w:hAnsi="Times New Roman"/>
        </w:rPr>
      </w:pPr>
      <w:r>
        <w:rPr>
          <w:rFonts w:ascii="Times New Roman" w:hAnsi="Times New Roman"/>
        </w:rPr>
        <w:t>Directed by Nikolaus Geyrhalter; Austria | 2012 |75 min.</w:t>
      </w:r>
    </w:p>
    <w:p w14:paraId="5F34D038" w14:textId="6FCB7BDC" w:rsidR="00BE6E2F" w:rsidRDefault="007C388A">
      <w:pPr>
        <w:rPr>
          <w:rFonts w:ascii="Times New Roman" w:hAnsi="Times New Roman"/>
        </w:rPr>
      </w:pPr>
      <w:r>
        <w:rPr>
          <w:rFonts w:ascii="Times New Roman" w:hAnsi="Times New Roman"/>
        </w:rPr>
        <w:t>February 22</w:t>
      </w:r>
      <w:r w:rsidRPr="007C388A">
        <w:rPr>
          <w:rFonts w:ascii="Times New Roman" w:hAnsi="Times New Roman"/>
          <w:vertAlign w:val="superscript"/>
        </w:rPr>
        <w:t>nd</w:t>
      </w:r>
      <w:r>
        <w:rPr>
          <w:rFonts w:ascii="Times New Roman" w:hAnsi="Times New Roman"/>
        </w:rPr>
        <w:t>, 6:30</w:t>
      </w:r>
      <w:r w:rsidR="00B1045E">
        <w:rPr>
          <w:rFonts w:ascii="Times New Roman" w:hAnsi="Times New Roman"/>
        </w:rPr>
        <w:t>pm</w:t>
      </w:r>
      <w:r>
        <w:rPr>
          <w:rFonts w:ascii="Times New Roman" w:hAnsi="Times New Roman"/>
        </w:rPr>
        <w:t xml:space="preserve"> at McConomy Auditorium</w:t>
      </w:r>
      <w:r w:rsidR="004E040E">
        <w:rPr>
          <w:rFonts w:ascii="Times New Roman" w:hAnsi="Times New Roman"/>
        </w:rPr>
        <w:t>, Carnegie Mellon University</w:t>
      </w:r>
    </w:p>
    <w:p w14:paraId="09113BAE" w14:textId="0C6C25AE" w:rsidR="00E044AF" w:rsidRDefault="00E044AF" w:rsidP="00E044AF">
      <w:pPr>
        <w:rPr>
          <w:rFonts w:ascii="Times New Roman" w:hAnsi="Times New Roman"/>
        </w:rPr>
      </w:pPr>
      <w:r>
        <w:rPr>
          <w:rFonts w:ascii="Times New Roman" w:hAnsi="Times New Roman"/>
        </w:rPr>
        <w:t>Presented in conjunction with the</w:t>
      </w:r>
      <w:r w:rsidR="001809F0">
        <w:rPr>
          <w:rFonts w:ascii="Times New Roman" w:hAnsi="Times New Roman"/>
        </w:rPr>
        <w:t xml:space="preserve"> Imperfect Health Exhibition at</w:t>
      </w:r>
      <w:r>
        <w:rPr>
          <w:rFonts w:ascii="Times New Roman" w:hAnsi="Times New Roman"/>
        </w:rPr>
        <w:t xml:space="preserve"> </w:t>
      </w:r>
      <w:hyperlink r:id="rId6" w:history="1">
        <w:r w:rsidRPr="00BB6E87">
          <w:rPr>
            <w:rStyle w:val="Hyperlink"/>
            <w:rFonts w:ascii="Times New Roman" w:hAnsi="Times New Roman"/>
          </w:rPr>
          <w:t>Miller Gallery</w:t>
        </w:r>
      </w:hyperlink>
      <w:r>
        <w:rPr>
          <w:rFonts w:ascii="Times New Roman" w:hAnsi="Times New Roman"/>
        </w:rPr>
        <w:t>.</w:t>
      </w:r>
    </w:p>
    <w:p w14:paraId="7F916D0B" w14:textId="77777777" w:rsidR="00E044AF" w:rsidRDefault="00E044AF">
      <w:pPr>
        <w:rPr>
          <w:rFonts w:ascii="Times New Roman" w:hAnsi="Times New Roman"/>
        </w:rPr>
      </w:pPr>
    </w:p>
    <w:p w14:paraId="0824CC9D" w14:textId="77777777" w:rsidR="00BB6E87" w:rsidRDefault="00BB6E87">
      <w:pPr>
        <w:rPr>
          <w:rFonts w:ascii="Times New Roman" w:hAnsi="Times New Roman"/>
        </w:rPr>
      </w:pPr>
    </w:p>
    <w:p w14:paraId="06CA5577" w14:textId="495B71C4" w:rsidR="00BB6E87" w:rsidRDefault="00F131C3">
      <w:pPr>
        <w:rPr>
          <w:rFonts w:ascii="Times New Roman" w:hAnsi="Times New Roman"/>
        </w:rPr>
      </w:pPr>
      <w:r>
        <w:rPr>
          <w:b/>
          <w:noProof/>
          <w:lang w:eastAsia="en-US"/>
        </w:rPr>
        <w:drawing>
          <wp:inline distT="0" distB="0" distL="0" distR="0" wp14:anchorId="542850FB" wp14:editId="1FFEBE8E">
            <wp:extent cx="5486400" cy="3087370"/>
            <wp:effectExtent l="0" t="0" r="0" b="0"/>
            <wp:docPr id="1" name="Picture 1" descr="Description: Macintosh HD:Users:juliajoy:Desktop:DONAUSPITAL%204_(c)%20NGF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Macintosh HD:Users:juliajoy:Desktop:DONAUSPITAL%204_(c)%20NGF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42C0F" w14:textId="77777777" w:rsidR="00BB6E87" w:rsidRDefault="00BB6E87">
      <w:pPr>
        <w:rPr>
          <w:rFonts w:ascii="Times New Roman" w:hAnsi="Times New Roman"/>
        </w:rPr>
      </w:pPr>
    </w:p>
    <w:p w14:paraId="13BB215B" w14:textId="77777777" w:rsidR="00BB6E87" w:rsidRDefault="00BB6E87">
      <w:pPr>
        <w:rPr>
          <w:rFonts w:ascii="Times New Roman" w:hAnsi="Times New Roman"/>
        </w:rPr>
      </w:pPr>
    </w:p>
    <w:p w14:paraId="0CFB54BD" w14:textId="77777777" w:rsidR="00BB6E87" w:rsidRPr="00BB6E87" w:rsidRDefault="00BB6E87">
      <w:pPr>
        <w:rPr>
          <w:rFonts w:ascii="Times New Roman" w:hAnsi="Times New Roman"/>
          <w:b/>
        </w:rPr>
      </w:pPr>
      <w:r w:rsidRPr="00BB6E87">
        <w:rPr>
          <w:rFonts w:ascii="Times New Roman" w:hAnsi="Times New Roman"/>
          <w:b/>
        </w:rPr>
        <w:t>Pittsburgh Premiere</w:t>
      </w:r>
    </w:p>
    <w:p w14:paraId="20EE7E60" w14:textId="77777777" w:rsidR="00227711" w:rsidRDefault="00227711">
      <w:pPr>
        <w:rPr>
          <w:rFonts w:ascii="Times New Roman" w:hAnsi="Times New Roman"/>
        </w:rPr>
      </w:pPr>
    </w:p>
    <w:p w14:paraId="7872E6B0" w14:textId="77777777" w:rsidR="00791460" w:rsidRPr="00D60941" w:rsidRDefault="00791460">
      <w:pPr>
        <w:rPr>
          <w:rFonts w:ascii="Times New Roman" w:hAnsi="Times New Roman"/>
        </w:rPr>
      </w:pPr>
      <w:r w:rsidRPr="00D60941">
        <w:rPr>
          <w:rFonts w:ascii="Times New Roman" w:hAnsi="Times New Roman"/>
        </w:rPr>
        <w:t>“Geyrhalter’s tripod-mounted, impeccably-framed images capture the interactions of human and machine that have come to define the hospital experience in the 21</w:t>
      </w:r>
      <w:r w:rsidRPr="00D60941">
        <w:rPr>
          <w:rFonts w:ascii="Times New Roman" w:hAnsi="Times New Roman"/>
          <w:vertAlign w:val="superscript"/>
        </w:rPr>
        <w:t>st</w:t>
      </w:r>
      <w:r w:rsidRPr="00D60941">
        <w:rPr>
          <w:rFonts w:ascii="Times New Roman" w:hAnsi="Times New Roman"/>
        </w:rPr>
        <w:t xml:space="preserve"> century”</w:t>
      </w:r>
    </w:p>
    <w:p w14:paraId="6B08E885" w14:textId="77777777" w:rsidR="00D60941" w:rsidRDefault="005F421E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 xml:space="preserve">   </w:t>
      </w:r>
      <w:r w:rsidR="000F5D8A">
        <w:rPr>
          <w:rFonts w:ascii="Times New Roman" w:hAnsi="Times New Roman"/>
        </w:rPr>
        <w:t>-</w:t>
      </w:r>
      <w:r w:rsidRPr="005F421E">
        <w:rPr>
          <w:rFonts w:ascii="Times New Roman" w:hAnsi="Times New Roman"/>
          <w:i/>
        </w:rPr>
        <w:t xml:space="preserve"> </w:t>
      </w:r>
      <w:r w:rsidR="000F5D8A" w:rsidRPr="00BB6E87">
        <w:rPr>
          <w:rFonts w:ascii="Times New Roman" w:hAnsi="Times New Roman"/>
          <w:i/>
        </w:rPr>
        <w:t>The Hollywood Reporter</w:t>
      </w:r>
    </w:p>
    <w:p w14:paraId="4FCD1673" w14:textId="77777777" w:rsidR="00BB6E87" w:rsidRDefault="00BB6E87">
      <w:pPr>
        <w:rPr>
          <w:rFonts w:ascii="Times New Roman" w:hAnsi="Times New Roman"/>
        </w:rPr>
      </w:pPr>
    </w:p>
    <w:p w14:paraId="09E3156B" w14:textId="77777777" w:rsidR="00BB6E87" w:rsidRPr="001E5F41" w:rsidRDefault="00BB6E87">
      <w:pPr>
        <w:rPr>
          <w:rFonts w:ascii="Times New Roman" w:hAnsi="Times New Roman"/>
          <w:b/>
        </w:rPr>
      </w:pPr>
      <w:r w:rsidRPr="001E5F41">
        <w:rPr>
          <w:rFonts w:ascii="Times New Roman" w:hAnsi="Times New Roman"/>
          <w:b/>
        </w:rPr>
        <w:t>Awards</w:t>
      </w:r>
    </w:p>
    <w:p w14:paraId="67B962F7" w14:textId="77777777" w:rsidR="00BB6E87" w:rsidRDefault="00BB6E87">
      <w:pPr>
        <w:rPr>
          <w:rFonts w:ascii="Times New Roman" w:hAnsi="Times New Roman"/>
        </w:rPr>
      </w:pPr>
    </w:p>
    <w:p w14:paraId="4E16874E" w14:textId="556F19F3" w:rsidR="00BB6E87" w:rsidRDefault="00A27900">
      <w:pPr>
        <w:rPr>
          <w:rFonts w:ascii="Times New Roman" w:hAnsi="Times New Roman"/>
        </w:rPr>
      </w:pPr>
      <w:r>
        <w:rPr>
          <w:rFonts w:ascii="Times New Roman" w:hAnsi="Times New Roman"/>
        </w:rPr>
        <w:t>*</w:t>
      </w:r>
      <w:bookmarkStart w:id="0" w:name="_GoBack"/>
      <w:bookmarkEnd w:id="0"/>
      <w:r w:rsidR="00BB6E87">
        <w:rPr>
          <w:rFonts w:ascii="Times New Roman" w:hAnsi="Times New Roman"/>
        </w:rPr>
        <w:t>Nominated for 2012 East Silver Caravan (Prague) Silver Eye Award</w:t>
      </w:r>
    </w:p>
    <w:p w14:paraId="4170158C" w14:textId="77777777" w:rsidR="00844F77" w:rsidRDefault="00844F77">
      <w:pPr>
        <w:rPr>
          <w:rFonts w:ascii="Times New Roman" w:hAnsi="Times New Roman"/>
        </w:rPr>
      </w:pPr>
    </w:p>
    <w:p w14:paraId="75D28608" w14:textId="77777777" w:rsidR="00004274" w:rsidRDefault="00004274">
      <w:pPr>
        <w:rPr>
          <w:rFonts w:ascii="Times New Roman" w:hAnsi="Times New Roman"/>
        </w:rPr>
      </w:pPr>
    </w:p>
    <w:p w14:paraId="03F76C09" w14:textId="6C5BA6D2" w:rsidR="007461A9" w:rsidRDefault="000B522A">
      <w:pPr>
        <w:rPr>
          <w:rFonts w:ascii="Times New Roman" w:hAnsi="Times New Roman"/>
        </w:rPr>
      </w:pPr>
      <w:r w:rsidRPr="00D60941">
        <w:rPr>
          <w:rFonts w:ascii="Times New Roman" w:hAnsi="Times New Roman"/>
        </w:rPr>
        <w:t xml:space="preserve">In </w:t>
      </w:r>
      <w:r w:rsidRPr="00D60941">
        <w:rPr>
          <w:rFonts w:ascii="Times New Roman" w:hAnsi="Times New Roman"/>
          <w:i/>
        </w:rPr>
        <w:t>Danube Hospital</w:t>
      </w:r>
      <w:r w:rsidR="00577AB6" w:rsidRPr="00D60941">
        <w:rPr>
          <w:rFonts w:ascii="Times New Roman" w:hAnsi="Times New Roman"/>
        </w:rPr>
        <w:t>, sci-fi</w:t>
      </w:r>
      <w:r w:rsidRPr="00D60941">
        <w:rPr>
          <w:rFonts w:ascii="Times New Roman" w:hAnsi="Times New Roman"/>
        </w:rPr>
        <w:t xml:space="preserve"> and avant-garde meet modern medicine. </w:t>
      </w:r>
      <w:r w:rsidR="00B20ECB" w:rsidRPr="00D60941">
        <w:rPr>
          <w:rFonts w:ascii="Times New Roman" w:hAnsi="Times New Roman"/>
        </w:rPr>
        <w:t xml:space="preserve">The setting is Austria’s Donauspital, where birth, death, and gore constitute day-to-day activity. </w:t>
      </w:r>
      <w:r w:rsidR="00A15583">
        <w:rPr>
          <w:rFonts w:ascii="Times New Roman" w:hAnsi="Times New Roman"/>
        </w:rPr>
        <w:t>Geyrhalter’s exquisite shot-</w:t>
      </w:r>
      <w:r w:rsidRPr="00D60941">
        <w:rPr>
          <w:rFonts w:ascii="Times New Roman" w:hAnsi="Times New Roman"/>
        </w:rPr>
        <w:t xml:space="preserve">compositions aestheticize each unit of the hospital microcosm. One might forget that what they are seeing is </w:t>
      </w:r>
      <w:r w:rsidR="00990480" w:rsidRPr="00D60941">
        <w:rPr>
          <w:rFonts w:ascii="Times New Roman" w:hAnsi="Times New Roman"/>
        </w:rPr>
        <w:t>documentary footage—</w:t>
      </w:r>
      <w:r w:rsidR="009E7E61" w:rsidRPr="00D60941">
        <w:rPr>
          <w:rFonts w:ascii="Times New Roman" w:hAnsi="Times New Roman"/>
        </w:rPr>
        <w:t>imagery of robot-like</w:t>
      </w:r>
      <w:r w:rsidR="00A15583">
        <w:rPr>
          <w:rFonts w:ascii="Times New Roman" w:hAnsi="Times New Roman"/>
        </w:rPr>
        <w:t xml:space="preserve"> transporters and state-of-the-</w:t>
      </w:r>
      <w:r w:rsidR="009E7E61" w:rsidRPr="00D60941">
        <w:rPr>
          <w:rFonts w:ascii="Times New Roman" w:hAnsi="Times New Roman"/>
        </w:rPr>
        <w:t>art computer technology</w:t>
      </w:r>
      <w:r w:rsidR="00B73F82" w:rsidRPr="00D60941">
        <w:rPr>
          <w:rFonts w:ascii="Times New Roman" w:hAnsi="Times New Roman"/>
        </w:rPr>
        <w:t xml:space="preserve"> echo</w:t>
      </w:r>
      <w:r w:rsidR="00990480" w:rsidRPr="00D60941">
        <w:rPr>
          <w:rFonts w:ascii="Times New Roman" w:hAnsi="Times New Roman"/>
        </w:rPr>
        <w:t xml:space="preserve"> </w:t>
      </w:r>
      <w:r w:rsidR="00B73F82" w:rsidRPr="00D60941">
        <w:rPr>
          <w:rFonts w:ascii="Times New Roman" w:hAnsi="Times New Roman"/>
        </w:rPr>
        <w:t xml:space="preserve">futuristic, </w:t>
      </w:r>
      <w:r w:rsidR="00990480" w:rsidRPr="00D60941">
        <w:rPr>
          <w:rFonts w:ascii="Times New Roman" w:hAnsi="Times New Roman"/>
        </w:rPr>
        <w:t xml:space="preserve">science fiction films of the </w:t>
      </w:r>
      <w:r w:rsidR="00A15583">
        <w:rPr>
          <w:rFonts w:ascii="Times New Roman" w:hAnsi="Times New Roman"/>
        </w:rPr>
        <w:t xml:space="preserve">past </w:t>
      </w:r>
      <w:r w:rsidR="009E7E61" w:rsidRPr="00D60941">
        <w:rPr>
          <w:rFonts w:ascii="Times New Roman" w:hAnsi="Times New Roman"/>
        </w:rPr>
        <w:t>century</w:t>
      </w:r>
      <w:r w:rsidR="00B20ECB" w:rsidRPr="00D60941">
        <w:rPr>
          <w:rFonts w:ascii="Times New Roman" w:hAnsi="Times New Roman"/>
        </w:rPr>
        <w:t xml:space="preserve"> (think </w:t>
      </w:r>
      <w:r w:rsidR="00B20ECB" w:rsidRPr="00D60941">
        <w:rPr>
          <w:rFonts w:ascii="Times New Roman" w:hAnsi="Times New Roman"/>
          <w:i/>
        </w:rPr>
        <w:t>2001: A Space Odyssey</w:t>
      </w:r>
      <w:r w:rsidR="00C75075" w:rsidRPr="00D60941">
        <w:rPr>
          <w:rFonts w:ascii="Times New Roman" w:hAnsi="Times New Roman"/>
          <w:i/>
        </w:rPr>
        <w:t>,</w:t>
      </w:r>
      <w:r w:rsidR="00B20ECB" w:rsidRPr="00D60941">
        <w:rPr>
          <w:rFonts w:ascii="Times New Roman" w:hAnsi="Times New Roman"/>
        </w:rPr>
        <w:t xml:space="preserve"> </w:t>
      </w:r>
      <w:r w:rsidR="00C75075" w:rsidRPr="00D60941">
        <w:rPr>
          <w:rFonts w:ascii="Times New Roman" w:hAnsi="Times New Roman"/>
        </w:rPr>
        <w:t>but the spaceship is actually a</w:t>
      </w:r>
      <w:r w:rsidR="00B20ECB" w:rsidRPr="00D60941">
        <w:rPr>
          <w:rFonts w:ascii="Times New Roman" w:hAnsi="Times New Roman"/>
        </w:rPr>
        <w:t xml:space="preserve"> hospital)</w:t>
      </w:r>
      <w:r w:rsidR="00A15583">
        <w:rPr>
          <w:rFonts w:ascii="Times New Roman" w:hAnsi="Times New Roman"/>
        </w:rPr>
        <w:t>. Scenes of meat-</w:t>
      </w:r>
      <w:r w:rsidR="00990480" w:rsidRPr="00D60941">
        <w:rPr>
          <w:rFonts w:ascii="Times New Roman" w:hAnsi="Times New Roman"/>
        </w:rPr>
        <w:t xml:space="preserve">cutting in the cafeteria and </w:t>
      </w:r>
      <w:r w:rsidR="00A15583">
        <w:rPr>
          <w:rFonts w:ascii="Times New Roman" w:hAnsi="Times New Roman"/>
        </w:rPr>
        <w:t xml:space="preserve">in the </w:t>
      </w:r>
      <w:r w:rsidR="00990480" w:rsidRPr="00D60941">
        <w:rPr>
          <w:rFonts w:ascii="Times New Roman" w:hAnsi="Times New Roman"/>
        </w:rPr>
        <w:t>c</w:t>
      </w:r>
      <w:r w:rsidR="00577AB6" w:rsidRPr="00D60941">
        <w:rPr>
          <w:rFonts w:ascii="Times New Roman" w:hAnsi="Times New Roman"/>
        </w:rPr>
        <w:t>adaver</w:t>
      </w:r>
      <w:r w:rsidR="00A15583">
        <w:rPr>
          <w:rFonts w:ascii="Times New Roman" w:hAnsi="Times New Roman"/>
        </w:rPr>
        <w:t>-dissection</w:t>
      </w:r>
      <w:r w:rsidR="00577AB6" w:rsidRPr="00D60941">
        <w:rPr>
          <w:rFonts w:ascii="Times New Roman" w:hAnsi="Times New Roman"/>
        </w:rPr>
        <w:t xml:space="preserve"> room </w:t>
      </w:r>
      <w:r w:rsidR="00A15583">
        <w:rPr>
          <w:rFonts w:ascii="Times New Roman" w:hAnsi="Times New Roman"/>
        </w:rPr>
        <w:t>evoke</w:t>
      </w:r>
      <w:r w:rsidR="00577AB6" w:rsidRPr="00D60941">
        <w:rPr>
          <w:rFonts w:ascii="Times New Roman" w:hAnsi="Times New Roman"/>
        </w:rPr>
        <w:t xml:space="preserve"> </w:t>
      </w:r>
      <w:r w:rsidR="00A15583">
        <w:rPr>
          <w:rFonts w:ascii="Times New Roman" w:hAnsi="Times New Roman"/>
        </w:rPr>
        <w:t xml:space="preserve">the same </w:t>
      </w:r>
      <w:r w:rsidR="00577AB6" w:rsidRPr="00D60941">
        <w:rPr>
          <w:rFonts w:ascii="Times New Roman" w:hAnsi="Times New Roman"/>
        </w:rPr>
        <w:t xml:space="preserve">horror. </w:t>
      </w:r>
      <w:r w:rsidRPr="00D60941">
        <w:rPr>
          <w:rFonts w:ascii="Times New Roman" w:hAnsi="Times New Roman"/>
        </w:rPr>
        <w:t>No unit is granted too much camera time; each is</w:t>
      </w:r>
      <w:r w:rsidR="00577AB6" w:rsidRPr="00D60941">
        <w:rPr>
          <w:rFonts w:ascii="Times New Roman" w:hAnsi="Times New Roman"/>
        </w:rPr>
        <w:t xml:space="preserve"> in</w:t>
      </w:r>
      <w:r w:rsidR="009E7E61" w:rsidRPr="00D60941">
        <w:rPr>
          <w:rFonts w:ascii="Times New Roman" w:hAnsi="Times New Roman"/>
        </w:rPr>
        <w:t>terdepende</w:t>
      </w:r>
      <w:r w:rsidR="00980A93" w:rsidRPr="00D60941">
        <w:rPr>
          <w:rFonts w:ascii="Times New Roman" w:hAnsi="Times New Roman"/>
        </w:rPr>
        <w:t xml:space="preserve">nt </w:t>
      </w:r>
      <w:r w:rsidR="00A15583">
        <w:rPr>
          <w:rFonts w:ascii="Times New Roman" w:hAnsi="Times New Roman"/>
        </w:rPr>
        <w:t>on</w:t>
      </w:r>
      <w:r w:rsidR="00980A93" w:rsidRPr="00D60941">
        <w:rPr>
          <w:rFonts w:ascii="Times New Roman" w:hAnsi="Times New Roman"/>
        </w:rPr>
        <w:t xml:space="preserve"> the rest, </w:t>
      </w:r>
      <w:r w:rsidR="00A15583">
        <w:rPr>
          <w:rFonts w:ascii="Times New Roman" w:hAnsi="Times New Roman"/>
        </w:rPr>
        <w:t>and functions</w:t>
      </w:r>
      <w:r w:rsidR="00980A93" w:rsidRPr="00D60941">
        <w:rPr>
          <w:rFonts w:ascii="Times New Roman" w:hAnsi="Times New Roman"/>
        </w:rPr>
        <w:t xml:space="preserve"> as</w:t>
      </w:r>
      <w:r w:rsidR="009E7E61" w:rsidRPr="00D60941">
        <w:rPr>
          <w:rFonts w:ascii="Times New Roman" w:hAnsi="Times New Roman"/>
        </w:rPr>
        <w:t xml:space="preserve"> an</w:t>
      </w:r>
      <w:r w:rsidR="00577AB6" w:rsidRPr="00D60941">
        <w:rPr>
          <w:rFonts w:ascii="Times New Roman" w:hAnsi="Times New Roman"/>
        </w:rPr>
        <w:t xml:space="preserve"> integral combination of human and machine. Media scre</w:t>
      </w:r>
      <w:r w:rsidR="009E7E61" w:rsidRPr="00D60941">
        <w:rPr>
          <w:rFonts w:ascii="Times New Roman" w:hAnsi="Times New Roman"/>
        </w:rPr>
        <w:t xml:space="preserve">ens play a significant role—it </w:t>
      </w:r>
      <w:r w:rsidR="00577AB6" w:rsidRPr="00D60941">
        <w:rPr>
          <w:rFonts w:ascii="Times New Roman" w:hAnsi="Times New Roman"/>
        </w:rPr>
        <w:t>is</w:t>
      </w:r>
      <w:r w:rsidR="00A15583">
        <w:rPr>
          <w:rFonts w:ascii="Times New Roman" w:hAnsi="Times New Roman"/>
        </w:rPr>
        <w:t>, after all,</w:t>
      </w:r>
      <w:r w:rsidR="00577AB6" w:rsidRPr="00D60941">
        <w:rPr>
          <w:rFonts w:ascii="Times New Roman" w:hAnsi="Times New Roman"/>
        </w:rPr>
        <w:t xml:space="preserve"> through television monitors that we view </w:t>
      </w:r>
      <w:r w:rsidR="00577AB6" w:rsidRPr="00D60941">
        <w:rPr>
          <w:rFonts w:ascii="Times New Roman" w:hAnsi="Times New Roman"/>
        </w:rPr>
        <w:lastRenderedPageBreak/>
        <w:t>the</w:t>
      </w:r>
      <w:r w:rsidR="009E7E61" w:rsidRPr="00D60941">
        <w:rPr>
          <w:rFonts w:ascii="Times New Roman" w:hAnsi="Times New Roman"/>
        </w:rPr>
        <w:t xml:space="preserve"> stitching of internal organs and an eye surgery. Media is not </w:t>
      </w:r>
      <w:r w:rsidR="00A15583">
        <w:rPr>
          <w:rFonts w:ascii="Times New Roman" w:hAnsi="Times New Roman"/>
        </w:rPr>
        <w:t>merely</w:t>
      </w:r>
      <w:r w:rsidR="009E7E61" w:rsidRPr="00D60941">
        <w:rPr>
          <w:rFonts w:ascii="Times New Roman" w:hAnsi="Times New Roman"/>
        </w:rPr>
        <w:t xml:space="preserve"> a commercial entity or</w:t>
      </w:r>
      <w:r w:rsidR="00A15583">
        <w:rPr>
          <w:rFonts w:ascii="Times New Roman" w:hAnsi="Times New Roman"/>
        </w:rPr>
        <w:t xml:space="preserve"> </w:t>
      </w:r>
      <w:r w:rsidR="009E7E61" w:rsidRPr="00D60941">
        <w:rPr>
          <w:rFonts w:ascii="Times New Roman" w:hAnsi="Times New Roman"/>
        </w:rPr>
        <w:t>art form—</w:t>
      </w:r>
      <w:r w:rsidR="009E7E61" w:rsidRPr="00D60941">
        <w:rPr>
          <w:rFonts w:ascii="Times New Roman" w:hAnsi="Times New Roman"/>
          <w:i/>
        </w:rPr>
        <w:t xml:space="preserve">Danube Hospital </w:t>
      </w:r>
      <w:r w:rsidR="00A15583">
        <w:rPr>
          <w:rFonts w:ascii="Times New Roman" w:hAnsi="Times New Roman"/>
        </w:rPr>
        <w:t>illustrates</w:t>
      </w:r>
      <w:r w:rsidR="009E7E61" w:rsidRPr="00D60941">
        <w:rPr>
          <w:rFonts w:ascii="Times New Roman" w:hAnsi="Times New Roman"/>
        </w:rPr>
        <w:t xml:space="preserve"> its scientific function, its penetration into multiple</w:t>
      </w:r>
      <w:r w:rsidR="00B20ECB" w:rsidRPr="00D60941">
        <w:rPr>
          <w:rFonts w:ascii="Times New Roman" w:hAnsi="Times New Roman"/>
        </w:rPr>
        <w:t xml:space="preserve"> realms of </w:t>
      </w:r>
      <w:r w:rsidR="00A15583">
        <w:rPr>
          <w:rFonts w:ascii="Times New Roman" w:hAnsi="Times New Roman"/>
        </w:rPr>
        <w:t>the</w:t>
      </w:r>
      <w:r w:rsidR="00B20ECB" w:rsidRPr="00D60941">
        <w:rPr>
          <w:rFonts w:ascii="Times New Roman" w:hAnsi="Times New Roman"/>
        </w:rPr>
        <w:t xml:space="preserve"> contemporary, digitized era</w:t>
      </w:r>
      <w:r w:rsidR="009E7E61" w:rsidRPr="00D60941">
        <w:rPr>
          <w:rFonts w:ascii="Times New Roman" w:hAnsi="Times New Roman"/>
        </w:rPr>
        <w:t xml:space="preserve">. </w:t>
      </w:r>
    </w:p>
    <w:p w14:paraId="45F85662" w14:textId="77777777" w:rsidR="007461A9" w:rsidRDefault="007461A9">
      <w:pPr>
        <w:rPr>
          <w:rFonts w:ascii="Times New Roman" w:hAnsi="Times New Roman"/>
        </w:rPr>
      </w:pPr>
    </w:p>
    <w:p w14:paraId="6316C185" w14:textId="77777777" w:rsidR="000F5D8A" w:rsidRDefault="00FE7839">
      <w:pPr>
        <w:rPr>
          <w:rFonts w:ascii="Times New Roman" w:hAnsi="Times New Roman"/>
        </w:rPr>
      </w:pPr>
      <w:r w:rsidRPr="00D60941">
        <w:rPr>
          <w:rFonts w:ascii="Times New Roman" w:hAnsi="Times New Roman"/>
          <w:i/>
        </w:rPr>
        <w:t>Danube Hospital</w:t>
      </w:r>
      <w:r w:rsidRPr="00D60941">
        <w:rPr>
          <w:rFonts w:ascii="Times New Roman" w:hAnsi="Times New Roman"/>
        </w:rPr>
        <w:t xml:space="preserve"> will be preceded by a showing of Dr. Paul Goodman’s </w:t>
      </w:r>
      <w:r w:rsidRPr="00D60941">
        <w:rPr>
          <w:rFonts w:ascii="Times New Roman" w:hAnsi="Times New Roman"/>
          <w:i/>
        </w:rPr>
        <w:t xml:space="preserve">Nurse. </w:t>
      </w:r>
      <w:r w:rsidRPr="00D60941">
        <w:rPr>
          <w:rFonts w:ascii="Times New Roman" w:hAnsi="Times New Roman"/>
        </w:rPr>
        <w:t>As part of the Goodman Faces of Work series, the short</w:t>
      </w:r>
      <w:r w:rsidR="00A15583">
        <w:rPr>
          <w:rFonts w:ascii="Times New Roman" w:hAnsi="Times New Roman"/>
        </w:rPr>
        <w:t xml:space="preserve"> </w:t>
      </w:r>
      <w:r w:rsidRPr="00D60941">
        <w:rPr>
          <w:rFonts w:ascii="Times New Roman" w:hAnsi="Times New Roman"/>
        </w:rPr>
        <w:t>film exa</w:t>
      </w:r>
      <w:r w:rsidR="00432661" w:rsidRPr="00D60941">
        <w:rPr>
          <w:rFonts w:ascii="Times New Roman" w:hAnsi="Times New Roman"/>
        </w:rPr>
        <w:t>mines the daily work-life of one</w:t>
      </w:r>
      <w:r w:rsidRPr="00D60941">
        <w:rPr>
          <w:rFonts w:ascii="Times New Roman" w:hAnsi="Times New Roman"/>
        </w:rPr>
        <w:t xml:space="preserve"> of the health in</w:t>
      </w:r>
      <w:r w:rsidR="00432661" w:rsidRPr="00D60941">
        <w:rPr>
          <w:rFonts w:ascii="Times New Roman" w:hAnsi="Times New Roman"/>
        </w:rPr>
        <w:t xml:space="preserve">dustry’s most essential components. </w:t>
      </w:r>
      <w:r w:rsidRPr="00D60941">
        <w:rPr>
          <w:rFonts w:ascii="Times New Roman" w:hAnsi="Times New Roman"/>
        </w:rPr>
        <w:t xml:space="preserve"> </w:t>
      </w:r>
    </w:p>
    <w:p w14:paraId="286CC5B0" w14:textId="77777777" w:rsidR="00004274" w:rsidRDefault="00004274">
      <w:pPr>
        <w:rPr>
          <w:rFonts w:ascii="Times New Roman" w:hAnsi="Times New Roman"/>
        </w:rPr>
      </w:pPr>
    </w:p>
    <w:p w14:paraId="4CBE73BF" w14:textId="416B40D3" w:rsidR="00004274" w:rsidRPr="00004274" w:rsidRDefault="00004274" w:rsidP="000042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</w:t>
      </w:r>
      <w:r w:rsidRPr="00004274">
        <w:rPr>
          <w:rFonts w:ascii="Times New Roman" w:hAnsi="Times New Roman" w:cs="Times New Roman"/>
        </w:rPr>
        <w:t xml:space="preserve">ealthy refreshments provided by Hofbräuhaus </w:t>
      </w:r>
      <w:r>
        <w:rPr>
          <w:rFonts w:ascii="Times New Roman" w:hAnsi="Times New Roman" w:cs="Times New Roman"/>
        </w:rPr>
        <w:t>prior to the screening.</w:t>
      </w:r>
    </w:p>
    <w:p w14:paraId="6FE8B040" w14:textId="77777777" w:rsidR="00004274" w:rsidRDefault="00004274">
      <w:pPr>
        <w:rPr>
          <w:rFonts w:ascii="Times New Roman" w:hAnsi="Times New Roman"/>
        </w:rPr>
      </w:pPr>
    </w:p>
    <w:p w14:paraId="7B0AF5F0" w14:textId="77777777" w:rsidR="000F5D8A" w:rsidRDefault="000F5D8A">
      <w:pPr>
        <w:rPr>
          <w:rFonts w:ascii="Times New Roman" w:hAnsi="Times New Roman"/>
        </w:rPr>
      </w:pPr>
    </w:p>
    <w:p w14:paraId="6E89E43B" w14:textId="7211BECA" w:rsidR="00BE6E2F" w:rsidRDefault="00F131C3" w:rsidP="00BE6E2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About the Director</w:t>
      </w:r>
    </w:p>
    <w:p w14:paraId="348B0F67" w14:textId="77777777" w:rsidR="00B1045E" w:rsidRDefault="00B1045E" w:rsidP="00BE6E2F">
      <w:pPr>
        <w:rPr>
          <w:rFonts w:ascii="Times New Roman" w:hAnsi="Times New Roman"/>
          <w:b/>
          <w:sz w:val="28"/>
          <w:szCs w:val="28"/>
        </w:rPr>
      </w:pPr>
    </w:p>
    <w:p w14:paraId="55DAACAC" w14:textId="411F1C8C" w:rsidR="00B1045E" w:rsidRPr="001E5F41" w:rsidRDefault="00B1045E" w:rsidP="00BE6E2F">
      <w:pPr>
        <w:rPr>
          <w:rFonts w:ascii="Times New Roman" w:hAnsi="Times New Roman"/>
          <w:b/>
          <w:sz w:val="28"/>
          <w:szCs w:val="28"/>
        </w:rPr>
      </w:pPr>
      <w:r>
        <w:rPr>
          <w:rFonts w:ascii="Helvetica" w:hAnsi="Helvetica"/>
          <w:b/>
          <w:noProof/>
          <w:lang w:eastAsia="en-US"/>
        </w:rPr>
        <w:drawing>
          <wp:inline distT="0" distB="0" distL="0" distR="0" wp14:anchorId="61970D6F" wp14:editId="17EB198A">
            <wp:extent cx="2974258" cy="36830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681" cy="3683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5A8F0" w14:textId="77777777" w:rsidR="00BB6E87" w:rsidRPr="00BB6E87" w:rsidRDefault="00BB6E87" w:rsidP="00BE6E2F">
      <w:pPr>
        <w:rPr>
          <w:rFonts w:ascii="Times New Roman" w:hAnsi="Times New Roman"/>
          <w:b/>
        </w:rPr>
      </w:pPr>
    </w:p>
    <w:p w14:paraId="632EE29E" w14:textId="77777777" w:rsidR="00BE6E2F" w:rsidRDefault="00BE6E2F" w:rsidP="00BE6E2F">
      <w:pPr>
        <w:rPr>
          <w:rFonts w:ascii="Times New Roman" w:hAnsi="Times New Roman"/>
        </w:rPr>
      </w:pPr>
      <w:r>
        <w:rPr>
          <w:rFonts w:ascii="Times New Roman" w:hAnsi="Times New Roman"/>
        </w:rPr>
        <w:t>Nikolaus Geyrhalter was born in Vienna, Austria in 1972. In 1994, he founded his own production company titled Nikolaus Geyrhalter Filmproduktion (NGF). His award-winning works include</w:t>
      </w:r>
      <w:r w:rsidRPr="000F5D8A">
        <w:rPr>
          <w:rFonts w:ascii="Times New Roman" w:hAnsi="Times New Roman"/>
          <w:i/>
        </w:rPr>
        <w:t xml:space="preserve"> </w:t>
      </w:r>
      <w:r>
        <w:rPr>
          <w:rFonts w:ascii="Times New Roman" w:hAnsi="Times New Roman"/>
          <w:i/>
        </w:rPr>
        <w:t>Das Jahr nach Dayton</w:t>
      </w:r>
      <w:r>
        <w:rPr>
          <w:rFonts w:ascii="Times New Roman" w:hAnsi="Times New Roman"/>
        </w:rPr>
        <w:t xml:space="preserve"> (1997), </w:t>
      </w:r>
      <w:r>
        <w:rPr>
          <w:rFonts w:ascii="Times New Roman" w:hAnsi="Times New Roman"/>
          <w:i/>
        </w:rPr>
        <w:t>Pripyat</w:t>
      </w:r>
      <w:r>
        <w:rPr>
          <w:rFonts w:ascii="Times New Roman" w:hAnsi="Times New Roman"/>
        </w:rPr>
        <w:t xml:space="preserve"> (1999), </w:t>
      </w:r>
      <w:r>
        <w:rPr>
          <w:rFonts w:ascii="Times New Roman" w:hAnsi="Times New Roman"/>
          <w:i/>
        </w:rPr>
        <w:t>Elsewhere</w:t>
      </w:r>
      <w:r>
        <w:rPr>
          <w:rFonts w:ascii="Times New Roman" w:hAnsi="Times New Roman"/>
        </w:rPr>
        <w:t xml:space="preserve"> (2001), and </w:t>
      </w:r>
      <w:r>
        <w:rPr>
          <w:rFonts w:ascii="Times New Roman" w:hAnsi="Times New Roman"/>
          <w:i/>
        </w:rPr>
        <w:t>Our Daily Bread</w:t>
      </w:r>
      <w:r>
        <w:rPr>
          <w:rFonts w:ascii="Times New Roman" w:hAnsi="Times New Roman"/>
        </w:rPr>
        <w:t xml:space="preserve"> (2005).</w:t>
      </w:r>
    </w:p>
    <w:p w14:paraId="18B8A2AA" w14:textId="77777777" w:rsidR="00BE6E2F" w:rsidRDefault="00BE6E2F" w:rsidP="00BE6E2F">
      <w:pPr>
        <w:rPr>
          <w:rFonts w:ascii="Times New Roman" w:hAnsi="Times New Roman"/>
        </w:rPr>
      </w:pPr>
    </w:p>
    <w:p w14:paraId="3A920AB1" w14:textId="77777777" w:rsidR="00BB6E87" w:rsidRDefault="00BB6E87" w:rsidP="00BE6E2F">
      <w:pPr>
        <w:rPr>
          <w:rFonts w:ascii="Times New Roman" w:hAnsi="Times New Roman"/>
        </w:rPr>
      </w:pPr>
    </w:p>
    <w:p w14:paraId="4ABEFDB3" w14:textId="1D259D9B" w:rsidR="00BE6E2F" w:rsidRPr="004E4F53" w:rsidRDefault="00BE6E2F" w:rsidP="00D52CA5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Purchase Tickets </w:t>
      </w:r>
      <w:hyperlink r:id="rId9" w:anchor="tickets" w:history="1">
        <w:r w:rsidR="004E4F53" w:rsidRPr="004E4F53">
          <w:rPr>
            <w:rStyle w:val="Hyperlink"/>
            <w:rFonts w:ascii="Times New Roman" w:hAnsi="Times New Roman"/>
          </w:rPr>
          <w:t>here</w:t>
        </w:r>
      </w:hyperlink>
      <w:r w:rsidR="004E4F53">
        <w:rPr>
          <w:rFonts w:ascii="Times New Roman" w:hAnsi="Times New Roman"/>
        </w:rPr>
        <w:t>.</w:t>
      </w:r>
    </w:p>
    <w:p w14:paraId="1C179A24" w14:textId="77777777" w:rsidR="00BE6E2F" w:rsidRDefault="00BE6E2F" w:rsidP="00D52CA5">
      <w:pPr>
        <w:rPr>
          <w:rFonts w:ascii="Times" w:hAnsi="Times"/>
          <w:sz w:val="20"/>
          <w:szCs w:val="20"/>
        </w:rPr>
      </w:pPr>
    </w:p>
    <w:p w14:paraId="50810FF3" w14:textId="77777777" w:rsidR="00791460" w:rsidRPr="00C75075" w:rsidRDefault="00791460" w:rsidP="00D52CA5">
      <w:pPr>
        <w:rPr>
          <w:rFonts w:ascii="Times" w:hAnsi="Times"/>
          <w:sz w:val="20"/>
          <w:szCs w:val="20"/>
        </w:rPr>
      </w:pPr>
    </w:p>
    <w:sectPr w:rsidR="00791460" w:rsidRPr="00C75075" w:rsidSect="00791460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3D749D"/>
    <w:multiLevelType w:val="hybridMultilevel"/>
    <w:tmpl w:val="DBF878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9"/>
  <w:embedSystemFonts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2"/>
  </w:compat>
  <w:rsids>
    <w:rsidRoot w:val="0069088F"/>
    <w:rsid w:val="00004274"/>
    <w:rsid w:val="000B522A"/>
    <w:rsid w:val="000F5D8A"/>
    <w:rsid w:val="001809F0"/>
    <w:rsid w:val="001E5F41"/>
    <w:rsid w:val="002252BD"/>
    <w:rsid w:val="00227711"/>
    <w:rsid w:val="002B01CF"/>
    <w:rsid w:val="0036188F"/>
    <w:rsid w:val="00432661"/>
    <w:rsid w:val="00464474"/>
    <w:rsid w:val="00493770"/>
    <w:rsid w:val="004E040E"/>
    <w:rsid w:val="004E4F53"/>
    <w:rsid w:val="00577AB6"/>
    <w:rsid w:val="005F421E"/>
    <w:rsid w:val="00665C94"/>
    <w:rsid w:val="0069088F"/>
    <w:rsid w:val="006A7ADB"/>
    <w:rsid w:val="006F707A"/>
    <w:rsid w:val="007461A9"/>
    <w:rsid w:val="00762A67"/>
    <w:rsid w:val="00791460"/>
    <w:rsid w:val="007C388A"/>
    <w:rsid w:val="00844F77"/>
    <w:rsid w:val="008540E7"/>
    <w:rsid w:val="008D2F44"/>
    <w:rsid w:val="00924CAA"/>
    <w:rsid w:val="00980A93"/>
    <w:rsid w:val="00990480"/>
    <w:rsid w:val="009E7E61"/>
    <w:rsid w:val="00A15583"/>
    <w:rsid w:val="00A27900"/>
    <w:rsid w:val="00B1045E"/>
    <w:rsid w:val="00B20ECB"/>
    <w:rsid w:val="00B60528"/>
    <w:rsid w:val="00B73F82"/>
    <w:rsid w:val="00BB6E87"/>
    <w:rsid w:val="00BE6E2F"/>
    <w:rsid w:val="00C46A04"/>
    <w:rsid w:val="00C63F3E"/>
    <w:rsid w:val="00C75075"/>
    <w:rsid w:val="00C909CF"/>
    <w:rsid w:val="00D52CA5"/>
    <w:rsid w:val="00D60941"/>
    <w:rsid w:val="00D7161A"/>
    <w:rsid w:val="00DA49F2"/>
    <w:rsid w:val="00E044AF"/>
    <w:rsid w:val="00F1105F"/>
    <w:rsid w:val="00F131C3"/>
    <w:rsid w:val="00FA7E0D"/>
    <w:rsid w:val="00FE7839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9B0747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44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91460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A7ADB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D52CA5"/>
  </w:style>
  <w:style w:type="paragraph" w:customStyle="1" w:styleId="msolistparagraphcxspmiddle">
    <w:name w:val="msolistparagraphcxspmiddle"/>
    <w:basedOn w:val="Normal"/>
    <w:rsid w:val="00D52CA5"/>
    <w:pPr>
      <w:spacing w:beforeLines="1" w:afterLines="1"/>
    </w:pPr>
    <w:rPr>
      <w:rFonts w:ascii="Times" w:hAnsi="Times"/>
      <w:sz w:val="20"/>
      <w:szCs w:val="20"/>
    </w:rPr>
  </w:style>
  <w:style w:type="paragraph" w:customStyle="1" w:styleId="msolistparagraphcxsplast">
    <w:name w:val="msolistparagraphcxsplast"/>
    <w:basedOn w:val="Normal"/>
    <w:rsid w:val="00D52CA5"/>
    <w:pPr>
      <w:spacing w:beforeLines="1" w:afterLines="1"/>
    </w:pPr>
    <w:rPr>
      <w:rFonts w:ascii="Times" w:hAnsi="Times"/>
      <w:sz w:val="20"/>
      <w:szCs w:val="20"/>
    </w:rPr>
  </w:style>
  <w:style w:type="character" w:styleId="Emphasis">
    <w:name w:val="Emphasis"/>
    <w:basedOn w:val="DefaultParagraphFont"/>
    <w:uiPriority w:val="20"/>
    <w:rsid w:val="00D60941"/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131C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31C3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91460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A7ADB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D52CA5"/>
  </w:style>
  <w:style w:type="paragraph" w:customStyle="1" w:styleId="msolistparagraphcxspmiddle">
    <w:name w:val="msolistparagraphcxspmiddle"/>
    <w:basedOn w:val="Normal"/>
    <w:rsid w:val="00D52CA5"/>
    <w:pPr>
      <w:spacing w:beforeLines="1" w:afterLines="1"/>
    </w:pPr>
    <w:rPr>
      <w:rFonts w:ascii="Times" w:hAnsi="Times"/>
      <w:sz w:val="20"/>
      <w:szCs w:val="20"/>
    </w:rPr>
  </w:style>
  <w:style w:type="paragraph" w:customStyle="1" w:styleId="msolistparagraphcxsplast">
    <w:name w:val="msolistparagraphcxsplast"/>
    <w:basedOn w:val="Normal"/>
    <w:rsid w:val="00D52CA5"/>
    <w:pPr>
      <w:spacing w:beforeLines="1" w:afterLines="1"/>
    </w:pPr>
    <w:rPr>
      <w:rFonts w:ascii="Times" w:hAnsi="Times"/>
      <w:sz w:val="20"/>
      <w:szCs w:val="20"/>
    </w:rPr>
  </w:style>
  <w:style w:type="character" w:styleId="Emphasis">
    <w:name w:val="Emphasis"/>
    <w:basedOn w:val="DefaultParagraphFont"/>
    <w:uiPriority w:val="20"/>
    <w:rsid w:val="00D60941"/>
    <w:rPr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640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9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7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32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2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7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millergallery.cfa.cmu.edu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hyperlink" Target="cmu.edu/faces" TargetMode="Externa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349</Words>
  <Characters>1992</Characters>
  <Application>Microsoft Macintosh Word</Application>
  <DocSecurity>0</DocSecurity>
  <Lines>16</Lines>
  <Paragraphs>4</Paragraphs>
  <ScaleCrop>false</ScaleCrop>
  <Company>University of Pittsburgh</Company>
  <LinksUpToDate>false</LinksUpToDate>
  <CharactersWithSpaces>2337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Joy</dc:creator>
  <cp:keywords/>
  <cp:lastModifiedBy>Sara Faradji</cp:lastModifiedBy>
  <cp:revision>14</cp:revision>
  <dcterms:created xsi:type="dcterms:W3CDTF">2013-01-30T23:05:00Z</dcterms:created>
  <dcterms:modified xsi:type="dcterms:W3CDTF">2013-02-05T04:05:00Z</dcterms:modified>
</cp:coreProperties>
</file>