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D1" w:rsidRPr="002F28DD" w:rsidRDefault="002F28DD" w:rsidP="002F28DD">
      <w:pPr>
        <w:jc w:val="center"/>
        <w:rPr>
          <w:b/>
          <w:sz w:val="51"/>
        </w:rPr>
      </w:pPr>
      <w:r w:rsidRPr="002F28DD">
        <w:rPr>
          <w:rFonts w:hint="eastAsia"/>
          <w:b/>
          <w:sz w:val="51"/>
        </w:rPr>
        <w:t>Parallel Programming</w:t>
      </w:r>
    </w:p>
    <w:p w:rsidR="002F28DD" w:rsidRDefault="00D65795" w:rsidP="002F28DD">
      <w:pPr>
        <w:jc w:val="center"/>
        <w:rPr>
          <w:b/>
          <w:sz w:val="51"/>
        </w:rPr>
      </w:pPr>
      <w:r>
        <w:rPr>
          <w:rFonts w:hint="eastAsia"/>
          <w:b/>
          <w:sz w:val="51"/>
        </w:rPr>
        <w:t>HW4</w:t>
      </w:r>
    </w:p>
    <w:p w:rsidR="002F28DD" w:rsidRPr="002F28DD" w:rsidRDefault="002F28DD" w:rsidP="002F28DD">
      <w:pPr>
        <w:jc w:val="center"/>
        <w:rPr>
          <w:b/>
          <w:sz w:val="51"/>
        </w:rPr>
      </w:pPr>
    </w:p>
    <w:p w:rsidR="002F28DD" w:rsidRPr="002F28DD" w:rsidRDefault="002F28DD" w:rsidP="002F28DD">
      <w:pPr>
        <w:jc w:val="center"/>
        <w:rPr>
          <w:sz w:val="25"/>
        </w:rPr>
      </w:pPr>
      <w:r w:rsidRPr="002F28DD">
        <w:rPr>
          <w:rFonts w:hint="eastAsia"/>
          <w:sz w:val="25"/>
        </w:rPr>
        <w:t>CHANG LIU</w:t>
      </w:r>
    </w:p>
    <w:p w:rsidR="002F28DD" w:rsidRDefault="002F28DD" w:rsidP="002F28DD">
      <w:pPr>
        <w:jc w:val="center"/>
        <w:rPr>
          <w:rFonts w:hint="eastAsia"/>
          <w:sz w:val="25"/>
        </w:rPr>
      </w:pPr>
      <w:r w:rsidRPr="002F28DD">
        <w:rPr>
          <w:rFonts w:hint="eastAsia"/>
          <w:sz w:val="25"/>
        </w:rPr>
        <w:t>chang.liu@jhu.edu</w:t>
      </w:r>
    </w:p>
    <w:p w:rsidR="006B096B" w:rsidRPr="002F28DD" w:rsidRDefault="006B096B" w:rsidP="002F28DD">
      <w:pPr>
        <w:jc w:val="center"/>
        <w:rPr>
          <w:sz w:val="25"/>
        </w:rPr>
      </w:pPr>
    </w:p>
    <w:p w:rsidR="004F560F" w:rsidRPr="004F560F" w:rsidRDefault="004F560F" w:rsidP="004F560F">
      <w:pPr>
        <w:widowControl/>
        <w:shd w:val="clear" w:color="auto" w:fill="FFFFFF"/>
        <w:spacing w:line="285" w:lineRule="atLeast"/>
        <w:rPr>
          <w:rFonts w:ascii="Verdana" w:eastAsia="宋体" w:hAnsi="Verdana" w:cs="宋体"/>
          <w:b/>
          <w:color w:val="000000"/>
          <w:kern w:val="0"/>
          <w:sz w:val="20"/>
          <w:szCs w:val="20"/>
        </w:rPr>
      </w:pPr>
      <w:r w:rsidRPr="004F560F">
        <w:rPr>
          <w:rFonts w:ascii="Verdana" w:eastAsia="宋体" w:hAnsi="Verdana" w:cs="宋体" w:hint="eastAsia"/>
          <w:b/>
          <w:color w:val="000000"/>
          <w:kern w:val="0"/>
          <w:sz w:val="20"/>
          <w:szCs w:val="20"/>
        </w:rPr>
        <w:t xml:space="preserve">1. </w:t>
      </w:r>
      <w:r w:rsidRPr="004F560F">
        <w:rPr>
          <w:rFonts w:ascii="Verdana" w:eastAsia="宋体" w:hAnsi="Verdana" w:cs="宋体"/>
          <w:b/>
          <w:color w:val="000000"/>
          <w:kern w:val="0"/>
          <w:sz w:val="20"/>
          <w:szCs w:val="20"/>
        </w:rPr>
        <w:t>Using the nomeclature of Chapters 3 and 4 in </w:t>
      </w:r>
      <w:r w:rsidRPr="004F560F">
        <w:rPr>
          <w:rFonts w:ascii="Verdana" w:eastAsia="宋体" w:hAnsi="Verdana" w:cs="宋体"/>
          <w:b/>
          <w:i/>
          <w:iCs/>
          <w:color w:val="000000"/>
          <w:kern w:val="0"/>
          <w:sz w:val="20"/>
          <w:szCs w:val="20"/>
        </w:rPr>
        <w:t>Patterns for Parallel Programming</w:t>
      </w:r>
      <w:r w:rsidRPr="004F560F">
        <w:rPr>
          <w:rFonts w:ascii="Verdana" w:eastAsia="宋体" w:hAnsi="Verdana" w:cs="宋体"/>
          <w:b/>
          <w:color w:val="000000"/>
          <w:kern w:val="0"/>
          <w:sz w:val="20"/>
          <w:szCs w:val="20"/>
        </w:rPr>
        <w:t>, how would you characterize (describe and or justify your answers):</w:t>
      </w:r>
    </w:p>
    <w:p w:rsidR="004F560F" w:rsidRPr="004F560F" w:rsidRDefault="004F560F" w:rsidP="004C6E4D">
      <w:pPr>
        <w:widowControl/>
        <w:shd w:val="clear" w:color="auto" w:fill="FFFFFF"/>
        <w:spacing w:line="285" w:lineRule="atLeast"/>
        <w:rPr>
          <w:rFonts w:ascii="Verdana" w:eastAsia="宋体" w:hAnsi="Verdana" w:cs="宋体"/>
          <w:b/>
          <w:color w:val="000000"/>
          <w:kern w:val="0"/>
          <w:sz w:val="20"/>
          <w:szCs w:val="20"/>
        </w:rPr>
      </w:pPr>
      <w:r w:rsidRPr="004F560F">
        <w:rPr>
          <w:rFonts w:ascii="Verdana" w:eastAsia="宋体" w:hAnsi="Verdana" w:cs="宋体" w:hint="eastAsia"/>
          <w:b/>
          <w:color w:val="000000"/>
          <w:kern w:val="0"/>
          <w:sz w:val="20"/>
          <w:szCs w:val="20"/>
        </w:rPr>
        <w:t xml:space="preserve">1.1 </w:t>
      </w:r>
      <w:r w:rsidRPr="004F560F">
        <w:rPr>
          <w:rFonts w:ascii="Verdana" w:eastAsia="宋体" w:hAnsi="Verdana" w:cs="宋体"/>
          <w:b/>
          <w:color w:val="000000"/>
          <w:kern w:val="0"/>
          <w:sz w:val="20"/>
          <w:szCs w:val="20"/>
        </w:rPr>
        <w:t>The decomposition of the problem (task or data)</w:t>
      </w:r>
    </w:p>
    <w:p w:rsidR="004F560F" w:rsidRPr="00A20494" w:rsidRDefault="00C725E0">
      <w:pPr>
        <w:rPr>
          <w:rFonts w:hint="eastAsia"/>
          <w:sz w:val="24"/>
          <w:szCs w:val="24"/>
        </w:rPr>
      </w:pPr>
      <w:r w:rsidRPr="00A20494">
        <w:rPr>
          <w:rFonts w:hint="eastAsia"/>
          <w:sz w:val="24"/>
          <w:szCs w:val="24"/>
        </w:rPr>
        <w:t xml:space="preserve">The algorithm is based on the data geometric decomposition. We partition the whole array into blocks and each block has its own process created. All the processes have the same </w:t>
      </w:r>
      <w:r w:rsidR="00774744" w:rsidRPr="00A20494">
        <w:rPr>
          <w:sz w:val="24"/>
          <w:szCs w:val="24"/>
        </w:rPr>
        <w:t>task</w:t>
      </w:r>
      <w:r w:rsidR="00774744" w:rsidRPr="00A20494">
        <w:rPr>
          <w:rFonts w:hint="eastAsia"/>
          <w:sz w:val="24"/>
          <w:szCs w:val="24"/>
        </w:rPr>
        <w:t>:</w:t>
      </w:r>
      <w:r w:rsidRPr="00A20494">
        <w:rPr>
          <w:rFonts w:hint="eastAsia"/>
          <w:sz w:val="24"/>
          <w:szCs w:val="24"/>
        </w:rPr>
        <w:t xml:space="preserve">  updating its own block. In our problem, the matrix is divide</w:t>
      </w:r>
      <w:r w:rsidR="00C4463C">
        <w:rPr>
          <w:rFonts w:hint="eastAsia"/>
          <w:sz w:val="24"/>
          <w:szCs w:val="24"/>
        </w:rPr>
        <w:t>s</w:t>
      </w:r>
      <w:r w:rsidRPr="00A20494">
        <w:rPr>
          <w:rFonts w:hint="eastAsia"/>
          <w:sz w:val="24"/>
          <w:szCs w:val="24"/>
        </w:rPr>
        <w:t xml:space="preserve"> into </w:t>
      </w:r>
      <w:r w:rsidR="004B5065">
        <w:rPr>
          <w:rFonts w:hint="eastAsia"/>
          <w:sz w:val="24"/>
          <w:szCs w:val="24"/>
        </w:rPr>
        <w:t>blocks by row</w:t>
      </w:r>
      <w:r w:rsidR="009725F5" w:rsidRPr="00A20494">
        <w:rPr>
          <w:rFonts w:hint="eastAsia"/>
          <w:sz w:val="24"/>
          <w:szCs w:val="24"/>
        </w:rPr>
        <w:t>,</w:t>
      </w:r>
      <w:r w:rsidRPr="00A20494">
        <w:rPr>
          <w:rFonts w:hint="eastAsia"/>
          <w:sz w:val="24"/>
          <w:szCs w:val="24"/>
        </w:rPr>
        <w:t xml:space="preserve"> the decomposition is linear in row dimension.</w:t>
      </w:r>
    </w:p>
    <w:p w:rsidR="002C5C62" w:rsidRDefault="002C5C62">
      <w:pPr>
        <w:rPr>
          <w:rFonts w:hint="eastAsia"/>
        </w:rPr>
      </w:pPr>
    </w:p>
    <w:p w:rsidR="004C6E4D" w:rsidRDefault="004C6E4D">
      <w:pPr>
        <w:rPr>
          <w:rFonts w:hint="eastAsia"/>
        </w:rPr>
      </w:pPr>
    </w:p>
    <w:p w:rsidR="009725F5" w:rsidRPr="004C6E4D" w:rsidRDefault="003D4C23">
      <w:pPr>
        <w:rPr>
          <w:rFonts w:ascii="Verdana" w:hAnsi="Verdana" w:hint="eastAsia"/>
          <w:b/>
          <w:color w:val="000000"/>
          <w:sz w:val="20"/>
          <w:szCs w:val="20"/>
          <w:shd w:val="clear" w:color="auto" w:fill="FFFFFF"/>
        </w:rPr>
      </w:pPr>
      <w:r w:rsidRPr="004C6E4D">
        <w:rPr>
          <w:rFonts w:hint="eastAsia"/>
          <w:b/>
        </w:rPr>
        <w:t xml:space="preserve">1.2 </w:t>
      </w:r>
      <w:r w:rsidRPr="004C6E4D">
        <w:rPr>
          <w:rFonts w:ascii="Verdana" w:hAnsi="Verdana"/>
          <w:b/>
          <w:color w:val="000000"/>
          <w:sz w:val="20"/>
          <w:szCs w:val="20"/>
          <w:shd w:val="clear" w:color="auto" w:fill="FFFFFF"/>
        </w:rPr>
        <w:t>The dependencies between the decomposed parts of the problem</w:t>
      </w:r>
    </w:p>
    <w:p w:rsidR="003D4C23" w:rsidRPr="00A20494" w:rsidRDefault="0038725C">
      <w:pPr>
        <w:rPr>
          <w:rFonts w:hint="eastAsia"/>
          <w:sz w:val="24"/>
          <w:szCs w:val="24"/>
        </w:rPr>
      </w:pPr>
      <w:r w:rsidRPr="00A20494">
        <w:rPr>
          <w:rFonts w:hint="eastAsia"/>
          <w:sz w:val="24"/>
          <w:szCs w:val="24"/>
        </w:rPr>
        <w:t xml:space="preserve">If two blocks are adjacent in the matrix, the corresponding </w:t>
      </w:r>
      <w:r w:rsidR="002B6493" w:rsidRPr="00A20494">
        <w:rPr>
          <w:sz w:val="24"/>
          <w:szCs w:val="24"/>
        </w:rPr>
        <w:t>process only has</w:t>
      </w:r>
      <w:r w:rsidRPr="00A20494">
        <w:rPr>
          <w:rFonts w:hint="eastAsia"/>
          <w:sz w:val="24"/>
          <w:szCs w:val="24"/>
        </w:rPr>
        <w:t xml:space="preserve"> to synchronize those values on the boundary between them</w:t>
      </w:r>
      <w:r w:rsidR="002B6493" w:rsidRPr="00A20494">
        <w:rPr>
          <w:rFonts w:hint="eastAsia"/>
          <w:sz w:val="24"/>
          <w:szCs w:val="24"/>
        </w:rPr>
        <w:t>. In our problem, the boundary is the first and last rows for each block.</w:t>
      </w:r>
    </w:p>
    <w:p w:rsidR="003D4C23" w:rsidRDefault="003D4C23">
      <w:pPr>
        <w:rPr>
          <w:rFonts w:ascii="Verdana" w:hAnsi="Verdana" w:hint="eastAsia"/>
          <w:color w:val="000000"/>
          <w:sz w:val="20"/>
          <w:szCs w:val="20"/>
          <w:shd w:val="clear" w:color="auto" w:fill="FFFFFF"/>
        </w:rPr>
      </w:pPr>
    </w:p>
    <w:p w:rsidR="003D4C23" w:rsidRDefault="003D4C23">
      <w:pPr>
        <w:rPr>
          <w:rFonts w:hint="eastAsia"/>
        </w:rPr>
      </w:pPr>
    </w:p>
    <w:p w:rsidR="00E725D9" w:rsidRPr="00E725D9" w:rsidRDefault="00E725D9">
      <w:pPr>
        <w:rPr>
          <w:rFonts w:hint="eastAsia"/>
          <w:b/>
        </w:rPr>
      </w:pPr>
      <w:r w:rsidRPr="00E725D9">
        <w:rPr>
          <w:rFonts w:hint="eastAsia"/>
          <w:b/>
        </w:rPr>
        <w:t xml:space="preserve">1.3 </w:t>
      </w:r>
      <w:r w:rsidRPr="00E725D9">
        <w:rPr>
          <w:rFonts w:ascii="Verdana" w:hAnsi="Verdana"/>
          <w:b/>
          <w:color w:val="000000"/>
          <w:sz w:val="20"/>
          <w:szCs w:val="20"/>
          <w:shd w:val="clear" w:color="auto" w:fill="FFFFFF"/>
        </w:rPr>
        <w:t>The algorithms structure of your solution</w:t>
      </w:r>
    </w:p>
    <w:p w:rsidR="001E4BB3" w:rsidRPr="00A20494" w:rsidRDefault="00F371B9">
      <w:pPr>
        <w:rPr>
          <w:rFonts w:hint="eastAsia"/>
          <w:sz w:val="24"/>
          <w:szCs w:val="24"/>
        </w:rPr>
      </w:pPr>
      <w:r w:rsidRPr="00A20494">
        <w:rPr>
          <w:rFonts w:hint="eastAsia"/>
          <w:sz w:val="24"/>
          <w:szCs w:val="24"/>
        </w:rPr>
        <w:t>My algorithm is based on geometric data decomposition. The algorithm equally partition the matrix (d by d, and assume d = M x p) into M blocks by row. T</w:t>
      </w:r>
      <w:r w:rsidRPr="00A20494">
        <w:rPr>
          <w:sz w:val="24"/>
          <w:szCs w:val="24"/>
        </w:rPr>
        <w:t>h</w:t>
      </w:r>
      <w:r w:rsidRPr="00A20494">
        <w:rPr>
          <w:rFonts w:hint="eastAsia"/>
          <w:sz w:val="24"/>
          <w:szCs w:val="24"/>
        </w:rPr>
        <w:t>en, it creates M processes as well as M small arrays for each p by d block. Each process updates its own block during the iterations. When updating the first row and the last row</w:t>
      </w:r>
      <w:r w:rsidR="001E4BB3" w:rsidRPr="00A20494">
        <w:rPr>
          <w:rFonts w:hint="eastAsia"/>
          <w:sz w:val="24"/>
          <w:szCs w:val="24"/>
        </w:rPr>
        <w:t xml:space="preserve">, the algorithm creates 2 surrogate arrays: top and bottom. For the i-th process, the top </w:t>
      </w:r>
      <w:r w:rsidR="001E4BB3" w:rsidRPr="00A20494">
        <w:rPr>
          <w:sz w:val="24"/>
          <w:szCs w:val="24"/>
        </w:rPr>
        <w:t>surrogate</w:t>
      </w:r>
      <w:r w:rsidR="001E4BB3" w:rsidRPr="00A20494">
        <w:rPr>
          <w:rFonts w:hint="eastAsia"/>
          <w:sz w:val="24"/>
          <w:szCs w:val="24"/>
        </w:rPr>
        <w:t xml:space="preserve"> array stores the last row in the i-1 th block and the bottom surrogate array stores the first row in the i+1 th block. These surrogate arrays need to be synchronized after all blocks are updated. The</w:t>
      </w:r>
      <w:r w:rsidR="00774744" w:rsidRPr="00A20494">
        <w:rPr>
          <w:rFonts w:hint="eastAsia"/>
          <w:sz w:val="24"/>
          <w:szCs w:val="24"/>
        </w:rPr>
        <w:t xml:space="preserve"> </w:t>
      </w:r>
      <w:r w:rsidR="00774744" w:rsidRPr="00A20494">
        <w:rPr>
          <w:sz w:val="24"/>
          <w:szCs w:val="24"/>
        </w:rPr>
        <w:t>synchronization</w:t>
      </w:r>
      <w:r w:rsidR="00774744" w:rsidRPr="00A20494">
        <w:rPr>
          <w:rFonts w:hint="eastAsia"/>
          <w:sz w:val="24"/>
          <w:szCs w:val="24"/>
        </w:rPr>
        <w:t xml:space="preserve"> </w:t>
      </w:r>
      <w:r w:rsidR="00C4463C" w:rsidRPr="00A20494">
        <w:rPr>
          <w:sz w:val="24"/>
          <w:szCs w:val="24"/>
        </w:rPr>
        <w:t>has</w:t>
      </w:r>
      <w:r w:rsidR="00774744" w:rsidRPr="00A20494">
        <w:rPr>
          <w:rFonts w:hint="eastAsia"/>
          <w:sz w:val="24"/>
          <w:szCs w:val="24"/>
        </w:rPr>
        <w:t xml:space="preserve"> 2 steps:</w:t>
      </w:r>
    </w:p>
    <w:p w:rsidR="00E725D9" w:rsidRPr="00A20494" w:rsidRDefault="00E725D9">
      <w:pPr>
        <w:rPr>
          <w:rFonts w:hint="eastAsia"/>
          <w:sz w:val="24"/>
          <w:szCs w:val="24"/>
        </w:rPr>
      </w:pPr>
    </w:p>
    <w:p w:rsidR="00774744" w:rsidRPr="00A20494" w:rsidRDefault="00774744">
      <w:pPr>
        <w:rPr>
          <w:rFonts w:hint="eastAsia"/>
          <w:sz w:val="24"/>
          <w:szCs w:val="24"/>
        </w:rPr>
      </w:pPr>
      <w:r w:rsidRPr="00A20494">
        <w:rPr>
          <w:rFonts w:hint="eastAsia"/>
          <w:sz w:val="24"/>
          <w:szCs w:val="24"/>
        </w:rPr>
        <w:t>1. Even processes send the first row and last row in their blocks to the surrogate arrays in their adjacent odd process. For example, the second process need to send the first row in the second block to the bottom surrogate array for the first process and send the last row to the top surrogate array for the third process.</w:t>
      </w:r>
    </w:p>
    <w:p w:rsidR="00774744" w:rsidRPr="00A20494" w:rsidRDefault="00774744">
      <w:pPr>
        <w:rPr>
          <w:rFonts w:hint="eastAsia"/>
          <w:sz w:val="24"/>
          <w:szCs w:val="24"/>
        </w:rPr>
      </w:pPr>
    </w:p>
    <w:p w:rsidR="00310347" w:rsidRPr="00A20494" w:rsidRDefault="00310347">
      <w:pPr>
        <w:rPr>
          <w:rFonts w:hint="eastAsia"/>
          <w:sz w:val="24"/>
          <w:szCs w:val="24"/>
        </w:rPr>
      </w:pPr>
      <w:r w:rsidRPr="00A20494">
        <w:rPr>
          <w:rFonts w:hint="eastAsia"/>
          <w:sz w:val="24"/>
          <w:szCs w:val="24"/>
        </w:rPr>
        <w:t>2. Similarly even processes send their first row and last row in their blocks to surrogate arrays in their adjacent odd processes.</w:t>
      </w:r>
    </w:p>
    <w:p w:rsidR="00E725D9" w:rsidRPr="00A20494" w:rsidRDefault="00E725D9">
      <w:pPr>
        <w:rPr>
          <w:rFonts w:hint="eastAsia"/>
          <w:sz w:val="24"/>
          <w:szCs w:val="24"/>
        </w:rPr>
      </w:pPr>
    </w:p>
    <w:p w:rsidR="00E725D9" w:rsidRDefault="00310347">
      <w:pPr>
        <w:rPr>
          <w:rFonts w:hint="eastAsia"/>
          <w:sz w:val="24"/>
          <w:szCs w:val="24"/>
        </w:rPr>
      </w:pPr>
      <w:r w:rsidRPr="00A20494">
        <w:rPr>
          <w:rFonts w:hint="eastAsia"/>
          <w:sz w:val="24"/>
          <w:szCs w:val="24"/>
        </w:rPr>
        <w:t xml:space="preserve">After the synchronization, data from all the blocks will be merged into a single array </w:t>
      </w:r>
      <w:r w:rsidRPr="00A20494">
        <w:rPr>
          <w:rFonts w:hint="eastAsia"/>
          <w:sz w:val="24"/>
          <w:szCs w:val="24"/>
        </w:rPr>
        <w:lastRenderedPageBreak/>
        <w:t>and printed out by the master process.</w:t>
      </w:r>
    </w:p>
    <w:p w:rsidR="00A20494" w:rsidRDefault="00A20494">
      <w:pPr>
        <w:rPr>
          <w:rFonts w:hint="eastAsia"/>
          <w:sz w:val="24"/>
          <w:szCs w:val="24"/>
        </w:rPr>
      </w:pPr>
    </w:p>
    <w:p w:rsidR="00A20494" w:rsidRPr="00A20494" w:rsidRDefault="00A20494">
      <w:pPr>
        <w:rPr>
          <w:rFonts w:hint="eastAsia"/>
          <w:sz w:val="24"/>
          <w:szCs w:val="24"/>
        </w:rPr>
      </w:pPr>
    </w:p>
    <w:p w:rsidR="00116D85" w:rsidRPr="00A34668" w:rsidRDefault="00116D85">
      <w:pPr>
        <w:rPr>
          <w:rFonts w:ascii="Verdana" w:hAnsi="Verdana" w:hint="eastAsia"/>
          <w:b/>
          <w:color w:val="000000"/>
          <w:sz w:val="20"/>
          <w:szCs w:val="20"/>
          <w:shd w:val="clear" w:color="auto" w:fill="FFFFFF"/>
        </w:rPr>
      </w:pPr>
      <w:r w:rsidRPr="00A34668">
        <w:rPr>
          <w:rFonts w:ascii="Verdana" w:hAnsi="Verdana" w:hint="eastAsia"/>
          <w:b/>
          <w:color w:val="000000"/>
          <w:sz w:val="20"/>
          <w:szCs w:val="20"/>
          <w:shd w:val="clear" w:color="auto" w:fill="FFFFFF"/>
        </w:rPr>
        <w:t xml:space="preserve">2. </w:t>
      </w:r>
      <w:r w:rsidRPr="00A34668">
        <w:rPr>
          <w:rFonts w:ascii="Verdana" w:hAnsi="Verdana"/>
          <w:b/>
          <w:color w:val="000000"/>
          <w:sz w:val="20"/>
          <w:szCs w:val="20"/>
          <w:shd w:val="clear" w:color="auto" w:fill="FFFFFF"/>
        </w:rPr>
        <w:t>Consider an alternative spatial decomposition in which we divide the grid recursively into smaller squares</w:t>
      </w:r>
      <w:r w:rsidRPr="00A34668">
        <w:rPr>
          <w:rFonts w:ascii="Verdana" w:hAnsi="Verdana" w:hint="eastAsia"/>
          <w:b/>
          <w:color w:val="000000"/>
          <w:sz w:val="20"/>
          <w:szCs w:val="20"/>
          <w:shd w:val="clear" w:color="auto" w:fill="FFFFFF"/>
        </w:rPr>
        <w:t>.</w:t>
      </w:r>
    </w:p>
    <w:p w:rsidR="00116D85" w:rsidRDefault="00116D85">
      <w:pPr>
        <w:rPr>
          <w:rFonts w:ascii="Verdana" w:hAnsi="Verdana" w:hint="eastAsia"/>
          <w:color w:val="000000"/>
          <w:sz w:val="20"/>
          <w:szCs w:val="20"/>
          <w:shd w:val="clear" w:color="auto" w:fill="FFFFFF"/>
        </w:rPr>
      </w:pPr>
      <w:r w:rsidRPr="00A34668">
        <w:rPr>
          <w:rFonts w:ascii="Verdana" w:hAnsi="Verdana" w:hint="eastAsia"/>
          <w:b/>
          <w:color w:val="000000"/>
          <w:sz w:val="20"/>
          <w:szCs w:val="20"/>
          <w:shd w:val="clear" w:color="auto" w:fill="FFFFFF"/>
        </w:rPr>
        <w:t xml:space="preserve">2.1 </w:t>
      </w:r>
      <w:r w:rsidRPr="00A34668">
        <w:rPr>
          <w:rFonts w:ascii="Verdana" w:hAnsi="Verdana"/>
          <w:b/>
          <w:color w:val="000000"/>
          <w:sz w:val="20"/>
          <w:szCs w:val="20"/>
          <w:shd w:val="clear" w:color="auto" w:fill="FFFFFF"/>
        </w:rPr>
        <w:t>What are the relative advantages and disadvantages of this decomposition when compared with the horizontal slicing of the space in your implementation?</w:t>
      </w:r>
    </w:p>
    <w:p w:rsidR="00116D85" w:rsidRPr="00A20494" w:rsidRDefault="00C57CDE">
      <w:pPr>
        <w:rPr>
          <w:rFonts w:hint="eastAsia"/>
          <w:sz w:val="24"/>
          <w:szCs w:val="24"/>
        </w:rPr>
      </w:pPr>
      <w:r w:rsidRPr="00A20494">
        <w:rPr>
          <w:sz w:val="24"/>
          <w:szCs w:val="24"/>
        </w:rPr>
        <w:t>Advantages</w:t>
      </w:r>
      <w:r w:rsidR="0072104C" w:rsidRPr="00A20494">
        <w:rPr>
          <w:rFonts w:hint="eastAsia"/>
          <w:sz w:val="24"/>
          <w:szCs w:val="24"/>
        </w:rPr>
        <w:t>:</w:t>
      </w:r>
    </w:p>
    <w:p w:rsidR="0072104C" w:rsidRPr="00A20494" w:rsidRDefault="0072104C">
      <w:pPr>
        <w:rPr>
          <w:rFonts w:hint="eastAsia"/>
          <w:sz w:val="24"/>
          <w:szCs w:val="24"/>
        </w:rPr>
      </w:pPr>
      <w:r w:rsidRPr="00A20494">
        <w:rPr>
          <w:rFonts w:hint="eastAsia"/>
          <w:sz w:val="24"/>
          <w:szCs w:val="24"/>
        </w:rPr>
        <w:t xml:space="preserve">This decomposition could get at most n2 partition whereas the horizontal slicing could get at most n partitions. </w:t>
      </w:r>
      <w:r w:rsidR="00FF78BC" w:rsidRPr="00A20494">
        <w:rPr>
          <w:rFonts w:hint="eastAsia"/>
          <w:sz w:val="24"/>
          <w:szCs w:val="24"/>
        </w:rPr>
        <w:t>So</w:t>
      </w:r>
      <w:r w:rsidRPr="00A20494">
        <w:rPr>
          <w:rFonts w:hint="eastAsia"/>
          <w:sz w:val="24"/>
          <w:szCs w:val="24"/>
        </w:rPr>
        <w:t xml:space="preserve"> this new decomposition could get a better partition of the data and </w:t>
      </w:r>
      <w:r w:rsidR="00FF78BC" w:rsidRPr="00A20494">
        <w:rPr>
          <w:rFonts w:hint="eastAsia"/>
          <w:sz w:val="24"/>
          <w:szCs w:val="24"/>
        </w:rPr>
        <w:t xml:space="preserve">thus increase the </w:t>
      </w:r>
      <w:r w:rsidR="00C57CDE" w:rsidRPr="00A20494">
        <w:rPr>
          <w:rFonts w:hint="eastAsia"/>
          <w:sz w:val="24"/>
          <w:szCs w:val="24"/>
        </w:rPr>
        <w:t xml:space="preserve">overall </w:t>
      </w:r>
      <w:r w:rsidR="00FF78BC" w:rsidRPr="00A20494">
        <w:rPr>
          <w:rFonts w:hint="eastAsia"/>
          <w:sz w:val="24"/>
          <w:szCs w:val="24"/>
        </w:rPr>
        <w:t>parallelism.</w:t>
      </w:r>
    </w:p>
    <w:p w:rsidR="00FF78BC" w:rsidRPr="00A20494" w:rsidRDefault="00FF78BC">
      <w:pPr>
        <w:rPr>
          <w:rFonts w:hint="eastAsia"/>
          <w:sz w:val="24"/>
          <w:szCs w:val="24"/>
        </w:rPr>
      </w:pPr>
    </w:p>
    <w:p w:rsidR="00FF78BC" w:rsidRPr="00A20494" w:rsidRDefault="00FF78BC">
      <w:pPr>
        <w:rPr>
          <w:rFonts w:hint="eastAsia"/>
          <w:sz w:val="24"/>
          <w:szCs w:val="24"/>
        </w:rPr>
      </w:pPr>
      <w:r w:rsidRPr="00A20494">
        <w:rPr>
          <w:rFonts w:hint="eastAsia"/>
          <w:sz w:val="24"/>
          <w:szCs w:val="24"/>
        </w:rPr>
        <w:t>Disadvantages:</w:t>
      </w:r>
    </w:p>
    <w:p w:rsidR="00FF78BC" w:rsidRPr="00A20494" w:rsidRDefault="00FF68E3">
      <w:pPr>
        <w:rPr>
          <w:rFonts w:hint="eastAsia"/>
          <w:sz w:val="24"/>
          <w:szCs w:val="24"/>
        </w:rPr>
      </w:pPr>
      <w:r w:rsidRPr="00A20494">
        <w:rPr>
          <w:rFonts w:hint="eastAsia"/>
          <w:sz w:val="24"/>
          <w:szCs w:val="24"/>
        </w:rPr>
        <w:t xml:space="preserve">In this decomposition each process will have 8 adjacent processes, whereas in the horizontal slicing each process only has 2 adjacent processes. Thus the new </w:t>
      </w:r>
      <w:r w:rsidRPr="00A20494">
        <w:rPr>
          <w:sz w:val="24"/>
          <w:szCs w:val="24"/>
        </w:rPr>
        <w:t>decomposition</w:t>
      </w:r>
      <w:r w:rsidRPr="00A20494">
        <w:rPr>
          <w:rFonts w:hint="eastAsia"/>
          <w:sz w:val="24"/>
          <w:szCs w:val="24"/>
        </w:rPr>
        <w:t xml:space="preserve"> may bring more communication between processes as well as more interference.</w:t>
      </w:r>
    </w:p>
    <w:p w:rsidR="00116D85" w:rsidRPr="00A20494" w:rsidRDefault="00116D85">
      <w:pPr>
        <w:rPr>
          <w:rFonts w:hint="eastAsia"/>
          <w:sz w:val="24"/>
          <w:szCs w:val="24"/>
        </w:rPr>
      </w:pPr>
    </w:p>
    <w:p w:rsidR="00116D85" w:rsidRDefault="00116D85">
      <w:pPr>
        <w:rPr>
          <w:rFonts w:ascii="Verdana" w:hAnsi="Verdana" w:hint="eastAsia"/>
          <w:color w:val="000000"/>
          <w:sz w:val="20"/>
          <w:szCs w:val="20"/>
          <w:shd w:val="clear" w:color="auto" w:fill="FFFFFF"/>
        </w:rPr>
      </w:pPr>
    </w:p>
    <w:p w:rsidR="00116D85" w:rsidRPr="00BD6A89" w:rsidRDefault="00C57CDE">
      <w:pPr>
        <w:rPr>
          <w:rFonts w:ascii="Verdana" w:hAnsi="Verdana" w:hint="eastAsia"/>
          <w:b/>
          <w:color w:val="000000"/>
          <w:sz w:val="20"/>
          <w:szCs w:val="20"/>
          <w:shd w:val="clear" w:color="auto" w:fill="FFFFFF"/>
        </w:rPr>
      </w:pPr>
      <w:r w:rsidRPr="00BD6A89">
        <w:rPr>
          <w:rFonts w:ascii="Verdana" w:hAnsi="Verdana" w:hint="eastAsia"/>
          <w:b/>
          <w:color w:val="000000"/>
          <w:sz w:val="20"/>
          <w:szCs w:val="20"/>
          <w:shd w:val="clear" w:color="auto" w:fill="FFFFFF"/>
        </w:rPr>
        <w:t xml:space="preserve">2.2 </w:t>
      </w:r>
      <w:r w:rsidRPr="00BD6A89">
        <w:rPr>
          <w:rFonts w:ascii="Verdana" w:hAnsi="Verdana"/>
          <w:b/>
          <w:color w:val="000000"/>
          <w:sz w:val="20"/>
          <w:szCs w:val="20"/>
          <w:shd w:val="clear" w:color="auto" w:fill="FFFFFF"/>
        </w:rPr>
        <w:t>On the number and size of MPI messages in the simulation</w:t>
      </w:r>
      <w:r w:rsidRPr="00BD6A89">
        <w:rPr>
          <w:rFonts w:ascii="Verdana" w:hAnsi="Verdana" w:hint="eastAsia"/>
          <w:b/>
          <w:color w:val="000000"/>
          <w:sz w:val="20"/>
          <w:szCs w:val="20"/>
          <w:shd w:val="clear" w:color="auto" w:fill="FFFFFF"/>
        </w:rPr>
        <w:t>?</w:t>
      </w:r>
    </w:p>
    <w:p w:rsidR="00192D29" w:rsidRPr="004E29A7" w:rsidRDefault="00192D29">
      <w:pPr>
        <w:rPr>
          <w:rFonts w:hint="eastAsia"/>
          <w:b/>
        </w:rPr>
      </w:pPr>
      <w:r w:rsidRPr="004E29A7">
        <w:rPr>
          <w:rFonts w:hint="eastAsia"/>
          <w:b/>
        </w:rPr>
        <w:t>In the new decomposition:</w:t>
      </w:r>
    </w:p>
    <w:p w:rsidR="00192D29" w:rsidRDefault="00192D29">
      <w:pPr>
        <w:rPr>
          <w:rFonts w:ascii="Verdana" w:hAnsi="Verdana" w:hint="eastAsia"/>
          <w:color w:val="000000"/>
          <w:sz w:val="20"/>
          <w:szCs w:val="20"/>
          <w:shd w:val="clear" w:color="auto" w:fill="FFFFFF"/>
        </w:rPr>
      </w:pPr>
      <w:r>
        <w:rPr>
          <w:rFonts w:ascii="Verdana" w:hAnsi="Verdana" w:hint="eastAsia"/>
          <w:color w:val="000000"/>
          <w:sz w:val="20"/>
          <w:szCs w:val="20"/>
          <w:shd w:val="clear" w:color="auto" w:fill="FFFFFF"/>
        </w:rPr>
        <w:t>The decomposition using K by K partition</w:t>
      </w:r>
    </w:p>
    <w:p w:rsidR="00C57CDE" w:rsidRPr="00192D29" w:rsidRDefault="00192D29">
      <w:pPr>
        <w:rPr>
          <w:rFonts w:ascii="Verdana" w:hAnsi="Verdana" w:hint="eastAsia"/>
          <w:color w:val="000000"/>
          <w:sz w:val="20"/>
          <w:szCs w:val="20"/>
          <w:shd w:val="clear" w:color="auto" w:fill="FFFFFF"/>
        </w:rPr>
      </w:pPr>
      <w:r>
        <w:rPr>
          <w:rFonts w:ascii="Verdana" w:hAnsi="Verdana" w:hint="eastAsia"/>
          <w:color w:val="000000"/>
          <w:sz w:val="20"/>
          <w:szCs w:val="20"/>
          <w:shd w:val="clear" w:color="auto" w:fill="FFFFFF"/>
        </w:rPr>
        <w:t>The number of MPI message: 8K</w:t>
      </w:r>
      <w:r>
        <w:rPr>
          <w:rFonts w:ascii="Verdana" w:hAnsi="Verdana" w:hint="eastAsia"/>
          <w:color w:val="000000"/>
          <w:sz w:val="20"/>
          <w:szCs w:val="20"/>
          <w:shd w:val="clear" w:color="auto" w:fill="FFFFFF"/>
          <w:vertAlign w:val="superscript"/>
        </w:rPr>
        <w:t>2</w:t>
      </w:r>
    </w:p>
    <w:p w:rsidR="00C57CDE" w:rsidRPr="00192D29" w:rsidRDefault="00192D29">
      <w:pPr>
        <w:rPr>
          <w:rFonts w:ascii="Verdana" w:hAnsi="Verdana" w:hint="eastAsia"/>
          <w:color w:val="000000"/>
          <w:sz w:val="20"/>
          <w:szCs w:val="20"/>
          <w:shd w:val="clear" w:color="auto" w:fill="FFFFFF"/>
        </w:rPr>
      </w:pPr>
      <w:r>
        <w:rPr>
          <w:rFonts w:ascii="Verdana" w:hAnsi="Verdana" w:hint="eastAsia"/>
          <w:color w:val="000000"/>
          <w:sz w:val="20"/>
          <w:szCs w:val="20"/>
          <w:shd w:val="clear" w:color="auto" w:fill="FFFFFF"/>
        </w:rPr>
        <w:t xml:space="preserve">The size of each MPI message: 1 or </w:t>
      </w:r>
      <w:r w:rsidRPr="00192D29">
        <w:rPr>
          <w:rFonts w:ascii="Verdana" w:hAnsi="Verdana"/>
          <w:color w:val="000000"/>
          <w:position w:val="-24"/>
          <w:sz w:val="20"/>
          <w:szCs w:val="20"/>
          <w:shd w:val="clear" w:color="auto" w:fill="FFFFFF"/>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30.75pt" o:ole="">
            <v:imagedata r:id="rId7" o:title=""/>
          </v:shape>
          <o:OLEObject Type="Embed" ProgID="Equation.DSMT4" ShapeID="_x0000_i1032" DrawAspect="Content" ObjectID="_1397096613" r:id="rId8"/>
        </w:object>
      </w:r>
    </w:p>
    <w:p w:rsidR="00192D29" w:rsidRPr="00192D29" w:rsidRDefault="00192D29">
      <w:pPr>
        <w:rPr>
          <w:rFonts w:ascii="Verdana" w:hAnsi="Verdana" w:hint="eastAsia"/>
          <w:color w:val="000000"/>
          <w:sz w:val="20"/>
          <w:szCs w:val="20"/>
          <w:shd w:val="clear" w:color="auto" w:fill="FFFFFF"/>
        </w:rPr>
      </w:pPr>
      <w:r>
        <w:rPr>
          <w:rFonts w:ascii="Verdana" w:hAnsi="Verdana" w:hint="eastAsia"/>
          <w:color w:val="000000"/>
          <w:sz w:val="20"/>
          <w:szCs w:val="20"/>
          <w:shd w:val="clear" w:color="auto" w:fill="FFFFFF"/>
        </w:rPr>
        <w:t xml:space="preserve">The total size of MPI message: </w:t>
      </w:r>
      <w:r w:rsidRPr="00192D29">
        <w:rPr>
          <w:rFonts w:ascii="Verdana" w:hAnsi="Verdana"/>
          <w:color w:val="000000"/>
          <w:position w:val="-6"/>
          <w:sz w:val="20"/>
          <w:szCs w:val="20"/>
          <w:shd w:val="clear" w:color="auto" w:fill="FFFFFF"/>
        </w:rPr>
        <w:object w:dxaOrig="1120" w:dyaOrig="320">
          <v:shape id="_x0000_i1033" type="#_x0000_t75" style="width:56.25pt;height:15.75pt" o:ole="">
            <v:imagedata r:id="rId9" o:title=""/>
          </v:shape>
          <o:OLEObject Type="Embed" ProgID="Equation.DSMT4" ShapeID="_x0000_i1033" DrawAspect="Content" ObjectID="_1397096614" r:id="rId10"/>
        </w:object>
      </w:r>
    </w:p>
    <w:p w:rsidR="00C57CDE" w:rsidRDefault="00C57CDE">
      <w:pPr>
        <w:rPr>
          <w:rFonts w:ascii="Verdana" w:hAnsi="Verdana" w:hint="eastAsia"/>
          <w:color w:val="000000"/>
          <w:sz w:val="20"/>
          <w:szCs w:val="20"/>
          <w:shd w:val="clear" w:color="auto" w:fill="FFFFFF"/>
        </w:rPr>
      </w:pPr>
    </w:p>
    <w:p w:rsidR="00116D85" w:rsidRDefault="00116D85">
      <w:pPr>
        <w:rPr>
          <w:rFonts w:hint="eastAsia"/>
        </w:rPr>
      </w:pPr>
    </w:p>
    <w:p w:rsidR="00192D29" w:rsidRPr="00725E25" w:rsidRDefault="00192D29">
      <w:pPr>
        <w:rPr>
          <w:rFonts w:hint="eastAsia"/>
          <w:b/>
        </w:rPr>
      </w:pPr>
      <w:r w:rsidRPr="00725E25">
        <w:rPr>
          <w:rFonts w:hint="eastAsia"/>
          <w:b/>
        </w:rPr>
        <w:t>In the horizontal slicing</w:t>
      </w:r>
      <w:r w:rsidR="00E534B9" w:rsidRPr="00725E25">
        <w:rPr>
          <w:rFonts w:hint="eastAsia"/>
          <w:b/>
        </w:rPr>
        <w:t>:</w:t>
      </w:r>
    </w:p>
    <w:p w:rsidR="00192D29" w:rsidRDefault="00E534B9">
      <w:pPr>
        <w:rPr>
          <w:rFonts w:hint="eastAsia"/>
        </w:rPr>
      </w:pPr>
      <w:r>
        <w:rPr>
          <w:rFonts w:hint="eastAsia"/>
        </w:rPr>
        <w:t>The decomposition using K by K partition</w:t>
      </w:r>
    </w:p>
    <w:p w:rsidR="00E534B9" w:rsidRDefault="00E534B9">
      <w:pPr>
        <w:rPr>
          <w:rFonts w:hint="eastAsia"/>
        </w:rPr>
      </w:pPr>
      <w:r>
        <w:rPr>
          <w:rFonts w:hint="eastAsia"/>
        </w:rPr>
        <w:t>The number of MPI message: 2K</w:t>
      </w:r>
      <w:r>
        <w:rPr>
          <w:rFonts w:hint="eastAsia"/>
          <w:vertAlign w:val="superscript"/>
        </w:rPr>
        <w:t>2</w:t>
      </w:r>
    </w:p>
    <w:p w:rsidR="00E534B9" w:rsidRDefault="00E534B9">
      <w:pPr>
        <w:rPr>
          <w:rFonts w:hint="eastAsia"/>
        </w:rPr>
      </w:pPr>
      <w:r>
        <w:rPr>
          <w:rFonts w:hint="eastAsia"/>
        </w:rPr>
        <w:t>The size of each MPI message: n.</w:t>
      </w:r>
    </w:p>
    <w:p w:rsidR="00E534B9" w:rsidRPr="00E534B9" w:rsidRDefault="00E534B9">
      <w:pPr>
        <w:rPr>
          <w:rFonts w:hint="eastAsia"/>
        </w:rPr>
      </w:pPr>
      <w:r>
        <w:rPr>
          <w:rFonts w:hint="eastAsia"/>
        </w:rPr>
        <w:t xml:space="preserve">The total size of MPI message: </w:t>
      </w:r>
      <w:r w:rsidRPr="00192D29">
        <w:rPr>
          <w:rFonts w:ascii="Verdana" w:hAnsi="Verdana"/>
          <w:color w:val="000000"/>
          <w:position w:val="-6"/>
          <w:sz w:val="20"/>
          <w:szCs w:val="20"/>
          <w:shd w:val="clear" w:color="auto" w:fill="FFFFFF"/>
        </w:rPr>
        <w:object w:dxaOrig="580" w:dyaOrig="320">
          <v:shape id="_x0000_i1031" type="#_x0000_t75" style="width:29.25pt;height:15.75pt" o:ole="">
            <v:imagedata r:id="rId11" o:title=""/>
          </v:shape>
          <o:OLEObject Type="Embed" ProgID="Equation.DSMT4" ShapeID="_x0000_i1031" DrawAspect="Content" ObjectID="_1397096615" r:id="rId12"/>
        </w:object>
      </w:r>
    </w:p>
    <w:p w:rsidR="00192D29" w:rsidRDefault="00192D29">
      <w:pPr>
        <w:rPr>
          <w:rFonts w:hint="eastAsia"/>
        </w:rPr>
      </w:pPr>
    </w:p>
    <w:p w:rsidR="00E534B9" w:rsidRDefault="00E534B9">
      <w:pPr>
        <w:rPr>
          <w:rFonts w:hint="eastAsia"/>
        </w:rPr>
      </w:pPr>
    </w:p>
    <w:p w:rsidR="00E534B9" w:rsidRPr="00BD6A89" w:rsidRDefault="007318DE">
      <w:pPr>
        <w:rPr>
          <w:rFonts w:ascii="Verdana" w:hAnsi="Verdana" w:hint="eastAsia"/>
          <w:b/>
          <w:color w:val="000000"/>
          <w:sz w:val="20"/>
          <w:szCs w:val="20"/>
          <w:shd w:val="clear" w:color="auto" w:fill="FFFFFF"/>
        </w:rPr>
      </w:pPr>
      <w:r w:rsidRPr="00BD6A89">
        <w:rPr>
          <w:rFonts w:ascii="Verdana" w:hAnsi="Verdana" w:hint="eastAsia"/>
          <w:b/>
          <w:color w:val="000000"/>
          <w:sz w:val="20"/>
          <w:szCs w:val="20"/>
          <w:shd w:val="clear" w:color="auto" w:fill="FFFFFF"/>
        </w:rPr>
        <w:t xml:space="preserve">2.3 </w:t>
      </w:r>
      <w:r w:rsidRPr="00BD6A89">
        <w:rPr>
          <w:rFonts w:ascii="Verdana" w:hAnsi="Verdana"/>
          <w:b/>
          <w:color w:val="000000"/>
          <w:sz w:val="20"/>
          <w:szCs w:val="20"/>
          <w:shd w:val="clear" w:color="auto" w:fill="FFFFFF"/>
        </w:rPr>
        <w:t>On the memory overhead at each processor</w:t>
      </w:r>
      <w:r w:rsidRPr="00BD6A89">
        <w:rPr>
          <w:rFonts w:ascii="Verdana" w:hAnsi="Verdana" w:hint="eastAsia"/>
          <w:b/>
          <w:color w:val="000000"/>
          <w:sz w:val="20"/>
          <w:szCs w:val="20"/>
          <w:shd w:val="clear" w:color="auto" w:fill="FFFFFF"/>
        </w:rPr>
        <w:t>?</w:t>
      </w:r>
    </w:p>
    <w:p w:rsidR="00E534B9" w:rsidRPr="004E29A7" w:rsidRDefault="004E29A7">
      <w:pPr>
        <w:rPr>
          <w:rFonts w:hint="eastAsia"/>
          <w:b/>
        </w:rPr>
      </w:pPr>
      <w:r w:rsidRPr="004E29A7">
        <w:rPr>
          <w:rFonts w:hint="eastAsia"/>
          <w:b/>
        </w:rPr>
        <w:t>In the new decomposition:</w:t>
      </w:r>
    </w:p>
    <w:p w:rsidR="00E534B9" w:rsidRDefault="004E29A7">
      <w:pPr>
        <w:rPr>
          <w:rFonts w:hint="eastAsia"/>
        </w:rPr>
      </w:pPr>
      <w:r>
        <w:rPr>
          <w:rFonts w:hint="eastAsia"/>
        </w:rPr>
        <w:t xml:space="preserve">Memory overhead at each process: </w:t>
      </w:r>
      <w:r w:rsidRPr="004E29A7">
        <w:rPr>
          <w:rFonts w:ascii="Verdana" w:hAnsi="Verdana"/>
          <w:color w:val="000000"/>
          <w:position w:val="-24"/>
          <w:sz w:val="20"/>
          <w:szCs w:val="20"/>
          <w:shd w:val="clear" w:color="auto" w:fill="FFFFFF"/>
        </w:rPr>
        <w:object w:dxaOrig="880" w:dyaOrig="620">
          <v:shape id="_x0000_i1030" type="#_x0000_t75" style="width:44.25pt;height:30.75pt" o:ole="">
            <v:imagedata r:id="rId13" o:title=""/>
          </v:shape>
          <o:OLEObject Type="Embed" ProgID="Equation.DSMT4" ShapeID="_x0000_i1030" DrawAspect="Content" ObjectID="_1397096616" r:id="rId14"/>
        </w:object>
      </w:r>
    </w:p>
    <w:p w:rsidR="004E29A7" w:rsidRDefault="004E29A7">
      <w:pPr>
        <w:rPr>
          <w:rFonts w:hint="eastAsia"/>
        </w:rPr>
      </w:pPr>
    </w:p>
    <w:p w:rsidR="00875694" w:rsidRDefault="00875694">
      <w:pPr>
        <w:rPr>
          <w:rFonts w:hint="eastAsia"/>
        </w:rPr>
      </w:pPr>
      <w:bookmarkStart w:id="0" w:name="_GoBack"/>
      <w:bookmarkEnd w:id="0"/>
    </w:p>
    <w:p w:rsidR="004E29A7" w:rsidRPr="004E29A7" w:rsidRDefault="004E29A7">
      <w:pPr>
        <w:rPr>
          <w:rFonts w:hint="eastAsia"/>
          <w:b/>
        </w:rPr>
      </w:pPr>
      <w:r w:rsidRPr="004E29A7">
        <w:rPr>
          <w:rFonts w:hint="eastAsia"/>
          <w:b/>
        </w:rPr>
        <w:lastRenderedPageBreak/>
        <w:t>In the horizontal slicing:</w:t>
      </w:r>
    </w:p>
    <w:p w:rsidR="004E29A7" w:rsidRPr="004E29A7" w:rsidRDefault="004E29A7">
      <w:pPr>
        <w:rPr>
          <w:rFonts w:hint="eastAsia"/>
        </w:rPr>
      </w:pPr>
      <w:r>
        <w:rPr>
          <w:rFonts w:hint="eastAsia"/>
        </w:rPr>
        <w:t>For K</w:t>
      </w:r>
      <w:r>
        <w:rPr>
          <w:rFonts w:hint="eastAsia"/>
          <w:vertAlign w:val="superscript"/>
        </w:rPr>
        <w:t>2</w:t>
      </w:r>
      <w:r>
        <w:rPr>
          <w:rFonts w:hint="eastAsia"/>
        </w:rPr>
        <w:t xml:space="preserve"> partition, the memory over head at each process: </w:t>
      </w:r>
      <w:r w:rsidRPr="004E29A7">
        <w:rPr>
          <w:rFonts w:ascii="Verdana" w:hAnsi="Verdana"/>
          <w:color w:val="000000"/>
          <w:position w:val="-6"/>
          <w:sz w:val="20"/>
          <w:szCs w:val="20"/>
          <w:shd w:val="clear" w:color="auto" w:fill="FFFFFF"/>
        </w:rPr>
        <w:object w:dxaOrig="320" w:dyaOrig="279">
          <v:shape id="_x0000_i1029" type="#_x0000_t75" style="width:15.75pt;height:14.25pt" o:ole="">
            <v:imagedata r:id="rId15" o:title=""/>
          </v:shape>
          <o:OLEObject Type="Embed" ProgID="Equation.DSMT4" ShapeID="_x0000_i1029" DrawAspect="Content" ObjectID="_1397096617" r:id="rId16"/>
        </w:object>
      </w:r>
    </w:p>
    <w:p w:rsidR="004E29A7" w:rsidRDefault="004E29A7">
      <w:pPr>
        <w:rPr>
          <w:rFonts w:hint="eastAsia"/>
        </w:rPr>
      </w:pPr>
    </w:p>
    <w:p w:rsidR="004E29A7" w:rsidRDefault="004E29A7">
      <w:pPr>
        <w:rPr>
          <w:rFonts w:hint="eastAsia"/>
        </w:rPr>
      </w:pPr>
    </w:p>
    <w:p w:rsidR="004E29A7" w:rsidRPr="00BD6A89" w:rsidRDefault="00BD6A89">
      <w:pPr>
        <w:rPr>
          <w:rFonts w:ascii="Verdana" w:hAnsi="Verdana" w:hint="eastAsia"/>
          <w:b/>
          <w:color w:val="000000"/>
          <w:sz w:val="20"/>
          <w:szCs w:val="20"/>
          <w:shd w:val="clear" w:color="auto" w:fill="FFFFFF"/>
        </w:rPr>
      </w:pPr>
      <w:r w:rsidRPr="00BD6A89">
        <w:rPr>
          <w:rFonts w:ascii="Verdana" w:hAnsi="Verdana" w:hint="eastAsia"/>
          <w:b/>
          <w:color w:val="000000"/>
          <w:sz w:val="20"/>
          <w:szCs w:val="20"/>
          <w:shd w:val="clear" w:color="auto" w:fill="FFFFFF"/>
        </w:rPr>
        <w:t xml:space="preserve">2.4 </w:t>
      </w:r>
      <w:r w:rsidRPr="00BD6A89">
        <w:rPr>
          <w:rFonts w:ascii="Verdana" w:hAnsi="Verdana"/>
          <w:b/>
          <w:color w:val="000000"/>
          <w:sz w:val="20"/>
          <w:szCs w:val="20"/>
          <w:shd w:val="clear" w:color="auto" w:fill="FFFFFF"/>
        </w:rPr>
        <w:t>On the flexibility of decomposition?</w:t>
      </w:r>
    </w:p>
    <w:p w:rsidR="00085D35" w:rsidRDefault="00085D35">
      <w:pPr>
        <w:rPr>
          <w:rFonts w:ascii="Verdana" w:hAnsi="Verdana" w:hint="eastAsia"/>
          <w:color w:val="000000"/>
          <w:sz w:val="20"/>
          <w:szCs w:val="20"/>
          <w:shd w:val="clear" w:color="auto" w:fill="FFFFFF"/>
        </w:rPr>
      </w:pPr>
      <w:r>
        <w:rPr>
          <w:rFonts w:hint="eastAsia"/>
        </w:rPr>
        <w:t xml:space="preserve">In the new decomposition using K by K partition, the total size of MPI message is </w:t>
      </w:r>
      <w:r w:rsidRPr="00192D29">
        <w:rPr>
          <w:rFonts w:ascii="Verdana" w:hAnsi="Verdana"/>
          <w:color w:val="000000"/>
          <w:position w:val="-6"/>
          <w:sz w:val="20"/>
          <w:szCs w:val="20"/>
          <w:shd w:val="clear" w:color="auto" w:fill="FFFFFF"/>
        </w:rPr>
        <w:object w:dxaOrig="1120" w:dyaOrig="320">
          <v:shape id="_x0000_i1025" type="#_x0000_t75" style="width:56.25pt;height:15.75pt" o:ole="">
            <v:imagedata r:id="rId9" o:title=""/>
          </v:shape>
          <o:OLEObject Type="Embed" ProgID="Equation.DSMT4" ShapeID="_x0000_i1025" DrawAspect="Content" ObjectID="_1397096618" r:id="rId17"/>
        </w:object>
      </w:r>
      <w:r>
        <w:rPr>
          <w:rFonts w:ascii="Verdana" w:hAnsi="Verdana" w:hint="eastAsia"/>
          <w:color w:val="000000"/>
          <w:sz w:val="20"/>
          <w:szCs w:val="20"/>
          <w:shd w:val="clear" w:color="auto" w:fill="FFFFFF"/>
        </w:rPr>
        <w:t xml:space="preserve">, the total memory overhead is </w:t>
      </w:r>
      <w:r w:rsidRPr="00192D29">
        <w:rPr>
          <w:rFonts w:ascii="Verdana" w:hAnsi="Verdana"/>
          <w:color w:val="000000"/>
          <w:position w:val="-6"/>
          <w:sz w:val="20"/>
          <w:szCs w:val="20"/>
          <w:shd w:val="clear" w:color="auto" w:fill="FFFFFF"/>
        </w:rPr>
        <w:object w:dxaOrig="1120" w:dyaOrig="320">
          <v:shape id="_x0000_i1026" type="#_x0000_t75" style="width:56.25pt;height:15.75pt" o:ole="">
            <v:imagedata r:id="rId9" o:title=""/>
          </v:shape>
          <o:OLEObject Type="Embed" ProgID="Equation.DSMT4" ShapeID="_x0000_i1026" DrawAspect="Content" ObjectID="_1397096619" r:id="rId18"/>
        </w:object>
      </w:r>
      <w:r>
        <w:rPr>
          <w:rFonts w:ascii="Verdana" w:hAnsi="Verdana" w:hint="eastAsia"/>
          <w:color w:val="000000"/>
          <w:sz w:val="20"/>
          <w:szCs w:val="20"/>
          <w:shd w:val="clear" w:color="auto" w:fill="FFFFFF"/>
        </w:rPr>
        <w:t>.</w:t>
      </w:r>
    </w:p>
    <w:p w:rsidR="00085D35" w:rsidRDefault="00085D35">
      <w:pPr>
        <w:rPr>
          <w:rFonts w:ascii="Verdana" w:hAnsi="Verdana" w:hint="eastAsia"/>
          <w:color w:val="000000"/>
          <w:sz w:val="20"/>
          <w:szCs w:val="20"/>
          <w:shd w:val="clear" w:color="auto" w:fill="FFFFFF"/>
        </w:rPr>
      </w:pPr>
    </w:p>
    <w:p w:rsidR="00BD6A89" w:rsidRPr="00085D35" w:rsidRDefault="00085D35">
      <w:pPr>
        <w:rPr>
          <w:rFonts w:hint="eastAsia"/>
        </w:rPr>
      </w:pPr>
      <w:r>
        <w:rPr>
          <w:rFonts w:ascii="Verdana" w:hAnsi="Verdana" w:hint="eastAsia"/>
          <w:color w:val="000000"/>
          <w:sz w:val="20"/>
          <w:szCs w:val="20"/>
          <w:shd w:val="clear" w:color="auto" w:fill="FFFFFF"/>
        </w:rPr>
        <w:t>In the horizontal slicing using K</w:t>
      </w:r>
      <w:r>
        <w:rPr>
          <w:rFonts w:ascii="Verdana" w:hAnsi="Verdana" w:hint="eastAsia"/>
          <w:color w:val="000000"/>
          <w:sz w:val="20"/>
          <w:szCs w:val="20"/>
          <w:shd w:val="clear" w:color="auto" w:fill="FFFFFF"/>
          <w:vertAlign w:val="superscript"/>
        </w:rPr>
        <w:t>2</w:t>
      </w:r>
      <w:r>
        <w:rPr>
          <w:rFonts w:ascii="Verdana" w:hAnsi="Verdana" w:hint="eastAsia"/>
          <w:color w:val="000000"/>
          <w:sz w:val="20"/>
          <w:szCs w:val="20"/>
          <w:shd w:val="clear" w:color="auto" w:fill="FFFFFF"/>
        </w:rPr>
        <w:t xml:space="preserve"> partition, the total size of MPI message is </w:t>
      </w:r>
      <w:r w:rsidRPr="00192D29">
        <w:rPr>
          <w:rFonts w:ascii="Verdana" w:hAnsi="Verdana"/>
          <w:color w:val="000000"/>
          <w:position w:val="-6"/>
          <w:sz w:val="20"/>
          <w:szCs w:val="20"/>
          <w:shd w:val="clear" w:color="auto" w:fill="FFFFFF"/>
        </w:rPr>
        <w:object w:dxaOrig="580" w:dyaOrig="320">
          <v:shape id="_x0000_i1027" type="#_x0000_t75" style="width:29.25pt;height:15.75pt" o:ole="">
            <v:imagedata r:id="rId11" o:title=""/>
          </v:shape>
          <o:OLEObject Type="Embed" ProgID="Equation.DSMT4" ShapeID="_x0000_i1027" DrawAspect="Content" ObjectID="_1397096620" r:id="rId19"/>
        </w:object>
      </w:r>
      <w:r>
        <w:rPr>
          <w:rFonts w:ascii="Verdana" w:hAnsi="Verdana" w:hint="eastAsia"/>
          <w:color w:val="000000"/>
          <w:sz w:val="20"/>
          <w:szCs w:val="20"/>
          <w:shd w:val="clear" w:color="auto" w:fill="FFFFFF"/>
        </w:rPr>
        <w:t xml:space="preserve">, the total memory overhead is </w:t>
      </w:r>
      <w:r w:rsidRPr="00192D29">
        <w:rPr>
          <w:rFonts w:ascii="Verdana" w:hAnsi="Verdana"/>
          <w:color w:val="000000"/>
          <w:position w:val="-6"/>
          <w:sz w:val="20"/>
          <w:szCs w:val="20"/>
          <w:shd w:val="clear" w:color="auto" w:fill="FFFFFF"/>
        </w:rPr>
        <w:object w:dxaOrig="580" w:dyaOrig="320">
          <v:shape id="_x0000_i1028" type="#_x0000_t75" style="width:29.25pt;height:15.75pt" o:ole="">
            <v:imagedata r:id="rId11" o:title=""/>
          </v:shape>
          <o:OLEObject Type="Embed" ProgID="Equation.DSMT4" ShapeID="_x0000_i1028" DrawAspect="Content" ObjectID="_1397096621" r:id="rId20"/>
        </w:object>
      </w:r>
      <w:r>
        <w:rPr>
          <w:rFonts w:ascii="Verdana" w:hAnsi="Verdana" w:hint="eastAsia"/>
          <w:color w:val="000000"/>
          <w:sz w:val="20"/>
          <w:szCs w:val="20"/>
          <w:shd w:val="clear" w:color="auto" w:fill="FFFFFF"/>
        </w:rPr>
        <w:t>.</w:t>
      </w:r>
    </w:p>
    <w:p w:rsidR="00BD6A89" w:rsidRDefault="00BD6A89">
      <w:pPr>
        <w:rPr>
          <w:rFonts w:hint="eastAsia"/>
        </w:rPr>
      </w:pPr>
    </w:p>
    <w:p w:rsidR="0012471A" w:rsidRDefault="0012471A">
      <w:pPr>
        <w:rPr>
          <w:rFonts w:hint="eastAsia"/>
        </w:rPr>
      </w:pPr>
      <w:r>
        <w:rPr>
          <w:rFonts w:hint="eastAsia"/>
        </w:rPr>
        <w:t>We can see that when K is large than 2 and n is large, the horizontal slicing will have bigger MPI messages and memory overhead, which means more cost. Thus the new decomposition is a trade-off between communication load and communication frequency.</w:t>
      </w:r>
    </w:p>
    <w:p w:rsidR="00BD6A89" w:rsidRDefault="00BD6A89">
      <w:pPr>
        <w:rPr>
          <w:rFonts w:hint="eastAsia"/>
        </w:rPr>
      </w:pPr>
    </w:p>
    <w:p w:rsidR="00BD6A89" w:rsidRDefault="00BD6A89">
      <w:pPr>
        <w:rPr>
          <w:rFonts w:hint="eastAsia"/>
        </w:rPr>
      </w:pPr>
    </w:p>
    <w:p w:rsidR="00BD6A89" w:rsidRPr="00A11995" w:rsidRDefault="00BD6A89">
      <w:pPr>
        <w:rPr>
          <w:rFonts w:ascii="Verdana" w:hAnsi="Verdana" w:hint="eastAsia"/>
          <w:b/>
          <w:color w:val="000000"/>
          <w:sz w:val="20"/>
          <w:szCs w:val="20"/>
          <w:shd w:val="clear" w:color="auto" w:fill="FFFFFF"/>
        </w:rPr>
      </w:pPr>
    </w:p>
    <w:p w:rsidR="00A11995" w:rsidRPr="00A11995" w:rsidRDefault="00A11995">
      <w:pPr>
        <w:rPr>
          <w:rFonts w:ascii="Verdana" w:hAnsi="Verdana" w:hint="eastAsia"/>
          <w:b/>
          <w:color w:val="000000"/>
          <w:sz w:val="20"/>
          <w:szCs w:val="20"/>
          <w:shd w:val="clear" w:color="auto" w:fill="FFFFFF"/>
        </w:rPr>
      </w:pPr>
      <w:r w:rsidRPr="00A11995">
        <w:rPr>
          <w:rFonts w:ascii="Verdana" w:hAnsi="Verdana" w:hint="eastAsia"/>
          <w:b/>
          <w:color w:val="000000"/>
          <w:sz w:val="20"/>
          <w:szCs w:val="20"/>
          <w:shd w:val="clear" w:color="auto" w:fill="FFFFFF"/>
        </w:rPr>
        <w:t xml:space="preserve">2.5 </w:t>
      </w:r>
      <w:r w:rsidRPr="00A11995">
        <w:rPr>
          <w:rFonts w:ascii="Verdana" w:hAnsi="Verdana"/>
          <w:b/>
          <w:color w:val="000000"/>
          <w:sz w:val="20"/>
          <w:szCs w:val="20"/>
          <w:shd w:val="clear" w:color="auto" w:fill="FFFFFF"/>
        </w:rPr>
        <w:t>For the new decomposition, describe a deadlock free messaging discipline for transmitting the top, bottom, left, and right sides and the top left, top right, bottom left and bottom right corners among neighboring partitions.</w:t>
      </w:r>
    </w:p>
    <w:p w:rsidR="00A11995" w:rsidRDefault="00A11995">
      <w:pPr>
        <w:rPr>
          <w:rFonts w:ascii="Verdana" w:hAnsi="Verdana" w:hint="eastAsia"/>
          <w:color w:val="000000"/>
          <w:sz w:val="20"/>
          <w:szCs w:val="20"/>
          <w:shd w:val="clear" w:color="auto" w:fill="FFFFFF"/>
        </w:rPr>
      </w:pPr>
    </w:p>
    <w:p w:rsidR="00A11995" w:rsidRPr="00A20494" w:rsidRDefault="002F2BF9">
      <w:pPr>
        <w:rPr>
          <w:rFonts w:ascii="Verdana" w:hAnsi="Verdana" w:hint="eastAsia"/>
          <w:color w:val="000000"/>
          <w:sz w:val="24"/>
          <w:szCs w:val="24"/>
          <w:shd w:val="clear" w:color="auto" w:fill="FFFFFF"/>
        </w:rPr>
      </w:pPr>
      <w:r w:rsidRPr="00A20494">
        <w:rPr>
          <w:rFonts w:ascii="Verdana" w:hAnsi="Verdana" w:hint="eastAsia"/>
          <w:color w:val="000000"/>
          <w:sz w:val="24"/>
          <w:szCs w:val="24"/>
          <w:shd w:val="clear" w:color="auto" w:fill="FFFFFF"/>
        </w:rPr>
        <w:t>Assume we usa a K by K partition, and each process P</w:t>
      </w:r>
      <w:r w:rsidRPr="00A20494">
        <w:rPr>
          <w:rFonts w:ascii="Verdana" w:hAnsi="Verdana" w:hint="eastAsia"/>
          <w:color w:val="000000"/>
          <w:sz w:val="24"/>
          <w:szCs w:val="24"/>
          <w:shd w:val="clear" w:color="auto" w:fill="FFFFFF"/>
          <w:vertAlign w:val="subscript"/>
        </w:rPr>
        <w:t>i,j</w:t>
      </w:r>
      <w:r w:rsidRPr="00A20494">
        <w:rPr>
          <w:rFonts w:ascii="Verdana" w:hAnsi="Verdana" w:hint="eastAsia"/>
          <w:color w:val="000000"/>
          <w:sz w:val="24"/>
          <w:szCs w:val="24"/>
          <w:shd w:val="clear" w:color="auto" w:fill="FFFFFF"/>
        </w:rPr>
        <w:t xml:space="preserve"> is assigned a data block, i is the row index and j is the column index.</w:t>
      </w:r>
    </w:p>
    <w:p w:rsidR="00A11995" w:rsidRPr="00A20494" w:rsidRDefault="00A11995">
      <w:pPr>
        <w:rPr>
          <w:rFonts w:hint="eastAsia"/>
          <w:sz w:val="24"/>
          <w:szCs w:val="24"/>
        </w:rPr>
      </w:pPr>
    </w:p>
    <w:p w:rsidR="00D22BC3" w:rsidRPr="00A20494" w:rsidRDefault="00D22BC3">
      <w:pPr>
        <w:rPr>
          <w:rFonts w:hint="eastAsia"/>
          <w:sz w:val="24"/>
          <w:szCs w:val="24"/>
        </w:rPr>
      </w:pPr>
      <w:r w:rsidRPr="00A20494">
        <w:rPr>
          <w:rFonts w:hint="eastAsia"/>
          <w:sz w:val="24"/>
          <w:szCs w:val="24"/>
        </w:rPr>
        <w:t>The synchronization has 8 steps:</w:t>
      </w:r>
    </w:p>
    <w:p w:rsidR="00D22BC3" w:rsidRPr="00A20494" w:rsidRDefault="00D22BC3" w:rsidP="00D22BC3">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 xml:space="preserve">i is even, then send its </w:t>
      </w:r>
      <w:r w:rsidRPr="00A20494">
        <w:rPr>
          <w:rFonts w:hint="eastAsia"/>
          <w:sz w:val="24"/>
          <w:szCs w:val="24"/>
        </w:rPr>
        <w:t>first row to P</w:t>
      </w:r>
      <w:r w:rsidRPr="00A20494">
        <w:rPr>
          <w:rFonts w:hint="eastAsia"/>
          <w:sz w:val="24"/>
          <w:szCs w:val="24"/>
          <w:vertAlign w:val="subscript"/>
        </w:rPr>
        <w:t>i-1,j</w:t>
      </w:r>
      <w:r w:rsidRPr="00A20494">
        <w:rPr>
          <w:rFonts w:hint="eastAsia"/>
          <w:sz w:val="24"/>
          <w:szCs w:val="24"/>
        </w:rPr>
        <w:t xml:space="preserve"> and last row to P</w:t>
      </w:r>
      <w:r w:rsidRPr="00A20494">
        <w:rPr>
          <w:rFonts w:hint="eastAsia"/>
          <w:sz w:val="24"/>
          <w:szCs w:val="24"/>
          <w:vertAlign w:val="subscript"/>
        </w:rPr>
        <w:t>i+1,j</w:t>
      </w:r>
    </w:p>
    <w:p w:rsidR="00D22BC3" w:rsidRPr="00A20494" w:rsidRDefault="00D22BC3" w:rsidP="00D22BC3">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 xml:space="preserve">i is </w:t>
      </w:r>
      <w:r w:rsidRPr="00A20494">
        <w:rPr>
          <w:rFonts w:hint="eastAsia"/>
          <w:sz w:val="24"/>
          <w:szCs w:val="24"/>
        </w:rPr>
        <w:t>odd</w:t>
      </w:r>
      <w:r w:rsidRPr="00A20494">
        <w:rPr>
          <w:sz w:val="24"/>
          <w:szCs w:val="24"/>
        </w:rPr>
        <w:t xml:space="preserve">, then send its </w:t>
      </w:r>
      <w:r w:rsidRPr="00A20494">
        <w:rPr>
          <w:rFonts w:hint="eastAsia"/>
          <w:sz w:val="24"/>
          <w:szCs w:val="24"/>
        </w:rPr>
        <w:t>first row to P</w:t>
      </w:r>
      <w:r w:rsidRPr="00A20494">
        <w:rPr>
          <w:rFonts w:hint="eastAsia"/>
          <w:sz w:val="24"/>
          <w:szCs w:val="24"/>
          <w:vertAlign w:val="subscript"/>
        </w:rPr>
        <w:t>i-1,j</w:t>
      </w:r>
      <w:r w:rsidRPr="00A20494">
        <w:rPr>
          <w:rFonts w:hint="eastAsia"/>
          <w:sz w:val="24"/>
          <w:szCs w:val="24"/>
        </w:rPr>
        <w:t xml:space="preserve"> and last row to P</w:t>
      </w:r>
      <w:r w:rsidRPr="00A20494">
        <w:rPr>
          <w:rFonts w:hint="eastAsia"/>
          <w:sz w:val="24"/>
          <w:szCs w:val="24"/>
          <w:vertAlign w:val="subscript"/>
        </w:rPr>
        <w:t>i+1,j</w:t>
      </w:r>
    </w:p>
    <w:p w:rsidR="00D22BC3" w:rsidRPr="00A20494" w:rsidRDefault="00D22BC3" w:rsidP="00D22BC3">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rFonts w:hint="eastAsia"/>
          <w:sz w:val="24"/>
          <w:szCs w:val="24"/>
        </w:rPr>
        <w:t>j</w:t>
      </w:r>
      <w:r w:rsidRPr="00A20494">
        <w:rPr>
          <w:sz w:val="24"/>
          <w:szCs w:val="24"/>
        </w:rPr>
        <w:t xml:space="preserve"> is even, then send its </w:t>
      </w:r>
      <w:r w:rsidRPr="00A20494">
        <w:rPr>
          <w:rFonts w:hint="eastAsia"/>
          <w:sz w:val="24"/>
          <w:szCs w:val="24"/>
        </w:rPr>
        <w:t xml:space="preserve">first </w:t>
      </w:r>
      <w:r w:rsidRPr="00A20494">
        <w:rPr>
          <w:rFonts w:hint="eastAsia"/>
          <w:sz w:val="24"/>
          <w:szCs w:val="24"/>
        </w:rPr>
        <w:t>column</w:t>
      </w:r>
      <w:r w:rsidRPr="00A20494">
        <w:rPr>
          <w:rFonts w:hint="eastAsia"/>
          <w:sz w:val="24"/>
          <w:szCs w:val="24"/>
        </w:rPr>
        <w:t xml:space="preserve"> to P</w:t>
      </w:r>
      <w:r w:rsidRPr="00A20494">
        <w:rPr>
          <w:rFonts w:hint="eastAsia"/>
          <w:sz w:val="24"/>
          <w:szCs w:val="24"/>
          <w:vertAlign w:val="subscript"/>
        </w:rPr>
        <w:t>i</w:t>
      </w:r>
      <w:r w:rsidRPr="00A20494">
        <w:rPr>
          <w:rFonts w:hint="eastAsia"/>
          <w:sz w:val="24"/>
          <w:szCs w:val="24"/>
          <w:vertAlign w:val="subscript"/>
        </w:rPr>
        <w:t>,j</w:t>
      </w:r>
      <w:r w:rsidRPr="00A20494">
        <w:rPr>
          <w:rFonts w:hint="eastAsia"/>
          <w:sz w:val="24"/>
          <w:szCs w:val="24"/>
          <w:vertAlign w:val="subscript"/>
        </w:rPr>
        <w:t>-1</w:t>
      </w:r>
      <w:r w:rsidRPr="00A20494">
        <w:rPr>
          <w:rFonts w:hint="eastAsia"/>
          <w:sz w:val="24"/>
          <w:szCs w:val="24"/>
        </w:rPr>
        <w:t xml:space="preserve"> and last </w:t>
      </w:r>
      <w:r w:rsidRPr="00A20494">
        <w:rPr>
          <w:rFonts w:hint="eastAsia"/>
          <w:sz w:val="24"/>
          <w:szCs w:val="24"/>
        </w:rPr>
        <w:t>column</w:t>
      </w:r>
      <w:r w:rsidRPr="00A20494">
        <w:rPr>
          <w:rFonts w:hint="eastAsia"/>
          <w:sz w:val="24"/>
          <w:szCs w:val="24"/>
        </w:rPr>
        <w:t xml:space="preserve"> to P</w:t>
      </w:r>
      <w:r w:rsidRPr="00A20494">
        <w:rPr>
          <w:rFonts w:hint="eastAsia"/>
          <w:sz w:val="24"/>
          <w:szCs w:val="24"/>
          <w:vertAlign w:val="subscript"/>
        </w:rPr>
        <w:t>i</w:t>
      </w:r>
      <w:r w:rsidRPr="00A20494">
        <w:rPr>
          <w:rFonts w:hint="eastAsia"/>
          <w:sz w:val="24"/>
          <w:szCs w:val="24"/>
          <w:vertAlign w:val="subscript"/>
        </w:rPr>
        <w:t>,j</w:t>
      </w:r>
      <w:r w:rsidRPr="00A20494">
        <w:rPr>
          <w:rFonts w:hint="eastAsia"/>
          <w:sz w:val="24"/>
          <w:szCs w:val="24"/>
          <w:vertAlign w:val="subscript"/>
        </w:rPr>
        <w:t>+1</w:t>
      </w:r>
    </w:p>
    <w:p w:rsidR="00D22BC3" w:rsidRPr="00A20494" w:rsidRDefault="00D22BC3" w:rsidP="00D22BC3">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if j</w:t>
      </w:r>
      <w:r w:rsidRPr="00A20494">
        <w:rPr>
          <w:sz w:val="24"/>
          <w:szCs w:val="24"/>
        </w:rPr>
        <w:t xml:space="preserve"> is </w:t>
      </w:r>
      <w:r w:rsidRPr="00A20494">
        <w:rPr>
          <w:rFonts w:hint="eastAsia"/>
          <w:sz w:val="24"/>
          <w:szCs w:val="24"/>
        </w:rPr>
        <w:t>odd</w:t>
      </w:r>
      <w:r w:rsidRPr="00A20494">
        <w:rPr>
          <w:sz w:val="24"/>
          <w:szCs w:val="24"/>
        </w:rPr>
        <w:t xml:space="preserve">, then send its </w:t>
      </w:r>
      <w:r w:rsidRPr="00A20494">
        <w:rPr>
          <w:rFonts w:hint="eastAsia"/>
          <w:sz w:val="24"/>
          <w:szCs w:val="24"/>
        </w:rPr>
        <w:t>first column to P</w:t>
      </w:r>
      <w:r w:rsidRPr="00A20494">
        <w:rPr>
          <w:rFonts w:hint="eastAsia"/>
          <w:sz w:val="24"/>
          <w:szCs w:val="24"/>
          <w:vertAlign w:val="subscript"/>
        </w:rPr>
        <w:t>i,j-1</w:t>
      </w:r>
      <w:r w:rsidRPr="00A20494">
        <w:rPr>
          <w:rFonts w:hint="eastAsia"/>
          <w:sz w:val="24"/>
          <w:szCs w:val="24"/>
        </w:rPr>
        <w:t xml:space="preserve"> and last column to P</w:t>
      </w:r>
      <w:r w:rsidRPr="00A20494">
        <w:rPr>
          <w:rFonts w:hint="eastAsia"/>
          <w:sz w:val="24"/>
          <w:szCs w:val="24"/>
          <w:vertAlign w:val="subscript"/>
        </w:rPr>
        <w:t>i,j+1</w:t>
      </w:r>
    </w:p>
    <w:p w:rsidR="00D22BC3" w:rsidRPr="00A20494" w:rsidRDefault="00D22BC3" w:rsidP="00D22BC3">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i is even, then send its</w:t>
      </w:r>
      <w:r w:rsidRPr="00A20494">
        <w:rPr>
          <w:rFonts w:hint="eastAsia"/>
          <w:sz w:val="24"/>
          <w:szCs w:val="24"/>
        </w:rPr>
        <w:t xml:space="preserve"> element in first row and first column</w:t>
      </w:r>
      <w:r w:rsidRPr="00A20494">
        <w:rPr>
          <w:rFonts w:hint="eastAsia"/>
          <w:sz w:val="24"/>
          <w:szCs w:val="24"/>
        </w:rPr>
        <w:t xml:space="preserve"> to P</w:t>
      </w:r>
      <w:r w:rsidRPr="00A20494">
        <w:rPr>
          <w:rFonts w:hint="eastAsia"/>
          <w:sz w:val="24"/>
          <w:szCs w:val="24"/>
          <w:vertAlign w:val="subscript"/>
        </w:rPr>
        <w:t>i-1,j</w:t>
      </w:r>
      <w:r w:rsidRPr="00A20494">
        <w:rPr>
          <w:rFonts w:hint="eastAsia"/>
          <w:sz w:val="24"/>
          <w:szCs w:val="24"/>
          <w:vertAlign w:val="subscript"/>
        </w:rPr>
        <w:t>-1</w:t>
      </w:r>
      <w:r w:rsidRPr="00A20494">
        <w:rPr>
          <w:rFonts w:hint="eastAsia"/>
          <w:sz w:val="24"/>
          <w:szCs w:val="24"/>
        </w:rPr>
        <w:t xml:space="preserve"> and </w:t>
      </w:r>
      <w:r w:rsidRPr="00A20494">
        <w:rPr>
          <w:rFonts w:hint="eastAsia"/>
          <w:sz w:val="24"/>
          <w:szCs w:val="24"/>
        </w:rPr>
        <w:t>the element in last row and last column</w:t>
      </w:r>
      <w:r w:rsidRPr="00A20494">
        <w:rPr>
          <w:rFonts w:hint="eastAsia"/>
          <w:sz w:val="24"/>
          <w:szCs w:val="24"/>
        </w:rPr>
        <w:t xml:space="preserve"> to P</w:t>
      </w:r>
      <w:r w:rsidRPr="00A20494">
        <w:rPr>
          <w:rFonts w:hint="eastAsia"/>
          <w:sz w:val="24"/>
          <w:szCs w:val="24"/>
          <w:vertAlign w:val="subscript"/>
        </w:rPr>
        <w:t>i+1,j</w:t>
      </w:r>
      <w:r w:rsidRPr="00A20494">
        <w:rPr>
          <w:rFonts w:hint="eastAsia"/>
          <w:sz w:val="24"/>
          <w:szCs w:val="24"/>
          <w:vertAlign w:val="subscript"/>
        </w:rPr>
        <w:t>+1</w:t>
      </w:r>
    </w:p>
    <w:p w:rsidR="00C335BC" w:rsidRPr="00A20494" w:rsidRDefault="00C335BC" w:rsidP="00C335BC">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sz w:val="24"/>
          <w:szCs w:val="24"/>
        </w:rPr>
        <w:t xml:space="preserve">i is </w:t>
      </w:r>
      <w:r w:rsidRPr="00A20494">
        <w:rPr>
          <w:rFonts w:hint="eastAsia"/>
          <w:sz w:val="24"/>
          <w:szCs w:val="24"/>
        </w:rPr>
        <w:t>odd</w:t>
      </w:r>
      <w:r w:rsidRPr="00A20494">
        <w:rPr>
          <w:sz w:val="24"/>
          <w:szCs w:val="24"/>
        </w:rPr>
        <w:t>, then send its</w:t>
      </w:r>
      <w:r w:rsidRPr="00A20494">
        <w:rPr>
          <w:rFonts w:hint="eastAsia"/>
          <w:sz w:val="24"/>
          <w:szCs w:val="24"/>
        </w:rPr>
        <w:t xml:space="preserve"> element in </w:t>
      </w:r>
      <w:r w:rsidR="00894CD8" w:rsidRPr="00A20494">
        <w:rPr>
          <w:rFonts w:hint="eastAsia"/>
          <w:sz w:val="24"/>
          <w:szCs w:val="24"/>
        </w:rPr>
        <w:t>last</w:t>
      </w:r>
      <w:r w:rsidRPr="00A20494">
        <w:rPr>
          <w:rFonts w:hint="eastAsia"/>
          <w:sz w:val="24"/>
          <w:szCs w:val="24"/>
        </w:rPr>
        <w:t xml:space="preserve"> row and first column to P</w:t>
      </w:r>
      <w:r w:rsidR="00894CD8" w:rsidRPr="00A20494">
        <w:rPr>
          <w:rFonts w:hint="eastAsia"/>
          <w:sz w:val="24"/>
          <w:szCs w:val="24"/>
          <w:vertAlign w:val="subscript"/>
        </w:rPr>
        <w:t>i+</w:t>
      </w:r>
      <w:r w:rsidRPr="00A20494">
        <w:rPr>
          <w:rFonts w:hint="eastAsia"/>
          <w:sz w:val="24"/>
          <w:szCs w:val="24"/>
          <w:vertAlign w:val="subscript"/>
        </w:rPr>
        <w:t>1,j-1</w:t>
      </w:r>
      <w:r w:rsidRPr="00A20494">
        <w:rPr>
          <w:rFonts w:hint="eastAsia"/>
          <w:sz w:val="24"/>
          <w:szCs w:val="24"/>
        </w:rPr>
        <w:t xml:space="preserve"> and the element in </w:t>
      </w:r>
      <w:r w:rsidR="00894CD8" w:rsidRPr="00A20494">
        <w:rPr>
          <w:rFonts w:hint="eastAsia"/>
          <w:sz w:val="24"/>
          <w:szCs w:val="24"/>
        </w:rPr>
        <w:t>first</w:t>
      </w:r>
      <w:r w:rsidRPr="00A20494">
        <w:rPr>
          <w:rFonts w:hint="eastAsia"/>
          <w:sz w:val="24"/>
          <w:szCs w:val="24"/>
        </w:rPr>
        <w:t xml:space="preserve"> row and last column to P</w:t>
      </w:r>
      <w:r w:rsidR="00894CD8" w:rsidRPr="00A20494">
        <w:rPr>
          <w:rFonts w:hint="eastAsia"/>
          <w:sz w:val="24"/>
          <w:szCs w:val="24"/>
          <w:vertAlign w:val="subscript"/>
        </w:rPr>
        <w:t>i-</w:t>
      </w:r>
      <w:r w:rsidRPr="00A20494">
        <w:rPr>
          <w:rFonts w:hint="eastAsia"/>
          <w:sz w:val="24"/>
          <w:szCs w:val="24"/>
          <w:vertAlign w:val="subscript"/>
        </w:rPr>
        <w:t>1,j+1</w:t>
      </w:r>
    </w:p>
    <w:p w:rsidR="00EC7D4E" w:rsidRPr="00A20494" w:rsidRDefault="00EC7D4E" w:rsidP="00EC7D4E">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rFonts w:hint="eastAsia"/>
          <w:sz w:val="24"/>
          <w:szCs w:val="24"/>
        </w:rPr>
        <w:t>j</w:t>
      </w:r>
      <w:r w:rsidRPr="00A20494">
        <w:rPr>
          <w:sz w:val="24"/>
          <w:szCs w:val="24"/>
        </w:rPr>
        <w:t xml:space="preserve"> is even, then send its</w:t>
      </w:r>
      <w:r w:rsidRPr="00A20494">
        <w:rPr>
          <w:rFonts w:hint="eastAsia"/>
          <w:sz w:val="24"/>
          <w:szCs w:val="24"/>
        </w:rPr>
        <w:t xml:space="preserve"> element in first row and first column to P</w:t>
      </w:r>
      <w:r w:rsidRPr="00A20494">
        <w:rPr>
          <w:rFonts w:hint="eastAsia"/>
          <w:sz w:val="24"/>
          <w:szCs w:val="24"/>
          <w:vertAlign w:val="subscript"/>
        </w:rPr>
        <w:t>i-1,j-1</w:t>
      </w:r>
      <w:r w:rsidRPr="00A20494">
        <w:rPr>
          <w:rFonts w:hint="eastAsia"/>
          <w:sz w:val="24"/>
          <w:szCs w:val="24"/>
        </w:rPr>
        <w:t xml:space="preserve"> and the element in last row and last column to P</w:t>
      </w:r>
      <w:r w:rsidRPr="00A20494">
        <w:rPr>
          <w:rFonts w:hint="eastAsia"/>
          <w:sz w:val="24"/>
          <w:szCs w:val="24"/>
          <w:vertAlign w:val="subscript"/>
        </w:rPr>
        <w:t>i+1,j+1</w:t>
      </w:r>
    </w:p>
    <w:p w:rsidR="00EC7D4E" w:rsidRPr="00A20494" w:rsidRDefault="00EC7D4E" w:rsidP="00EC7D4E">
      <w:pPr>
        <w:pStyle w:val="a4"/>
        <w:numPr>
          <w:ilvl w:val="0"/>
          <w:numId w:val="15"/>
        </w:numPr>
        <w:ind w:firstLineChars="0"/>
        <w:rPr>
          <w:rFonts w:hint="eastAsia"/>
          <w:sz w:val="24"/>
          <w:szCs w:val="24"/>
        </w:rPr>
      </w:pPr>
      <w:r w:rsidRPr="00A20494">
        <w:rPr>
          <w:rFonts w:hint="eastAsia"/>
          <w:sz w:val="24"/>
          <w:szCs w:val="24"/>
        </w:rPr>
        <w:t>for P</w:t>
      </w:r>
      <w:r w:rsidRPr="00A20494">
        <w:rPr>
          <w:rFonts w:hint="eastAsia"/>
          <w:sz w:val="24"/>
          <w:szCs w:val="24"/>
          <w:vertAlign w:val="subscript"/>
        </w:rPr>
        <w:t xml:space="preserve">i,j, </w:t>
      </w:r>
      <w:r w:rsidRPr="00A20494">
        <w:rPr>
          <w:rFonts w:hint="eastAsia"/>
          <w:sz w:val="24"/>
          <w:szCs w:val="24"/>
        </w:rPr>
        <w:t xml:space="preserve">if </w:t>
      </w:r>
      <w:r w:rsidRPr="00A20494">
        <w:rPr>
          <w:rFonts w:hint="eastAsia"/>
          <w:sz w:val="24"/>
          <w:szCs w:val="24"/>
        </w:rPr>
        <w:t>j</w:t>
      </w:r>
      <w:r w:rsidRPr="00A20494">
        <w:rPr>
          <w:sz w:val="24"/>
          <w:szCs w:val="24"/>
        </w:rPr>
        <w:t xml:space="preserve"> is </w:t>
      </w:r>
      <w:r w:rsidRPr="00A20494">
        <w:rPr>
          <w:rFonts w:hint="eastAsia"/>
          <w:sz w:val="24"/>
          <w:szCs w:val="24"/>
        </w:rPr>
        <w:t>odd</w:t>
      </w:r>
      <w:r w:rsidRPr="00A20494">
        <w:rPr>
          <w:sz w:val="24"/>
          <w:szCs w:val="24"/>
        </w:rPr>
        <w:t>, then send its</w:t>
      </w:r>
      <w:r w:rsidRPr="00A20494">
        <w:rPr>
          <w:rFonts w:hint="eastAsia"/>
          <w:sz w:val="24"/>
          <w:szCs w:val="24"/>
        </w:rPr>
        <w:t xml:space="preserve"> element in last row and first column to P</w:t>
      </w:r>
      <w:r w:rsidRPr="00A20494">
        <w:rPr>
          <w:rFonts w:hint="eastAsia"/>
          <w:sz w:val="24"/>
          <w:szCs w:val="24"/>
          <w:vertAlign w:val="subscript"/>
        </w:rPr>
        <w:t>i+1,j-1</w:t>
      </w:r>
      <w:r w:rsidRPr="00A20494">
        <w:rPr>
          <w:rFonts w:hint="eastAsia"/>
          <w:sz w:val="24"/>
          <w:szCs w:val="24"/>
        </w:rPr>
        <w:t xml:space="preserve"> and the element in first row and last column to P</w:t>
      </w:r>
      <w:r w:rsidRPr="00A20494">
        <w:rPr>
          <w:rFonts w:hint="eastAsia"/>
          <w:sz w:val="24"/>
          <w:szCs w:val="24"/>
          <w:vertAlign w:val="subscript"/>
        </w:rPr>
        <w:t>i-1,j+1</w:t>
      </w:r>
    </w:p>
    <w:p w:rsidR="00D22BC3" w:rsidRPr="00A20494" w:rsidRDefault="00D22BC3" w:rsidP="00EC7D4E">
      <w:pPr>
        <w:rPr>
          <w:rFonts w:hint="eastAsia"/>
          <w:sz w:val="24"/>
          <w:szCs w:val="24"/>
        </w:rPr>
      </w:pPr>
    </w:p>
    <w:p w:rsidR="00A11995" w:rsidRDefault="00A11995">
      <w:pPr>
        <w:rPr>
          <w:rFonts w:hint="eastAsia"/>
        </w:rPr>
      </w:pPr>
    </w:p>
    <w:p w:rsidR="00A11995" w:rsidRDefault="00A11995">
      <w:pPr>
        <w:rPr>
          <w:rFonts w:hint="eastAsia"/>
        </w:rPr>
      </w:pPr>
    </w:p>
    <w:p w:rsidR="00A11995" w:rsidRPr="009725F5" w:rsidRDefault="00A11995"/>
    <w:sectPr w:rsidR="00A11995" w:rsidRPr="00972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B42"/>
    <w:multiLevelType w:val="hybridMultilevel"/>
    <w:tmpl w:val="B142A672"/>
    <w:lvl w:ilvl="0" w:tplc="663EB0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0D736A"/>
    <w:multiLevelType w:val="hybridMultilevel"/>
    <w:tmpl w:val="298A0066"/>
    <w:lvl w:ilvl="0" w:tplc="3B3CE32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D227D75"/>
    <w:multiLevelType w:val="hybridMultilevel"/>
    <w:tmpl w:val="7794D9E6"/>
    <w:lvl w:ilvl="0" w:tplc="490A5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B0BD6"/>
    <w:multiLevelType w:val="multilevel"/>
    <w:tmpl w:val="70644EDC"/>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625D6"/>
    <w:multiLevelType w:val="multilevel"/>
    <w:tmpl w:val="953E0E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33696DBC"/>
    <w:multiLevelType w:val="hybridMultilevel"/>
    <w:tmpl w:val="B85E7496"/>
    <w:lvl w:ilvl="0" w:tplc="949CD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473943"/>
    <w:multiLevelType w:val="hybridMultilevel"/>
    <w:tmpl w:val="07302F26"/>
    <w:lvl w:ilvl="0" w:tplc="C382C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EE1466"/>
    <w:multiLevelType w:val="multilevel"/>
    <w:tmpl w:val="65CA6C44"/>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F5735D"/>
    <w:multiLevelType w:val="multilevel"/>
    <w:tmpl w:val="126E73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62A22C49"/>
    <w:multiLevelType w:val="hybridMultilevel"/>
    <w:tmpl w:val="4BC4F502"/>
    <w:lvl w:ilvl="0" w:tplc="A43E5EC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663E1638"/>
    <w:multiLevelType w:val="multilevel"/>
    <w:tmpl w:val="5470A8A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6A8302B3"/>
    <w:multiLevelType w:val="hybridMultilevel"/>
    <w:tmpl w:val="C81C6A8E"/>
    <w:lvl w:ilvl="0" w:tplc="BFC68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4605D6"/>
    <w:multiLevelType w:val="hybridMultilevel"/>
    <w:tmpl w:val="9648CA7C"/>
    <w:lvl w:ilvl="0" w:tplc="0DDE8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8476E7"/>
    <w:multiLevelType w:val="multilevel"/>
    <w:tmpl w:val="54E2DED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4">
    <w:nsid w:val="7BBD53CD"/>
    <w:multiLevelType w:val="hybridMultilevel"/>
    <w:tmpl w:val="ACA47FFA"/>
    <w:lvl w:ilvl="0" w:tplc="0136EC58">
      <w:numFmt w:val="bullet"/>
      <w:lvlText w:val=""/>
      <w:lvlJc w:val="left"/>
      <w:pPr>
        <w:ind w:left="360" w:hanging="360"/>
      </w:pPr>
      <w:rPr>
        <w:rFonts w:ascii="Wingdings" w:eastAsia="宋体" w:hAnsi="Wingdings" w:cstheme="minorHAns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3"/>
  </w:num>
  <w:num w:numId="4">
    <w:abstractNumId w:val="7"/>
  </w:num>
  <w:num w:numId="5">
    <w:abstractNumId w:val="9"/>
  </w:num>
  <w:num w:numId="6">
    <w:abstractNumId w:val="10"/>
  </w:num>
  <w:num w:numId="7">
    <w:abstractNumId w:val="4"/>
  </w:num>
  <w:num w:numId="8">
    <w:abstractNumId w:val="13"/>
  </w:num>
  <w:num w:numId="9">
    <w:abstractNumId w:val="0"/>
  </w:num>
  <w:num w:numId="10">
    <w:abstractNumId w:val="5"/>
  </w:num>
  <w:num w:numId="11">
    <w:abstractNumId w:val="14"/>
  </w:num>
  <w:num w:numId="12">
    <w:abstractNumId w:val="6"/>
  </w:num>
  <w:num w:numId="13">
    <w:abstractNumId w:val="11"/>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243"/>
    <w:rsid w:val="00003F20"/>
    <w:rsid w:val="0000415F"/>
    <w:rsid w:val="0000567C"/>
    <w:rsid w:val="000271EF"/>
    <w:rsid w:val="00085D35"/>
    <w:rsid w:val="000A4857"/>
    <w:rsid w:val="000B79E6"/>
    <w:rsid w:val="000C315A"/>
    <w:rsid w:val="000C4079"/>
    <w:rsid w:val="000E56C6"/>
    <w:rsid w:val="000F2EAC"/>
    <w:rsid w:val="00116D85"/>
    <w:rsid w:val="00117448"/>
    <w:rsid w:val="0012471A"/>
    <w:rsid w:val="0012628C"/>
    <w:rsid w:val="001301EF"/>
    <w:rsid w:val="00166A5A"/>
    <w:rsid w:val="00171FD2"/>
    <w:rsid w:val="001728BF"/>
    <w:rsid w:val="0018708F"/>
    <w:rsid w:val="00192D29"/>
    <w:rsid w:val="001A40CE"/>
    <w:rsid w:val="001B76A0"/>
    <w:rsid w:val="001D4D5E"/>
    <w:rsid w:val="001E3CBF"/>
    <w:rsid w:val="001E4BB3"/>
    <w:rsid w:val="001F1815"/>
    <w:rsid w:val="0020298E"/>
    <w:rsid w:val="00210FFA"/>
    <w:rsid w:val="00225141"/>
    <w:rsid w:val="002343C5"/>
    <w:rsid w:val="00254590"/>
    <w:rsid w:val="002611A6"/>
    <w:rsid w:val="00265BAB"/>
    <w:rsid w:val="002672B4"/>
    <w:rsid w:val="002719A2"/>
    <w:rsid w:val="00277743"/>
    <w:rsid w:val="00291CEE"/>
    <w:rsid w:val="002B05C6"/>
    <w:rsid w:val="002B6493"/>
    <w:rsid w:val="002B7471"/>
    <w:rsid w:val="002C1C01"/>
    <w:rsid w:val="002C4F96"/>
    <w:rsid w:val="002C5C62"/>
    <w:rsid w:val="002D29BC"/>
    <w:rsid w:val="002D7FE5"/>
    <w:rsid w:val="002F28DD"/>
    <w:rsid w:val="002F2BF9"/>
    <w:rsid w:val="002F3DD1"/>
    <w:rsid w:val="0030236A"/>
    <w:rsid w:val="00310347"/>
    <w:rsid w:val="00310DE6"/>
    <w:rsid w:val="00320F22"/>
    <w:rsid w:val="00334A43"/>
    <w:rsid w:val="00336553"/>
    <w:rsid w:val="003449DA"/>
    <w:rsid w:val="00346E9F"/>
    <w:rsid w:val="00353AA3"/>
    <w:rsid w:val="0038725C"/>
    <w:rsid w:val="003D1000"/>
    <w:rsid w:val="003D4C23"/>
    <w:rsid w:val="003D6A10"/>
    <w:rsid w:val="003E2C5E"/>
    <w:rsid w:val="003E3DF7"/>
    <w:rsid w:val="004011BA"/>
    <w:rsid w:val="00433E0D"/>
    <w:rsid w:val="004423B6"/>
    <w:rsid w:val="00445CC1"/>
    <w:rsid w:val="0045445C"/>
    <w:rsid w:val="004639F1"/>
    <w:rsid w:val="004760CB"/>
    <w:rsid w:val="004B2BC4"/>
    <w:rsid w:val="004B5065"/>
    <w:rsid w:val="004C6E4D"/>
    <w:rsid w:val="004E29A7"/>
    <w:rsid w:val="004F1D81"/>
    <w:rsid w:val="004F3096"/>
    <w:rsid w:val="004F560F"/>
    <w:rsid w:val="004F6F5A"/>
    <w:rsid w:val="00502F3F"/>
    <w:rsid w:val="005043BB"/>
    <w:rsid w:val="00510A8C"/>
    <w:rsid w:val="00512B82"/>
    <w:rsid w:val="00537831"/>
    <w:rsid w:val="005407E3"/>
    <w:rsid w:val="00547A50"/>
    <w:rsid w:val="0055324D"/>
    <w:rsid w:val="00556057"/>
    <w:rsid w:val="005565C6"/>
    <w:rsid w:val="005621CF"/>
    <w:rsid w:val="00564215"/>
    <w:rsid w:val="00586DF0"/>
    <w:rsid w:val="005A280B"/>
    <w:rsid w:val="005C0A88"/>
    <w:rsid w:val="005D61AB"/>
    <w:rsid w:val="005F222C"/>
    <w:rsid w:val="005F7775"/>
    <w:rsid w:val="00604DA8"/>
    <w:rsid w:val="00623793"/>
    <w:rsid w:val="00625C58"/>
    <w:rsid w:val="006420A0"/>
    <w:rsid w:val="00651808"/>
    <w:rsid w:val="006B096B"/>
    <w:rsid w:val="006C661A"/>
    <w:rsid w:val="006D2AEC"/>
    <w:rsid w:val="006D46E4"/>
    <w:rsid w:val="006D541D"/>
    <w:rsid w:val="006F274B"/>
    <w:rsid w:val="00701EFD"/>
    <w:rsid w:val="00706BF1"/>
    <w:rsid w:val="0072104C"/>
    <w:rsid w:val="00725E25"/>
    <w:rsid w:val="007318DE"/>
    <w:rsid w:val="0075057B"/>
    <w:rsid w:val="00753AAB"/>
    <w:rsid w:val="00760C95"/>
    <w:rsid w:val="00774744"/>
    <w:rsid w:val="007822F6"/>
    <w:rsid w:val="007B067C"/>
    <w:rsid w:val="007E517E"/>
    <w:rsid w:val="00812B2D"/>
    <w:rsid w:val="00875694"/>
    <w:rsid w:val="0087600B"/>
    <w:rsid w:val="00894CD8"/>
    <w:rsid w:val="008A48B2"/>
    <w:rsid w:val="008A639A"/>
    <w:rsid w:val="008C7EFB"/>
    <w:rsid w:val="008E03F7"/>
    <w:rsid w:val="008E5390"/>
    <w:rsid w:val="008F441B"/>
    <w:rsid w:val="00901417"/>
    <w:rsid w:val="00910065"/>
    <w:rsid w:val="009725F5"/>
    <w:rsid w:val="00973292"/>
    <w:rsid w:val="00973B1C"/>
    <w:rsid w:val="00993E2E"/>
    <w:rsid w:val="009B10B5"/>
    <w:rsid w:val="009B27C2"/>
    <w:rsid w:val="009D050B"/>
    <w:rsid w:val="009D4399"/>
    <w:rsid w:val="009D5350"/>
    <w:rsid w:val="009D59D0"/>
    <w:rsid w:val="00A055FA"/>
    <w:rsid w:val="00A11995"/>
    <w:rsid w:val="00A15E7B"/>
    <w:rsid w:val="00A20494"/>
    <w:rsid w:val="00A34668"/>
    <w:rsid w:val="00A466CD"/>
    <w:rsid w:val="00A57619"/>
    <w:rsid w:val="00A67E05"/>
    <w:rsid w:val="00A77516"/>
    <w:rsid w:val="00A828D5"/>
    <w:rsid w:val="00A9169D"/>
    <w:rsid w:val="00A97C15"/>
    <w:rsid w:val="00AC38E5"/>
    <w:rsid w:val="00AD0183"/>
    <w:rsid w:val="00AE0107"/>
    <w:rsid w:val="00AE6B39"/>
    <w:rsid w:val="00B36E1C"/>
    <w:rsid w:val="00B46F65"/>
    <w:rsid w:val="00B57CDC"/>
    <w:rsid w:val="00B6075A"/>
    <w:rsid w:val="00B74503"/>
    <w:rsid w:val="00B76610"/>
    <w:rsid w:val="00B81915"/>
    <w:rsid w:val="00B9225D"/>
    <w:rsid w:val="00B9525A"/>
    <w:rsid w:val="00BA0962"/>
    <w:rsid w:val="00BA19C7"/>
    <w:rsid w:val="00BB3B34"/>
    <w:rsid w:val="00BD2343"/>
    <w:rsid w:val="00BD26F0"/>
    <w:rsid w:val="00BD659C"/>
    <w:rsid w:val="00BD6A89"/>
    <w:rsid w:val="00BF7DE7"/>
    <w:rsid w:val="00C02ACF"/>
    <w:rsid w:val="00C03AF3"/>
    <w:rsid w:val="00C26655"/>
    <w:rsid w:val="00C26B03"/>
    <w:rsid w:val="00C335BC"/>
    <w:rsid w:val="00C350A8"/>
    <w:rsid w:val="00C4463C"/>
    <w:rsid w:val="00C513AD"/>
    <w:rsid w:val="00C550FF"/>
    <w:rsid w:val="00C57CDE"/>
    <w:rsid w:val="00C635B7"/>
    <w:rsid w:val="00C666E9"/>
    <w:rsid w:val="00C67684"/>
    <w:rsid w:val="00C725E0"/>
    <w:rsid w:val="00C74B92"/>
    <w:rsid w:val="00C75466"/>
    <w:rsid w:val="00C7585E"/>
    <w:rsid w:val="00C80EA3"/>
    <w:rsid w:val="00C8494B"/>
    <w:rsid w:val="00C95A55"/>
    <w:rsid w:val="00CC188D"/>
    <w:rsid w:val="00CC5967"/>
    <w:rsid w:val="00CC7C87"/>
    <w:rsid w:val="00D044D4"/>
    <w:rsid w:val="00D164C6"/>
    <w:rsid w:val="00D22BC3"/>
    <w:rsid w:val="00D358D5"/>
    <w:rsid w:val="00D45FD8"/>
    <w:rsid w:val="00D518C4"/>
    <w:rsid w:val="00D569A1"/>
    <w:rsid w:val="00D60AC9"/>
    <w:rsid w:val="00D65795"/>
    <w:rsid w:val="00D953A2"/>
    <w:rsid w:val="00DB531B"/>
    <w:rsid w:val="00DB5350"/>
    <w:rsid w:val="00DC0FF2"/>
    <w:rsid w:val="00DC302F"/>
    <w:rsid w:val="00DD121D"/>
    <w:rsid w:val="00DD51CB"/>
    <w:rsid w:val="00DE362D"/>
    <w:rsid w:val="00E36267"/>
    <w:rsid w:val="00E3696D"/>
    <w:rsid w:val="00E37075"/>
    <w:rsid w:val="00E534B9"/>
    <w:rsid w:val="00E725D9"/>
    <w:rsid w:val="00E87975"/>
    <w:rsid w:val="00EA4882"/>
    <w:rsid w:val="00EB0AE6"/>
    <w:rsid w:val="00EB4CEE"/>
    <w:rsid w:val="00EC7D4E"/>
    <w:rsid w:val="00EE18BC"/>
    <w:rsid w:val="00EF1D1F"/>
    <w:rsid w:val="00F1106D"/>
    <w:rsid w:val="00F134DD"/>
    <w:rsid w:val="00F23334"/>
    <w:rsid w:val="00F31ADA"/>
    <w:rsid w:val="00F36805"/>
    <w:rsid w:val="00F371B9"/>
    <w:rsid w:val="00F60012"/>
    <w:rsid w:val="00F75DB8"/>
    <w:rsid w:val="00F94B0B"/>
    <w:rsid w:val="00FA5530"/>
    <w:rsid w:val="00FA77B2"/>
    <w:rsid w:val="00FC1E72"/>
    <w:rsid w:val="00FD01C1"/>
    <w:rsid w:val="00FD5243"/>
    <w:rsid w:val="00FE02AD"/>
    <w:rsid w:val="00FE2E33"/>
    <w:rsid w:val="00FF68E3"/>
    <w:rsid w:val="00FF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28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8DD"/>
    <w:rPr>
      <w:color w:val="0000FF" w:themeColor="hyperlink"/>
      <w:u w:val="single"/>
    </w:rPr>
  </w:style>
  <w:style w:type="character" w:customStyle="1" w:styleId="1Char">
    <w:name w:val="标题 1 Char"/>
    <w:basedOn w:val="a0"/>
    <w:link w:val="1"/>
    <w:uiPriority w:val="9"/>
    <w:rsid w:val="002F28DD"/>
    <w:rPr>
      <w:b/>
      <w:bCs/>
      <w:kern w:val="44"/>
      <w:sz w:val="44"/>
      <w:szCs w:val="44"/>
    </w:rPr>
  </w:style>
  <w:style w:type="character" w:customStyle="1" w:styleId="2Char">
    <w:name w:val="标题 2 Char"/>
    <w:basedOn w:val="a0"/>
    <w:link w:val="2"/>
    <w:uiPriority w:val="9"/>
    <w:rsid w:val="002F28DD"/>
    <w:rPr>
      <w:rFonts w:asciiTheme="majorHAnsi" w:eastAsiaTheme="majorEastAsia" w:hAnsiTheme="majorHAnsi" w:cstheme="majorBidi"/>
      <w:b/>
      <w:bCs/>
      <w:sz w:val="32"/>
      <w:szCs w:val="32"/>
    </w:rPr>
  </w:style>
  <w:style w:type="paragraph" w:styleId="a4">
    <w:name w:val="List Paragraph"/>
    <w:basedOn w:val="a"/>
    <w:uiPriority w:val="34"/>
    <w:qFormat/>
    <w:rsid w:val="00701EFD"/>
    <w:pPr>
      <w:ind w:firstLineChars="200" w:firstLine="420"/>
    </w:pPr>
  </w:style>
  <w:style w:type="paragraph" w:styleId="a5">
    <w:name w:val="Balloon Text"/>
    <w:basedOn w:val="a"/>
    <w:link w:val="Char"/>
    <w:uiPriority w:val="99"/>
    <w:semiHidden/>
    <w:unhideWhenUsed/>
    <w:rsid w:val="001A40CE"/>
    <w:rPr>
      <w:sz w:val="18"/>
      <w:szCs w:val="18"/>
    </w:rPr>
  </w:style>
  <w:style w:type="character" w:customStyle="1" w:styleId="Char">
    <w:name w:val="批注框文本 Char"/>
    <w:basedOn w:val="a0"/>
    <w:link w:val="a5"/>
    <w:uiPriority w:val="99"/>
    <w:semiHidden/>
    <w:rsid w:val="001A40CE"/>
    <w:rPr>
      <w:sz w:val="18"/>
      <w:szCs w:val="18"/>
    </w:rPr>
  </w:style>
  <w:style w:type="table" w:styleId="a6">
    <w:name w:val="Table Grid"/>
    <w:basedOn w:val="a1"/>
    <w:uiPriority w:val="59"/>
    <w:rsid w:val="005C0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560F"/>
  </w:style>
  <w:style w:type="character" w:styleId="a7">
    <w:name w:val="Emphasis"/>
    <w:basedOn w:val="a0"/>
    <w:uiPriority w:val="20"/>
    <w:qFormat/>
    <w:rsid w:val="004F56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28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28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28DD"/>
    <w:rPr>
      <w:color w:val="0000FF" w:themeColor="hyperlink"/>
      <w:u w:val="single"/>
    </w:rPr>
  </w:style>
  <w:style w:type="character" w:customStyle="1" w:styleId="1Char">
    <w:name w:val="标题 1 Char"/>
    <w:basedOn w:val="a0"/>
    <w:link w:val="1"/>
    <w:uiPriority w:val="9"/>
    <w:rsid w:val="002F28DD"/>
    <w:rPr>
      <w:b/>
      <w:bCs/>
      <w:kern w:val="44"/>
      <w:sz w:val="44"/>
      <w:szCs w:val="44"/>
    </w:rPr>
  </w:style>
  <w:style w:type="character" w:customStyle="1" w:styleId="2Char">
    <w:name w:val="标题 2 Char"/>
    <w:basedOn w:val="a0"/>
    <w:link w:val="2"/>
    <w:uiPriority w:val="9"/>
    <w:rsid w:val="002F28DD"/>
    <w:rPr>
      <w:rFonts w:asciiTheme="majorHAnsi" w:eastAsiaTheme="majorEastAsia" w:hAnsiTheme="majorHAnsi" w:cstheme="majorBidi"/>
      <w:b/>
      <w:bCs/>
      <w:sz w:val="32"/>
      <w:szCs w:val="32"/>
    </w:rPr>
  </w:style>
  <w:style w:type="paragraph" w:styleId="a4">
    <w:name w:val="List Paragraph"/>
    <w:basedOn w:val="a"/>
    <w:uiPriority w:val="34"/>
    <w:qFormat/>
    <w:rsid w:val="00701EFD"/>
    <w:pPr>
      <w:ind w:firstLineChars="200" w:firstLine="420"/>
    </w:pPr>
  </w:style>
  <w:style w:type="paragraph" w:styleId="a5">
    <w:name w:val="Balloon Text"/>
    <w:basedOn w:val="a"/>
    <w:link w:val="Char"/>
    <w:uiPriority w:val="99"/>
    <w:semiHidden/>
    <w:unhideWhenUsed/>
    <w:rsid w:val="001A40CE"/>
    <w:rPr>
      <w:sz w:val="18"/>
      <w:szCs w:val="18"/>
    </w:rPr>
  </w:style>
  <w:style w:type="character" w:customStyle="1" w:styleId="Char">
    <w:name w:val="批注框文本 Char"/>
    <w:basedOn w:val="a0"/>
    <w:link w:val="a5"/>
    <w:uiPriority w:val="99"/>
    <w:semiHidden/>
    <w:rsid w:val="001A40CE"/>
    <w:rPr>
      <w:sz w:val="18"/>
      <w:szCs w:val="18"/>
    </w:rPr>
  </w:style>
  <w:style w:type="table" w:styleId="a6">
    <w:name w:val="Table Grid"/>
    <w:basedOn w:val="a1"/>
    <w:uiPriority w:val="59"/>
    <w:rsid w:val="005C0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560F"/>
  </w:style>
  <w:style w:type="character" w:styleId="a7">
    <w:name w:val="Emphasis"/>
    <w:basedOn w:val="a0"/>
    <w:uiPriority w:val="20"/>
    <w:qFormat/>
    <w:rsid w:val="004F56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9241">
      <w:bodyDiv w:val="1"/>
      <w:marLeft w:val="0"/>
      <w:marRight w:val="0"/>
      <w:marTop w:val="0"/>
      <w:marBottom w:val="0"/>
      <w:divBdr>
        <w:top w:val="none" w:sz="0" w:space="0" w:color="auto"/>
        <w:left w:val="none" w:sz="0" w:space="0" w:color="auto"/>
        <w:bottom w:val="none" w:sz="0" w:space="0" w:color="auto"/>
        <w:right w:val="none" w:sz="0" w:space="0" w:color="auto"/>
      </w:divBdr>
      <w:divsChild>
        <w:div w:id="1075670124">
          <w:marLeft w:val="0"/>
          <w:marRight w:val="0"/>
          <w:marTop w:val="0"/>
          <w:marBottom w:val="0"/>
          <w:divBdr>
            <w:top w:val="none" w:sz="0" w:space="0" w:color="auto"/>
            <w:left w:val="none" w:sz="0" w:space="0" w:color="auto"/>
            <w:bottom w:val="none" w:sz="0" w:space="0" w:color="auto"/>
            <w:right w:val="none" w:sz="0" w:space="0" w:color="auto"/>
          </w:divBdr>
        </w:div>
      </w:divsChild>
    </w:div>
    <w:div w:id="449445975">
      <w:bodyDiv w:val="1"/>
      <w:marLeft w:val="0"/>
      <w:marRight w:val="0"/>
      <w:marTop w:val="0"/>
      <w:marBottom w:val="0"/>
      <w:divBdr>
        <w:top w:val="none" w:sz="0" w:space="0" w:color="auto"/>
        <w:left w:val="none" w:sz="0" w:space="0" w:color="auto"/>
        <w:bottom w:val="none" w:sz="0" w:space="0" w:color="auto"/>
        <w:right w:val="none" w:sz="0" w:space="0" w:color="auto"/>
      </w:divBdr>
      <w:divsChild>
        <w:div w:id="1518352101">
          <w:marLeft w:val="0"/>
          <w:marRight w:val="0"/>
          <w:marTop w:val="0"/>
          <w:marBottom w:val="0"/>
          <w:divBdr>
            <w:top w:val="none" w:sz="0" w:space="0" w:color="auto"/>
            <w:left w:val="none" w:sz="0" w:space="0" w:color="auto"/>
            <w:bottom w:val="none" w:sz="0" w:space="0" w:color="auto"/>
            <w:right w:val="none" w:sz="0" w:space="0" w:color="auto"/>
          </w:divBdr>
        </w:div>
        <w:div w:id="125702907">
          <w:marLeft w:val="0"/>
          <w:marRight w:val="0"/>
          <w:marTop w:val="0"/>
          <w:marBottom w:val="0"/>
          <w:divBdr>
            <w:top w:val="none" w:sz="0" w:space="0" w:color="auto"/>
            <w:left w:val="none" w:sz="0" w:space="0" w:color="auto"/>
            <w:bottom w:val="none" w:sz="0" w:space="0" w:color="auto"/>
            <w:right w:val="none" w:sz="0" w:space="0" w:color="auto"/>
          </w:divBdr>
        </w:div>
        <w:div w:id="603852457">
          <w:marLeft w:val="0"/>
          <w:marRight w:val="0"/>
          <w:marTop w:val="0"/>
          <w:marBottom w:val="0"/>
          <w:divBdr>
            <w:top w:val="none" w:sz="0" w:space="0" w:color="auto"/>
            <w:left w:val="none" w:sz="0" w:space="0" w:color="auto"/>
            <w:bottom w:val="none" w:sz="0" w:space="0" w:color="auto"/>
            <w:right w:val="none" w:sz="0" w:space="0" w:color="auto"/>
          </w:divBdr>
        </w:div>
        <w:div w:id="89937917">
          <w:marLeft w:val="0"/>
          <w:marRight w:val="0"/>
          <w:marTop w:val="0"/>
          <w:marBottom w:val="0"/>
          <w:divBdr>
            <w:top w:val="none" w:sz="0" w:space="0" w:color="auto"/>
            <w:left w:val="none" w:sz="0" w:space="0" w:color="auto"/>
            <w:bottom w:val="none" w:sz="0" w:space="0" w:color="auto"/>
            <w:right w:val="none" w:sz="0" w:space="0" w:color="auto"/>
          </w:divBdr>
        </w:div>
        <w:div w:id="1995644350">
          <w:marLeft w:val="0"/>
          <w:marRight w:val="0"/>
          <w:marTop w:val="0"/>
          <w:marBottom w:val="0"/>
          <w:divBdr>
            <w:top w:val="none" w:sz="0" w:space="0" w:color="auto"/>
            <w:left w:val="none" w:sz="0" w:space="0" w:color="auto"/>
            <w:bottom w:val="none" w:sz="0" w:space="0" w:color="auto"/>
            <w:right w:val="none" w:sz="0" w:space="0" w:color="auto"/>
          </w:divBdr>
        </w:div>
        <w:div w:id="145319098">
          <w:marLeft w:val="0"/>
          <w:marRight w:val="0"/>
          <w:marTop w:val="0"/>
          <w:marBottom w:val="0"/>
          <w:divBdr>
            <w:top w:val="none" w:sz="0" w:space="0" w:color="auto"/>
            <w:left w:val="none" w:sz="0" w:space="0" w:color="auto"/>
            <w:bottom w:val="none" w:sz="0" w:space="0" w:color="auto"/>
            <w:right w:val="none" w:sz="0" w:space="0" w:color="auto"/>
          </w:divBdr>
        </w:div>
        <w:div w:id="1654798649">
          <w:marLeft w:val="0"/>
          <w:marRight w:val="0"/>
          <w:marTop w:val="0"/>
          <w:marBottom w:val="0"/>
          <w:divBdr>
            <w:top w:val="none" w:sz="0" w:space="0" w:color="auto"/>
            <w:left w:val="none" w:sz="0" w:space="0" w:color="auto"/>
            <w:bottom w:val="none" w:sz="0" w:space="0" w:color="auto"/>
            <w:right w:val="none" w:sz="0" w:space="0" w:color="auto"/>
          </w:divBdr>
        </w:div>
        <w:div w:id="1413236558">
          <w:marLeft w:val="0"/>
          <w:marRight w:val="0"/>
          <w:marTop w:val="0"/>
          <w:marBottom w:val="0"/>
          <w:divBdr>
            <w:top w:val="none" w:sz="0" w:space="0" w:color="auto"/>
            <w:left w:val="none" w:sz="0" w:space="0" w:color="auto"/>
            <w:bottom w:val="none" w:sz="0" w:space="0" w:color="auto"/>
            <w:right w:val="none" w:sz="0" w:space="0" w:color="auto"/>
          </w:divBdr>
        </w:div>
      </w:divsChild>
    </w:div>
    <w:div w:id="460920932">
      <w:bodyDiv w:val="1"/>
      <w:marLeft w:val="0"/>
      <w:marRight w:val="0"/>
      <w:marTop w:val="0"/>
      <w:marBottom w:val="0"/>
      <w:divBdr>
        <w:top w:val="none" w:sz="0" w:space="0" w:color="auto"/>
        <w:left w:val="none" w:sz="0" w:space="0" w:color="auto"/>
        <w:bottom w:val="none" w:sz="0" w:space="0" w:color="auto"/>
        <w:right w:val="none" w:sz="0" w:space="0" w:color="auto"/>
      </w:divBdr>
      <w:divsChild>
        <w:div w:id="940454157">
          <w:marLeft w:val="0"/>
          <w:marRight w:val="0"/>
          <w:marTop w:val="0"/>
          <w:marBottom w:val="0"/>
          <w:divBdr>
            <w:top w:val="none" w:sz="0" w:space="0" w:color="auto"/>
            <w:left w:val="none" w:sz="0" w:space="0" w:color="auto"/>
            <w:bottom w:val="none" w:sz="0" w:space="0" w:color="auto"/>
            <w:right w:val="none" w:sz="0" w:space="0" w:color="auto"/>
          </w:divBdr>
        </w:div>
        <w:div w:id="1236206556">
          <w:marLeft w:val="0"/>
          <w:marRight w:val="0"/>
          <w:marTop w:val="0"/>
          <w:marBottom w:val="0"/>
          <w:divBdr>
            <w:top w:val="none" w:sz="0" w:space="0" w:color="auto"/>
            <w:left w:val="none" w:sz="0" w:space="0" w:color="auto"/>
            <w:bottom w:val="none" w:sz="0" w:space="0" w:color="auto"/>
            <w:right w:val="none" w:sz="0" w:space="0" w:color="auto"/>
          </w:divBdr>
        </w:div>
        <w:div w:id="345249277">
          <w:marLeft w:val="0"/>
          <w:marRight w:val="0"/>
          <w:marTop w:val="0"/>
          <w:marBottom w:val="0"/>
          <w:divBdr>
            <w:top w:val="none" w:sz="0" w:space="0" w:color="auto"/>
            <w:left w:val="none" w:sz="0" w:space="0" w:color="auto"/>
            <w:bottom w:val="none" w:sz="0" w:space="0" w:color="auto"/>
            <w:right w:val="none" w:sz="0" w:space="0" w:color="auto"/>
          </w:divBdr>
        </w:div>
      </w:divsChild>
    </w:div>
    <w:div w:id="1007830092">
      <w:bodyDiv w:val="1"/>
      <w:marLeft w:val="0"/>
      <w:marRight w:val="0"/>
      <w:marTop w:val="0"/>
      <w:marBottom w:val="0"/>
      <w:divBdr>
        <w:top w:val="none" w:sz="0" w:space="0" w:color="auto"/>
        <w:left w:val="none" w:sz="0" w:space="0" w:color="auto"/>
        <w:bottom w:val="none" w:sz="0" w:space="0" w:color="auto"/>
        <w:right w:val="none" w:sz="0" w:space="0" w:color="auto"/>
      </w:divBdr>
      <w:divsChild>
        <w:div w:id="1760826951">
          <w:marLeft w:val="0"/>
          <w:marRight w:val="0"/>
          <w:marTop w:val="0"/>
          <w:marBottom w:val="0"/>
          <w:divBdr>
            <w:top w:val="none" w:sz="0" w:space="0" w:color="auto"/>
            <w:left w:val="none" w:sz="0" w:space="0" w:color="auto"/>
            <w:bottom w:val="none" w:sz="0" w:space="0" w:color="auto"/>
            <w:right w:val="none" w:sz="0" w:space="0" w:color="auto"/>
          </w:divBdr>
        </w:div>
        <w:div w:id="836379237">
          <w:marLeft w:val="0"/>
          <w:marRight w:val="0"/>
          <w:marTop w:val="0"/>
          <w:marBottom w:val="0"/>
          <w:divBdr>
            <w:top w:val="none" w:sz="0" w:space="0" w:color="auto"/>
            <w:left w:val="none" w:sz="0" w:space="0" w:color="auto"/>
            <w:bottom w:val="none" w:sz="0" w:space="0" w:color="auto"/>
            <w:right w:val="none" w:sz="0" w:space="0" w:color="auto"/>
          </w:divBdr>
        </w:div>
        <w:div w:id="242032260">
          <w:marLeft w:val="0"/>
          <w:marRight w:val="0"/>
          <w:marTop w:val="0"/>
          <w:marBottom w:val="0"/>
          <w:divBdr>
            <w:top w:val="none" w:sz="0" w:space="0" w:color="auto"/>
            <w:left w:val="none" w:sz="0" w:space="0" w:color="auto"/>
            <w:bottom w:val="none" w:sz="0" w:space="0" w:color="auto"/>
            <w:right w:val="none" w:sz="0" w:space="0" w:color="auto"/>
          </w:divBdr>
        </w:div>
      </w:divsChild>
    </w:div>
    <w:div w:id="2054306103">
      <w:bodyDiv w:val="1"/>
      <w:marLeft w:val="0"/>
      <w:marRight w:val="0"/>
      <w:marTop w:val="0"/>
      <w:marBottom w:val="0"/>
      <w:divBdr>
        <w:top w:val="none" w:sz="0" w:space="0" w:color="auto"/>
        <w:left w:val="none" w:sz="0" w:space="0" w:color="auto"/>
        <w:bottom w:val="none" w:sz="0" w:space="0" w:color="auto"/>
        <w:right w:val="none" w:sz="0" w:space="0" w:color="auto"/>
      </w:divBdr>
      <w:divsChild>
        <w:div w:id="735319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F85F3-959A-4D02-A2D5-FE6C38EA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4</Pages>
  <Words>830</Words>
  <Characters>4736</Characters>
  <Application>Microsoft Office Word</Application>
  <DocSecurity>0</DocSecurity>
  <Lines>39</Lines>
  <Paragraphs>11</Paragraphs>
  <ScaleCrop>false</ScaleCrop>
  <Company>Johns Hopkins</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180</cp:revision>
  <cp:lastPrinted>2012-04-28T09:34:00Z</cp:lastPrinted>
  <dcterms:created xsi:type="dcterms:W3CDTF">2012-02-15T17:45:00Z</dcterms:created>
  <dcterms:modified xsi:type="dcterms:W3CDTF">2012-04-28T09:35:00Z</dcterms:modified>
</cp:coreProperties>
</file>