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2729" w14:textId="3470B4B7" w:rsidR="0016677B" w:rsidRDefault="0016677B" w:rsidP="0016677B">
      <w:r>
        <w:rPr>
          <w:rFonts w:hint="eastAsia"/>
        </w:rPr>
        <w:t>U</w:t>
      </w:r>
      <w:r>
        <w:t>pdated information of Text Mining course (Fu-ren Lin)</w:t>
      </w:r>
    </w:p>
    <w:p w14:paraId="59ABDCA2" w14:textId="24B20B74" w:rsidR="0016677B" w:rsidRDefault="001D4AFE" w:rsidP="0016677B">
      <w:pPr>
        <w:pStyle w:val="ListParagraph"/>
        <w:numPr>
          <w:ilvl w:val="0"/>
          <w:numId w:val="2"/>
        </w:numPr>
        <w:ind w:left="426"/>
      </w:pPr>
      <w:r>
        <w:t xml:space="preserve">Homework sharing: </w:t>
      </w:r>
      <w:r w:rsidR="0016677B">
        <w:t xml:space="preserve">In order to boost up the learning from homework assignments, Gild will select some homework answers from few students, and inform them to share in the class.  Students whose homework answers are selected will receive the notification on Monday, so that they are able to prepare before the class.  Each presentation will take 10 min. at most, and in general, three homework assignments will be selected.  However, since the homework is usually due on Monday evening, the homework answers shared would be the one due on the previous week. Thus, Tas are able to grade them and select three from all assignment. </w:t>
      </w:r>
    </w:p>
    <w:p w14:paraId="500FDA35" w14:textId="77777777" w:rsidR="001D4AFE" w:rsidRDefault="001D4AFE" w:rsidP="0016677B">
      <w:pPr>
        <w:pStyle w:val="ListParagraph"/>
        <w:numPr>
          <w:ilvl w:val="0"/>
          <w:numId w:val="2"/>
        </w:numPr>
        <w:ind w:left="426"/>
      </w:pPr>
      <w:r>
        <w:t xml:space="preserve">First team project proposal: </w:t>
      </w:r>
    </w:p>
    <w:p w14:paraId="06747E56" w14:textId="5297B6E8" w:rsidR="0016677B" w:rsidRDefault="001D4AFE" w:rsidP="001D4AFE">
      <w:pPr>
        <w:ind w:left="426" w:firstLine="425"/>
      </w:pPr>
      <w:r>
        <w:t>Now, we have all project teams formed. Each team is going to start your first project work.</w:t>
      </w:r>
      <w:r w:rsidR="0016677B">
        <w:t xml:space="preserve"> </w:t>
      </w:r>
      <w:r>
        <w:t xml:space="preserve"> I would like to give you some format for your preparation of first project proposal which is due on March 20.  The orientation of the first project aims to practice the skills you learned in text mining for text processing and presentation. Thus, your team should discuss which topic you would like to demonstrate the usage of text mining to contribute to the area of interest. Once you have consensus on the topic you would like to focus on, you may work together to grab the data you can access. If you found the data is not sufficient to address the issues for your topic or accessible, please change your topic or issues, so that you are able to demonstrate the usage of text mining in your first project. It means that you have to decide the sources of data efficiently in order to </w:t>
      </w:r>
      <w:r>
        <w:rPr>
          <w:rFonts w:hint="eastAsia"/>
        </w:rPr>
        <w:t>ensu</w:t>
      </w:r>
      <w:r>
        <w:t xml:space="preserve">re that you can generate meaningful tag cloud in time. </w:t>
      </w:r>
      <w:r w:rsidR="00CC1B6C">
        <w:t xml:space="preserve"> Meanwhile, your team may also look ahead to see the potential for your current formation of project ideas to extend to become your second project work. If it works well for the second project, the first project effort will save the efforts on collecting new data and directly move forward for application development and evaluation.  </w:t>
      </w:r>
    </w:p>
    <w:p w14:paraId="71CD8A4C" w14:textId="21594A2C" w:rsidR="00785304" w:rsidRDefault="00785304" w:rsidP="00785304">
      <w:pPr>
        <w:ind w:left="426" w:firstLine="425"/>
      </w:pPr>
      <w:r>
        <w:rPr>
          <w:rFonts w:hint="eastAsia"/>
        </w:rPr>
        <w:t>The</w:t>
      </w:r>
      <w:r>
        <w:t xml:space="preserve"> following items are required when you submit your proposal due on March 20, 2023. </w:t>
      </w:r>
    </w:p>
    <w:p w14:paraId="797F49A1" w14:textId="58F684DC" w:rsidR="00785304" w:rsidRDefault="00785304" w:rsidP="00785304">
      <w:pPr>
        <w:pStyle w:val="ListParagraph"/>
        <w:numPr>
          <w:ilvl w:val="0"/>
          <w:numId w:val="3"/>
        </w:numPr>
        <w:ind w:left="851"/>
      </w:pPr>
      <w:r>
        <w:t>Team number with team members</w:t>
      </w:r>
    </w:p>
    <w:p w14:paraId="0453DF04" w14:textId="02B02DBB" w:rsidR="00785304" w:rsidRDefault="00785304" w:rsidP="00785304">
      <w:pPr>
        <w:pStyle w:val="ListParagraph"/>
        <w:numPr>
          <w:ilvl w:val="0"/>
          <w:numId w:val="3"/>
        </w:numPr>
        <w:ind w:left="851"/>
      </w:pPr>
      <w:r>
        <w:t>Title of your project</w:t>
      </w:r>
    </w:p>
    <w:p w14:paraId="3BD70419" w14:textId="4657EAA4" w:rsidR="00785304" w:rsidRDefault="00785304" w:rsidP="00785304">
      <w:pPr>
        <w:pStyle w:val="ListParagraph"/>
        <w:numPr>
          <w:ilvl w:val="0"/>
          <w:numId w:val="3"/>
        </w:numPr>
        <w:ind w:left="851"/>
      </w:pPr>
      <w:r>
        <w:t>Problem identification: to identify the problem domain which your team would like to tackle by describing the contexts of the problem you identified in which the needs from the stakeholders may benefit from your offering of service using text mining techniques.</w:t>
      </w:r>
    </w:p>
    <w:p w14:paraId="35D172CA" w14:textId="1D15FF0D" w:rsidR="00785304" w:rsidRDefault="00785304" w:rsidP="00785304">
      <w:pPr>
        <w:pStyle w:val="ListParagraph"/>
        <w:numPr>
          <w:ilvl w:val="0"/>
          <w:numId w:val="3"/>
        </w:numPr>
        <w:ind w:left="851"/>
      </w:pPr>
      <w:r>
        <w:t>Sources of data: to identify the sources of text data and the specification of the composition of data that you would like to make sense of it.</w:t>
      </w:r>
    </w:p>
    <w:p w14:paraId="6FE64DEB" w14:textId="4BBEC1A6" w:rsidR="00785304" w:rsidRDefault="00785304" w:rsidP="00785304">
      <w:pPr>
        <w:pStyle w:val="ListParagraph"/>
        <w:numPr>
          <w:ilvl w:val="0"/>
          <w:numId w:val="3"/>
        </w:numPr>
        <w:ind w:left="851"/>
      </w:pPr>
      <w:r>
        <w:t>The framework of your composed techniques: to draw the modules of your application that generate the outputs that you expect.</w:t>
      </w:r>
    </w:p>
    <w:p w14:paraId="7017E5C1" w14:textId="5A8B0500" w:rsidR="00785304" w:rsidRDefault="00785304" w:rsidP="00785304">
      <w:pPr>
        <w:pStyle w:val="ListParagraph"/>
        <w:numPr>
          <w:ilvl w:val="0"/>
          <w:numId w:val="3"/>
        </w:numPr>
        <w:ind w:left="851"/>
      </w:pPr>
      <w:r>
        <w:t>The link of source codes: to provide the link that TA can link to check your codes.</w:t>
      </w:r>
    </w:p>
    <w:p w14:paraId="224BBF26" w14:textId="2E68ED8D" w:rsidR="00785304" w:rsidRDefault="00785304" w:rsidP="00785304">
      <w:pPr>
        <w:pStyle w:val="ListParagraph"/>
        <w:numPr>
          <w:ilvl w:val="0"/>
          <w:numId w:val="3"/>
        </w:numPr>
        <w:ind w:left="851"/>
      </w:pPr>
      <w:r>
        <w:t xml:space="preserve">The results: please demonstrate the results by </w:t>
      </w:r>
      <w:r w:rsidR="00CC1B6C">
        <w:t>editing them onto the report.</w:t>
      </w:r>
    </w:p>
    <w:p w14:paraId="0A6E071A" w14:textId="50B64B32" w:rsidR="00CC1B6C" w:rsidRDefault="00CC1B6C" w:rsidP="00785304">
      <w:pPr>
        <w:pStyle w:val="ListParagraph"/>
        <w:numPr>
          <w:ilvl w:val="0"/>
          <w:numId w:val="3"/>
        </w:numPr>
        <w:ind w:left="851"/>
      </w:pPr>
      <w:r>
        <w:t>References: please list the referenced literatures that your work has cited.</w:t>
      </w:r>
    </w:p>
    <w:p w14:paraId="7C6FACE1" w14:textId="37C6A6AC" w:rsidR="00CC1B6C" w:rsidRDefault="00CC1B6C" w:rsidP="00CC1B6C">
      <w:pPr>
        <w:ind w:left="491"/>
      </w:pPr>
    </w:p>
    <w:p w14:paraId="5AF4D2F9" w14:textId="2CE15DDF" w:rsidR="00CC1B6C" w:rsidRDefault="00CC1B6C" w:rsidP="00CC1B6C">
      <w:pPr>
        <w:pStyle w:val="ListParagraph"/>
        <w:numPr>
          <w:ilvl w:val="0"/>
          <w:numId w:val="2"/>
        </w:numPr>
        <w:ind w:left="284"/>
      </w:pPr>
      <w:r>
        <w:t>The course will be conducted at Room 901 on March 28, 2023. A group of EMI (</w:t>
      </w:r>
      <w:r>
        <w:rPr>
          <w:rFonts w:ascii="Arial" w:hAnsi="Arial" w:cs="Arial"/>
          <w:color w:val="4D5156"/>
          <w:sz w:val="21"/>
          <w:szCs w:val="21"/>
          <w:shd w:val="clear" w:color="auto" w:fill="FFFFFF"/>
        </w:rPr>
        <w:t>English as a Medium of Instruction</w:t>
      </w:r>
      <w:r>
        <w:t xml:space="preserve">) experts will sit in our classroom to observe our course activities. </w:t>
      </w:r>
    </w:p>
    <w:p w14:paraId="2514DCFE" w14:textId="77777777" w:rsidR="001D4AFE" w:rsidRDefault="001D4AFE" w:rsidP="00CC1B6C"/>
    <w:sectPr w:rsidR="001D4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2F61"/>
    <w:multiLevelType w:val="hybridMultilevel"/>
    <w:tmpl w:val="B210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65051"/>
    <w:multiLevelType w:val="hybridMultilevel"/>
    <w:tmpl w:val="2DDCA254"/>
    <w:lvl w:ilvl="0" w:tplc="E4343ED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5B7E3048"/>
    <w:multiLevelType w:val="hybridMultilevel"/>
    <w:tmpl w:val="AA086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857253">
    <w:abstractNumId w:val="0"/>
  </w:num>
  <w:num w:numId="2" w16cid:durableId="376317038">
    <w:abstractNumId w:val="2"/>
  </w:num>
  <w:num w:numId="3" w16cid:durableId="1481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7B"/>
    <w:rsid w:val="0016677B"/>
    <w:rsid w:val="001D4AFE"/>
    <w:rsid w:val="00785304"/>
    <w:rsid w:val="00CC1B6C"/>
    <w:rsid w:val="00EC4B8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137541"/>
  <w15:chartTrackingRefBased/>
  <w15:docId w15:val="{BCFDF5B1-467A-484D-95BD-45D69D4F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2023-03-12T23:25:00Z</dcterms:created>
  <dcterms:modified xsi:type="dcterms:W3CDTF">2023-03-13T12:43:00Z</dcterms:modified>
</cp:coreProperties>
</file>