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7D93" w14:textId="12CC30FE" w:rsidR="00523EE4" w:rsidRDefault="00523EE4" w:rsidP="00523EE4">
      <w:pPr>
        <w:pStyle w:val="TOCHeading"/>
      </w:pPr>
    </w:p>
    <w:sdt>
      <w:sdtPr>
        <w:rPr>
          <w:rFonts w:asciiTheme="minorHAnsi" w:eastAsiaTheme="minorEastAsia" w:hAnsiTheme="minorHAnsi" w:cstheme="minorBidi"/>
          <w:color w:val="auto"/>
          <w:sz w:val="22"/>
          <w:szCs w:val="22"/>
          <w:lang w:eastAsia="zh-TW"/>
        </w:rPr>
        <w:id w:val="-1605490882"/>
        <w:docPartObj>
          <w:docPartGallery w:val="Table of Contents"/>
          <w:docPartUnique/>
        </w:docPartObj>
      </w:sdtPr>
      <w:sdtEndPr>
        <w:rPr>
          <w:b/>
          <w:bCs/>
          <w:noProof/>
        </w:rPr>
      </w:sdtEndPr>
      <w:sdtContent>
        <w:p w14:paraId="1C1A929A" w14:textId="18E46A16" w:rsidR="005C5EA8" w:rsidRDefault="005C5EA8" w:rsidP="00523EE4">
          <w:pPr>
            <w:pStyle w:val="TOCHeading"/>
          </w:pPr>
          <w:r>
            <w:t>Contents</w:t>
          </w:r>
        </w:p>
        <w:p w14:paraId="2C5E29D5" w14:textId="0F36F84B" w:rsidR="00504A81" w:rsidRDefault="005C5EA8">
          <w:pPr>
            <w:pStyle w:val="TOC1"/>
            <w:tabs>
              <w:tab w:val="right" w:leader="dot" w:pos="9440"/>
            </w:tabs>
            <w:rPr>
              <w:noProof/>
            </w:rPr>
          </w:pPr>
          <w:r>
            <w:fldChar w:fldCharType="begin"/>
          </w:r>
          <w:r>
            <w:instrText xml:space="preserve"> TOC \o "1-3" \h \z \u </w:instrText>
          </w:r>
          <w:r>
            <w:fldChar w:fldCharType="separate"/>
          </w:r>
          <w:hyperlink w:anchor="_Toc34806477" w:history="1">
            <w:r w:rsidR="00504A81" w:rsidRPr="008C26B5">
              <w:rPr>
                <w:rStyle w:val="Hyperlink"/>
                <w:rFonts w:ascii="DFKai-SB" w:eastAsia="DFKai-SB" w:hAnsi="DFKai-SB" w:hint="eastAsia"/>
                <w:noProof/>
              </w:rPr>
              <w:t>引言</w:t>
            </w:r>
            <w:r w:rsidR="00504A81">
              <w:rPr>
                <w:noProof/>
                <w:webHidden/>
              </w:rPr>
              <w:tab/>
            </w:r>
            <w:r w:rsidR="00504A81">
              <w:rPr>
                <w:noProof/>
                <w:webHidden/>
              </w:rPr>
              <w:fldChar w:fldCharType="begin"/>
            </w:r>
            <w:r w:rsidR="00504A81">
              <w:rPr>
                <w:noProof/>
                <w:webHidden/>
              </w:rPr>
              <w:instrText xml:space="preserve"> PAGEREF _Toc34806477 \h </w:instrText>
            </w:r>
            <w:r w:rsidR="00504A81">
              <w:rPr>
                <w:noProof/>
                <w:webHidden/>
              </w:rPr>
            </w:r>
            <w:r w:rsidR="00504A81">
              <w:rPr>
                <w:noProof/>
                <w:webHidden/>
              </w:rPr>
              <w:fldChar w:fldCharType="separate"/>
            </w:r>
            <w:r w:rsidR="00246865">
              <w:rPr>
                <w:noProof/>
                <w:webHidden/>
              </w:rPr>
              <w:t>2</w:t>
            </w:r>
            <w:r w:rsidR="00504A81">
              <w:rPr>
                <w:noProof/>
                <w:webHidden/>
              </w:rPr>
              <w:fldChar w:fldCharType="end"/>
            </w:r>
          </w:hyperlink>
        </w:p>
        <w:p w14:paraId="3377A37A" w14:textId="0F4B57ED" w:rsidR="00504A81" w:rsidRDefault="00504A81">
          <w:pPr>
            <w:pStyle w:val="TOC1"/>
            <w:tabs>
              <w:tab w:val="left" w:pos="660"/>
              <w:tab w:val="right" w:leader="dot" w:pos="9440"/>
            </w:tabs>
            <w:rPr>
              <w:noProof/>
            </w:rPr>
          </w:pPr>
          <w:hyperlink w:anchor="_Toc34806478" w:history="1">
            <w:r w:rsidRPr="008C26B5">
              <w:rPr>
                <w:rStyle w:val="Hyperlink"/>
                <w:rFonts w:ascii="DFKai-SB" w:eastAsia="DFKai-SB" w:hAnsi="DFKai-SB" w:hint="eastAsia"/>
                <w:noProof/>
              </w:rPr>
              <w:t>二.</w:t>
            </w:r>
            <w:r>
              <w:rPr>
                <w:noProof/>
              </w:rPr>
              <w:tab/>
            </w:r>
            <w:r w:rsidRPr="008C26B5">
              <w:rPr>
                <w:rStyle w:val="Hyperlink"/>
                <w:rFonts w:ascii="DFKai-SB" w:eastAsia="DFKai-SB" w:hAnsi="DFKai-SB" w:hint="eastAsia"/>
                <w:noProof/>
              </w:rPr>
              <w:t>聲明與通訊</w:t>
            </w:r>
            <w:r>
              <w:rPr>
                <w:noProof/>
                <w:webHidden/>
              </w:rPr>
              <w:tab/>
            </w:r>
            <w:r>
              <w:rPr>
                <w:noProof/>
                <w:webHidden/>
              </w:rPr>
              <w:fldChar w:fldCharType="begin"/>
            </w:r>
            <w:r>
              <w:rPr>
                <w:noProof/>
                <w:webHidden/>
              </w:rPr>
              <w:instrText xml:space="preserve"> PAGEREF _Toc34806478 \h </w:instrText>
            </w:r>
            <w:r>
              <w:rPr>
                <w:noProof/>
                <w:webHidden/>
              </w:rPr>
            </w:r>
            <w:r>
              <w:rPr>
                <w:noProof/>
                <w:webHidden/>
              </w:rPr>
              <w:fldChar w:fldCharType="separate"/>
            </w:r>
            <w:r w:rsidR="00246865">
              <w:rPr>
                <w:noProof/>
                <w:webHidden/>
              </w:rPr>
              <w:t>3</w:t>
            </w:r>
            <w:r>
              <w:rPr>
                <w:noProof/>
                <w:webHidden/>
              </w:rPr>
              <w:fldChar w:fldCharType="end"/>
            </w:r>
          </w:hyperlink>
        </w:p>
        <w:p w14:paraId="0FC743A8" w14:textId="2F38B74F" w:rsidR="00504A81" w:rsidRDefault="00504A81">
          <w:pPr>
            <w:pStyle w:val="TOC2"/>
            <w:tabs>
              <w:tab w:val="left" w:pos="660"/>
              <w:tab w:val="right" w:leader="dot" w:pos="9440"/>
            </w:tabs>
            <w:rPr>
              <w:noProof/>
            </w:rPr>
          </w:pPr>
          <w:hyperlink w:anchor="_Toc34806479" w:history="1">
            <w:r w:rsidRPr="008C26B5">
              <w:rPr>
                <w:rStyle w:val="Hyperlink"/>
                <w:rFonts w:ascii="DFKai-SB" w:eastAsia="DFKai-SB" w:hAnsi="DFKai-SB"/>
                <w:noProof/>
              </w:rPr>
              <w:t>1)</w:t>
            </w:r>
            <w:r>
              <w:rPr>
                <w:noProof/>
              </w:rPr>
              <w:tab/>
            </w:r>
            <w:r w:rsidRPr="008C26B5">
              <w:rPr>
                <w:rStyle w:val="Hyperlink"/>
                <w:rFonts w:ascii="DFKai-SB" w:eastAsia="DFKai-SB" w:hAnsi="DFKai-SB" w:hint="eastAsia"/>
                <w:noProof/>
              </w:rPr>
              <w:t>宣布疫情狀況</w:t>
            </w:r>
            <w:r>
              <w:rPr>
                <w:noProof/>
                <w:webHidden/>
              </w:rPr>
              <w:tab/>
            </w:r>
            <w:r>
              <w:rPr>
                <w:noProof/>
                <w:webHidden/>
              </w:rPr>
              <w:fldChar w:fldCharType="begin"/>
            </w:r>
            <w:r>
              <w:rPr>
                <w:noProof/>
                <w:webHidden/>
              </w:rPr>
              <w:instrText xml:space="preserve"> PAGEREF _Toc34806479 \h </w:instrText>
            </w:r>
            <w:r>
              <w:rPr>
                <w:noProof/>
                <w:webHidden/>
              </w:rPr>
            </w:r>
            <w:r>
              <w:rPr>
                <w:noProof/>
                <w:webHidden/>
              </w:rPr>
              <w:fldChar w:fldCharType="separate"/>
            </w:r>
            <w:r w:rsidR="00246865">
              <w:rPr>
                <w:noProof/>
                <w:webHidden/>
              </w:rPr>
              <w:t>3</w:t>
            </w:r>
            <w:r>
              <w:rPr>
                <w:noProof/>
                <w:webHidden/>
              </w:rPr>
              <w:fldChar w:fldCharType="end"/>
            </w:r>
          </w:hyperlink>
        </w:p>
        <w:p w14:paraId="6A7B50AE" w14:textId="1455B2ED" w:rsidR="00504A81" w:rsidRDefault="00504A81">
          <w:pPr>
            <w:pStyle w:val="TOC3"/>
            <w:tabs>
              <w:tab w:val="left" w:pos="880"/>
              <w:tab w:val="right" w:leader="dot" w:pos="9440"/>
            </w:tabs>
            <w:rPr>
              <w:noProof/>
            </w:rPr>
          </w:pPr>
          <w:hyperlink w:anchor="_Toc34806480" w:history="1">
            <w:r w:rsidRPr="008C26B5">
              <w:rPr>
                <w:rStyle w:val="Hyperlink"/>
                <w:rFonts w:ascii="DFKai-SB" w:eastAsia="DFKai-SB" w:hAnsi="DFKai-SB"/>
                <w:noProof/>
              </w:rPr>
              <w:t>a)</w:t>
            </w:r>
            <w:r>
              <w:rPr>
                <w:noProof/>
              </w:rPr>
              <w:tab/>
            </w:r>
            <w:r w:rsidRPr="008C26B5">
              <w:rPr>
                <w:rStyle w:val="Hyperlink"/>
                <w:rFonts w:ascii="DFKai-SB" w:eastAsia="DFKai-SB" w:hAnsi="DFKai-SB" w:hint="eastAsia"/>
                <w:noProof/>
              </w:rPr>
              <w:t>聲明疫病流行狀態</w:t>
            </w:r>
            <w:r>
              <w:rPr>
                <w:noProof/>
                <w:webHidden/>
              </w:rPr>
              <w:tab/>
            </w:r>
            <w:r>
              <w:rPr>
                <w:noProof/>
                <w:webHidden/>
              </w:rPr>
              <w:fldChar w:fldCharType="begin"/>
            </w:r>
            <w:r>
              <w:rPr>
                <w:noProof/>
                <w:webHidden/>
              </w:rPr>
              <w:instrText xml:space="preserve"> PAGEREF _Toc34806480 \h </w:instrText>
            </w:r>
            <w:r>
              <w:rPr>
                <w:noProof/>
                <w:webHidden/>
              </w:rPr>
            </w:r>
            <w:r>
              <w:rPr>
                <w:noProof/>
                <w:webHidden/>
              </w:rPr>
              <w:fldChar w:fldCharType="separate"/>
            </w:r>
            <w:r w:rsidR="00246865">
              <w:rPr>
                <w:noProof/>
                <w:webHidden/>
              </w:rPr>
              <w:t>3</w:t>
            </w:r>
            <w:r>
              <w:rPr>
                <w:noProof/>
                <w:webHidden/>
              </w:rPr>
              <w:fldChar w:fldCharType="end"/>
            </w:r>
          </w:hyperlink>
        </w:p>
        <w:p w14:paraId="17D31C73" w14:textId="2F1EA395" w:rsidR="00504A81" w:rsidRDefault="00504A81">
          <w:pPr>
            <w:pStyle w:val="TOC3"/>
            <w:tabs>
              <w:tab w:val="left" w:pos="880"/>
              <w:tab w:val="right" w:leader="dot" w:pos="9440"/>
            </w:tabs>
            <w:rPr>
              <w:noProof/>
            </w:rPr>
          </w:pPr>
          <w:hyperlink w:anchor="_Toc34806481" w:history="1">
            <w:r w:rsidRPr="008C26B5">
              <w:rPr>
                <w:rStyle w:val="Hyperlink"/>
                <w:rFonts w:ascii="DFKai-SB" w:eastAsia="DFKai-SB" w:hAnsi="DFKai-SB"/>
                <w:noProof/>
              </w:rPr>
              <w:t>b)</w:t>
            </w:r>
            <w:r>
              <w:rPr>
                <w:noProof/>
              </w:rPr>
              <w:tab/>
            </w:r>
            <w:r w:rsidRPr="008C26B5">
              <w:rPr>
                <w:rStyle w:val="Hyperlink"/>
                <w:rFonts w:ascii="DFKai-SB" w:eastAsia="DFKai-SB" w:hAnsi="DFKai-SB" w:hint="eastAsia"/>
                <w:noProof/>
              </w:rPr>
              <w:t>應變委員會成員</w:t>
            </w:r>
            <w:r w:rsidRPr="008C26B5">
              <w:rPr>
                <w:rStyle w:val="Hyperlink"/>
                <w:rFonts w:ascii="DFKai-SB" w:eastAsia="DFKai-SB" w:hAnsi="DFKai-SB"/>
                <w:noProof/>
              </w:rPr>
              <w:t>:</w:t>
            </w:r>
            <w:r>
              <w:rPr>
                <w:noProof/>
                <w:webHidden/>
              </w:rPr>
              <w:tab/>
            </w:r>
            <w:r>
              <w:rPr>
                <w:noProof/>
                <w:webHidden/>
              </w:rPr>
              <w:fldChar w:fldCharType="begin"/>
            </w:r>
            <w:r>
              <w:rPr>
                <w:noProof/>
                <w:webHidden/>
              </w:rPr>
              <w:instrText xml:space="preserve"> PAGEREF _Toc34806481 \h </w:instrText>
            </w:r>
            <w:r>
              <w:rPr>
                <w:noProof/>
                <w:webHidden/>
              </w:rPr>
            </w:r>
            <w:r>
              <w:rPr>
                <w:noProof/>
                <w:webHidden/>
              </w:rPr>
              <w:fldChar w:fldCharType="separate"/>
            </w:r>
            <w:r w:rsidR="00246865">
              <w:rPr>
                <w:noProof/>
                <w:webHidden/>
              </w:rPr>
              <w:t>3</w:t>
            </w:r>
            <w:r>
              <w:rPr>
                <w:noProof/>
                <w:webHidden/>
              </w:rPr>
              <w:fldChar w:fldCharType="end"/>
            </w:r>
          </w:hyperlink>
        </w:p>
        <w:p w14:paraId="18F71736" w14:textId="67E74877" w:rsidR="00504A81" w:rsidRDefault="00504A81">
          <w:pPr>
            <w:pStyle w:val="TOC2"/>
            <w:tabs>
              <w:tab w:val="left" w:pos="660"/>
              <w:tab w:val="right" w:leader="dot" w:pos="9440"/>
            </w:tabs>
            <w:rPr>
              <w:noProof/>
            </w:rPr>
          </w:pPr>
          <w:hyperlink w:anchor="_Toc34806482" w:history="1">
            <w:r w:rsidRPr="008C26B5">
              <w:rPr>
                <w:rStyle w:val="Hyperlink"/>
                <w:rFonts w:ascii="DFKai-SB" w:eastAsia="DFKai-SB" w:hAnsi="DFKai-SB"/>
                <w:noProof/>
              </w:rPr>
              <w:t>2)</w:t>
            </w:r>
            <w:r>
              <w:rPr>
                <w:noProof/>
              </w:rPr>
              <w:tab/>
            </w:r>
            <w:r w:rsidRPr="008C26B5">
              <w:rPr>
                <w:rStyle w:val="Hyperlink"/>
                <w:rFonts w:ascii="DFKai-SB" w:eastAsia="DFKai-SB" w:hAnsi="DFKai-SB" w:hint="eastAsia"/>
                <w:noProof/>
              </w:rPr>
              <w:t>疫病應變層級</w:t>
            </w:r>
            <w:r>
              <w:rPr>
                <w:noProof/>
                <w:webHidden/>
              </w:rPr>
              <w:tab/>
            </w:r>
            <w:r>
              <w:rPr>
                <w:noProof/>
                <w:webHidden/>
              </w:rPr>
              <w:fldChar w:fldCharType="begin"/>
            </w:r>
            <w:r>
              <w:rPr>
                <w:noProof/>
                <w:webHidden/>
              </w:rPr>
              <w:instrText xml:space="preserve"> PAGEREF _Toc34806482 \h </w:instrText>
            </w:r>
            <w:r>
              <w:rPr>
                <w:noProof/>
                <w:webHidden/>
              </w:rPr>
            </w:r>
            <w:r>
              <w:rPr>
                <w:noProof/>
                <w:webHidden/>
              </w:rPr>
              <w:fldChar w:fldCharType="separate"/>
            </w:r>
            <w:r w:rsidR="00246865">
              <w:rPr>
                <w:noProof/>
                <w:webHidden/>
              </w:rPr>
              <w:t>3</w:t>
            </w:r>
            <w:r>
              <w:rPr>
                <w:noProof/>
                <w:webHidden/>
              </w:rPr>
              <w:fldChar w:fldCharType="end"/>
            </w:r>
          </w:hyperlink>
        </w:p>
        <w:p w14:paraId="5A422544" w14:textId="12D71DB8" w:rsidR="00504A81" w:rsidRDefault="00504A81">
          <w:pPr>
            <w:pStyle w:val="TOC2"/>
            <w:tabs>
              <w:tab w:val="left" w:pos="660"/>
              <w:tab w:val="right" w:leader="dot" w:pos="9440"/>
            </w:tabs>
            <w:rPr>
              <w:noProof/>
            </w:rPr>
          </w:pPr>
          <w:hyperlink w:anchor="_Toc34806483" w:history="1">
            <w:r w:rsidRPr="008C26B5">
              <w:rPr>
                <w:rStyle w:val="Hyperlink"/>
                <w:rFonts w:ascii="DFKai-SB" w:eastAsia="DFKai-SB" w:hAnsi="DFKai-SB"/>
                <w:noProof/>
              </w:rPr>
              <w:t>3)</w:t>
            </w:r>
            <w:r>
              <w:rPr>
                <w:noProof/>
              </w:rPr>
              <w:tab/>
            </w:r>
            <w:r w:rsidRPr="008C26B5">
              <w:rPr>
                <w:rStyle w:val="Hyperlink"/>
                <w:rFonts w:ascii="DFKai-SB" w:eastAsia="DFKai-SB" w:hAnsi="DFKai-SB" w:hint="eastAsia"/>
                <w:noProof/>
              </w:rPr>
              <w:t>通訊</w:t>
            </w:r>
            <w:r w:rsidRPr="008C26B5">
              <w:rPr>
                <w:rStyle w:val="Hyperlink"/>
                <w:rFonts w:ascii="DFKai-SB" w:eastAsia="DFKai-SB" w:hAnsi="DFKai-SB"/>
                <w:noProof/>
              </w:rPr>
              <w:t>:</w:t>
            </w:r>
            <w:r>
              <w:rPr>
                <w:noProof/>
                <w:webHidden/>
              </w:rPr>
              <w:tab/>
            </w:r>
            <w:r>
              <w:rPr>
                <w:noProof/>
                <w:webHidden/>
              </w:rPr>
              <w:fldChar w:fldCharType="begin"/>
            </w:r>
            <w:r>
              <w:rPr>
                <w:noProof/>
                <w:webHidden/>
              </w:rPr>
              <w:instrText xml:space="preserve"> PAGEREF _Toc34806483 \h </w:instrText>
            </w:r>
            <w:r>
              <w:rPr>
                <w:noProof/>
                <w:webHidden/>
              </w:rPr>
            </w:r>
            <w:r>
              <w:rPr>
                <w:noProof/>
                <w:webHidden/>
              </w:rPr>
              <w:fldChar w:fldCharType="separate"/>
            </w:r>
            <w:r w:rsidR="00246865">
              <w:rPr>
                <w:noProof/>
                <w:webHidden/>
              </w:rPr>
              <w:t>4</w:t>
            </w:r>
            <w:r>
              <w:rPr>
                <w:noProof/>
                <w:webHidden/>
              </w:rPr>
              <w:fldChar w:fldCharType="end"/>
            </w:r>
          </w:hyperlink>
        </w:p>
        <w:p w14:paraId="369C99D0" w14:textId="3261A378" w:rsidR="00504A81" w:rsidRDefault="00504A81">
          <w:pPr>
            <w:pStyle w:val="TOC2"/>
            <w:tabs>
              <w:tab w:val="left" w:pos="660"/>
              <w:tab w:val="right" w:leader="dot" w:pos="9440"/>
            </w:tabs>
            <w:rPr>
              <w:noProof/>
            </w:rPr>
          </w:pPr>
          <w:hyperlink w:anchor="_Toc34806484" w:history="1">
            <w:r w:rsidRPr="008C26B5">
              <w:rPr>
                <w:rStyle w:val="Hyperlink"/>
                <w:rFonts w:ascii="DFKai-SB" w:eastAsia="DFKai-SB" w:hAnsi="DFKai-SB"/>
                <w:noProof/>
              </w:rPr>
              <w:t>4)</w:t>
            </w:r>
            <w:r>
              <w:rPr>
                <w:noProof/>
              </w:rPr>
              <w:tab/>
            </w:r>
            <w:r w:rsidRPr="008C26B5">
              <w:rPr>
                <w:rStyle w:val="Hyperlink"/>
                <w:rFonts w:ascii="DFKai-SB" w:eastAsia="DFKai-SB" w:hAnsi="DFKai-SB" w:hint="eastAsia"/>
                <w:noProof/>
              </w:rPr>
              <w:t>服務的連續性：</w:t>
            </w:r>
            <w:r>
              <w:rPr>
                <w:noProof/>
                <w:webHidden/>
              </w:rPr>
              <w:tab/>
            </w:r>
            <w:r>
              <w:rPr>
                <w:noProof/>
                <w:webHidden/>
              </w:rPr>
              <w:fldChar w:fldCharType="begin"/>
            </w:r>
            <w:r>
              <w:rPr>
                <w:noProof/>
                <w:webHidden/>
              </w:rPr>
              <w:instrText xml:space="preserve"> PAGEREF _Toc34806484 \h </w:instrText>
            </w:r>
            <w:r>
              <w:rPr>
                <w:noProof/>
                <w:webHidden/>
              </w:rPr>
            </w:r>
            <w:r>
              <w:rPr>
                <w:noProof/>
                <w:webHidden/>
              </w:rPr>
              <w:fldChar w:fldCharType="separate"/>
            </w:r>
            <w:r w:rsidR="00246865">
              <w:rPr>
                <w:noProof/>
                <w:webHidden/>
              </w:rPr>
              <w:t>4</w:t>
            </w:r>
            <w:r>
              <w:rPr>
                <w:noProof/>
                <w:webHidden/>
              </w:rPr>
              <w:fldChar w:fldCharType="end"/>
            </w:r>
          </w:hyperlink>
        </w:p>
        <w:p w14:paraId="30C5A0EC" w14:textId="491CF970" w:rsidR="00504A81" w:rsidRDefault="00504A81">
          <w:pPr>
            <w:pStyle w:val="TOC1"/>
            <w:tabs>
              <w:tab w:val="right" w:leader="dot" w:pos="9440"/>
            </w:tabs>
            <w:rPr>
              <w:noProof/>
            </w:rPr>
          </w:pPr>
          <w:hyperlink w:anchor="_Toc34806485" w:history="1">
            <w:r w:rsidRPr="008C26B5">
              <w:rPr>
                <w:rStyle w:val="Hyperlink"/>
                <w:rFonts w:ascii="DFKai-SB" w:eastAsia="DFKai-SB" w:hAnsi="DFKai-SB" w:hint="eastAsia"/>
                <w:noProof/>
              </w:rPr>
              <w:t>四</w:t>
            </w:r>
            <w:r w:rsidRPr="008C26B5">
              <w:rPr>
                <w:rStyle w:val="Hyperlink"/>
                <w:rFonts w:ascii="DFKai-SB" w:eastAsia="DFKai-SB" w:hAnsi="DFKai-SB"/>
                <w:noProof/>
              </w:rPr>
              <w:t xml:space="preserve">. </w:t>
            </w:r>
            <w:r w:rsidRPr="008C26B5">
              <w:rPr>
                <w:rStyle w:val="Hyperlink"/>
                <w:rFonts w:ascii="DFKai-SB" w:eastAsia="DFKai-SB" w:hAnsi="DFKai-SB" w:hint="eastAsia"/>
                <w:noProof/>
              </w:rPr>
              <w:t>持續性及疫病災害應變</w:t>
            </w:r>
            <w:r w:rsidRPr="008C26B5">
              <w:rPr>
                <w:rStyle w:val="Hyperlink"/>
                <w:rFonts w:ascii="DFKai-SB" w:eastAsia="DFKai-SB" w:hAnsi="DFKai-SB"/>
                <w:noProof/>
              </w:rPr>
              <w:t>:</w:t>
            </w:r>
            <w:r>
              <w:rPr>
                <w:noProof/>
                <w:webHidden/>
              </w:rPr>
              <w:tab/>
            </w:r>
            <w:r>
              <w:rPr>
                <w:noProof/>
                <w:webHidden/>
              </w:rPr>
              <w:fldChar w:fldCharType="begin"/>
            </w:r>
            <w:r>
              <w:rPr>
                <w:noProof/>
                <w:webHidden/>
              </w:rPr>
              <w:instrText xml:space="preserve"> PAGEREF _Toc34806485 \h </w:instrText>
            </w:r>
            <w:r>
              <w:rPr>
                <w:noProof/>
                <w:webHidden/>
              </w:rPr>
            </w:r>
            <w:r>
              <w:rPr>
                <w:noProof/>
                <w:webHidden/>
              </w:rPr>
              <w:fldChar w:fldCharType="separate"/>
            </w:r>
            <w:r w:rsidR="00246865">
              <w:rPr>
                <w:noProof/>
                <w:webHidden/>
              </w:rPr>
              <w:t>5</w:t>
            </w:r>
            <w:r>
              <w:rPr>
                <w:noProof/>
                <w:webHidden/>
              </w:rPr>
              <w:fldChar w:fldCharType="end"/>
            </w:r>
          </w:hyperlink>
        </w:p>
        <w:p w14:paraId="28BB47D7" w14:textId="6C8B52F7" w:rsidR="00504A81" w:rsidRDefault="00504A81">
          <w:pPr>
            <w:pStyle w:val="TOC2"/>
            <w:tabs>
              <w:tab w:val="left" w:pos="660"/>
              <w:tab w:val="right" w:leader="dot" w:pos="9440"/>
            </w:tabs>
            <w:rPr>
              <w:noProof/>
            </w:rPr>
          </w:pPr>
          <w:hyperlink w:anchor="_Toc34806486" w:history="1">
            <w:r w:rsidRPr="008C26B5">
              <w:rPr>
                <w:rStyle w:val="Hyperlink"/>
                <w:rFonts w:ascii="DFKai-SB" w:eastAsia="DFKai-SB" w:hAnsi="DFKai-SB"/>
                <w:noProof/>
              </w:rPr>
              <w:t>1)</w:t>
            </w:r>
            <w:r>
              <w:rPr>
                <w:noProof/>
              </w:rPr>
              <w:tab/>
            </w:r>
            <w:r w:rsidRPr="008C26B5">
              <w:rPr>
                <w:rStyle w:val="Hyperlink"/>
                <w:rFonts w:ascii="DFKai-SB" w:eastAsia="DFKai-SB" w:hAnsi="DFKai-SB" w:hint="eastAsia"/>
                <w:noProof/>
              </w:rPr>
              <w:t>疫病應變層級</w:t>
            </w:r>
            <w:r>
              <w:rPr>
                <w:noProof/>
                <w:webHidden/>
              </w:rPr>
              <w:tab/>
            </w:r>
            <w:r>
              <w:rPr>
                <w:noProof/>
                <w:webHidden/>
              </w:rPr>
              <w:fldChar w:fldCharType="begin"/>
            </w:r>
            <w:r>
              <w:rPr>
                <w:noProof/>
                <w:webHidden/>
              </w:rPr>
              <w:instrText xml:space="preserve"> PAGEREF _Toc34806486 \h </w:instrText>
            </w:r>
            <w:r>
              <w:rPr>
                <w:noProof/>
                <w:webHidden/>
              </w:rPr>
            </w:r>
            <w:r>
              <w:rPr>
                <w:noProof/>
                <w:webHidden/>
              </w:rPr>
              <w:fldChar w:fldCharType="separate"/>
            </w:r>
            <w:r w:rsidR="00246865">
              <w:rPr>
                <w:noProof/>
                <w:webHidden/>
              </w:rPr>
              <w:t>5</w:t>
            </w:r>
            <w:r>
              <w:rPr>
                <w:noProof/>
                <w:webHidden/>
              </w:rPr>
              <w:fldChar w:fldCharType="end"/>
            </w:r>
          </w:hyperlink>
        </w:p>
        <w:p w14:paraId="33BFCF3C" w14:textId="27E9C78B" w:rsidR="00504A81" w:rsidRDefault="00504A81">
          <w:pPr>
            <w:pStyle w:val="TOC2"/>
            <w:tabs>
              <w:tab w:val="left" w:pos="660"/>
              <w:tab w:val="right" w:leader="dot" w:pos="9440"/>
            </w:tabs>
            <w:rPr>
              <w:noProof/>
            </w:rPr>
          </w:pPr>
          <w:hyperlink w:anchor="_Toc34806487" w:history="1">
            <w:r w:rsidRPr="008C26B5">
              <w:rPr>
                <w:rStyle w:val="Hyperlink"/>
                <w:rFonts w:ascii="DFKai-SB" w:eastAsia="DFKai-SB" w:hAnsi="DFKai-SB"/>
                <w:noProof/>
              </w:rPr>
              <w:t>2)</w:t>
            </w:r>
            <w:r>
              <w:rPr>
                <w:noProof/>
              </w:rPr>
              <w:tab/>
            </w:r>
            <w:r w:rsidRPr="008C26B5">
              <w:rPr>
                <w:rStyle w:val="Hyperlink"/>
                <w:rFonts w:ascii="DFKai-SB" w:eastAsia="DFKai-SB" w:hAnsi="DFKai-SB" w:hint="eastAsia"/>
                <w:noProof/>
              </w:rPr>
              <w:t>應變計劃</w:t>
            </w:r>
            <w:r>
              <w:rPr>
                <w:noProof/>
                <w:webHidden/>
              </w:rPr>
              <w:tab/>
            </w:r>
            <w:r>
              <w:rPr>
                <w:noProof/>
                <w:webHidden/>
              </w:rPr>
              <w:fldChar w:fldCharType="begin"/>
            </w:r>
            <w:r>
              <w:rPr>
                <w:noProof/>
                <w:webHidden/>
              </w:rPr>
              <w:instrText xml:space="preserve"> PAGEREF _Toc34806487 \h </w:instrText>
            </w:r>
            <w:r>
              <w:rPr>
                <w:noProof/>
                <w:webHidden/>
              </w:rPr>
            </w:r>
            <w:r>
              <w:rPr>
                <w:noProof/>
                <w:webHidden/>
              </w:rPr>
              <w:fldChar w:fldCharType="separate"/>
            </w:r>
            <w:r w:rsidR="00246865">
              <w:rPr>
                <w:noProof/>
                <w:webHidden/>
              </w:rPr>
              <w:t>5</w:t>
            </w:r>
            <w:r>
              <w:rPr>
                <w:noProof/>
                <w:webHidden/>
              </w:rPr>
              <w:fldChar w:fldCharType="end"/>
            </w:r>
          </w:hyperlink>
        </w:p>
        <w:p w14:paraId="607DF940" w14:textId="5BDEDE38" w:rsidR="00504A81" w:rsidRDefault="00504A81">
          <w:pPr>
            <w:pStyle w:val="TOC1"/>
            <w:tabs>
              <w:tab w:val="right" w:leader="dot" w:pos="9440"/>
            </w:tabs>
            <w:rPr>
              <w:noProof/>
            </w:rPr>
          </w:pPr>
          <w:hyperlink w:anchor="_Toc34806488" w:history="1">
            <w:r w:rsidRPr="008C26B5">
              <w:rPr>
                <w:rStyle w:val="Hyperlink"/>
                <w:rFonts w:ascii="DFKai-SB" w:eastAsia="DFKai-SB" w:hAnsi="DFKai-SB" w:hint="eastAsia"/>
                <w:noProof/>
              </w:rPr>
              <w:t>四</w:t>
            </w:r>
            <w:r w:rsidRPr="008C26B5">
              <w:rPr>
                <w:rStyle w:val="Hyperlink"/>
                <w:rFonts w:ascii="DFKai-SB" w:eastAsia="DFKai-SB" w:hAnsi="DFKai-SB"/>
                <w:noProof/>
              </w:rPr>
              <w:t xml:space="preserve">.  </w:t>
            </w:r>
            <w:r w:rsidRPr="008C26B5">
              <w:rPr>
                <w:rStyle w:val="Hyperlink"/>
                <w:rFonts w:ascii="DFKai-SB" w:eastAsia="DFKai-SB" w:hAnsi="DFKai-SB" w:hint="eastAsia"/>
                <w:noProof/>
              </w:rPr>
              <w:t>準備程度</w:t>
            </w:r>
            <w:r>
              <w:rPr>
                <w:noProof/>
                <w:webHidden/>
              </w:rPr>
              <w:tab/>
            </w:r>
            <w:r>
              <w:rPr>
                <w:noProof/>
                <w:webHidden/>
              </w:rPr>
              <w:fldChar w:fldCharType="begin"/>
            </w:r>
            <w:r>
              <w:rPr>
                <w:noProof/>
                <w:webHidden/>
              </w:rPr>
              <w:instrText xml:space="preserve"> PAGEREF _Toc34806488 \h </w:instrText>
            </w:r>
            <w:r>
              <w:rPr>
                <w:noProof/>
                <w:webHidden/>
              </w:rPr>
            </w:r>
            <w:r>
              <w:rPr>
                <w:noProof/>
                <w:webHidden/>
              </w:rPr>
              <w:fldChar w:fldCharType="separate"/>
            </w:r>
            <w:r w:rsidR="00246865">
              <w:rPr>
                <w:noProof/>
                <w:webHidden/>
              </w:rPr>
              <w:t>7</w:t>
            </w:r>
            <w:r>
              <w:rPr>
                <w:noProof/>
                <w:webHidden/>
              </w:rPr>
              <w:fldChar w:fldCharType="end"/>
            </w:r>
          </w:hyperlink>
        </w:p>
        <w:p w14:paraId="5BCFFEE4" w14:textId="660A1A72" w:rsidR="00504A81" w:rsidRDefault="00504A81">
          <w:pPr>
            <w:pStyle w:val="TOC1"/>
            <w:tabs>
              <w:tab w:val="right" w:leader="dot" w:pos="9440"/>
            </w:tabs>
            <w:rPr>
              <w:noProof/>
            </w:rPr>
          </w:pPr>
          <w:hyperlink w:anchor="_Toc34806489" w:history="1">
            <w:r w:rsidRPr="008C26B5">
              <w:rPr>
                <w:rStyle w:val="Hyperlink"/>
                <w:noProof/>
              </w:rPr>
              <w:t>Appendix A: Federal/Provincial/Territorial Public Health Response Plan for Biological Events</w:t>
            </w:r>
            <w:r>
              <w:rPr>
                <w:noProof/>
                <w:webHidden/>
              </w:rPr>
              <w:tab/>
            </w:r>
            <w:r>
              <w:rPr>
                <w:noProof/>
                <w:webHidden/>
              </w:rPr>
              <w:fldChar w:fldCharType="begin"/>
            </w:r>
            <w:r>
              <w:rPr>
                <w:noProof/>
                <w:webHidden/>
              </w:rPr>
              <w:instrText xml:space="preserve"> PAGEREF _Toc34806489 \h </w:instrText>
            </w:r>
            <w:r>
              <w:rPr>
                <w:noProof/>
                <w:webHidden/>
              </w:rPr>
            </w:r>
            <w:r>
              <w:rPr>
                <w:noProof/>
                <w:webHidden/>
              </w:rPr>
              <w:fldChar w:fldCharType="separate"/>
            </w:r>
            <w:r w:rsidR="00246865">
              <w:rPr>
                <w:noProof/>
                <w:webHidden/>
              </w:rPr>
              <w:t>8</w:t>
            </w:r>
            <w:r>
              <w:rPr>
                <w:noProof/>
                <w:webHidden/>
              </w:rPr>
              <w:fldChar w:fldCharType="end"/>
            </w:r>
          </w:hyperlink>
        </w:p>
        <w:p w14:paraId="55724738" w14:textId="5FD2E94F" w:rsidR="00504A81" w:rsidRDefault="00504A81">
          <w:pPr>
            <w:pStyle w:val="TOC1"/>
            <w:tabs>
              <w:tab w:val="right" w:leader="dot" w:pos="9440"/>
            </w:tabs>
            <w:rPr>
              <w:noProof/>
            </w:rPr>
          </w:pPr>
          <w:hyperlink w:anchor="_Toc34806490" w:history="1">
            <w:r w:rsidRPr="008C26B5">
              <w:rPr>
                <w:rStyle w:val="Hyperlink"/>
                <w:noProof/>
              </w:rPr>
              <w:t>Appendix B: C&amp;MA Pandemic Influenza Plan 2015</w:t>
            </w:r>
            <w:r>
              <w:rPr>
                <w:noProof/>
                <w:webHidden/>
              </w:rPr>
              <w:tab/>
            </w:r>
            <w:r>
              <w:rPr>
                <w:noProof/>
                <w:webHidden/>
              </w:rPr>
              <w:fldChar w:fldCharType="begin"/>
            </w:r>
            <w:r>
              <w:rPr>
                <w:noProof/>
                <w:webHidden/>
              </w:rPr>
              <w:instrText xml:space="preserve"> PAGEREF _Toc34806490 \h </w:instrText>
            </w:r>
            <w:r>
              <w:rPr>
                <w:noProof/>
                <w:webHidden/>
              </w:rPr>
            </w:r>
            <w:r>
              <w:rPr>
                <w:noProof/>
                <w:webHidden/>
              </w:rPr>
              <w:fldChar w:fldCharType="separate"/>
            </w:r>
            <w:r w:rsidR="00246865">
              <w:rPr>
                <w:noProof/>
                <w:webHidden/>
              </w:rPr>
              <w:t>11</w:t>
            </w:r>
            <w:r>
              <w:rPr>
                <w:noProof/>
                <w:webHidden/>
              </w:rPr>
              <w:fldChar w:fldCharType="end"/>
            </w:r>
          </w:hyperlink>
        </w:p>
        <w:p w14:paraId="1C2319BF" w14:textId="69D11E88" w:rsidR="00504A81" w:rsidRDefault="00504A81">
          <w:pPr>
            <w:pStyle w:val="TOC1"/>
            <w:tabs>
              <w:tab w:val="right" w:leader="dot" w:pos="9440"/>
            </w:tabs>
            <w:rPr>
              <w:noProof/>
            </w:rPr>
          </w:pPr>
          <w:hyperlink w:anchor="_Toc34806491" w:history="1">
            <w:r w:rsidRPr="008C26B5">
              <w:rPr>
                <w:rStyle w:val="Hyperlink"/>
                <w:rFonts w:ascii="DFKai-SB" w:eastAsia="DFKai-SB" w:hAnsi="DFKai-SB"/>
                <w:noProof/>
              </w:rPr>
              <w:t xml:space="preserve">Appendix C: </w:t>
            </w:r>
            <w:r w:rsidRPr="008C26B5">
              <w:rPr>
                <w:rStyle w:val="Hyperlink"/>
                <w:rFonts w:ascii="DFKai-SB" w:eastAsia="DFKai-SB" w:hAnsi="DFKai-SB" w:hint="eastAsia"/>
                <w:noProof/>
              </w:rPr>
              <w:t>緊急聯絡資料單</w:t>
            </w:r>
            <w:r>
              <w:rPr>
                <w:noProof/>
                <w:webHidden/>
              </w:rPr>
              <w:tab/>
            </w:r>
            <w:r>
              <w:rPr>
                <w:noProof/>
                <w:webHidden/>
              </w:rPr>
              <w:fldChar w:fldCharType="begin"/>
            </w:r>
            <w:r>
              <w:rPr>
                <w:noProof/>
                <w:webHidden/>
              </w:rPr>
              <w:instrText xml:space="preserve"> PAGEREF _Toc34806491 \h </w:instrText>
            </w:r>
            <w:r>
              <w:rPr>
                <w:noProof/>
                <w:webHidden/>
              </w:rPr>
            </w:r>
            <w:r>
              <w:rPr>
                <w:noProof/>
                <w:webHidden/>
              </w:rPr>
              <w:fldChar w:fldCharType="separate"/>
            </w:r>
            <w:r w:rsidR="00246865">
              <w:rPr>
                <w:noProof/>
                <w:webHidden/>
              </w:rPr>
              <w:t>12</w:t>
            </w:r>
            <w:r>
              <w:rPr>
                <w:noProof/>
                <w:webHidden/>
              </w:rPr>
              <w:fldChar w:fldCharType="end"/>
            </w:r>
          </w:hyperlink>
        </w:p>
        <w:p w14:paraId="099F652B" w14:textId="4240BD07" w:rsidR="00504A81" w:rsidRDefault="00504A81">
          <w:pPr>
            <w:pStyle w:val="TOC1"/>
            <w:tabs>
              <w:tab w:val="right" w:leader="dot" w:pos="9440"/>
            </w:tabs>
            <w:rPr>
              <w:noProof/>
            </w:rPr>
          </w:pPr>
          <w:hyperlink w:anchor="_Toc34806492" w:history="1">
            <w:r w:rsidRPr="008C26B5">
              <w:rPr>
                <w:rStyle w:val="Hyperlink"/>
                <w:noProof/>
              </w:rPr>
              <w:t xml:space="preserve">Appendix D:  </w:t>
            </w:r>
            <w:r w:rsidRPr="008C26B5">
              <w:rPr>
                <w:rStyle w:val="Hyperlink"/>
                <w:rFonts w:hint="eastAsia"/>
                <w:noProof/>
              </w:rPr>
              <w:t>高風險族群口袋聯絡卡</w:t>
            </w:r>
            <w:r>
              <w:rPr>
                <w:noProof/>
                <w:webHidden/>
              </w:rPr>
              <w:tab/>
            </w:r>
            <w:r>
              <w:rPr>
                <w:noProof/>
                <w:webHidden/>
              </w:rPr>
              <w:fldChar w:fldCharType="begin"/>
            </w:r>
            <w:r>
              <w:rPr>
                <w:noProof/>
                <w:webHidden/>
              </w:rPr>
              <w:instrText xml:space="preserve"> PAGEREF _Toc34806492 \h </w:instrText>
            </w:r>
            <w:r>
              <w:rPr>
                <w:noProof/>
                <w:webHidden/>
              </w:rPr>
            </w:r>
            <w:r>
              <w:rPr>
                <w:noProof/>
                <w:webHidden/>
              </w:rPr>
              <w:fldChar w:fldCharType="separate"/>
            </w:r>
            <w:r w:rsidR="00246865">
              <w:rPr>
                <w:noProof/>
                <w:webHidden/>
              </w:rPr>
              <w:t>13</w:t>
            </w:r>
            <w:r>
              <w:rPr>
                <w:noProof/>
                <w:webHidden/>
              </w:rPr>
              <w:fldChar w:fldCharType="end"/>
            </w:r>
          </w:hyperlink>
        </w:p>
        <w:p w14:paraId="42F8DF9D" w14:textId="546CBFF8" w:rsidR="00504A81" w:rsidRDefault="00504A81">
          <w:pPr>
            <w:pStyle w:val="TOC1"/>
            <w:tabs>
              <w:tab w:val="right" w:leader="dot" w:pos="9440"/>
            </w:tabs>
            <w:rPr>
              <w:noProof/>
            </w:rPr>
          </w:pPr>
          <w:hyperlink w:anchor="_Toc34806493" w:history="1">
            <w:r w:rsidRPr="008C26B5">
              <w:rPr>
                <w:rStyle w:val="Hyperlink"/>
                <w:noProof/>
              </w:rPr>
              <w:t xml:space="preserve">Appendix E: </w:t>
            </w:r>
            <w:r w:rsidRPr="008C26B5">
              <w:rPr>
                <w:rStyle w:val="Hyperlink"/>
                <w:rFonts w:hint="eastAsia"/>
                <w:noProof/>
              </w:rPr>
              <w:t>教會緊急通信錄</w:t>
            </w:r>
            <w:r>
              <w:rPr>
                <w:noProof/>
                <w:webHidden/>
              </w:rPr>
              <w:tab/>
            </w:r>
            <w:r>
              <w:rPr>
                <w:noProof/>
                <w:webHidden/>
              </w:rPr>
              <w:fldChar w:fldCharType="begin"/>
            </w:r>
            <w:r>
              <w:rPr>
                <w:noProof/>
                <w:webHidden/>
              </w:rPr>
              <w:instrText xml:space="preserve"> PAGEREF _Toc34806493 \h </w:instrText>
            </w:r>
            <w:r>
              <w:rPr>
                <w:noProof/>
                <w:webHidden/>
              </w:rPr>
            </w:r>
            <w:r>
              <w:rPr>
                <w:noProof/>
                <w:webHidden/>
              </w:rPr>
              <w:fldChar w:fldCharType="separate"/>
            </w:r>
            <w:r w:rsidR="00246865">
              <w:rPr>
                <w:noProof/>
                <w:webHidden/>
              </w:rPr>
              <w:t>14</w:t>
            </w:r>
            <w:r>
              <w:rPr>
                <w:noProof/>
                <w:webHidden/>
              </w:rPr>
              <w:fldChar w:fldCharType="end"/>
            </w:r>
          </w:hyperlink>
        </w:p>
        <w:p w14:paraId="4276D71E" w14:textId="31A71483" w:rsidR="005C5EA8" w:rsidRDefault="005C5EA8">
          <w:r>
            <w:rPr>
              <w:b/>
              <w:bCs/>
              <w:noProof/>
            </w:rPr>
            <w:fldChar w:fldCharType="end"/>
          </w:r>
        </w:p>
      </w:sdtContent>
    </w:sdt>
    <w:p w14:paraId="5DD96A66" w14:textId="48E046CE" w:rsidR="001D7824" w:rsidRDefault="001D7824">
      <w:r>
        <w:br w:type="page"/>
      </w:r>
      <w:bookmarkStart w:id="0" w:name="_GoBack"/>
      <w:bookmarkEnd w:id="0"/>
    </w:p>
    <w:p w14:paraId="54A890DA" w14:textId="77777777" w:rsidR="00E7571E" w:rsidRPr="00614EFF" w:rsidRDefault="00E7571E" w:rsidP="00197673">
      <w:pPr>
        <w:pStyle w:val="Heading1"/>
        <w:rPr>
          <w:rFonts w:ascii="DFKai-SB" w:eastAsia="DFKai-SB" w:hAnsi="DFKai-SB"/>
          <w:sz w:val="28"/>
          <w:szCs w:val="28"/>
        </w:rPr>
      </w:pPr>
      <w:bookmarkStart w:id="1" w:name="_Toc34806477"/>
      <w:r w:rsidRPr="00614EFF">
        <w:rPr>
          <w:rFonts w:ascii="DFKai-SB" w:eastAsia="DFKai-SB" w:hAnsi="DFKai-SB" w:hint="eastAsia"/>
          <w:sz w:val="28"/>
          <w:szCs w:val="28"/>
        </w:rPr>
        <w:lastRenderedPageBreak/>
        <w:t>引言</w:t>
      </w:r>
      <w:bookmarkEnd w:id="1"/>
    </w:p>
    <w:p w14:paraId="61C9D67E" w14:textId="77777777" w:rsidR="00E7571E" w:rsidRPr="00185CD2" w:rsidRDefault="00E7571E" w:rsidP="00E7571E">
      <w:pPr>
        <w:rPr>
          <w:rFonts w:ascii="DFKai-SB" w:eastAsia="DFKai-SB" w:hAnsi="DFKai-SB"/>
          <w:sz w:val="24"/>
          <w:szCs w:val="24"/>
        </w:rPr>
      </w:pPr>
      <w:r w:rsidRPr="00185CD2">
        <w:rPr>
          <w:rFonts w:ascii="DFKai-SB" w:eastAsia="DFKai-SB" w:hAnsi="DFKai-SB" w:hint="eastAsia"/>
          <w:sz w:val="24"/>
          <w:szCs w:val="24"/>
        </w:rPr>
        <w:t>此計劃為溫莎華人宣道會根據外部如世衛組織，加拿大衛生局及加拿大宣道會的標準所制定的流行疾病應變計劃。計劃的目的是在流行疫病發生時，教會能有準備能照顧會友，並擔起主耶穌交付我們彼此相愛的大命令。不只在生活需求上，並且在屬靈上能繼續供養羊群的需要。並且能藉此向世人見證福音的大能。我們瞭解萬事都有神的美意，並且神永遠掌權。離了主耶穌基督我們甚麼也做不了。越是困難的時候，越是神的兒女見證在主裏的平安的時候。我們願意順服在聖靈的導引下，為任流行何疫病的情況做好準備。以期在災害發生時，教會可以借實際行動榮神益人。</w:t>
      </w:r>
    </w:p>
    <w:p w14:paraId="17369976" w14:textId="77777777" w:rsidR="00E7571E" w:rsidRPr="00185CD2" w:rsidRDefault="00E7571E" w:rsidP="00E7571E">
      <w:pPr>
        <w:rPr>
          <w:rFonts w:ascii="DFKai-SB" w:eastAsia="DFKai-SB" w:hAnsi="DFKai-SB"/>
          <w:sz w:val="24"/>
          <w:szCs w:val="24"/>
        </w:rPr>
      </w:pPr>
    </w:p>
    <w:p w14:paraId="24A9F6BF" w14:textId="77777777" w:rsidR="00E7571E" w:rsidRPr="00614EFF" w:rsidRDefault="00E7571E" w:rsidP="00E7571E">
      <w:pPr>
        <w:rPr>
          <w:rFonts w:ascii="DFKai-SB" w:eastAsia="DFKai-SB" w:hAnsi="DFKai-SB"/>
          <w:color w:val="4472C4" w:themeColor="accent1"/>
          <w:sz w:val="28"/>
          <w:szCs w:val="28"/>
        </w:rPr>
      </w:pPr>
      <w:r w:rsidRPr="00614EFF">
        <w:rPr>
          <w:rFonts w:ascii="DFKai-SB" w:eastAsia="DFKai-SB" w:hAnsi="DFKai-SB" w:hint="eastAsia"/>
          <w:color w:val="4472C4" w:themeColor="accent1"/>
          <w:sz w:val="28"/>
          <w:szCs w:val="28"/>
        </w:rPr>
        <w:t>一， 計劃目標</w:t>
      </w:r>
    </w:p>
    <w:p w14:paraId="276BBDAD" w14:textId="77777777" w:rsidR="00E7571E" w:rsidRPr="00185CD2" w:rsidRDefault="00E7571E" w:rsidP="00E7571E">
      <w:pPr>
        <w:rPr>
          <w:rFonts w:ascii="DFKai-SB" w:eastAsia="DFKai-SB" w:hAnsi="DFKai-SB"/>
          <w:sz w:val="24"/>
          <w:szCs w:val="24"/>
        </w:rPr>
      </w:pPr>
      <w:r w:rsidRPr="00185CD2">
        <w:rPr>
          <w:rFonts w:ascii="DFKai-SB" w:eastAsia="DFKai-SB" w:hAnsi="DFKai-SB" w:hint="eastAsia"/>
          <w:sz w:val="24"/>
          <w:szCs w:val="24"/>
        </w:rPr>
        <w:t>此計劃的目標是提供一份當有流行傳染病疫情發生時可以立即施行前的指導方針。當流行性疾病疫情發生的時候，教會需要準備好提供相關配套措施去服事神放在我們週邊的鄰舍。此計劃必需顧及身體與屬靈的需要。</w:t>
      </w:r>
    </w:p>
    <w:p w14:paraId="6B5869D7" w14:textId="77777777" w:rsidR="00E7571E" w:rsidRPr="00185CD2" w:rsidRDefault="00E7571E" w:rsidP="00FF6A43">
      <w:pPr>
        <w:ind w:left="284" w:hanging="284"/>
        <w:rPr>
          <w:rFonts w:ascii="DFKai-SB" w:eastAsia="DFKai-SB" w:hAnsi="DFKai-SB"/>
          <w:sz w:val="24"/>
          <w:szCs w:val="24"/>
        </w:rPr>
      </w:pPr>
      <w:r w:rsidRPr="00185CD2">
        <w:rPr>
          <w:rFonts w:ascii="DFKai-SB" w:eastAsia="DFKai-SB" w:hAnsi="DFKai-SB" w:hint="eastAsia"/>
          <w:sz w:val="24"/>
          <w:szCs w:val="24"/>
        </w:rPr>
        <w:t>1. 當流行性疫情發生時，教會需準備好以減小疫情對弟兄姊妹及周邊社區的衝擊。</w:t>
      </w:r>
    </w:p>
    <w:p w14:paraId="1DA95836" w14:textId="56F08D4C" w:rsidR="00BF7A67" w:rsidRDefault="00E7571E" w:rsidP="00FF6A43">
      <w:pPr>
        <w:ind w:left="284" w:hanging="284"/>
        <w:rPr>
          <w:rFonts w:ascii="DFKai-SB" w:eastAsia="DFKai-SB" w:hAnsi="DFKai-SB"/>
          <w:sz w:val="24"/>
          <w:szCs w:val="24"/>
        </w:rPr>
      </w:pPr>
      <w:r w:rsidRPr="00185CD2">
        <w:rPr>
          <w:rFonts w:ascii="DFKai-SB" w:eastAsia="DFKai-SB" w:hAnsi="DFKai-SB" w:hint="eastAsia"/>
          <w:sz w:val="24"/>
          <w:szCs w:val="24"/>
        </w:rPr>
        <w:t>2. 教會能夠繼續做且將基督福音帶來的永生的盼望，消除對死亡的懼怕的訊息帶給世人，並且能實際提供弟兄姊妹及鄰舍生活上的保護及幫助。</w:t>
      </w:r>
    </w:p>
    <w:p w14:paraId="65696EBB" w14:textId="4700261B" w:rsidR="00D83C9E" w:rsidRDefault="00D83C9E">
      <w:pPr>
        <w:rPr>
          <w:rFonts w:ascii="DFKai-SB" w:eastAsia="DFKai-SB" w:hAnsi="DFKai-SB"/>
          <w:sz w:val="24"/>
          <w:szCs w:val="24"/>
        </w:rPr>
      </w:pPr>
      <w:r>
        <w:rPr>
          <w:rFonts w:ascii="DFKai-SB" w:eastAsia="DFKai-SB" w:hAnsi="DFKai-SB"/>
          <w:sz w:val="24"/>
          <w:szCs w:val="24"/>
        </w:rPr>
        <w:br w:type="page"/>
      </w:r>
    </w:p>
    <w:p w14:paraId="23FE77BA" w14:textId="77777777" w:rsidR="00A10236" w:rsidRPr="00614EFF" w:rsidRDefault="00A10236" w:rsidP="00FF6A43">
      <w:pPr>
        <w:pStyle w:val="ListParagraph"/>
        <w:numPr>
          <w:ilvl w:val="0"/>
          <w:numId w:val="2"/>
        </w:numPr>
        <w:outlineLvl w:val="0"/>
        <w:rPr>
          <w:rFonts w:ascii="DFKai-SB" w:eastAsia="DFKai-SB" w:hAnsi="DFKai-SB"/>
          <w:color w:val="4472C4" w:themeColor="accent1"/>
          <w:sz w:val="28"/>
          <w:szCs w:val="28"/>
        </w:rPr>
      </w:pPr>
      <w:bookmarkStart w:id="2" w:name="_Toc34806478"/>
      <w:r w:rsidRPr="00614EFF">
        <w:rPr>
          <w:rFonts w:ascii="DFKai-SB" w:eastAsia="DFKai-SB" w:hAnsi="DFKai-SB" w:hint="eastAsia"/>
          <w:color w:val="4472C4" w:themeColor="accent1"/>
          <w:sz w:val="28"/>
          <w:szCs w:val="28"/>
        </w:rPr>
        <w:lastRenderedPageBreak/>
        <w:t>聲明與通訊</w:t>
      </w:r>
      <w:bookmarkEnd w:id="2"/>
    </w:p>
    <w:p w14:paraId="52F87A39" w14:textId="55B1DBF1" w:rsidR="00E7571E" w:rsidRPr="00185CD2" w:rsidRDefault="00A10236" w:rsidP="00A10236">
      <w:pPr>
        <w:rPr>
          <w:rFonts w:ascii="DFKai-SB" w:eastAsia="DFKai-SB" w:hAnsi="DFKai-SB"/>
          <w:sz w:val="24"/>
          <w:szCs w:val="24"/>
        </w:rPr>
      </w:pPr>
      <w:r w:rsidRPr="00185CD2">
        <w:rPr>
          <w:rFonts w:ascii="DFKai-SB" w:eastAsia="DFKai-SB" w:hAnsi="DFKai-SB" w:hint="eastAsia"/>
          <w:sz w:val="24"/>
          <w:szCs w:val="24"/>
        </w:rPr>
        <w:t>在疫情爆發的情況下，根據加拿大公共衛生署的指導方針，溫宣領導層必須與會眾交流並進行溝通，這一點至關重要。 在流行期間，謠言傾向於在社交媒體上傳播，從而引起不必要的恐慌。 溫宣領導應以祈禱和利用多種渠道與會眾進行交流，以保護會眾免受假信息的侵害。</w:t>
      </w:r>
    </w:p>
    <w:p w14:paraId="234F886A" w14:textId="413B61C4" w:rsidR="00A10236" w:rsidRPr="00185CD2" w:rsidRDefault="00815D60" w:rsidP="00FF6A43">
      <w:pPr>
        <w:pStyle w:val="ListParagraph"/>
        <w:numPr>
          <w:ilvl w:val="0"/>
          <w:numId w:val="3"/>
        </w:numPr>
        <w:ind w:hanging="90"/>
        <w:outlineLvl w:val="1"/>
        <w:rPr>
          <w:rFonts w:ascii="DFKai-SB" w:eastAsia="DFKai-SB" w:hAnsi="DFKai-SB"/>
          <w:sz w:val="24"/>
          <w:szCs w:val="24"/>
        </w:rPr>
      </w:pPr>
      <w:bookmarkStart w:id="3" w:name="_Toc34806479"/>
      <w:r w:rsidRPr="00185CD2">
        <w:rPr>
          <w:rFonts w:ascii="DFKai-SB" w:eastAsia="DFKai-SB" w:hAnsi="DFKai-SB" w:hint="eastAsia"/>
          <w:sz w:val="24"/>
          <w:szCs w:val="24"/>
        </w:rPr>
        <w:t>宣布疫情狀況</w:t>
      </w:r>
      <w:bookmarkEnd w:id="3"/>
    </w:p>
    <w:p w14:paraId="6DFA5AC7" w14:textId="18C9D8C6" w:rsidR="00815D60" w:rsidRDefault="00110E09" w:rsidP="00726EA2">
      <w:pPr>
        <w:pStyle w:val="ListParagraph"/>
        <w:numPr>
          <w:ilvl w:val="1"/>
          <w:numId w:val="3"/>
        </w:numPr>
        <w:ind w:left="900"/>
        <w:outlineLvl w:val="2"/>
        <w:rPr>
          <w:rFonts w:ascii="DFKai-SB" w:eastAsia="DFKai-SB" w:hAnsi="DFKai-SB"/>
          <w:sz w:val="24"/>
          <w:szCs w:val="24"/>
        </w:rPr>
      </w:pPr>
      <w:bookmarkStart w:id="4" w:name="_Toc34806480"/>
      <w:r w:rsidRPr="00185CD2">
        <w:rPr>
          <w:rFonts w:ascii="DFKai-SB" w:eastAsia="DFKai-SB" w:hAnsi="DFKai-SB" w:hint="eastAsia"/>
          <w:sz w:val="24"/>
          <w:szCs w:val="24"/>
        </w:rPr>
        <w:t>如果需要聲明疫病流行狀態，由長議會遴選之應變委員會應通過電子郵件商討並同意該狀態。 做出決定後，由長議會主席通知各語執行官向會眾宣佈。</w:t>
      </w:r>
      <w:bookmarkEnd w:id="4"/>
    </w:p>
    <w:p w14:paraId="128DD96E" w14:textId="77777777" w:rsidR="00D83C9E" w:rsidRPr="00185CD2" w:rsidRDefault="00D83C9E" w:rsidP="00D83C9E">
      <w:pPr>
        <w:pStyle w:val="ListParagraph"/>
        <w:ind w:left="900"/>
        <w:outlineLvl w:val="2"/>
        <w:rPr>
          <w:rFonts w:ascii="DFKai-SB" w:eastAsia="DFKai-SB" w:hAnsi="DFKai-SB"/>
          <w:sz w:val="24"/>
          <w:szCs w:val="24"/>
        </w:rPr>
      </w:pPr>
    </w:p>
    <w:p w14:paraId="3101A90C" w14:textId="74EF322E" w:rsidR="00110E09" w:rsidRPr="00185CD2" w:rsidRDefault="00110E09" w:rsidP="00726EA2">
      <w:pPr>
        <w:pStyle w:val="ListParagraph"/>
        <w:numPr>
          <w:ilvl w:val="1"/>
          <w:numId w:val="3"/>
        </w:numPr>
        <w:ind w:left="900"/>
        <w:outlineLvl w:val="2"/>
        <w:rPr>
          <w:rFonts w:ascii="DFKai-SB" w:eastAsia="DFKai-SB" w:hAnsi="DFKai-SB"/>
          <w:sz w:val="24"/>
          <w:szCs w:val="24"/>
        </w:rPr>
      </w:pPr>
      <w:bookmarkStart w:id="5" w:name="_Toc34806481"/>
      <w:r w:rsidRPr="00185CD2">
        <w:rPr>
          <w:rFonts w:ascii="DFKai-SB" w:eastAsia="DFKai-SB" w:hAnsi="DFKai-SB" w:hint="eastAsia"/>
          <w:sz w:val="24"/>
          <w:szCs w:val="24"/>
        </w:rPr>
        <w:t>應變委員會</w:t>
      </w:r>
      <w:r w:rsidR="008B796D" w:rsidRPr="00185CD2">
        <w:rPr>
          <w:rFonts w:ascii="DFKai-SB" w:eastAsia="DFKai-SB" w:hAnsi="DFKai-SB" w:hint="eastAsia"/>
          <w:sz w:val="24"/>
          <w:szCs w:val="24"/>
        </w:rPr>
        <w:t>成員如下:</w:t>
      </w:r>
      <w:bookmarkEnd w:id="5"/>
      <w:r w:rsidR="008B796D" w:rsidRPr="00185CD2">
        <w:rPr>
          <w:rFonts w:ascii="DFKai-SB" w:eastAsia="DFKai-SB" w:hAnsi="DFKai-SB"/>
          <w:sz w:val="24"/>
          <w:szCs w:val="24"/>
        </w:rPr>
        <w:t xml:space="preserve"> </w:t>
      </w:r>
    </w:p>
    <w:tbl>
      <w:tblPr>
        <w:tblStyle w:val="TableGrid"/>
        <w:tblW w:w="0" w:type="auto"/>
        <w:tblInd w:w="85" w:type="dxa"/>
        <w:tblLook w:val="04A0" w:firstRow="1" w:lastRow="0" w:firstColumn="1" w:lastColumn="0" w:noHBand="0" w:noVBand="1"/>
      </w:tblPr>
      <w:tblGrid>
        <w:gridCol w:w="2880"/>
        <w:gridCol w:w="1800"/>
        <w:gridCol w:w="4585"/>
      </w:tblGrid>
      <w:tr w:rsidR="00284497" w:rsidRPr="00185CD2" w14:paraId="006AD9D9" w14:textId="77777777" w:rsidTr="00D83C9E">
        <w:tc>
          <w:tcPr>
            <w:tcW w:w="2880" w:type="dxa"/>
          </w:tcPr>
          <w:p w14:paraId="11258427" w14:textId="77777777" w:rsidR="00284497" w:rsidRPr="00185CD2" w:rsidRDefault="00284497" w:rsidP="001A6E3F">
            <w:pPr>
              <w:rPr>
                <w:rFonts w:ascii="DFKai-SB" w:eastAsia="DFKai-SB" w:hAnsi="DFKai-SB"/>
                <w:sz w:val="24"/>
                <w:szCs w:val="24"/>
              </w:rPr>
            </w:pPr>
            <w:r w:rsidRPr="00185CD2">
              <w:rPr>
                <w:rFonts w:ascii="DFKai-SB" w:eastAsia="DFKai-SB" w:hAnsi="DFKai-SB"/>
                <w:sz w:val="24"/>
                <w:szCs w:val="24"/>
              </w:rPr>
              <w:t xml:space="preserve">Roles </w:t>
            </w:r>
          </w:p>
        </w:tc>
        <w:tc>
          <w:tcPr>
            <w:tcW w:w="1800" w:type="dxa"/>
          </w:tcPr>
          <w:p w14:paraId="674B95F8" w14:textId="77777777" w:rsidR="00284497" w:rsidRPr="00185CD2" w:rsidRDefault="00284497" w:rsidP="001A6E3F">
            <w:pPr>
              <w:rPr>
                <w:rFonts w:ascii="DFKai-SB" w:eastAsia="DFKai-SB" w:hAnsi="DFKai-SB"/>
                <w:sz w:val="24"/>
                <w:szCs w:val="24"/>
              </w:rPr>
            </w:pPr>
            <w:r w:rsidRPr="00185CD2">
              <w:rPr>
                <w:rFonts w:ascii="DFKai-SB" w:eastAsia="DFKai-SB" w:hAnsi="DFKai-SB"/>
                <w:sz w:val="24"/>
                <w:szCs w:val="24"/>
              </w:rPr>
              <w:t xml:space="preserve">Personnel </w:t>
            </w:r>
          </w:p>
        </w:tc>
        <w:tc>
          <w:tcPr>
            <w:tcW w:w="4585" w:type="dxa"/>
          </w:tcPr>
          <w:p w14:paraId="59C54813" w14:textId="77777777" w:rsidR="00284497" w:rsidRPr="00185CD2" w:rsidRDefault="00284497" w:rsidP="001A6E3F">
            <w:pPr>
              <w:rPr>
                <w:rFonts w:ascii="DFKai-SB" w:eastAsia="DFKai-SB" w:hAnsi="DFKai-SB"/>
                <w:sz w:val="24"/>
                <w:szCs w:val="24"/>
              </w:rPr>
            </w:pPr>
            <w:r w:rsidRPr="00185CD2">
              <w:rPr>
                <w:rFonts w:ascii="DFKai-SB" w:eastAsia="DFKai-SB" w:hAnsi="DFKai-SB"/>
                <w:sz w:val="24"/>
                <w:szCs w:val="24"/>
              </w:rPr>
              <w:t>Contact information</w:t>
            </w:r>
          </w:p>
        </w:tc>
      </w:tr>
      <w:tr w:rsidR="00284497" w:rsidRPr="00D83C9E" w14:paraId="2E827980" w14:textId="77777777" w:rsidTr="00D83C9E">
        <w:tc>
          <w:tcPr>
            <w:tcW w:w="2880" w:type="dxa"/>
          </w:tcPr>
          <w:p w14:paraId="1E33FE40" w14:textId="77777777" w:rsidR="00284497" w:rsidRPr="00D83C9E" w:rsidRDefault="00284497" w:rsidP="001A6E3F">
            <w:pPr>
              <w:rPr>
                <w:rFonts w:ascii="DFKai-SB" w:eastAsia="DFKai-SB" w:hAnsi="DFKai-SB"/>
              </w:rPr>
            </w:pPr>
            <w:r w:rsidRPr="00D83C9E">
              <w:rPr>
                <w:rFonts w:ascii="DFKai-SB" w:eastAsia="DFKai-SB" w:hAnsi="DFKai-SB"/>
              </w:rPr>
              <w:t xml:space="preserve">Epidemic commander </w:t>
            </w:r>
          </w:p>
        </w:tc>
        <w:tc>
          <w:tcPr>
            <w:tcW w:w="1800" w:type="dxa"/>
          </w:tcPr>
          <w:p w14:paraId="4BAD9B5E" w14:textId="77777777" w:rsidR="00284497" w:rsidRPr="00D83C9E" w:rsidRDefault="00284497" w:rsidP="001A6E3F">
            <w:pPr>
              <w:rPr>
                <w:rFonts w:ascii="DFKai-SB" w:eastAsia="DFKai-SB" w:hAnsi="DFKai-SB"/>
              </w:rPr>
            </w:pPr>
            <w:r w:rsidRPr="00D83C9E">
              <w:rPr>
                <w:rFonts w:ascii="DFKai-SB" w:eastAsia="DFKai-SB" w:hAnsi="DFKai-SB"/>
              </w:rPr>
              <w:t>Adam Yang</w:t>
            </w:r>
          </w:p>
        </w:tc>
        <w:tc>
          <w:tcPr>
            <w:tcW w:w="4585" w:type="dxa"/>
          </w:tcPr>
          <w:p w14:paraId="5E2E3A61" w14:textId="77777777" w:rsidR="00284497" w:rsidRPr="00D83C9E" w:rsidRDefault="00284497" w:rsidP="001A6E3F">
            <w:pPr>
              <w:rPr>
                <w:rFonts w:ascii="DFKai-SB" w:eastAsia="DFKai-SB" w:hAnsi="DFKai-SB"/>
              </w:rPr>
            </w:pPr>
            <w:r w:rsidRPr="00D83C9E">
              <w:rPr>
                <w:rFonts w:ascii="DFKai-SB" w:eastAsia="DFKai-SB" w:hAnsi="DFKai-SB"/>
              </w:rPr>
              <w:t>248 946 7530, cyang17@gmail.com</w:t>
            </w:r>
          </w:p>
        </w:tc>
      </w:tr>
      <w:tr w:rsidR="00284497" w:rsidRPr="00D83C9E" w14:paraId="298292CC" w14:textId="77777777" w:rsidTr="00D83C9E">
        <w:tc>
          <w:tcPr>
            <w:tcW w:w="2880" w:type="dxa"/>
          </w:tcPr>
          <w:p w14:paraId="5E7BEA4E" w14:textId="77777777" w:rsidR="00284497" w:rsidRPr="00D83C9E" w:rsidRDefault="00284497" w:rsidP="001A6E3F">
            <w:pPr>
              <w:rPr>
                <w:rFonts w:ascii="DFKai-SB" w:eastAsia="DFKai-SB" w:hAnsi="DFKai-SB"/>
              </w:rPr>
            </w:pPr>
            <w:r w:rsidRPr="00D83C9E">
              <w:rPr>
                <w:rFonts w:ascii="DFKai-SB" w:eastAsia="DFKai-SB" w:hAnsi="DFKai-SB"/>
              </w:rPr>
              <w:t xml:space="preserve">Mandarin Executor </w:t>
            </w:r>
          </w:p>
        </w:tc>
        <w:tc>
          <w:tcPr>
            <w:tcW w:w="1800" w:type="dxa"/>
          </w:tcPr>
          <w:p w14:paraId="52D8A520" w14:textId="77777777" w:rsidR="00284497" w:rsidRPr="00D83C9E" w:rsidRDefault="00284497" w:rsidP="001A6E3F">
            <w:pPr>
              <w:rPr>
                <w:rFonts w:ascii="DFKai-SB" w:eastAsia="DFKai-SB" w:hAnsi="DFKai-SB"/>
              </w:rPr>
            </w:pPr>
            <w:r w:rsidRPr="00D83C9E">
              <w:rPr>
                <w:rFonts w:ascii="DFKai-SB" w:eastAsia="DFKai-SB" w:hAnsi="DFKai-SB"/>
              </w:rPr>
              <w:t xml:space="preserve">Pastor </w:t>
            </w:r>
            <w:proofErr w:type="spellStart"/>
            <w:r w:rsidRPr="00D83C9E">
              <w:rPr>
                <w:rFonts w:ascii="DFKai-SB" w:eastAsia="DFKai-SB" w:hAnsi="DFKai-SB"/>
              </w:rPr>
              <w:t>Niu</w:t>
            </w:r>
            <w:proofErr w:type="spellEnd"/>
          </w:p>
        </w:tc>
        <w:tc>
          <w:tcPr>
            <w:tcW w:w="4585" w:type="dxa"/>
          </w:tcPr>
          <w:p w14:paraId="5C43A0F4" w14:textId="77777777" w:rsidR="00284497" w:rsidRPr="00D83C9E" w:rsidRDefault="00284497" w:rsidP="001A6E3F">
            <w:pPr>
              <w:rPr>
                <w:rFonts w:ascii="DFKai-SB" w:eastAsia="DFKai-SB" w:hAnsi="DFKai-SB"/>
              </w:rPr>
            </w:pPr>
            <w:r w:rsidRPr="00D83C9E">
              <w:rPr>
                <w:rFonts w:ascii="DFKai-SB" w:eastAsia="DFKai-SB" w:hAnsi="DFKai-SB"/>
              </w:rPr>
              <w:t>519 562 9931, fatherabe99@gmail.com</w:t>
            </w:r>
          </w:p>
        </w:tc>
      </w:tr>
      <w:tr w:rsidR="00284497" w:rsidRPr="00D83C9E" w14:paraId="7E3C3C12" w14:textId="77777777" w:rsidTr="00D83C9E">
        <w:tc>
          <w:tcPr>
            <w:tcW w:w="2880" w:type="dxa"/>
          </w:tcPr>
          <w:p w14:paraId="11467401" w14:textId="77777777" w:rsidR="00284497" w:rsidRPr="00D83C9E" w:rsidRDefault="00284497" w:rsidP="001A6E3F">
            <w:pPr>
              <w:rPr>
                <w:rFonts w:ascii="DFKai-SB" w:eastAsia="DFKai-SB" w:hAnsi="DFKai-SB"/>
              </w:rPr>
            </w:pPr>
            <w:r w:rsidRPr="00D83C9E">
              <w:rPr>
                <w:rFonts w:ascii="DFKai-SB" w:eastAsia="DFKai-SB" w:hAnsi="DFKai-SB"/>
              </w:rPr>
              <w:t>Cantonese Executor</w:t>
            </w:r>
          </w:p>
        </w:tc>
        <w:tc>
          <w:tcPr>
            <w:tcW w:w="1800" w:type="dxa"/>
          </w:tcPr>
          <w:p w14:paraId="56DD0050" w14:textId="77777777" w:rsidR="00284497" w:rsidRPr="00D83C9E" w:rsidRDefault="00284497" w:rsidP="001A6E3F">
            <w:pPr>
              <w:rPr>
                <w:rFonts w:ascii="DFKai-SB" w:eastAsia="DFKai-SB" w:hAnsi="DFKai-SB"/>
              </w:rPr>
            </w:pPr>
            <w:r w:rsidRPr="00D83C9E">
              <w:rPr>
                <w:rFonts w:ascii="DFKai-SB" w:eastAsia="DFKai-SB" w:hAnsi="DFKai-SB"/>
              </w:rPr>
              <w:t>Edwin Zung</w:t>
            </w:r>
          </w:p>
        </w:tc>
        <w:tc>
          <w:tcPr>
            <w:tcW w:w="4585" w:type="dxa"/>
          </w:tcPr>
          <w:p w14:paraId="7761CE82" w14:textId="77777777" w:rsidR="00284497" w:rsidRPr="00D83C9E" w:rsidRDefault="00284497" w:rsidP="001A6E3F">
            <w:pPr>
              <w:rPr>
                <w:rFonts w:ascii="DFKai-SB" w:eastAsia="DFKai-SB" w:hAnsi="DFKai-SB"/>
              </w:rPr>
            </w:pPr>
            <w:r w:rsidRPr="00D83C9E">
              <w:rPr>
                <w:rFonts w:ascii="DFKai-SB" w:eastAsia="DFKai-SB" w:hAnsi="DFKai-SB"/>
              </w:rPr>
              <w:t>734 865 0086, edwinzung@yahoo.com</w:t>
            </w:r>
          </w:p>
        </w:tc>
      </w:tr>
      <w:tr w:rsidR="00284497" w:rsidRPr="00D83C9E" w14:paraId="3CE551A3" w14:textId="77777777" w:rsidTr="00D83C9E">
        <w:tc>
          <w:tcPr>
            <w:tcW w:w="2880" w:type="dxa"/>
          </w:tcPr>
          <w:p w14:paraId="67D97FA3" w14:textId="77777777" w:rsidR="00284497" w:rsidRPr="00D83C9E" w:rsidRDefault="00284497" w:rsidP="001A6E3F">
            <w:pPr>
              <w:rPr>
                <w:rFonts w:ascii="DFKai-SB" w:eastAsia="DFKai-SB" w:hAnsi="DFKai-SB"/>
              </w:rPr>
            </w:pPr>
            <w:r w:rsidRPr="00D83C9E">
              <w:rPr>
                <w:rFonts w:ascii="DFKai-SB" w:eastAsia="DFKai-SB" w:hAnsi="DFKai-SB"/>
              </w:rPr>
              <w:t>English Executor</w:t>
            </w:r>
          </w:p>
        </w:tc>
        <w:tc>
          <w:tcPr>
            <w:tcW w:w="1800" w:type="dxa"/>
          </w:tcPr>
          <w:p w14:paraId="1E028F38" w14:textId="77777777" w:rsidR="00284497" w:rsidRPr="00D83C9E" w:rsidRDefault="00284497" w:rsidP="001A6E3F">
            <w:pPr>
              <w:rPr>
                <w:rFonts w:ascii="DFKai-SB" w:eastAsia="DFKai-SB" w:hAnsi="DFKai-SB"/>
              </w:rPr>
            </w:pPr>
            <w:r w:rsidRPr="00D83C9E">
              <w:rPr>
                <w:rFonts w:ascii="DFKai-SB" w:eastAsia="DFKai-SB" w:hAnsi="DFKai-SB"/>
              </w:rPr>
              <w:t>Pastor Rob</w:t>
            </w:r>
          </w:p>
        </w:tc>
        <w:tc>
          <w:tcPr>
            <w:tcW w:w="4585" w:type="dxa"/>
          </w:tcPr>
          <w:p w14:paraId="633D2C9C" w14:textId="474775E2" w:rsidR="00284497" w:rsidRPr="00D83C9E" w:rsidRDefault="0008692D" w:rsidP="001A6E3F">
            <w:pPr>
              <w:rPr>
                <w:rFonts w:ascii="DFKai-SB" w:eastAsia="DFKai-SB" w:hAnsi="DFKai-SB"/>
              </w:rPr>
            </w:pPr>
            <w:r w:rsidRPr="00D83C9E">
              <w:rPr>
                <w:rFonts w:ascii="DFKai-SB" w:eastAsia="DFKai-SB" w:hAnsi="DFKai-SB"/>
              </w:rPr>
              <w:t>226 346 9206</w:t>
            </w:r>
            <w:r w:rsidR="00284497" w:rsidRPr="00D83C9E">
              <w:rPr>
                <w:rFonts w:ascii="DFKai-SB" w:eastAsia="DFKai-SB" w:hAnsi="DFKai-SB"/>
              </w:rPr>
              <w:t>, rmaclean2011@gmail.com</w:t>
            </w:r>
          </w:p>
        </w:tc>
      </w:tr>
    </w:tbl>
    <w:p w14:paraId="1764F2BE" w14:textId="77C43FB1" w:rsidR="00887A4D" w:rsidRPr="00185CD2" w:rsidRDefault="00887A4D" w:rsidP="009E7150">
      <w:pPr>
        <w:rPr>
          <w:rFonts w:ascii="DFKai-SB" w:eastAsia="DFKai-SB" w:hAnsi="DFKai-SB"/>
          <w:sz w:val="24"/>
          <w:szCs w:val="24"/>
        </w:rPr>
      </w:pPr>
    </w:p>
    <w:p w14:paraId="7A1456D1" w14:textId="387442E9" w:rsidR="00B4423B" w:rsidRPr="00726EA2" w:rsidRDefault="003230F1" w:rsidP="00726EA2">
      <w:pPr>
        <w:pStyle w:val="Heading2"/>
        <w:numPr>
          <w:ilvl w:val="0"/>
          <w:numId w:val="3"/>
        </w:numPr>
        <w:ind w:hanging="76"/>
        <w:rPr>
          <w:rFonts w:ascii="DFKai-SB" w:eastAsia="DFKai-SB" w:hAnsi="DFKai-SB"/>
          <w:color w:val="auto"/>
          <w:sz w:val="24"/>
          <w:szCs w:val="24"/>
        </w:rPr>
      </w:pPr>
      <w:bookmarkStart w:id="6" w:name="_Toc34806482"/>
      <w:r w:rsidRPr="00726EA2">
        <w:rPr>
          <w:rFonts w:ascii="DFKai-SB" w:eastAsia="DFKai-SB" w:hAnsi="DFKai-SB" w:hint="eastAsia"/>
          <w:color w:val="auto"/>
          <w:sz w:val="24"/>
          <w:szCs w:val="24"/>
        </w:rPr>
        <w:t>疫病應變層級</w:t>
      </w:r>
      <w:bookmarkEnd w:id="6"/>
    </w:p>
    <w:tbl>
      <w:tblPr>
        <w:tblStyle w:val="TableGrid"/>
        <w:tblW w:w="0" w:type="auto"/>
        <w:tblInd w:w="355" w:type="dxa"/>
        <w:tblLook w:val="04A0" w:firstRow="1" w:lastRow="0" w:firstColumn="1" w:lastColumn="0" w:noHBand="0" w:noVBand="1"/>
      </w:tblPr>
      <w:tblGrid>
        <w:gridCol w:w="1620"/>
        <w:gridCol w:w="4050"/>
        <w:gridCol w:w="3325"/>
      </w:tblGrid>
      <w:tr w:rsidR="00887A4D" w:rsidRPr="00185CD2" w14:paraId="22773DA7" w14:textId="77777777" w:rsidTr="00D83C9E">
        <w:trPr>
          <w:trHeight w:val="422"/>
        </w:trPr>
        <w:tc>
          <w:tcPr>
            <w:tcW w:w="1620" w:type="dxa"/>
          </w:tcPr>
          <w:p w14:paraId="1394936E" w14:textId="51F099F1" w:rsidR="00887A4D" w:rsidRPr="00185CD2" w:rsidRDefault="00887A4D" w:rsidP="003E0EB1">
            <w:pPr>
              <w:jc w:val="center"/>
              <w:rPr>
                <w:rFonts w:ascii="DFKai-SB" w:eastAsia="DFKai-SB" w:hAnsi="DFKai-SB"/>
                <w:sz w:val="24"/>
                <w:szCs w:val="24"/>
              </w:rPr>
            </w:pPr>
            <w:r w:rsidRPr="00185CD2">
              <w:rPr>
                <w:rFonts w:ascii="DFKai-SB" w:eastAsia="DFKai-SB" w:hAnsi="DFKai-SB" w:hint="eastAsia"/>
                <w:sz w:val="24"/>
                <w:szCs w:val="24"/>
              </w:rPr>
              <w:t>層級</w:t>
            </w:r>
          </w:p>
        </w:tc>
        <w:tc>
          <w:tcPr>
            <w:tcW w:w="4050" w:type="dxa"/>
          </w:tcPr>
          <w:p w14:paraId="45E8ABCB" w14:textId="01F74AB6" w:rsidR="00887A4D" w:rsidRPr="00185CD2" w:rsidRDefault="008A5AD7" w:rsidP="003E0EB1">
            <w:pPr>
              <w:jc w:val="center"/>
              <w:rPr>
                <w:rFonts w:ascii="DFKai-SB" w:eastAsia="DFKai-SB" w:hAnsi="DFKai-SB"/>
                <w:sz w:val="24"/>
                <w:szCs w:val="24"/>
              </w:rPr>
            </w:pPr>
            <w:r w:rsidRPr="00185CD2">
              <w:rPr>
                <w:rFonts w:ascii="DFKai-SB" w:eastAsia="DFKai-SB" w:hAnsi="DFKai-SB" w:hint="eastAsia"/>
                <w:sz w:val="24"/>
                <w:szCs w:val="24"/>
              </w:rPr>
              <w:t>考量條件</w:t>
            </w:r>
          </w:p>
        </w:tc>
        <w:tc>
          <w:tcPr>
            <w:tcW w:w="3325" w:type="dxa"/>
          </w:tcPr>
          <w:p w14:paraId="0A135381" w14:textId="329ACD22" w:rsidR="00887A4D" w:rsidRPr="00185CD2" w:rsidRDefault="00CA6415" w:rsidP="003E0EB1">
            <w:pPr>
              <w:jc w:val="center"/>
              <w:rPr>
                <w:rFonts w:ascii="DFKai-SB" w:eastAsia="DFKai-SB" w:hAnsi="DFKai-SB"/>
                <w:sz w:val="24"/>
                <w:szCs w:val="24"/>
              </w:rPr>
            </w:pPr>
            <w:r w:rsidRPr="00185CD2">
              <w:rPr>
                <w:rFonts w:ascii="DFKai-SB" w:eastAsia="DFKai-SB" w:hAnsi="DFKai-SB" w:hint="eastAsia"/>
                <w:sz w:val="24"/>
                <w:szCs w:val="24"/>
              </w:rPr>
              <w:t>加拿大公共衛生署應變等級</w:t>
            </w:r>
          </w:p>
        </w:tc>
      </w:tr>
      <w:tr w:rsidR="00887A4D" w:rsidRPr="00185CD2" w14:paraId="680EA534" w14:textId="77777777" w:rsidTr="00D83C9E">
        <w:tc>
          <w:tcPr>
            <w:tcW w:w="1620" w:type="dxa"/>
          </w:tcPr>
          <w:p w14:paraId="5384F593" w14:textId="2FC68821" w:rsidR="00887A4D" w:rsidRPr="00185CD2" w:rsidRDefault="0020325F" w:rsidP="0080371E">
            <w:pPr>
              <w:jc w:val="center"/>
              <w:rPr>
                <w:rFonts w:ascii="DFKai-SB" w:eastAsia="DFKai-SB" w:hAnsi="DFKai-SB"/>
                <w:sz w:val="24"/>
                <w:szCs w:val="24"/>
              </w:rPr>
            </w:pPr>
            <w:r w:rsidRPr="00185CD2">
              <w:rPr>
                <w:rFonts w:ascii="DFKai-SB" w:eastAsia="DFKai-SB" w:hAnsi="DFKai-SB" w:hint="eastAsia"/>
                <w:sz w:val="24"/>
                <w:szCs w:val="24"/>
              </w:rPr>
              <w:t>警告</w:t>
            </w:r>
          </w:p>
        </w:tc>
        <w:tc>
          <w:tcPr>
            <w:tcW w:w="4050" w:type="dxa"/>
          </w:tcPr>
          <w:p w14:paraId="2ECDF44D" w14:textId="5B2442CA" w:rsidR="00887A4D" w:rsidRPr="00185CD2" w:rsidRDefault="00E2679C" w:rsidP="001A6E3F">
            <w:pPr>
              <w:rPr>
                <w:rFonts w:ascii="DFKai-SB" w:eastAsia="DFKai-SB" w:hAnsi="DFKai-SB"/>
                <w:sz w:val="24"/>
                <w:szCs w:val="24"/>
              </w:rPr>
            </w:pPr>
            <w:r w:rsidRPr="00185CD2">
              <w:rPr>
                <w:rFonts w:ascii="DFKai-SB" w:eastAsia="DFKai-SB" w:hAnsi="DFKai-SB" w:hint="eastAsia"/>
                <w:sz w:val="24"/>
                <w:szCs w:val="24"/>
              </w:rPr>
              <w:t>加拿大公共衛生署宣布提高疫病警覺</w:t>
            </w:r>
          </w:p>
        </w:tc>
        <w:tc>
          <w:tcPr>
            <w:tcW w:w="3325" w:type="dxa"/>
          </w:tcPr>
          <w:p w14:paraId="2E21F707" w14:textId="7A00677D" w:rsidR="00887A4D" w:rsidRPr="00185CD2" w:rsidRDefault="004E5306" w:rsidP="003E0EB1">
            <w:pPr>
              <w:jc w:val="center"/>
              <w:rPr>
                <w:rFonts w:ascii="DFKai-SB" w:eastAsia="DFKai-SB" w:hAnsi="DFKai-SB"/>
                <w:sz w:val="24"/>
                <w:szCs w:val="24"/>
              </w:rPr>
            </w:pPr>
            <w:r w:rsidRPr="00185CD2">
              <w:rPr>
                <w:rFonts w:ascii="DFKai-SB" w:eastAsia="DFKai-SB" w:hAnsi="DFKai-SB" w:hint="eastAsia"/>
                <w:sz w:val="24"/>
                <w:szCs w:val="24"/>
              </w:rPr>
              <w:t>第二級</w:t>
            </w:r>
            <w:r w:rsidR="00887A4D" w:rsidRPr="00185CD2">
              <w:rPr>
                <w:rFonts w:ascii="DFKai-SB" w:eastAsia="DFKai-SB" w:hAnsi="DFKai-SB"/>
                <w:sz w:val="24"/>
                <w:szCs w:val="24"/>
              </w:rPr>
              <w:t>-</w:t>
            </w:r>
            <w:r w:rsidR="00747F7E" w:rsidRPr="00185CD2">
              <w:rPr>
                <w:rFonts w:ascii="DFKai-SB" w:eastAsia="DFKai-SB" w:hAnsi="DFKai-SB"/>
                <w:sz w:val="24"/>
                <w:szCs w:val="24"/>
              </w:rPr>
              <w:t xml:space="preserve"> </w:t>
            </w:r>
            <w:r w:rsidR="00747F7E" w:rsidRPr="00185CD2">
              <w:rPr>
                <w:rFonts w:ascii="DFKai-SB" w:eastAsia="DFKai-SB" w:hAnsi="DFKai-SB" w:hint="eastAsia"/>
                <w:sz w:val="24"/>
                <w:szCs w:val="24"/>
              </w:rPr>
              <w:t>升高</w:t>
            </w:r>
          </w:p>
        </w:tc>
      </w:tr>
      <w:tr w:rsidR="00887A4D" w:rsidRPr="00185CD2" w14:paraId="567F6586" w14:textId="77777777" w:rsidTr="00D83C9E">
        <w:trPr>
          <w:trHeight w:val="710"/>
        </w:trPr>
        <w:tc>
          <w:tcPr>
            <w:tcW w:w="1620" w:type="dxa"/>
          </w:tcPr>
          <w:p w14:paraId="14E497AE" w14:textId="7565B8AC" w:rsidR="00887A4D" w:rsidRPr="00185CD2" w:rsidRDefault="00E06DCF" w:rsidP="0080371E">
            <w:pPr>
              <w:jc w:val="center"/>
              <w:rPr>
                <w:rFonts w:ascii="DFKai-SB" w:eastAsia="DFKai-SB" w:hAnsi="DFKai-SB"/>
                <w:sz w:val="24"/>
                <w:szCs w:val="24"/>
              </w:rPr>
            </w:pPr>
            <w:r w:rsidRPr="00185CD2">
              <w:rPr>
                <w:rFonts w:ascii="DFKai-SB" w:eastAsia="DFKai-SB" w:hAnsi="DFKai-SB" w:hint="eastAsia"/>
                <w:sz w:val="24"/>
                <w:szCs w:val="24"/>
              </w:rPr>
              <w:t>升級</w:t>
            </w:r>
          </w:p>
        </w:tc>
        <w:tc>
          <w:tcPr>
            <w:tcW w:w="4050" w:type="dxa"/>
          </w:tcPr>
          <w:p w14:paraId="209BB53F" w14:textId="3AAC080A" w:rsidR="00887A4D" w:rsidRPr="00185CD2" w:rsidRDefault="006F285A" w:rsidP="001A6E3F">
            <w:pPr>
              <w:rPr>
                <w:rFonts w:ascii="DFKai-SB" w:eastAsia="DFKai-SB" w:hAnsi="DFKai-SB"/>
                <w:sz w:val="24"/>
                <w:szCs w:val="24"/>
              </w:rPr>
            </w:pPr>
            <w:r w:rsidRPr="00185CD2">
              <w:rPr>
                <w:rFonts w:ascii="DFKai-SB" w:eastAsia="DFKai-SB" w:hAnsi="DFKai-SB" w:hint="eastAsia"/>
                <w:sz w:val="24"/>
                <w:szCs w:val="24"/>
              </w:rPr>
              <w:t>溫莎當地在本教會所接觸的社區中有確診案例且社區感染的風險增加</w:t>
            </w:r>
          </w:p>
        </w:tc>
        <w:tc>
          <w:tcPr>
            <w:tcW w:w="3325" w:type="dxa"/>
          </w:tcPr>
          <w:p w14:paraId="1084ECDC" w14:textId="557BCF31" w:rsidR="00887A4D" w:rsidRPr="00185CD2" w:rsidRDefault="00747F7E" w:rsidP="003E0EB1">
            <w:pPr>
              <w:jc w:val="center"/>
              <w:rPr>
                <w:rFonts w:ascii="DFKai-SB" w:eastAsia="DFKai-SB" w:hAnsi="DFKai-SB"/>
                <w:sz w:val="24"/>
                <w:szCs w:val="24"/>
              </w:rPr>
            </w:pPr>
            <w:r w:rsidRPr="00185CD2">
              <w:rPr>
                <w:rFonts w:ascii="DFKai-SB" w:eastAsia="DFKai-SB" w:hAnsi="DFKai-SB" w:hint="eastAsia"/>
                <w:sz w:val="24"/>
                <w:szCs w:val="24"/>
              </w:rPr>
              <w:t>第</w:t>
            </w:r>
            <w:r w:rsidR="003E0EB1" w:rsidRPr="00185CD2">
              <w:rPr>
                <w:rFonts w:ascii="DFKai-SB" w:eastAsia="DFKai-SB" w:hAnsi="DFKai-SB" w:hint="eastAsia"/>
                <w:sz w:val="24"/>
                <w:szCs w:val="24"/>
              </w:rPr>
              <w:t>三</w:t>
            </w:r>
            <w:r w:rsidRPr="00185CD2">
              <w:rPr>
                <w:rFonts w:ascii="DFKai-SB" w:eastAsia="DFKai-SB" w:hAnsi="DFKai-SB" w:hint="eastAsia"/>
                <w:sz w:val="24"/>
                <w:szCs w:val="24"/>
              </w:rPr>
              <w:t>級</w:t>
            </w:r>
            <w:r w:rsidRPr="00185CD2">
              <w:rPr>
                <w:rFonts w:ascii="DFKai-SB" w:eastAsia="DFKai-SB" w:hAnsi="DFKai-SB"/>
                <w:sz w:val="24"/>
                <w:szCs w:val="24"/>
              </w:rPr>
              <w:t xml:space="preserve">- </w:t>
            </w:r>
            <w:r w:rsidRPr="00185CD2">
              <w:rPr>
                <w:rFonts w:ascii="DFKai-SB" w:eastAsia="DFKai-SB" w:hAnsi="DFKai-SB" w:hint="eastAsia"/>
                <w:sz w:val="24"/>
                <w:szCs w:val="24"/>
              </w:rPr>
              <w:t>升級</w:t>
            </w:r>
          </w:p>
        </w:tc>
      </w:tr>
      <w:tr w:rsidR="00887A4D" w:rsidRPr="00185CD2" w14:paraId="0AFCBAC0" w14:textId="77777777" w:rsidTr="00D83C9E">
        <w:trPr>
          <w:trHeight w:val="800"/>
        </w:trPr>
        <w:tc>
          <w:tcPr>
            <w:tcW w:w="1620" w:type="dxa"/>
          </w:tcPr>
          <w:p w14:paraId="7066A8F5" w14:textId="7C7521B7" w:rsidR="00887A4D" w:rsidRPr="00185CD2" w:rsidRDefault="000F4692" w:rsidP="0080371E">
            <w:pPr>
              <w:jc w:val="center"/>
              <w:rPr>
                <w:rFonts w:ascii="DFKai-SB" w:eastAsia="DFKai-SB" w:hAnsi="DFKai-SB"/>
                <w:sz w:val="24"/>
                <w:szCs w:val="24"/>
              </w:rPr>
            </w:pPr>
            <w:r w:rsidRPr="00185CD2">
              <w:rPr>
                <w:rFonts w:ascii="DFKai-SB" w:eastAsia="DFKai-SB" w:hAnsi="DFKai-SB" w:hint="eastAsia"/>
                <w:sz w:val="24"/>
                <w:szCs w:val="24"/>
              </w:rPr>
              <w:t>緊急</w:t>
            </w:r>
          </w:p>
        </w:tc>
        <w:tc>
          <w:tcPr>
            <w:tcW w:w="4050" w:type="dxa"/>
          </w:tcPr>
          <w:p w14:paraId="2D6CB2B2" w14:textId="54C536F7" w:rsidR="00887A4D" w:rsidRPr="00185CD2" w:rsidRDefault="008C1517" w:rsidP="001A6E3F">
            <w:pPr>
              <w:rPr>
                <w:rFonts w:ascii="DFKai-SB" w:eastAsia="DFKai-SB" w:hAnsi="DFKai-SB"/>
                <w:sz w:val="24"/>
                <w:szCs w:val="24"/>
              </w:rPr>
            </w:pPr>
            <w:r w:rsidRPr="00185CD2">
              <w:rPr>
                <w:rFonts w:ascii="DFKai-SB" w:eastAsia="DFKai-SB" w:hAnsi="DFKai-SB" w:hint="eastAsia"/>
                <w:sz w:val="24"/>
                <w:szCs w:val="24"/>
              </w:rPr>
              <w:t>PHAC宣佈公共衛生緊急情況，並</w:t>
            </w:r>
            <w:r w:rsidR="00341F2D" w:rsidRPr="00185CD2">
              <w:rPr>
                <w:rFonts w:ascii="DFKai-SB" w:eastAsia="DFKai-SB" w:hAnsi="DFKai-SB" w:hint="eastAsia"/>
                <w:sz w:val="24"/>
                <w:szCs w:val="24"/>
              </w:rPr>
              <w:t>建議取消公眾聚會</w:t>
            </w:r>
            <w:r w:rsidRPr="00185CD2">
              <w:rPr>
                <w:rFonts w:ascii="DFKai-SB" w:eastAsia="DFKai-SB" w:hAnsi="DFKai-SB" w:hint="eastAsia"/>
                <w:sz w:val="24"/>
                <w:szCs w:val="24"/>
              </w:rPr>
              <w:t>。</w:t>
            </w:r>
          </w:p>
        </w:tc>
        <w:tc>
          <w:tcPr>
            <w:tcW w:w="3325" w:type="dxa"/>
          </w:tcPr>
          <w:p w14:paraId="3E101B86" w14:textId="1BC8A746" w:rsidR="00887A4D" w:rsidRPr="00185CD2" w:rsidRDefault="003E0EB1" w:rsidP="003E0EB1">
            <w:pPr>
              <w:jc w:val="center"/>
              <w:rPr>
                <w:rFonts w:ascii="DFKai-SB" w:eastAsia="DFKai-SB" w:hAnsi="DFKai-SB"/>
                <w:sz w:val="24"/>
                <w:szCs w:val="24"/>
              </w:rPr>
            </w:pPr>
            <w:r w:rsidRPr="00185CD2">
              <w:rPr>
                <w:rFonts w:ascii="DFKai-SB" w:eastAsia="DFKai-SB" w:hAnsi="DFKai-SB" w:hint="eastAsia"/>
                <w:sz w:val="24"/>
                <w:szCs w:val="24"/>
              </w:rPr>
              <w:t>第四級</w:t>
            </w:r>
            <w:r w:rsidR="00887A4D" w:rsidRPr="00185CD2">
              <w:rPr>
                <w:rFonts w:ascii="DFKai-SB" w:eastAsia="DFKai-SB" w:hAnsi="DFKai-SB"/>
                <w:sz w:val="24"/>
                <w:szCs w:val="24"/>
              </w:rPr>
              <w:t>-</w:t>
            </w:r>
            <w:r w:rsidRPr="00185CD2">
              <w:rPr>
                <w:rFonts w:ascii="DFKai-SB" w:eastAsia="DFKai-SB" w:hAnsi="DFKai-SB" w:hint="eastAsia"/>
                <w:sz w:val="24"/>
                <w:szCs w:val="24"/>
              </w:rPr>
              <w:t>緊急</w:t>
            </w:r>
          </w:p>
        </w:tc>
      </w:tr>
    </w:tbl>
    <w:p w14:paraId="3019239B" w14:textId="30146CDF" w:rsidR="003230F1" w:rsidRPr="00185CD2" w:rsidRDefault="003230F1" w:rsidP="003230F1">
      <w:pPr>
        <w:ind w:left="540"/>
        <w:rPr>
          <w:rFonts w:ascii="DFKai-SB" w:eastAsia="DFKai-SB" w:hAnsi="DFKai-SB"/>
          <w:sz w:val="24"/>
          <w:szCs w:val="24"/>
        </w:rPr>
      </w:pPr>
    </w:p>
    <w:p w14:paraId="1AA16428" w14:textId="03F1766D" w:rsidR="00D83C9E" w:rsidRDefault="00D83C9E">
      <w:pPr>
        <w:rPr>
          <w:rFonts w:ascii="DFKai-SB" w:eastAsia="DFKai-SB" w:hAnsi="DFKai-SB"/>
          <w:sz w:val="24"/>
          <w:szCs w:val="24"/>
        </w:rPr>
      </w:pPr>
      <w:r>
        <w:rPr>
          <w:rFonts w:ascii="DFKai-SB" w:eastAsia="DFKai-SB" w:hAnsi="DFKai-SB"/>
          <w:sz w:val="24"/>
          <w:szCs w:val="24"/>
        </w:rPr>
        <w:br w:type="page"/>
      </w:r>
    </w:p>
    <w:p w14:paraId="6158E234" w14:textId="77777777" w:rsidR="003E0EB1" w:rsidRPr="00185CD2" w:rsidRDefault="003E0EB1" w:rsidP="003230F1">
      <w:pPr>
        <w:ind w:left="540"/>
        <w:rPr>
          <w:rFonts w:ascii="DFKai-SB" w:eastAsia="DFKai-SB" w:hAnsi="DFKai-SB"/>
          <w:sz w:val="24"/>
          <w:szCs w:val="24"/>
        </w:rPr>
      </w:pPr>
    </w:p>
    <w:p w14:paraId="64113DE9" w14:textId="5BBB8095" w:rsidR="003E0EB1" w:rsidRPr="00185CD2" w:rsidRDefault="00E65AD2" w:rsidP="00726EA2">
      <w:pPr>
        <w:pStyle w:val="ListParagraph"/>
        <w:numPr>
          <w:ilvl w:val="0"/>
          <w:numId w:val="3"/>
        </w:numPr>
        <w:ind w:left="450" w:hanging="270"/>
        <w:outlineLvl w:val="1"/>
        <w:rPr>
          <w:rFonts w:ascii="DFKai-SB" w:eastAsia="DFKai-SB" w:hAnsi="DFKai-SB"/>
          <w:sz w:val="24"/>
          <w:szCs w:val="24"/>
        </w:rPr>
      </w:pPr>
      <w:bookmarkStart w:id="7" w:name="_Toc34806483"/>
      <w:r w:rsidRPr="00185CD2">
        <w:rPr>
          <w:rFonts w:ascii="DFKai-SB" w:eastAsia="DFKai-SB" w:hAnsi="DFKai-SB" w:hint="eastAsia"/>
          <w:sz w:val="24"/>
          <w:szCs w:val="24"/>
        </w:rPr>
        <w:t>通</w:t>
      </w:r>
      <w:r w:rsidR="0080371E">
        <w:rPr>
          <w:rFonts w:ascii="DFKai-SB" w:eastAsia="DFKai-SB" w:hAnsi="DFKai-SB" w:hint="eastAsia"/>
          <w:sz w:val="24"/>
          <w:szCs w:val="24"/>
        </w:rPr>
        <w:t>訊</w:t>
      </w:r>
      <w:r w:rsidRPr="00185CD2">
        <w:rPr>
          <w:rFonts w:ascii="DFKai-SB" w:eastAsia="DFKai-SB" w:hAnsi="DFKai-SB" w:hint="eastAsia"/>
          <w:sz w:val="24"/>
          <w:szCs w:val="24"/>
        </w:rPr>
        <w:t>:</w:t>
      </w:r>
      <w:bookmarkEnd w:id="7"/>
    </w:p>
    <w:p w14:paraId="7315F75A" w14:textId="541A6337" w:rsidR="00E65AD2" w:rsidRPr="00185CD2" w:rsidRDefault="00F63FA7" w:rsidP="00E65AD2">
      <w:pPr>
        <w:ind w:left="180"/>
        <w:rPr>
          <w:rFonts w:ascii="DFKai-SB" w:eastAsia="DFKai-SB" w:hAnsi="DFKai-SB"/>
          <w:sz w:val="24"/>
          <w:szCs w:val="24"/>
        </w:rPr>
      </w:pPr>
      <w:r w:rsidRPr="00185CD2">
        <w:rPr>
          <w:rFonts w:ascii="DFKai-SB" w:eastAsia="DFKai-SB" w:hAnsi="DFKai-SB" w:hint="eastAsia"/>
          <w:sz w:val="24"/>
          <w:szCs w:val="24"/>
        </w:rPr>
        <w:t>如果發生地方性流行</w:t>
      </w:r>
      <w:r w:rsidR="0080371E">
        <w:rPr>
          <w:rFonts w:ascii="DFKai-SB" w:eastAsia="DFKai-SB" w:hAnsi="DFKai-SB" w:hint="eastAsia"/>
          <w:sz w:val="24"/>
          <w:szCs w:val="24"/>
        </w:rPr>
        <w:t>疫</w:t>
      </w:r>
      <w:r w:rsidRPr="00185CD2">
        <w:rPr>
          <w:rFonts w:ascii="DFKai-SB" w:eastAsia="DFKai-SB" w:hAnsi="DFKai-SB" w:hint="eastAsia"/>
          <w:sz w:val="24"/>
          <w:szCs w:val="24"/>
        </w:rPr>
        <w:t>病，溫莎華人宣道會應該有適當的溝通渠道，例如電子郵件和社交媒體平台，以通報會眾和各</w:t>
      </w:r>
      <w:r w:rsidR="00055390" w:rsidRPr="00185CD2">
        <w:rPr>
          <w:rFonts w:ascii="DFKai-SB" w:eastAsia="DFKai-SB" w:hAnsi="DFKai-SB" w:hint="eastAsia"/>
          <w:sz w:val="24"/>
          <w:szCs w:val="24"/>
        </w:rPr>
        <w:t>事工</w:t>
      </w:r>
      <w:r w:rsidRPr="00185CD2">
        <w:rPr>
          <w:rFonts w:ascii="DFKai-SB" w:eastAsia="DFKai-SB" w:hAnsi="DFKai-SB" w:hint="eastAsia"/>
          <w:sz w:val="24"/>
          <w:szCs w:val="24"/>
        </w:rPr>
        <w:t>的當前狀況和行動</w:t>
      </w:r>
      <w:r w:rsidR="00E77657" w:rsidRPr="00185CD2">
        <w:rPr>
          <w:rFonts w:ascii="DFKai-SB" w:eastAsia="DFKai-SB" w:hAnsi="DFKai-SB" w:hint="eastAsia"/>
          <w:sz w:val="24"/>
          <w:szCs w:val="24"/>
        </w:rPr>
        <w:t>計劃</w:t>
      </w:r>
      <w:r w:rsidR="000F34C2" w:rsidRPr="00185CD2">
        <w:rPr>
          <w:rFonts w:ascii="DFKai-SB" w:eastAsia="DFKai-SB" w:hAnsi="DFKai-SB" w:hint="eastAsia"/>
          <w:sz w:val="24"/>
          <w:szCs w:val="24"/>
        </w:rPr>
        <w:t>，以下是一些溝通渠道</w:t>
      </w:r>
      <w:r w:rsidRPr="00185CD2">
        <w:rPr>
          <w:rFonts w:ascii="DFKai-SB" w:eastAsia="DFKai-SB" w:hAnsi="DFKai-SB" w:hint="eastAsia"/>
          <w:sz w:val="24"/>
          <w:szCs w:val="24"/>
        </w:rPr>
        <w:t>。</w:t>
      </w:r>
    </w:p>
    <w:p w14:paraId="42E2FC3A" w14:textId="56ABE5CF" w:rsidR="00E77657" w:rsidRPr="00185CD2" w:rsidRDefault="00477B9D" w:rsidP="00E77657">
      <w:pPr>
        <w:pStyle w:val="ListParagraph"/>
        <w:numPr>
          <w:ilvl w:val="1"/>
          <w:numId w:val="3"/>
        </w:numPr>
        <w:rPr>
          <w:rFonts w:ascii="DFKai-SB" w:eastAsia="DFKai-SB" w:hAnsi="DFKai-SB"/>
          <w:sz w:val="24"/>
          <w:szCs w:val="24"/>
        </w:rPr>
      </w:pPr>
      <w:r w:rsidRPr="00185CD2">
        <w:rPr>
          <w:rFonts w:ascii="DFKai-SB" w:eastAsia="DFKai-SB" w:hAnsi="DFKai-SB" w:hint="eastAsia"/>
          <w:sz w:val="24"/>
          <w:szCs w:val="24"/>
        </w:rPr>
        <w:t>主日崇拜的家事報告及週報</w:t>
      </w:r>
      <w:r w:rsidR="00E0732C" w:rsidRPr="00185CD2">
        <w:rPr>
          <w:rFonts w:ascii="DFKai-SB" w:eastAsia="DFKai-SB" w:hAnsi="DFKai-SB" w:hint="eastAsia"/>
          <w:sz w:val="24"/>
          <w:szCs w:val="24"/>
        </w:rPr>
        <w:t>。</w:t>
      </w:r>
    </w:p>
    <w:p w14:paraId="1B9C1729" w14:textId="2BD5BDFD" w:rsidR="00E0732C" w:rsidRPr="00185CD2" w:rsidRDefault="00506120" w:rsidP="00E77657">
      <w:pPr>
        <w:pStyle w:val="ListParagraph"/>
        <w:numPr>
          <w:ilvl w:val="1"/>
          <w:numId w:val="3"/>
        </w:numPr>
        <w:rPr>
          <w:rFonts w:ascii="DFKai-SB" w:eastAsia="DFKai-SB" w:hAnsi="DFKai-SB"/>
          <w:sz w:val="24"/>
          <w:szCs w:val="24"/>
        </w:rPr>
      </w:pPr>
      <w:r w:rsidRPr="00185CD2">
        <w:rPr>
          <w:rFonts w:ascii="DFKai-SB" w:eastAsia="DFKai-SB" w:hAnsi="DFKai-SB" w:hint="eastAsia"/>
          <w:sz w:val="24"/>
          <w:szCs w:val="24"/>
        </w:rPr>
        <w:t>每個堂都應建立正式社交媒體管道（Facebook，微信，WhatsApp ..）作為額外的交流渠道。</w:t>
      </w:r>
    </w:p>
    <w:p w14:paraId="41E65CA4" w14:textId="579E06EC" w:rsidR="00506120" w:rsidRPr="00185CD2" w:rsidRDefault="00CB0A1F" w:rsidP="00E77657">
      <w:pPr>
        <w:pStyle w:val="ListParagraph"/>
        <w:numPr>
          <w:ilvl w:val="1"/>
          <w:numId w:val="3"/>
        </w:numPr>
        <w:rPr>
          <w:rFonts w:ascii="DFKai-SB" w:eastAsia="DFKai-SB" w:hAnsi="DFKai-SB"/>
          <w:sz w:val="24"/>
          <w:szCs w:val="24"/>
        </w:rPr>
      </w:pPr>
      <w:r w:rsidRPr="00185CD2">
        <w:rPr>
          <w:rFonts w:ascii="DFKai-SB" w:eastAsia="DFKai-SB" w:hAnsi="DFKai-SB" w:hint="eastAsia"/>
          <w:sz w:val="24"/>
          <w:szCs w:val="24"/>
        </w:rPr>
        <w:t>建立全教會的的緊急聯繫名單，其中應包括以下內容</w:t>
      </w:r>
      <w:r w:rsidR="00621428">
        <w:rPr>
          <w:rFonts w:ascii="DFKai-SB" w:eastAsia="DFKai-SB" w:hAnsi="DFKai-SB" w:hint="eastAsia"/>
          <w:sz w:val="24"/>
          <w:szCs w:val="24"/>
        </w:rPr>
        <w:t xml:space="preserve"> </w:t>
      </w:r>
      <w:r w:rsidR="00621428">
        <w:rPr>
          <w:rFonts w:ascii="DFKai-SB" w:eastAsia="DFKai-SB" w:hAnsi="DFKai-SB"/>
          <w:sz w:val="24"/>
          <w:szCs w:val="24"/>
        </w:rPr>
        <w:t>(</w:t>
      </w:r>
      <w:r w:rsidR="00365C3A" w:rsidRPr="00365C3A">
        <w:rPr>
          <w:rFonts w:ascii="DFKai-SB" w:eastAsia="DFKai-SB" w:hAnsi="DFKai-SB" w:hint="eastAsia"/>
          <w:sz w:val="24"/>
          <w:szCs w:val="24"/>
        </w:rPr>
        <w:t>見</w:t>
      </w:r>
      <w:r w:rsidR="00365C3A">
        <w:rPr>
          <w:rFonts w:ascii="DFKai-SB" w:eastAsia="DFKai-SB" w:hAnsi="DFKai-SB" w:hint="eastAsia"/>
          <w:sz w:val="24"/>
          <w:szCs w:val="24"/>
        </w:rPr>
        <w:t>A</w:t>
      </w:r>
      <w:r w:rsidR="00365C3A">
        <w:rPr>
          <w:rFonts w:ascii="DFKai-SB" w:eastAsia="DFKai-SB" w:hAnsi="DFKai-SB"/>
          <w:sz w:val="24"/>
          <w:szCs w:val="24"/>
        </w:rPr>
        <w:t>ppendix C)</w:t>
      </w:r>
      <w:r w:rsidRPr="00185CD2">
        <w:rPr>
          <w:rFonts w:ascii="DFKai-SB" w:eastAsia="DFKai-SB" w:hAnsi="DFKai-SB" w:hint="eastAsia"/>
          <w:sz w:val="24"/>
          <w:szCs w:val="24"/>
        </w:rPr>
        <w:t>：</w:t>
      </w:r>
    </w:p>
    <w:p w14:paraId="3C34E705" w14:textId="495A872B" w:rsidR="00CB0A1F" w:rsidRPr="00185CD2" w:rsidRDefault="000249E6" w:rsidP="00CB0A1F">
      <w:pPr>
        <w:pStyle w:val="ListParagraph"/>
        <w:numPr>
          <w:ilvl w:val="2"/>
          <w:numId w:val="3"/>
        </w:numPr>
        <w:rPr>
          <w:rFonts w:ascii="DFKai-SB" w:eastAsia="DFKai-SB" w:hAnsi="DFKai-SB"/>
          <w:sz w:val="24"/>
          <w:szCs w:val="24"/>
        </w:rPr>
      </w:pPr>
      <w:r w:rsidRPr="00185CD2">
        <w:rPr>
          <w:rFonts w:ascii="DFKai-SB" w:eastAsia="DFKai-SB" w:hAnsi="DFKai-SB" w:hint="eastAsia"/>
          <w:sz w:val="24"/>
          <w:szCs w:val="24"/>
        </w:rPr>
        <w:t>姓名</w:t>
      </w:r>
    </w:p>
    <w:p w14:paraId="31004EBE" w14:textId="47A36D39" w:rsidR="000249E6" w:rsidRPr="00185CD2" w:rsidRDefault="00736FC5" w:rsidP="00CB0A1F">
      <w:pPr>
        <w:pStyle w:val="ListParagraph"/>
        <w:numPr>
          <w:ilvl w:val="2"/>
          <w:numId w:val="3"/>
        </w:numPr>
        <w:rPr>
          <w:rFonts w:ascii="DFKai-SB" w:eastAsia="DFKai-SB" w:hAnsi="DFKai-SB"/>
          <w:sz w:val="24"/>
          <w:szCs w:val="24"/>
        </w:rPr>
      </w:pPr>
      <w:r w:rsidRPr="00185CD2">
        <w:rPr>
          <w:rFonts w:ascii="DFKai-SB" w:eastAsia="DFKai-SB" w:hAnsi="DFKai-SB" w:hint="eastAsia"/>
          <w:sz w:val="24"/>
          <w:szCs w:val="24"/>
        </w:rPr>
        <w:t>教會聯絡人聯絡（團契聯絡人，小組長，牧師...）</w:t>
      </w:r>
    </w:p>
    <w:p w14:paraId="63A20A22" w14:textId="2F82D9B7" w:rsidR="00736FC5" w:rsidRPr="00185CD2" w:rsidRDefault="00E515A4" w:rsidP="00CB0A1F">
      <w:pPr>
        <w:pStyle w:val="ListParagraph"/>
        <w:numPr>
          <w:ilvl w:val="2"/>
          <w:numId w:val="3"/>
        </w:numPr>
        <w:rPr>
          <w:rFonts w:ascii="DFKai-SB" w:eastAsia="DFKai-SB" w:hAnsi="DFKai-SB"/>
          <w:sz w:val="24"/>
          <w:szCs w:val="24"/>
        </w:rPr>
      </w:pPr>
      <w:r w:rsidRPr="00185CD2">
        <w:rPr>
          <w:rFonts w:ascii="DFKai-SB" w:eastAsia="DFKai-SB" w:hAnsi="DFKai-SB" w:hint="eastAsia"/>
          <w:sz w:val="24"/>
          <w:szCs w:val="24"/>
        </w:rPr>
        <w:t>聯絡媒體及方式</w:t>
      </w:r>
    </w:p>
    <w:p w14:paraId="49E70690" w14:textId="15B7C908" w:rsidR="009C632B" w:rsidRPr="00185CD2" w:rsidRDefault="000B0936" w:rsidP="00CB0A1F">
      <w:pPr>
        <w:pStyle w:val="ListParagraph"/>
        <w:numPr>
          <w:ilvl w:val="2"/>
          <w:numId w:val="3"/>
        </w:numPr>
        <w:rPr>
          <w:rFonts w:ascii="DFKai-SB" w:eastAsia="DFKai-SB" w:hAnsi="DFKai-SB"/>
          <w:sz w:val="24"/>
          <w:szCs w:val="24"/>
        </w:rPr>
      </w:pPr>
      <w:r w:rsidRPr="00185CD2">
        <w:rPr>
          <w:rFonts w:ascii="DFKai-SB" w:eastAsia="DFKai-SB" w:hAnsi="DFKai-SB" w:hint="eastAsia"/>
          <w:sz w:val="24"/>
          <w:szCs w:val="24"/>
        </w:rPr>
        <w:t>健康風險指標（年齡，溫莎有親戚嗎？有交通工具嗎？...）</w:t>
      </w:r>
    </w:p>
    <w:p w14:paraId="46A7F44C" w14:textId="77777777" w:rsidR="005E109D" w:rsidRPr="00185CD2" w:rsidRDefault="005E109D" w:rsidP="005E109D">
      <w:pPr>
        <w:pStyle w:val="ListParagraph"/>
        <w:ind w:left="1080"/>
        <w:rPr>
          <w:rFonts w:ascii="DFKai-SB" w:eastAsia="DFKai-SB" w:hAnsi="DFKai-SB"/>
          <w:sz w:val="24"/>
          <w:szCs w:val="24"/>
        </w:rPr>
      </w:pPr>
    </w:p>
    <w:p w14:paraId="1067DC08" w14:textId="74DDB701" w:rsidR="000B0936" w:rsidRPr="00185CD2" w:rsidRDefault="0029598E" w:rsidP="001D7824">
      <w:pPr>
        <w:pStyle w:val="ListParagraph"/>
        <w:numPr>
          <w:ilvl w:val="0"/>
          <w:numId w:val="3"/>
        </w:numPr>
        <w:spacing w:before="240"/>
        <w:ind w:left="284" w:hanging="97"/>
        <w:outlineLvl w:val="1"/>
        <w:rPr>
          <w:rFonts w:ascii="DFKai-SB" w:eastAsia="DFKai-SB" w:hAnsi="DFKai-SB"/>
          <w:sz w:val="24"/>
          <w:szCs w:val="24"/>
        </w:rPr>
      </w:pPr>
      <w:bookmarkStart w:id="8" w:name="_Toc34806484"/>
      <w:r w:rsidRPr="00185CD2">
        <w:rPr>
          <w:rFonts w:ascii="DFKai-SB" w:eastAsia="DFKai-SB" w:hAnsi="DFKai-SB" w:hint="eastAsia"/>
          <w:sz w:val="24"/>
          <w:szCs w:val="24"/>
        </w:rPr>
        <w:t>服務的連續性：</w:t>
      </w:r>
      <w:bookmarkEnd w:id="8"/>
    </w:p>
    <w:p w14:paraId="3D60314B" w14:textId="13A1A54C" w:rsidR="005C5EA8" w:rsidRDefault="006A0877" w:rsidP="00EC170B">
      <w:pPr>
        <w:ind w:left="360"/>
        <w:rPr>
          <w:rFonts w:ascii="DFKai-SB" w:eastAsia="DFKai-SB" w:hAnsi="DFKai-SB"/>
          <w:sz w:val="24"/>
          <w:szCs w:val="24"/>
        </w:rPr>
      </w:pPr>
      <w:r w:rsidRPr="00185CD2">
        <w:rPr>
          <w:rFonts w:ascii="DFKai-SB" w:eastAsia="DFKai-SB" w:hAnsi="DFKai-SB" w:hint="eastAsia"/>
          <w:sz w:val="24"/>
          <w:szCs w:val="24"/>
        </w:rPr>
        <w:t>如果公眾聚會的風險太大，則應建立媒體串流服務，讓會眾可以線上聚會. 並通過電子轉賬來收奉獻。</w:t>
      </w:r>
    </w:p>
    <w:p w14:paraId="3B4F00E5" w14:textId="77777777" w:rsidR="005C5EA8" w:rsidRDefault="005C5EA8">
      <w:pPr>
        <w:rPr>
          <w:rFonts w:ascii="DFKai-SB" w:eastAsia="DFKai-SB" w:hAnsi="DFKai-SB"/>
          <w:sz w:val="24"/>
          <w:szCs w:val="24"/>
        </w:rPr>
      </w:pPr>
      <w:r>
        <w:rPr>
          <w:rFonts w:ascii="DFKai-SB" w:eastAsia="DFKai-SB" w:hAnsi="DFKai-SB"/>
          <w:sz w:val="24"/>
          <w:szCs w:val="24"/>
        </w:rPr>
        <w:br w:type="page"/>
      </w:r>
    </w:p>
    <w:p w14:paraId="134CEFD0" w14:textId="310E6D25" w:rsidR="005E109D" w:rsidRPr="00614EFF" w:rsidRDefault="00614EFF" w:rsidP="00726EA2">
      <w:pPr>
        <w:pStyle w:val="Heading1"/>
        <w:rPr>
          <w:rFonts w:ascii="DFKai-SB" w:eastAsia="DFKai-SB" w:hAnsi="DFKai-SB"/>
          <w:sz w:val="28"/>
          <w:szCs w:val="28"/>
        </w:rPr>
      </w:pPr>
      <w:bookmarkStart w:id="9" w:name="_Toc34806485"/>
      <w:r>
        <w:rPr>
          <w:rFonts w:ascii="DFKai-SB" w:eastAsia="DFKai-SB" w:hAnsi="DFKai-SB" w:hint="eastAsia"/>
          <w:sz w:val="28"/>
          <w:szCs w:val="28"/>
        </w:rPr>
        <w:lastRenderedPageBreak/>
        <w:t>四</w:t>
      </w:r>
      <w:r w:rsidR="004F2368" w:rsidRPr="00614EFF">
        <w:rPr>
          <w:rFonts w:ascii="DFKai-SB" w:eastAsia="DFKai-SB" w:hAnsi="DFKai-SB" w:hint="eastAsia"/>
          <w:sz w:val="28"/>
          <w:szCs w:val="28"/>
        </w:rPr>
        <w:t>.</w:t>
      </w:r>
      <w:r w:rsidR="00301AB7" w:rsidRPr="00614EFF">
        <w:rPr>
          <w:rFonts w:ascii="DFKai-SB" w:eastAsia="DFKai-SB" w:hAnsi="DFKai-SB"/>
          <w:sz w:val="28"/>
          <w:szCs w:val="28"/>
        </w:rPr>
        <w:t xml:space="preserve"> </w:t>
      </w:r>
      <w:r w:rsidR="00AF6CD8" w:rsidRPr="00614EFF">
        <w:rPr>
          <w:rFonts w:ascii="DFKai-SB" w:eastAsia="DFKai-SB" w:hAnsi="DFKai-SB" w:hint="eastAsia"/>
          <w:sz w:val="28"/>
          <w:szCs w:val="28"/>
        </w:rPr>
        <w:t>持續性及疫病災害應變:</w:t>
      </w:r>
      <w:bookmarkEnd w:id="9"/>
      <w:r w:rsidR="00AF6CD8" w:rsidRPr="00614EFF">
        <w:rPr>
          <w:rFonts w:ascii="DFKai-SB" w:eastAsia="DFKai-SB" w:hAnsi="DFKai-SB"/>
          <w:sz w:val="28"/>
          <w:szCs w:val="28"/>
        </w:rPr>
        <w:t xml:space="preserve"> </w:t>
      </w:r>
    </w:p>
    <w:p w14:paraId="00A36D0A" w14:textId="0E3561D9" w:rsidR="003E1310" w:rsidRPr="00185CD2" w:rsidRDefault="003E1310" w:rsidP="001D7824">
      <w:pPr>
        <w:pStyle w:val="ListParagraph"/>
        <w:numPr>
          <w:ilvl w:val="0"/>
          <w:numId w:val="6"/>
        </w:numPr>
        <w:ind w:left="567" w:hanging="387"/>
        <w:outlineLvl w:val="1"/>
        <w:rPr>
          <w:rFonts w:ascii="DFKai-SB" w:eastAsia="DFKai-SB" w:hAnsi="DFKai-SB"/>
          <w:sz w:val="24"/>
          <w:szCs w:val="24"/>
        </w:rPr>
      </w:pPr>
      <w:bookmarkStart w:id="10" w:name="_Toc34806486"/>
      <w:r w:rsidRPr="00185CD2">
        <w:rPr>
          <w:rFonts w:ascii="DFKai-SB" w:eastAsia="DFKai-SB" w:hAnsi="DFKai-SB" w:hint="eastAsia"/>
          <w:sz w:val="24"/>
          <w:szCs w:val="24"/>
        </w:rPr>
        <w:t>疫病應變層級</w:t>
      </w:r>
      <w:bookmarkEnd w:id="10"/>
    </w:p>
    <w:tbl>
      <w:tblPr>
        <w:tblStyle w:val="TableGrid"/>
        <w:tblW w:w="0" w:type="auto"/>
        <w:tblInd w:w="355" w:type="dxa"/>
        <w:tblLook w:val="04A0" w:firstRow="1" w:lastRow="0" w:firstColumn="1" w:lastColumn="0" w:noHBand="0" w:noVBand="1"/>
      </w:tblPr>
      <w:tblGrid>
        <w:gridCol w:w="1620"/>
        <w:gridCol w:w="4230"/>
        <w:gridCol w:w="3145"/>
      </w:tblGrid>
      <w:tr w:rsidR="003E1310" w:rsidRPr="00185CD2" w14:paraId="6388342F" w14:textId="77777777" w:rsidTr="00D83C9E">
        <w:trPr>
          <w:trHeight w:val="422"/>
        </w:trPr>
        <w:tc>
          <w:tcPr>
            <w:tcW w:w="1620" w:type="dxa"/>
          </w:tcPr>
          <w:p w14:paraId="189ADA6D" w14:textId="77777777" w:rsidR="003E1310" w:rsidRPr="00185CD2" w:rsidRDefault="003E1310" w:rsidP="001A6E3F">
            <w:pPr>
              <w:jc w:val="center"/>
              <w:rPr>
                <w:rFonts w:ascii="DFKai-SB" w:eastAsia="DFKai-SB" w:hAnsi="DFKai-SB"/>
                <w:sz w:val="24"/>
                <w:szCs w:val="24"/>
              </w:rPr>
            </w:pPr>
            <w:r w:rsidRPr="00185CD2">
              <w:rPr>
                <w:rFonts w:ascii="DFKai-SB" w:eastAsia="DFKai-SB" w:hAnsi="DFKai-SB" w:hint="eastAsia"/>
                <w:sz w:val="24"/>
                <w:szCs w:val="24"/>
              </w:rPr>
              <w:t>層級</w:t>
            </w:r>
          </w:p>
        </w:tc>
        <w:tc>
          <w:tcPr>
            <w:tcW w:w="4230" w:type="dxa"/>
          </w:tcPr>
          <w:p w14:paraId="07BA3585" w14:textId="77777777" w:rsidR="003E1310" w:rsidRPr="00185CD2" w:rsidRDefault="003E1310" w:rsidP="001A6E3F">
            <w:pPr>
              <w:jc w:val="center"/>
              <w:rPr>
                <w:rFonts w:ascii="DFKai-SB" w:eastAsia="DFKai-SB" w:hAnsi="DFKai-SB"/>
                <w:sz w:val="24"/>
                <w:szCs w:val="24"/>
              </w:rPr>
            </w:pPr>
            <w:r w:rsidRPr="00185CD2">
              <w:rPr>
                <w:rFonts w:ascii="DFKai-SB" w:eastAsia="DFKai-SB" w:hAnsi="DFKai-SB" w:hint="eastAsia"/>
                <w:sz w:val="24"/>
                <w:szCs w:val="24"/>
              </w:rPr>
              <w:t>考量條件</w:t>
            </w:r>
          </w:p>
        </w:tc>
        <w:tc>
          <w:tcPr>
            <w:tcW w:w="3145" w:type="dxa"/>
          </w:tcPr>
          <w:p w14:paraId="0DA3E4AB" w14:textId="77777777" w:rsidR="003E1310" w:rsidRPr="00185CD2" w:rsidRDefault="003E1310" w:rsidP="001A6E3F">
            <w:pPr>
              <w:jc w:val="center"/>
              <w:rPr>
                <w:rFonts w:ascii="DFKai-SB" w:eastAsia="DFKai-SB" w:hAnsi="DFKai-SB"/>
                <w:sz w:val="24"/>
                <w:szCs w:val="24"/>
              </w:rPr>
            </w:pPr>
            <w:r w:rsidRPr="00185CD2">
              <w:rPr>
                <w:rFonts w:ascii="DFKai-SB" w:eastAsia="DFKai-SB" w:hAnsi="DFKai-SB" w:hint="eastAsia"/>
                <w:sz w:val="24"/>
                <w:szCs w:val="24"/>
              </w:rPr>
              <w:t>加拿大公共衛生署應變等級</w:t>
            </w:r>
          </w:p>
        </w:tc>
      </w:tr>
      <w:tr w:rsidR="003E1310" w:rsidRPr="00185CD2" w14:paraId="1B9B6779" w14:textId="77777777" w:rsidTr="00D83C9E">
        <w:tc>
          <w:tcPr>
            <w:tcW w:w="1620" w:type="dxa"/>
          </w:tcPr>
          <w:p w14:paraId="7B46D486" w14:textId="77777777" w:rsidR="003E1310" w:rsidRPr="00185CD2" w:rsidRDefault="003E1310" w:rsidP="001A6E3F">
            <w:pPr>
              <w:rPr>
                <w:rFonts w:ascii="DFKai-SB" w:eastAsia="DFKai-SB" w:hAnsi="DFKai-SB"/>
                <w:sz w:val="24"/>
                <w:szCs w:val="24"/>
              </w:rPr>
            </w:pPr>
            <w:r w:rsidRPr="00185CD2">
              <w:rPr>
                <w:rFonts w:ascii="DFKai-SB" w:eastAsia="DFKai-SB" w:hAnsi="DFKai-SB" w:hint="eastAsia"/>
                <w:sz w:val="24"/>
                <w:szCs w:val="24"/>
              </w:rPr>
              <w:t>警告</w:t>
            </w:r>
          </w:p>
        </w:tc>
        <w:tc>
          <w:tcPr>
            <w:tcW w:w="4230" w:type="dxa"/>
          </w:tcPr>
          <w:p w14:paraId="675416A2" w14:textId="77777777" w:rsidR="003E1310" w:rsidRPr="00185CD2" w:rsidRDefault="003E1310" w:rsidP="001A6E3F">
            <w:pPr>
              <w:rPr>
                <w:rFonts w:ascii="DFKai-SB" w:eastAsia="DFKai-SB" w:hAnsi="DFKai-SB"/>
                <w:sz w:val="24"/>
                <w:szCs w:val="24"/>
              </w:rPr>
            </w:pPr>
            <w:r w:rsidRPr="00185CD2">
              <w:rPr>
                <w:rFonts w:ascii="DFKai-SB" w:eastAsia="DFKai-SB" w:hAnsi="DFKai-SB" w:hint="eastAsia"/>
                <w:sz w:val="24"/>
                <w:szCs w:val="24"/>
              </w:rPr>
              <w:t>加拿大公共衛生署宣布提高疫病警覺</w:t>
            </w:r>
          </w:p>
        </w:tc>
        <w:tc>
          <w:tcPr>
            <w:tcW w:w="3145" w:type="dxa"/>
          </w:tcPr>
          <w:p w14:paraId="1FF52BBB" w14:textId="77777777" w:rsidR="003E1310" w:rsidRPr="00185CD2" w:rsidRDefault="003E1310" w:rsidP="001A6E3F">
            <w:pPr>
              <w:jc w:val="center"/>
              <w:rPr>
                <w:rFonts w:ascii="DFKai-SB" w:eastAsia="DFKai-SB" w:hAnsi="DFKai-SB"/>
                <w:sz w:val="24"/>
                <w:szCs w:val="24"/>
              </w:rPr>
            </w:pPr>
            <w:r w:rsidRPr="00185CD2">
              <w:rPr>
                <w:rFonts w:ascii="DFKai-SB" w:eastAsia="DFKai-SB" w:hAnsi="DFKai-SB" w:hint="eastAsia"/>
                <w:sz w:val="24"/>
                <w:szCs w:val="24"/>
              </w:rPr>
              <w:t>第二級</w:t>
            </w:r>
            <w:r w:rsidRPr="00185CD2">
              <w:rPr>
                <w:rFonts w:ascii="DFKai-SB" w:eastAsia="DFKai-SB" w:hAnsi="DFKai-SB"/>
                <w:sz w:val="24"/>
                <w:szCs w:val="24"/>
              </w:rPr>
              <w:t xml:space="preserve">- </w:t>
            </w:r>
            <w:r w:rsidRPr="00185CD2">
              <w:rPr>
                <w:rFonts w:ascii="DFKai-SB" w:eastAsia="DFKai-SB" w:hAnsi="DFKai-SB" w:hint="eastAsia"/>
                <w:sz w:val="24"/>
                <w:szCs w:val="24"/>
              </w:rPr>
              <w:t>升高</w:t>
            </w:r>
          </w:p>
        </w:tc>
      </w:tr>
      <w:tr w:rsidR="003E1310" w:rsidRPr="00185CD2" w14:paraId="78A2D496" w14:textId="77777777" w:rsidTr="00D83C9E">
        <w:trPr>
          <w:trHeight w:val="710"/>
        </w:trPr>
        <w:tc>
          <w:tcPr>
            <w:tcW w:w="1620" w:type="dxa"/>
          </w:tcPr>
          <w:p w14:paraId="33DD4BD3" w14:textId="77777777" w:rsidR="003E1310" w:rsidRPr="00185CD2" w:rsidRDefault="003E1310" w:rsidP="001A6E3F">
            <w:pPr>
              <w:rPr>
                <w:rFonts w:ascii="DFKai-SB" w:eastAsia="DFKai-SB" w:hAnsi="DFKai-SB"/>
                <w:sz w:val="24"/>
                <w:szCs w:val="24"/>
              </w:rPr>
            </w:pPr>
            <w:r w:rsidRPr="00185CD2">
              <w:rPr>
                <w:rFonts w:ascii="DFKai-SB" w:eastAsia="DFKai-SB" w:hAnsi="DFKai-SB" w:hint="eastAsia"/>
                <w:sz w:val="24"/>
                <w:szCs w:val="24"/>
              </w:rPr>
              <w:t>升級</w:t>
            </w:r>
          </w:p>
        </w:tc>
        <w:tc>
          <w:tcPr>
            <w:tcW w:w="4230" w:type="dxa"/>
          </w:tcPr>
          <w:p w14:paraId="4BB2A057" w14:textId="77777777" w:rsidR="003E1310" w:rsidRPr="00185CD2" w:rsidRDefault="003E1310" w:rsidP="001A6E3F">
            <w:pPr>
              <w:rPr>
                <w:rFonts w:ascii="DFKai-SB" w:eastAsia="DFKai-SB" w:hAnsi="DFKai-SB"/>
                <w:sz w:val="24"/>
                <w:szCs w:val="24"/>
              </w:rPr>
            </w:pPr>
            <w:r w:rsidRPr="00185CD2">
              <w:rPr>
                <w:rFonts w:ascii="DFKai-SB" w:eastAsia="DFKai-SB" w:hAnsi="DFKai-SB" w:hint="eastAsia"/>
                <w:sz w:val="24"/>
                <w:szCs w:val="24"/>
              </w:rPr>
              <w:t>溫莎當地在本教會所接觸的社區中有確診案例且社區感染的風險增加</w:t>
            </w:r>
          </w:p>
        </w:tc>
        <w:tc>
          <w:tcPr>
            <w:tcW w:w="3145" w:type="dxa"/>
          </w:tcPr>
          <w:p w14:paraId="1EBDF669" w14:textId="77777777" w:rsidR="003E1310" w:rsidRPr="00185CD2" w:rsidRDefault="003E1310" w:rsidP="001A6E3F">
            <w:pPr>
              <w:jc w:val="center"/>
              <w:rPr>
                <w:rFonts w:ascii="DFKai-SB" w:eastAsia="DFKai-SB" w:hAnsi="DFKai-SB"/>
                <w:sz w:val="24"/>
                <w:szCs w:val="24"/>
              </w:rPr>
            </w:pPr>
            <w:r w:rsidRPr="00185CD2">
              <w:rPr>
                <w:rFonts w:ascii="DFKai-SB" w:eastAsia="DFKai-SB" w:hAnsi="DFKai-SB" w:hint="eastAsia"/>
                <w:sz w:val="24"/>
                <w:szCs w:val="24"/>
              </w:rPr>
              <w:t>第三級</w:t>
            </w:r>
            <w:r w:rsidRPr="00185CD2">
              <w:rPr>
                <w:rFonts w:ascii="DFKai-SB" w:eastAsia="DFKai-SB" w:hAnsi="DFKai-SB"/>
                <w:sz w:val="24"/>
                <w:szCs w:val="24"/>
              </w:rPr>
              <w:t xml:space="preserve">- </w:t>
            </w:r>
            <w:r w:rsidRPr="00185CD2">
              <w:rPr>
                <w:rFonts w:ascii="DFKai-SB" w:eastAsia="DFKai-SB" w:hAnsi="DFKai-SB" w:hint="eastAsia"/>
                <w:sz w:val="24"/>
                <w:szCs w:val="24"/>
              </w:rPr>
              <w:t>升級</w:t>
            </w:r>
          </w:p>
        </w:tc>
      </w:tr>
      <w:tr w:rsidR="003E1310" w:rsidRPr="00185CD2" w14:paraId="600DCDB6" w14:textId="77777777" w:rsidTr="00D83C9E">
        <w:trPr>
          <w:trHeight w:val="800"/>
        </w:trPr>
        <w:tc>
          <w:tcPr>
            <w:tcW w:w="1620" w:type="dxa"/>
          </w:tcPr>
          <w:p w14:paraId="19C27269" w14:textId="77777777" w:rsidR="003E1310" w:rsidRPr="00185CD2" w:rsidRDefault="003E1310" w:rsidP="001A6E3F">
            <w:pPr>
              <w:rPr>
                <w:rFonts w:ascii="DFKai-SB" w:eastAsia="DFKai-SB" w:hAnsi="DFKai-SB"/>
                <w:sz w:val="24"/>
                <w:szCs w:val="24"/>
              </w:rPr>
            </w:pPr>
            <w:r w:rsidRPr="00185CD2">
              <w:rPr>
                <w:rFonts w:ascii="DFKai-SB" w:eastAsia="DFKai-SB" w:hAnsi="DFKai-SB" w:hint="eastAsia"/>
                <w:sz w:val="24"/>
                <w:szCs w:val="24"/>
              </w:rPr>
              <w:t>緊急</w:t>
            </w:r>
          </w:p>
        </w:tc>
        <w:tc>
          <w:tcPr>
            <w:tcW w:w="4230" w:type="dxa"/>
          </w:tcPr>
          <w:p w14:paraId="53ABD99F" w14:textId="77777777" w:rsidR="003E1310" w:rsidRPr="00185CD2" w:rsidRDefault="003E1310" w:rsidP="001A6E3F">
            <w:pPr>
              <w:rPr>
                <w:rFonts w:ascii="DFKai-SB" w:eastAsia="DFKai-SB" w:hAnsi="DFKai-SB"/>
                <w:sz w:val="24"/>
                <w:szCs w:val="24"/>
              </w:rPr>
            </w:pPr>
            <w:r w:rsidRPr="00185CD2">
              <w:rPr>
                <w:rFonts w:ascii="DFKai-SB" w:eastAsia="DFKai-SB" w:hAnsi="DFKai-SB" w:hint="eastAsia"/>
                <w:sz w:val="24"/>
                <w:szCs w:val="24"/>
              </w:rPr>
              <w:t>PHAC宣佈公共衛生緊急情況，並建議取消公眾聚會。</w:t>
            </w:r>
          </w:p>
        </w:tc>
        <w:tc>
          <w:tcPr>
            <w:tcW w:w="3145" w:type="dxa"/>
          </w:tcPr>
          <w:p w14:paraId="02C87A70" w14:textId="77777777" w:rsidR="003E1310" w:rsidRPr="00185CD2" w:rsidRDefault="003E1310" w:rsidP="001A6E3F">
            <w:pPr>
              <w:jc w:val="center"/>
              <w:rPr>
                <w:rFonts w:ascii="DFKai-SB" w:eastAsia="DFKai-SB" w:hAnsi="DFKai-SB"/>
                <w:sz w:val="24"/>
                <w:szCs w:val="24"/>
              </w:rPr>
            </w:pPr>
            <w:r w:rsidRPr="00185CD2">
              <w:rPr>
                <w:rFonts w:ascii="DFKai-SB" w:eastAsia="DFKai-SB" w:hAnsi="DFKai-SB" w:hint="eastAsia"/>
                <w:sz w:val="24"/>
                <w:szCs w:val="24"/>
              </w:rPr>
              <w:t>第四級</w:t>
            </w:r>
            <w:r w:rsidRPr="00185CD2">
              <w:rPr>
                <w:rFonts w:ascii="DFKai-SB" w:eastAsia="DFKai-SB" w:hAnsi="DFKai-SB"/>
                <w:sz w:val="24"/>
                <w:szCs w:val="24"/>
              </w:rPr>
              <w:t>-</w:t>
            </w:r>
            <w:r w:rsidRPr="00185CD2">
              <w:rPr>
                <w:rFonts w:ascii="DFKai-SB" w:eastAsia="DFKai-SB" w:hAnsi="DFKai-SB" w:hint="eastAsia"/>
                <w:sz w:val="24"/>
                <w:szCs w:val="24"/>
              </w:rPr>
              <w:t>緊急</w:t>
            </w:r>
          </w:p>
        </w:tc>
      </w:tr>
    </w:tbl>
    <w:p w14:paraId="2D40C6DF" w14:textId="0C6D474A" w:rsidR="00AF6CD8" w:rsidRPr="00185CD2" w:rsidRDefault="00AF6CD8" w:rsidP="006A4E79">
      <w:pPr>
        <w:rPr>
          <w:rFonts w:ascii="DFKai-SB" w:eastAsia="DFKai-SB" w:hAnsi="DFKai-SB"/>
          <w:sz w:val="24"/>
          <w:szCs w:val="24"/>
        </w:rPr>
      </w:pPr>
    </w:p>
    <w:p w14:paraId="57548D44" w14:textId="39495FA8" w:rsidR="006A4E79" w:rsidRPr="00185CD2" w:rsidRDefault="00E12658" w:rsidP="00726EA2">
      <w:pPr>
        <w:pStyle w:val="ListParagraph"/>
        <w:numPr>
          <w:ilvl w:val="0"/>
          <w:numId w:val="6"/>
        </w:numPr>
        <w:ind w:hanging="180"/>
        <w:outlineLvl w:val="1"/>
        <w:rPr>
          <w:rFonts w:ascii="DFKai-SB" w:eastAsia="DFKai-SB" w:hAnsi="DFKai-SB"/>
          <w:sz w:val="24"/>
          <w:szCs w:val="24"/>
        </w:rPr>
      </w:pPr>
      <w:bookmarkStart w:id="11" w:name="_Toc34806487"/>
      <w:r w:rsidRPr="00185CD2">
        <w:rPr>
          <w:rFonts w:ascii="DFKai-SB" w:eastAsia="DFKai-SB" w:hAnsi="DFKai-SB" w:hint="eastAsia"/>
          <w:sz w:val="24"/>
          <w:szCs w:val="24"/>
        </w:rPr>
        <w:t>應變計劃</w:t>
      </w:r>
      <w:bookmarkEnd w:id="11"/>
      <w:r w:rsidRPr="00185CD2">
        <w:rPr>
          <w:rFonts w:ascii="DFKai-SB" w:eastAsia="DFKai-SB" w:hAnsi="DFKai-SB" w:hint="eastAsia"/>
          <w:sz w:val="24"/>
          <w:szCs w:val="24"/>
        </w:rPr>
        <w:t xml:space="preserve"> </w:t>
      </w:r>
    </w:p>
    <w:tbl>
      <w:tblPr>
        <w:tblStyle w:val="TableGrid"/>
        <w:tblW w:w="9923" w:type="dxa"/>
        <w:tblInd w:w="-289" w:type="dxa"/>
        <w:tblLook w:val="04A0" w:firstRow="1" w:lastRow="0" w:firstColumn="1" w:lastColumn="0" w:noHBand="0" w:noVBand="1"/>
      </w:tblPr>
      <w:tblGrid>
        <w:gridCol w:w="1418"/>
        <w:gridCol w:w="4253"/>
        <w:gridCol w:w="4252"/>
      </w:tblGrid>
      <w:tr w:rsidR="00DF7C17" w:rsidRPr="00185CD2" w14:paraId="4A58FE45" w14:textId="77777777" w:rsidTr="00EC170B">
        <w:tc>
          <w:tcPr>
            <w:tcW w:w="1418" w:type="dxa"/>
          </w:tcPr>
          <w:p w14:paraId="60E5494D" w14:textId="19E023C5" w:rsidR="00DF7C17" w:rsidRPr="00185CD2" w:rsidRDefault="00DF7C17" w:rsidP="001A6E3F">
            <w:pPr>
              <w:rPr>
                <w:rFonts w:ascii="DFKai-SB" w:eastAsia="DFKai-SB" w:hAnsi="DFKai-SB"/>
                <w:sz w:val="24"/>
                <w:szCs w:val="24"/>
              </w:rPr>
            </w:pPr>
            <w:r w:rsidRPr="00185CD2">
              <w:rPr>
                <w:rFonts w:ascii="DFKai-SB" w:eastAsia="DFKai-SB" w:hAnsi="DFKai-SB" w:hint="eastAsia"/>
                <w:sz w:val="24"/>
                <w:szCs w:val="24"/>
              </w:rPr>
              <w:t>層級</w:t>
            </w:r>
          </w:p>
        </w:tc>
        <w:tc>
          <w:tcPr>
            <w:tcW w:w="4253" w:type="dxa"/>
          </w:tcPr>
          <w:p w14:paraId="5739F0FA" w14:textId="2DFC5386" w:rsidR="00DF7C17" w:rsidRPr="00185CD2" w:rsidRDefault="004D041A" w:rsidP="004D041A">
            <w:pPr>
              <w:jc w:val="center"/>
              <w:rPr>
                <w:rFonts w:ascii="DFKai-SB" w:eastAsia="DFKai-SB" w:hAnsi="DFKai-SB"/>
                <w:sz w:val="24"/>
                <w:szCs w:val="24"/>
              </w:rPr>
            </w:pPr>
            <w:r w:rsidRPr="00185CD2">
              <w:rPr>
                <w:rFonts w:ascii="DFKai-SB" w:eastAsia="DFKai-SB" w:hAnsi="DFKai-SB" w:hint="eastAsia"/>
                <w:sz w:val="24"/>
                <w:szCs w:val="24"/>
              </w:rPr>
              <w:t>主日崇拜</w:t>
            </w:r>
          </w:p>
        </w:tc>
        <w:tc>
          <w:tcPr>
            <w:tcW w:w="4252" w:type="dxa"/>
          </w:tcPr>
          <w:p w14:paraId="64DE9723" w14:textId="3A4883C4" w:rsidR="00DF7C17" w:rsidRPr="00185CD2" w:rsidRDefault="004D041A" w:rsidP="004D041A">
            <w:pPr>
              <w:jc w:val="center"/>
              <w:rPr>
                <w:rFonts w:ascii="DFKai-SB" w:eastAsia="DFKai-SB" w:hAnsi="DFKai-SB"/>
                <w:sz w:val="24"/>
                <w:szCs w:val="24"/>
              </w:rPr>
            </w:pPr>
            <w:r w:rsidRPr="00185CD2">
              <w:rPr>
                <w:rFonts w:ascii="DFKai-SB" w:eastAsia="DFKai-SB" w:hAnsi="DFKai-SB" w:hint="eastAsia"/>
                <w:sz w:val="24"/>
                <w:szCs w:val="24"/>
              </w:rPr>
              <w:t>社區活動如團契，查經小組</w:t>
            </w:r>
          </w:p>
        </w:tc>
      </w:tr>
      <w:tr w:rsidR="00DF7C17" w:rsidRPr="00185CD2" w14:paraId="4962721C" w14:textId="77777777" w:rsidTr="00EC170B">
        <w:tc>
          <w:tcPr>
            <w:tcW w:w="1418" w:type="dxa"/>
          </w:tcPr>
          <w:p w14:paraId="531F6DC3" w14:textId="0E315DFF" w:rsidR="00DF7C17" w:rsidRPr="00185CD2" w:rsidRDefault="00DF7C17" w:rsidP="001A6E3F">
            <w:pPr>
              <w:rPr>
                <w:rFonts w:ascii="DFKai-SB" w:eastAsia="DFKai-SB" w:hAnsi="DFKai-SB"/>
                <w:sz w:val="24"/>
                <w:szCs w:val="24"/>
              </w:rPr>
            </w:pPr>
            <w:r w:rsidRPr="00185CD2">
              <w:rPr>
                <w:rFonts w:ascii="DFKai-SB" w:eastAsia="DFKai-SB" w:hAnsi="DFKai-SB"/>
                <w:sz w:val="24"/>
                <w:szCs w:val="24"/>
              </w:rPr>
              <w:t>1-</w:t>
            </w:r>
            <w:r w:rsidRPr="00185CD2">
              <w:rPr>
                <w:rFonts w:ascii="DFKai-SB" w:eastAsia="DFKai-SB" w:hAnsi="DFKai-SB" w:hint="eastAsia"/>
                <w:sz w:val="24"/>
                <w:szCs w:val="24"/>
              </w:rPr>
              <w:t>警告</w:t>
            </w:r>
          </w:p>
        </w:tc>
        <w:tc>
          <w:tcPr>
            <w:tcW w:w="4253" w:type="dxa"/>
          </w:tcPr>
          <w:p w14:paraId="77C2C3BA" w14:textId="6AA95E8F" w:rsidR="00DF7C17" w:rsidRPr="00185CD2" w:rsidRDefault="00E64283" w:rsidP="00DF7C17">
            <w:pPr>
              <w:pStyle w:val="ListParagraph"/>
              <w:numPr>
                <w:ilvl w:val="0"/>
                <w:numId w:val="7"/>
              </w:numPr>
              <w:ind w:left="178" w:hanging="178"/>
              <w:rPr>
                <w:rFonts w:ascii="DFKai-SB" w:eastAsia="DFKai-SB" w:hAnsi="DFKai-SB"/>
                <w:sz w:val="24"/>
                <w:szCs w:val="24"/>
              </w:rPr>
            </w:pPr>
            <w:r w:rsidRPr="00185CD2">
              <w:rPr>
                <w:rFonts w:ascii="DFKai-SB" w:eastAsia="DFKai-SB" w:hAnsi="DFKai-SB" w:hint="eastAsia"/>
                <w:sz w:val="24"/>
                <w:szCs w:val="24"/>
              </w:rPr>
              <w:t>根據加拿大公共衛生署和溫莎/雅思郡衛生局的公共信息對會眾宣布對流行病的最新消息。</w:t>
            </w:r>
          </w:p>
          <w:p w14:paraId="05DBBA60" w14:textId="74C2DE86" w:rsidR="00DF7C17" w:rsidRPr="00185CD2" w:rsidRDefault="00087D94" w:rsidP="00DF7C17">
            <w:pPr>
              <w:pStyle w:val="ListParagraph"/>
              <w:numPr>
                <w:ilvl w:val="0"/>
                <w:numId w:val="7"/>
              </w:numPr>
              <w:ind w:left="178" w:hanging="178"/>
              <w:rPr>
                <w:rFonts w:ascii="DFKai-SB" w:eastAsia="DFKai-SB" w:hAnsi="DFKai-SB"/>
                <w:sz w:val="24"/>
                <w:szCs w:val="24"/>
              </w:rPr>
            </w:pPr>
            <w:r w:rsidRPr="00185CD2">
              <w:rPr>
                <w:rFonts w:ascii="DFKai-SB" w:eastAsia="DFKai-SB" w:hAnsi="DFKai-SB" w:hint="eastAsia"/>
                <w:sz w:val="24"/>
                <w:szCs w:val="24"/>
              </w:rPr>
              <w:t>加強基本衛生措施，例如</w:t>
            </w:r>
            <w:r w:rsidR="00DF7C17" w:rsidRPr="00185CD2">
              <w:rPr>
                <w:rFonts w:ascii="DFKai-SB" w:eastAsia="DFKai-SB" w:hAnsi="DFKai-SB"/>
                <w:sz w:val="24"/>
                <w:szCs w:val="24"/>
              </w:rPr>
              <w:t xml:space="preserve"> </w:t>
            </w:r>
          </w:p>
          <w:p w14:paraId="59899578" w14:textId="7AD0FC5B" w:rsidR="00DF7C17" w:rsidRPr="00185CD2" w:rsidRDefault="000A1EB8" w:rsidP="00724B78">
            <w:pPr>
              <w:pStyle w:val="ListParagraph"/>
              <w:numPr>
                <w:ilvl w:val="1"/>
                <w:numId w:val="7"/>
              </w:numPr>
              <w:ind w:left="466" w:hanging="288"/>
              <w:rPr>
                <w:rFonts w:ascii="DFKai-SB" w:eastAsia="DFKai-SB" w:hAnsi="DFKai-SB"/>
                <w:sz w:val="24"/>
                <w:szCs w:val="24"/>
              </w:rPr>
            </w:pPr>
            <w:r w:rsidRPr="00185CD2">
              <w:rPr>
                <w:rFonts w:ascii="DFKai-SB" w:eastAsia="DFKai-SB" w:hAnsi="DFKai-SB"/>
                <w:sz w:val="24"/>
                <w:szCs w:val="24"/>
              </w:rPr>
              <w:t xml:space="preserve"> </w:t>
            </w:r>
            <w:r w:rsidRPr="00185CD2">
              <w:rPr>
                <w:rFonts w:ascii="DFKai-SB" w:eastAsia="DFKai-SB" w:hAnsi="DFKai-SB" w:hint="eastAsia"/>
                <w:sz w:val="24"/>
                <w:szCs w:val="24"/>
              </w:rPr>
              <w:t>在教堂入口處設置酒精消毒洗手液。</w:t>
            </w:r>
          </w:p>
          <w:p w14:paraId="0E37F6F6" w14:textId="2ADE5DA4" w:rsidR="00DF7C17" w:rsidRPr="00185CD2" w:rsidRDefault="00724B78" w:rsidP="00DF7C17">
            <w:pPr>
              <w:pStyle w:val="ListParagraph"/>
              <w:numPr>
                <w:ilvl w:val="1"/>
                <w:numId w:val="7"/>
              </w:numPr>
              <w:ind w:left="461" w:hanging="283"/>
              <w:rPr>
                <w:rFonts w:ascii="DFKai-SB" w:eastAsia="DFKai-SB" w:hAnsi="DFKai-SB"/>
                <w:sz w:val="24"/>
                <w:szCs w:val="24"/>
              </w:rPr>
            </w:pPr>
            <w:r w:rsidRPr="00185CD2">
              <w:rPr>
                <w:rFonts w:ascii="DFKai-SB" w:eastAsia="DFKai-SB" w:hAnsi="DFKai-SB" w:hint="eastAsia"/>
                <w:sz w:val="24"/>
                <w:szCs w:val="24"/>
              </w:rPr>
              <w:t>避免身體接觸</w:t>
            </w:r>
          </w:p>
          <w:p w14:paraId="1409F118" w14:textId="3086926C" w:rsidR="00DF7C17" w:rsidRPr="00185CD2" w:rsidRDefault="0004601B" w:rsidP="00DF7C17">
            <w:pPr>
              <w:pStyle w:val="ListParagraph"/>
              <w:numPr>
                <w:ilvl w:val="0"/>
                <w:numId w:val="7"/>
              </w:numPr>
              <w:tabs>
                <w:tab w:val="left" w:pos="144"/>
              </w:tabs>
              <w:ind w:left="178" w:hanging="178"/>
              <w:rPr>
                <w:rFonts w:ascii="DFKai-SB" w:eastAsia="DFKai-SB" w:hAnsi="DFKai-SB"/>
                <w:sz w:val="24"/>
                <w:szCs w:val="24"/>
              </w:rPr>
            </w:pPr>
            <w:r w:rsidRPr="00185CD2">
              <w:rPr>
                <w:rFonts w:ascii="DFKai-SB" w:eastAsia="DFKai-SB" w:hAnsi="DFKai-SB" w:hint="eastAsia"/>
                <w:sz w:val="24"/>
                <w:szCs w:val="24"/>
              </w:rPr>
              <w:t>教會應提供基本防護給崇拜服事人員如司是穿戴手套及點奉獻人員穿戴口罩及手套。</w:t>
            </w:r>
            <w:r w:rsidR="00DF7C17" w:rsidRPr="00185CD2">
              <w:rPr>
                <w:rFonts w:ascii="DFKai-SB" w:eastAsia="DFKai-SB" w:hAnsi="DFKai-SB"/>
                <w:sz w:val="24"/>
                <w:szCs w:val="24"/>
              </w:rPr>
              <w:t xml:space="preserve">   </w:t>
            </w:r>
          </w:p>
        </w:tc>
        <w:tc>
          <w:tcPr>
            <w:tcW w:w="4252" w:type="dxa"/>
          </w:tcPr>
          <w:p w14:paraId="5C72E242" w14:textId="00D4D6FA" w:rsidR="00DF7C17" w:rsidRPr="00185CD2" w:rsidRDefault="00DF7C17" w:rsidP="00DF7C17">
            <w:pPr>
              <w:pStyle w:val="ListParagraph"/>
              <w:numPr>
                <w:ilvl w:val="0"/>
                <w:numId w:val="8"/>
              </w:numPr>
              <w:ind w:left="179" w:hanging="142"/>
              <w:rPr>
                <w:rFonts w:ascii="DFKai-SB" w:eastAsia="DFKai-SB" w:hAnsi="DFKai-SB"/>
                <w:sz w:val="24"/>
                <w:szCs w:val="24"/>
              </w:rPr>
            </w:pPr>
            <w:r w:rsidRPr="00185CD2">
              <w:rPr>
                <w:rFonts w:ascii="DFKai-SB" w:eastAsia="DFKai-SB" w:hAnsi="DFKai-SB"/>
                <w:sz w:val="24"/>
                <w:szCs w:val="24"/>
              </w:rPr>
              <w:t xml:space="preserve"> </w:t>
            </w:r>
            <w:r w:rsidR="008C21D4" w:rsidRPr="00185CD2">
              <w:rPr>
                <w:rFonts w:ascii="DFKai-SB" w:eastAsia="DFKai-SB" w:hAnsi="DFKai-SB" w:hint="eastAsia"/>
                <w:sz w:val="24"/>
                <w:szCs w:val="24"/>
              </w:rPr>
              <w:t>正常查經及團契活動應照常舉行。</w:t>
            </w:r>
          </w:p>
          <w:p w14:paraId="3E5EF530" w14:textId="5DA61ADC" w:rsidR="00DF7C17" w:rsidRPr="00185CD2" w:rsidRDefault="0045161F" w:rsidP="00DF7C17">
            <w:pPr>
              <w:pStyle w:val="ListParagraph"/>
              <w:numPr>
                <w:ilvl w:val="0"/>
                <w:numId w:val="8"/>
              </w:numPr>
              <w:ind w:left="179" w:hanging="142"/>
              <w:rPr>
                <w:rFonts w:ascii="DFKai-SB" w:eastAsia="DFKai-SB" w:hAnsi="DFKai-SB"/>
                <w:sz w:val="24"/>
                <w:szCs w:val="24"/>
              </w:rPr>
            </w:pPr>
            <w:r w:rsidRPr="00185CD2">
              <w:rPr>
                <w:rFonts w:ascii="DFKai-SB" w:eastAsia="DFKai-SB" w:hAnsi="DFKai-SB" w:hint="eastAsia"/>
                <w:sz w:val="24"/>
                <w:szCs w:val="24"/>
              </w:rPr>
              <w:t>小組長應拜訪關心缺席組員。</w:t>
            </w:r>
          </w:p>
          <w:p w14:paraId="5BF10BE7" w14:textId="0BC20C47" w:rsidR="00DF7C17" w:rsidRPr="00185CD2" w:rsidRDefault="00991A83" w:rsidP="00DF7C17">
            <w:pPr>
              <w:pStyle w:val="ListParagraph"/>
              <w:numPr>
                <w:ilvl w:val="0"/>
                <w:numId w:val="8"/>
              </w:numPr>
              <w:ind w:left="179" w:hanging="142"/>
              <w:rPr>
                <w:rFonts w:ascii="DFKai-SB" w:eastAsia="DFKai-SB" w:hAnsi="DFKai-SB"/>
                <w:sz w:val="24"/>
                <w:szCs w:val="24"/>
              </w:rPr>
            </w:pPr>
            <w:r w:rsidRPr="00185CD2">
              <w:rPr>
                <w:rFonts w:ascii="DFKai-SB" w:eastAsia="DFKai-SB" w:hAnsi="DFKai-SB" w:hint="eastAsia"/>
                <w:sz w:val="24"/>
                <w:szCs w:val="24"/>
              </w:rPr>
              <w:t>有最近到訪疫區旅遊史的人員應自己在家根據疫病潛伏期隔離。</w:t>
            </w:r>
          </w:p>
        </w:tc>
      </w:tr>
      <w:tr w:rsidR="00DF7C17" w:rsidRPr="00185CD2" w14:paraId="11959D22" w14:textId="77777777" w:rsidTr="00EC170B">
        <w:tc>
          <w:tcPr>
            <w:tcW w:w="1418" w:type="dxa"/>
          </w:tcPr>
          <w:p w14:paraId="60C08A2A" w14:textId="73B068E6" w:rsidR="00DF7C17" w:rsidRPr="00185CD2" w:rsidRDefault="00DF7C17" w:rsidP="001A6E3F">
            <w:pPr>
              <w:rPr>
                <w:rFonts w:ascii="DFKai-SB" w:eastAsia="DFKai-SB" w:hAnsi="DFKai-SB"/>
                <w:sz w:val="24"/>
                <w:szCs w:val="24"/>
              </w:rPr>
            </w:pPr>
            <w:r w:rsidRPr="00185CD2">
              <w:rPr>
                <w:rFonts w:ascii="DFKai-SB" w:eastAsia="DFKai-SB" w:hAnsi="DFKai-SB"/>
                <w:sz w:val="24"/>
                <w:szCs w:val="24"/>
              </w:rPr>
              <w:t>2-</w:t>
            </w:r>
            <w:r w:rsidRPr="00185CD2">
              <w:rPr>
                <w:rFonts w:ascii="DFKai-SB" w:eastAsia="DFKai-SB" w:hAnsi="DFKai-SB" w:hint="eastAsia"/>
                <w:sz w:val="24"/>
                <w:szCs w:val="24"/>
              </w:rPr>
              <w:t>升級</w:t>
            </w:r>
          </w:p>
        </w:tc>
        <w:tc>
          <w:tcPr>
            <w:tcW w:w="4253" w:type="dxa"/>
          </w:tcPr>
          <w:p w14:paraId="55815FF9" w14:textId="2A8D4C10" w:rsidR="00DF7C17" w:rsidRPr="00185CD2" w:rsidRDefault="007E667D" w:rsidP="00DF7C17">
            <w:pPr>
              <w:pStyle w:val="ListParagraph"/>
              <w:numPr>
                <w:ilvl w:val="0"/>
                <w:numId w:val="9"/>
              </w:numPr>
              <w:ind w:left="178" w:hanging="178"/>
              <w:rPr>
                <w:rFonts w:ascii="DFKai-SB" w:eastAsia="DFKai-SB" w:hAnsi="DFKai-SB"/>
                <w:sz w:val="24"/>
                <w:szCs w:val="24"/>
              </w:rPr>
            </w:pPr>
            <w:r w:rsidRPr="00185CD2">
              <w:rPr>
                <w:rFonts w:ascii="DFKai-SB" w:eastAsia="DFKai-SB" w:hAnsi="DFKai-SB" w:hint="eastAsia"/>
                <w:sz w:val="24"/>
                <w:szCs w:val="24"/>
              </w:rPr>
              <w:t>除了上述防護措施，教會非最緊要的聚集活動如午餐，中文學校</w:t>
            </w:r>
            <w:r w:rsidR="00D545DA" w:rsidRPr="00185CD2">
              <w:rPr>
                <w:rFonts w:ascii="DFKai-SB" w:eastAsia="DFKai-SB" w:hAnsi="DFKai-SB" w:hint="eastAsia"/>
                <w:sz w:val="24"/>
                <w:szCs w:val="24"/>
              </w:rPr>
              <w:t>可視情況</w:t>
            </w:r>
            <w:r w:rsidRPr="00185CD2">
              <w:rPr>
                <w:rFonts w:ascii="DFKai-SB" w:eastAsia="DFKai-SB" w:hAnsi="DFKai-SB" w:hint="eastAsia"/>
                <w:sz w:val="24"/>
                <w:szCs w:val="24"/>
              </w:rPr>
              <w:t>取消。</w:t>
            </w:r>
          </w:p>
          <w:p w14:paraId="5F4BB0D1" w14:textId="360088C3" w:rsidR="00DF7C17" w:rsidRPr="00185CD2" w:rsidRDefault="00FD65C6" w:rsidP="00DF7C17">
            <w:pPr>
              <w:pStyle w:val="ListParagraph"/>
              <w:numPr>
                <w:ilvl w:val="0"/>
                <w:numId w:val="9"/>
              </w:numPr>
              <w:ind w:left="178" w:hanging="178"/>
              <w:rPr>
                <w:rFonts w:ascii="DFKai-SB" w:eastAsia="DFKai-SB" w:hAnsi="DFKai-SB"/>
                <w:sz w:val="24"/>
                <w:szCs w:val="24"/>
              </w:rPr>
            </w:pPr>
            <w:r w:rsidRPr="00185CD2">
              <w:rPr>
                <w:rFonts w:ascii="DFKai-SB" w:eastAsia="DFKai-SB" w:hAnsi="DFKai-SB" w:hint="eastAsia"/>
                <w:sz w:val="24"/>
                <w:szCs w:val="24"/>
              </w:rPr>
              <w:t>年長及有慢性疾病屬於高危險群的會友可酌情停止到教會聚會</w:t>
            </w:r>
            <w:r w:rsidR="00510B56" w:rsidRPr="00185CD2">
              <w:rPr>
                <w:rFonts w:ascii="DFKai-SB" w:eastAsia="DFKai-SB" w:hAnsi="DFKai-SB" w:hint="eastAsia"/>
                <w:sz w:val="24"/>
                <w:szCs w:val="24"/>
              </w:rPr>
              <w:t>。</w:t>
            </w:r>
          </w:p>
          <w:p w14:paraId="75CB2833" w14:textId="0AB4BCD4" w:rsidR="00DF7C17" w:rsidRPr="00185CD2" w:rsidRDefault="00FD65C6" w:rsidP="00DF7C17">
            <w:pPr>
              <w:pStyle w:val="ListParagraph"/>
              <w:numPr>
                <w:ilvl w:val="0"/>
                <w:numId w:val="9"/>
              </w:numPr>
              <w:ind w:left="178" w:hanging="178"/>
              <w:rPr>
                <w:rFonts w:ascii="DFKai-SB" w:eastAsia="DFKai-SB" w:hAnsi="DFKai-SB"/>
                <w:sz w:val="24"/>
                <w:szCs w:val="24"/>
              </w:rPr>
            </w:pPr>
            <w:r w:rsidRPr="00185CD2">
              <w:rPr>
                <w:rFonts w:ascii="DFKai-SB" w:eastAsia="DFKai-SB" w:hAnsi="DFKai-SB" w:hint="eastAsia"/>
                <w:sz w:val="24"/>
                <w:szCs w:val="24"/>
              </w:rPr>
              <w:t>特殊活動如教會野餐，退休會應視情況考慮取消。</w:t>
            </w:r>
          </w:p>
          <w:p w14:paraId="0DD22A69" w14:textId="2A1663A5" w:rsidR="00DF7C17" w:rsidRPr="00185CD2" w:rsidRDefault="00806A5F" w:rsidP="00DF7C17">
            <w:pPr>
              <w:pStyle w:val="ListParagraph"/>
              <w:numPr>
                <w:ilvl w:val="0"/>
                <w:numId w:val="9"/>
              </w:numPr>
              <w:ind w:left="178" w:hanging="178"/>
              <w:rPr>
                <w:rFonts w:ascii="DFKai-SB" w:eastAsia="DFKai-SB" w:hAnsi="DFKai-SB"/>
                <w:sz w:val="24"/>
                <w:szCs w:val="24"/>
              </w:rPr>
            </w:pPr>
            <w:r w:rsidRPr="00185CD2">
              <w:rPr>
                <w:rFonts w:ascii="DFKai-SB" w:eastAsia="DFKai-SB" w:hAnsi="DFKai-SB" w:hint="eastAsia"/>
                <w:sz w:val="24"/>
                <w:szCs w:val="24"/>
              </w:rPr>
              <w:t>為疫情進一步升溫做好準備</w:t>
            </w:r>
            <w:r w:rsidR="00DF7C17" w:rsidRPr="00185CD2">
              <w:rPr>
                <w:rFonts w:ascii="DFKai-SB" w:eastAsia="DFKai-SB" w:hAnsi="DFKai-SB"/>
                <w:sz w:val="24"/>
                <w:szCs w:val="24"/>
              </w:rPr>
              <w:t>:</w:t>
            </w:r>
          </w:p>
          <w:p w14:paraId="52B1B79D" w14:textId="70FEEDFE" w:rsidR="00DF7C17" w:rsidRPr="00185CD2" w:rsidRDefault="00DF7C17" w:rsidP="00DF7C17">
            <w:pPr>
              <w:pStyle w:val="ListParagraph"/>
              <w:numPr>
                <w:ilvl w:val="1"/>
                <w:numId w:val="9"/>
              </w:numPr>
              <w:ind w:left="320" w:hanging="142"/>
              <w:rPr>
                <w:rFonts w:ascii="DFKai-SB" w:eastAsia="DFKai-SB" w:hAnsi="DFKai-SB"/>
                <w:sz w:val="24"/>
                <w:szCs w:val="24"/>
              </w:rPr>
            </w:pPr>
            <w:r w:rsidRPr="00185CD2">
              <w:rPr>
                <w:rFonts w:ascii="DFKai-SB" w:eastAsia="DFKai-SB" w:hAnsi="DFKai-SB"/>
                <w:sz w:val="24"/>
                <w:szCs w:val="24"/>
              </w:rPr>
              <w:lastRenderedPageBreak/>
              <w:t xml:space="preserve"> </w:t>
            </w:r>
            <w:r w:rsidR="00FB5858" w:rsidRPr="00185CD2">
              <w:rPr>
                <w:rFonts w:ascii="DFKai-SB" w:eastAsia="DFKai-SB" w:hAnsi="DFKai-SB" w:hint="eastAsia"/>
                <w:sz w:val="24"/>
                <w:szCs w:val="24"/>
              </w:rPr>
              <w:t>重要服事人員如講員要有備用計劃</w:t>
            </w:r>
            <w:r w:rsidR="00510B56" w:rsidRPr="00185CD2">
              <w:rPr>
                <w:rFonts w:ascii="DFKai-SB" w:eastAsia="DFKai-SB" w:hAnsi="DFKai-SB" w:hint="eastAsia"/>
                <w:sz w:val="24"/>
                <w:szCs w:val="24"/>
              </w:rPr>
              <w:t>。</w:t>
            </w:r>
          </w:p>
          <w:p w14:paraId="06DDE817" w14:textId="1AF518EC" w:rsidR="00DF7C17" w:rsidRPr="00185CD2" w:rsidRDefault="00FB5858" w:rsidP="00DF7C17">
            <w:pPr>
              <w:pStyle w:val="ListParagraph"/>
              <w:numPr>
                <w:ilvl w:val="1"/>
                <w:numId w:val="9"/>
              </w:numPr>
              <w:ind w:left="320" w:hanging="142"/>
              <w:rPr>
                <w:rFonts w:ascii="DFKai-SB" w:eastAsia="DFKai-SB" w:hAnsi="DFKai-SB"/>
                <w:sz w:val="24"/>
                <w:szCs w:val="24"/>
              </w:rPr>
            </w:pPr>
            <w:r w:rsidRPr="00185CD2">
              <w:rPr>
                <w:rFonts w:ascii="DFKai-SB" w:eastAsia="DFKai-SB" w:hAnsi="DFKai-SB" w:hint="eastAsia"/>
                <w:sz w:val="24"/>
                <w:szCs w:val="24"/>
              </w:rPr>
              <w:t>測試網路串流設備</w:t>
            </w:r>
            <w:r w:rsidR="00510B56" w:rsidRPr="00185CD2">
              <w:rPr>
                <w:rFonts w:ascii="DFKai-SB" w:eastAsia="DFKai-SB" w:hAnsi="DFKai-SB" w:hint="eastAsia"/>
                <w:sz w:val="24"/>
                <w:szCs w:val="24"/>
              </w:rPr>
              <w:t>。</w:t>
            </w:r>
          </w:p>
          <w:p w14:paraId="0A1D7CF8" w14:textId="283EF7A5" w:rsidR="00DF7C17" w:rsidRPr="00185CD2" w:rsidRDefault="00FB5858" w:rsidP="00DF7C17">
            <w:pPr>
              <w:pStyle w:val="ListParagraph"/>
              <w:numPr>
                <w:ilvl w:val="1"/>
                <w:numId w:val="9"/>
              </w:numPr>
              <w:ind w:left="320" w:hanging="142"/>
              <w:rPr>
                <w:rFonts w:ascii="DFKai-SB" w:eastAsia="DFKai-SB" w:hAnsi="DFKai-SB"/>
                <w:sz w:val="24"/>
                <w:szCs w:val="24"/>
              </w:rPr>
            </w:pPr>
            <w:r w:rsidRPr="00185CD2">
              <w:rPr>
                <w:rFonts w:ascii="DFKai-SB" w:eastAsia="DFKai-SB" w:hAnsi="DFKai-SB" w:hint="eastAsia"/>
                <w:sz w:val="24"/>
                <w:szCs w:val="24"/>
              </w:rPr>
              <w:t>準備好可以接受銀行電匯奉獻</w:t>
            </w:r>
            <w:r w:rsidR="00510B56" w:rsidRPr="00185CD2">
              <w:rPr>
                <w:rFonts w:ascii="DFKai-SB" w:eastAsia="DFKai-SB" w:hAnsi="DFKai-SB" w:hint="eastAsia"/>
                <w:sz w:val="24"/>
                <w:szCs w:val="24"/>
              </w:rPr>
              <w:t>。</w:t>
            </w:r>
          </w:p>
        </w:tc>
        <w:tc>
          <w:tcPr>
            <w:tcW w:w="4252" w:type="dxa"/>
          </w:tcPr>
          <w:p w14:paraId="284FFBEE" w14:textId="22ADD7F6" w:rsidR="00DF7C17" w:rsidRPr="00185CD2" w:rsidRDefault="00FB5858" w:rsidP="00DF7C17">
            <w:pPr>
              <w:pStyle w:val="ListParagraph"/>
              <w:numPr>
                <w:ilvl w:val="0"/>
                <w:numId w:val="9"/>
              </w:numPr>
              <w:ind w:left="178" w:hanging="178"/>
              <w:rPr>
                <w:rFonts w:ascii="DFKai-SB" w:eastAsia="DFKai-SB" w:hAnsi="DFKai-SB"/>
                <w:sz w:val="24"/>
                <w:szCs w:val="24"/>
              </w:rPr>
            </w:pPr>
            <w:r w:rsidRPr="00185CD2">
              <w:rPr>
                <w:rFonts w:ascii="DFKai-SB" w:eastAsia="DFKai-SB" w:hAnsi="DFKai-SB" w:hint="eastAsia"/>
                <w:sz w:val="24"/>
                <w:szCs w:val="24"/>
              </w:rPr>
              <w:lastRenderedPageBreak/>
              <w:t>除上述措施，小組或團契非緊要活動如聚餐應暫停。</w:t>
            </w:r>
          </w:p>
          <w:p w14:paraId="1F809807" w14:textId="7A47D41E" w:rsidR="00DF7C17" w:rsidRPr="00185CD2" w:rsidRDefault="00734338" w:rsidP="00DF7C17">
            <w:pPr>
              <w:pStyle w:val="ListParagraph"/>
              <w:numPr>
                <w:ilvl w:val="0"/>
                <w:numId w:val="9"/>
              </w:numPr>
              <w:ind w:left="178" w:hanging="178"/>
              <w:rPr>
                <w:rFonts w:ascii="DFKai-SB" w:eastAsia="DFKai-SB" w:hAnsi="DFKai-SB"/>
                <w:sz w:val="24"/>
                <w:szCs w:val="24"/>
              </w:rPr>
            </w:pPr>
            <w:r w:rsidRPr="00185CD2">
              <w:rPr>
                <w:rFonts w:ascii="DFKai-SB" w:eastAsia="DFKai-SB" w:hAnsi="DFKai-SB" w:hint="eastAsia"/>
                <w:sz w:val="24"/>
                <w:szCs w:val="24"/>
              </w:rPr>
              <w:t>如果懷疑自己跟確診人員有接觸，應根據疫病潛伏期自主隔離。</w:t>
            </w:r>
          </w:p>
          <w:p w14:paraId="235511B9" w14:textId="0B61560E" w:rsidR="00DF7C17" w:rsidRPr="00185CD2" w:rsidRDefault="00D27972" w:rsidP="00DF7C17">
            <w:pPr>
              <w:pStyle w:val="ListParagraph"/>
              <w:numPr>
                <w:ilvl w:val="0"/>
                <w:numId w:val="9"/>
              </w:numPr>
              <w:ind w:left="178" w:hanging="178"/>
              <w:rPr>
                <w:rFonts w:ascii="DFKai-SB" w:eastAsia="DFKai-SB" w:hAnsi="DFKai-SB"/>
                <w:sz w:val="24"/>
                <w:szCs w:val="24"/>
              </w:rPr>
            </w:pPr>
            <w:r w:rsidRPr="00185CD2">
              <w:rPr>
                <w:rFonts w:ascii="DFKai-SB" w:eastAsia="DFKai-SB" w:hAnsi="DFKai-SB" w:hint="eastAsia"/>
                <w:sz w:val="24"/>
                <w:szCs w:val="24"/>
              </w:rPr>
              <w:t>個團契及小組應成立支援團隊為自主隔離組員提供生活協助。</w:t>
            </w:r>
            <w:r w:rsidR="00DF7C17" w:rsidRPr="00185CD2">
              <w:rPr>
                <w:rFonts w:ascii="DFKai-SB" w:eastAsia="DFKai-SB" w:hAnsi="DFKai-SB"/>
                <w:sz w:val="24"/>
                <w:szCs w:val="24"/>
              </w:rPr>
              <w:t xml:space="preserve">   </w:t>
            </w:r>
          </w:p>
        </w:tc>
      </w:tr>
      <w:tr w:rsidR="00DF7C17" w:rsidRPr="00185CD2" w14:paraId="26848D29" w14:textId="77777777" w:rsidTr="00EC170B">
        <w:tc>
          <w:tcPr>
            <w:tcW w:w="1418" w:type="dxa"/>
          </w:tcPr>
          <w:p w14:paraId="33B9DA4C" w14:textId="1A99D269" w:rsidR="00DF7C17" w:rsidRPr="00185CD2" w:rsidRDefault="00DF7C17" w:rsidP="001A6E3F">
            <w:pPr>
              <w:rPr>
                <w:rFonts w:ascii="DFKai-SB" w:eastAsia="DFKai-SB" w:hAnsi="DFKai-SB"/>
                <w:sz w:val="24"/>
                <w:szCs w:val="24"/>
              </w:rPr>
            </w:pPr>
            <w:r w:rsidRPr="00185CD2">
              <w:rPr>
                <w:rFonts w:ascii="DFKai-SB" w:eastAsia="DFKai-SB" w:hAnsi="DFKai-SB"/>
                <w:sz w:val="24"/>
                <w:szCs w:val="24"/>
              </w:rPr>
              <w:t>3-</w:t>
            </w:r>
            <w:r w:rsidRPr="00185CD2">
              <w:rPr>
                <w:rFonts w:ascii="DFKai-SB" w:eastAsia="DFKai-SB" w:hAnsi="DFKai-SB" w:hint="eastAsia"/>
                <w:sz w:val="24"/>
                <w:szCs w:val="24"/>
              </w:rPr>
              <w:t>緊急</w:t>
            </w:r>
          </w:p>
        </w:tc>
        <w:tc>
          <w:tcPr>
            <w:tcW w:w="4253" w:type="dxa"/>
          </w:tcPr>
          <w:p w14:paraId="7BF8713E" w14:textId="194FA504" w:rsidR="00DF7C17" w:rsidRPr="00185CD2" w:rsidRDefault="00EC170B" w:rsidP="00DF7C17">
            <w:pPr>
              <w:pStyle w:val="ListParagraph"/>
              <w:numPr>
                <w:ilvl w:val="0"/>
                <w:numId w:val="10"/>
              </w:numPr>
              <w:ind w:left="178" w:hanging="178"/>
              <w:rPr>
                <w:rFonts w:ascii="DFKai-SB" w:eastAsia="DFKai-SB" w:hAnsi="DFKai-SB"/>
                <w:sz w:val="24"/>
                <w:szCs w:val="24"/>
              </w:rPr>
            </w:pPr>
            <w:r w:rsidRPr="00185CD2">
              <w:rPr>
                <w:rFonts w:ascii="DFKai-SB" w:eastAsia="DFKai-SB" w:hAnsi="DFKai-SB" w:hint="eastAsia"/>
                <w:sz w:val="24"/>
                <w:szCs w:val="24"/>
              </w:rPr>
              <w:t>所以教會活動應考慮暫停</w:t>
            </w:r>
          </w:p>
          <w:p w14:paraId="051D5D59" w14:textId="34D60173" w:rsidR="00DF7C17" w:rsidRPr="00185CD2" w:rsidRDefault="00A65AE5" w:rsidP="00DF7C17">
            <w:pPr>
              <w:pStyle w:val="ListParagraph"/>
              <w:numPr>
                <w:ilvl w:val="0"/>
                <w:numId w:val="10"/>
              </w:numPr>
              <w:ind w:left="178" w:hanging="178"/>
              <w:rPr>
                <w:rFonts w:ascii="DFKai-SB" w:eastAsia="DFKai-SB" w:hAnsi="DFKai-SB"/>
                <w:sz w:val="24"/>
                <w:szCs w:val="24"/>
              </w:rPr>
            </w:pPr>
            <w:r w:rsidRPr="00185CD2">
              <w:rPr>
                <w:rFonts w:ascii="DFKai-SB" w:eastAsia="DFKai-SB" w:hAnsi="DFKai-SB" w:hint="eastAsia"/>
                <w:sz w:val="24"/>
                <w:szCs w:val="24"/>
              </w:rPr>
              <w:t>由教會成立由有相關專業如醫學，網路等弟兄姊妹組成的緊急應變小組。確保能將最新訊息傳達給眾人。</w:t>
            </w:r>
          </w:p>
          <w:p w14:paraId="5292E2B1" w14:textId="3848A054" w:rsidR="00DF7C17" w:rsidRPr="00185CD2" w:rsidRDefault="00DF7C17" w:rsidP="00DF7C17">
            <w:pPr>
              <w:pStyle w:val="ListParagraph"/>
              <w:numPr>
                <w:ilvl w:val="0"/>
                <w:numId w:val="10"/>
              </w:numPr>
              <w:ind w:left="178" w:hanging="178"/>
              <w:rPr>
                <w:rFonts w:ascii="DFKai-SB" w:eastAsia="DFKai-SB" w:hAnsi="DFKai-SB"/>
                <w:sz w:val="24"/>
                <w:szCs w:val="24"/>
              </w:rPr>
            </w:pPr>
            <w:r w:rsidRPr="00185CD2">
              <w:rPr>
                <w:rFonts w:ascii="DFKai-SB" w:eastAsia="DFKai-SB" w:hAnsi="DFKai-SB"/>
                <w:sz w:val="24"/>
                <w:szCs w:val="24"/>
              </w:rPr>
              <w:t xml:space="preserve"> </w:t>
            </w:r>
            <w:r w:rsidR="005A5579" w:rsidRPr="00185CD2">
              <w:rPr>
                <w:rFonts w:ascii="DFKai-SB" w:eastAsia="DFKai-SB" w:hAnsi="DFKai-SB" w:hint="eastAsia"/>
                <w:sz w:val="24"/>
                <w:szCs w:val="24"/>
              </w:rPr>
              <w:t>激活緊急聯絡名單，確定所有弟兄姊妹</w:t>
            </w:r>
            <w:r w:rsidR="00CE471B" w:rsidRPr="00185CD2">
              <w:rPr>
                <w:rFonts w:ascii="DFKai-SB" w:eastAsia="DFKai-SB" w:hAnsi="DFKai-SB" w:hint="eastAsia"/>
                <w:sz w:val="24"/>
                <w:szCs w:val="24"/>
              </w:rPr>
              <w:t>都有暢通管道在需要幫助時可以聯絡到教會協助同工</w:t>
            </w:r>
            <w:r w:rsidR="005A5579" w:rsidRPr="00185CD2">
              <w:rPr>
                <w:rFonts w:ascii="DFKai-SB" w:eastAsia="DFKai-SB" w:hAnsi="DFKai-SB" w:hint="eastAsia"/>
                <w:sz w:val="24"/>
                <w:szCs w:val="24"/>
              </w:rPr>
              <w:t>。</w:t>
            </w:r>
          </w:p>
          <w:p w14:paraId="680F8574" w14:textId="628472A4" w:rsidR="00DF7C17" w:rsidRPr="00185CD2" w:rsidRDefault="00BA7212" w:rsidP="00CE471B">
            <w:pPr>
              <w:pStyle w:val="ListParagraph"/>
              <w:numPr>
                <w:ilvl w:val="0"/>
                <w:numId w:val="10"/>
              </w:numPr>
              <w:ind w:left="178" w:hanging="178"/>
              <w:rPr>
                <w:rFonts w:ascii="DFKai-SB" w:eastAsia="DFKai-SB" w:hAnsi="DFKai-SB"/>
                <w:sz w:val="24"/>
                <w:szCs w:val="24"/>
              </w:rPr>
            </w:pPr>
            <w:r w:rsidRPr="00185CD2">
              <w:rPr>
                <w:rFonts w:ascii="DFKai-SB" w:eastAsia="DFKai-SB" w:hAnsi="DFKai-SB" w:hint="eastAsia"/>
                <w:sz w:val="24"/>
                <w:szCs w:val="24"/>
              </w:rPr>
              <w:t>緊急應變小組應確定</w:t>
            </w:r>
            <w:r w:rsidR="00CE471B" w:rsidRPr="00185CD2">
              <w:rPr>
                <w:rFonts w:ascii="DFKai-SB" w:eastAsia="DFKai-SB" w:hAnsi="DFKai-SB" w:hint="eastAsia"/>
                <w:sz w:val="24"/>
                <w:szCs w:val="24"/>
              </w:rPr>
              <w:t>確定所有弟兄姊妹尤其是弱勢者的基本生活需求都有得到照顧。</w:t>
            </w:r>
          </w:p>
          <w:p w14:paraId="367F9539" w14:textId="77777777" w:rsidR="00DF7C17" w:rsidRPr="00185CD2" w:rsidRDefault="00DF7C17" w:rsidP="001A6E3F">
            <w:pPr>
              <w:pStyle w:val="ListParagraph"/>
              <w:ind w:left="178"/>
              <w:rPr>
                <w:rFonts w:ascii="DFKai-SB" w:eastAsia="DFKai-SB" w:hAnsi="DFKai-SB"/>
                <w:sz w:val="24"/>
                <w:szCs w:val="24"/>
              </w:rPr>
            </w:pPr>
          </w:p>
        </w:tc>
        <w:tc>
          <w:tcPr>
            <w:tcW w:w="4252" w:type="dxa"/>
          </w:tcPr>
          <w:p w14:paraId="578C7CA1" w14:textId="1968886A" w:rsidR="00DF7C17" w:rsidRPr="00185CD2" w:rsidRDefault="004C07BF" w:rsidP="00DF7C17">
            <w:pPr>
              <w:pStyle w:val="ListParagraph"/>
              <w:numPr>
                <w:ilvl w:val="0"/>
                <w:numId w:val="10"/>
              </w:numPr>
              <w:ind w:left="321" w:hanging="284"/>
              <w:rPr>
                <w:rFonts w:ascii="DFKai-SB" w:eastAsia="DFKai-SB" w:hAnsi="DFKai-SB"/>
                <w:sz w:val="24"/>
                <w:szCs w:val="24"/>
              </w:rPr>
            </w:pPr>
            <w:r w:rsidRPr="00185CD2">
              <w:rPr>
                <w:rFonts w:ascii="DFKai-SB" w:eastAsia="DFKai-SB" w:hAnsi="DFKai-SB" w:hint="eastAsia"/>
                <w:sz w:val="24"/>
                <w:szCs w:val="24"/>
              </w:rPr>
              <w:t>所有團契及小組聚會應暫停。</w:t>
            </w:r>
          </w:p>
          <w:p w14:paraId="43960CEC" w14:textId="77C13261" w:rsidR="00DF7C17" w:rsidRPr="00185CD2" w:rsidRDefault="004C07BF" w:rsidP="00DF7C17">
            <w:pPr>
              <w:pStyle w:val="ListParagraph"/>
              <w:numPr>
                <w:ilvl w:val="0"/>
                <w:numId w:val="10"/>
              </w:numPr>
              <w:ind w:left="321" w:hanging="284"/>
              <w:rPr>
                <w:rFonts w:ascii="DFKai-SB" w:eastAsia="DFKai-SB" w:hAnsi="DFKai-SB"/>
                <w:sz w:val="24"/>
                <w:szCs w:val="24"/>
              </w:rPr>
            </w:pPr>
            <w:r w:rsidRPr="00185CD2">
              <w:rPr>
                <w:rFonts w:ascii="DFKai-SB" w:eastAsia="DFKai-SB" w:hAnsi="DFKai-SB" w:hint="eastAsia"/>
                <w:sz w:val="24"/>
                <w:szCs w:val="24"/>
              </w:rPr>
              <w:t>團契及小組領袖應定期聯絡所有契友及組員，提供代禱及情緒支持。</w:t>
            </w:r>
          </w:p>
          <w:p w14:paraId="6E7A8ACE" w14:textId="33401288" w:rsidR="00DF7C17" w:rsidRPr="00185CD2" w:rsidRDefault="004C07BF" w:rsidP="00DF7C17">
            <w:pPr>
              <w:pStyle w:val="ListParagraph"/>
              <w:numPr>
                <w:ilvl w:val="0"/>
                <w:numId w:val="10"/>
              </w:numPr>
              <w:ind w:left="321" w:hanging="284"/>
              <w:rPr>
                <w:rFonts w:ascii="DFKai-SB" w:eastAsia="DFKai-SB" w:hAnsi="DFKai-SB"/>
                <w:sz w:val="24"/>
                <w:szCs w:val="24"/>
              </w:rPr>
            </w:pPr>
            <w:r w:rsidRPr="00185CD2">
              <w:rPr>
                <w:rFonts w:ascii="DFKai-SB" w:eastAsia="DFKai-SB" w:hAnsi="DFKai-SB" w:hint="eastAsia"/>
                <w:sz w:val="24"/>
                <w:szCs w:val="24"/>
              </w:rPr>
              <w:t>如有任何組員得病或需特殊協助，幫忙聯絡教會緊急應變小組來協助處理。</w:t>
            </w:r>
          </w:p>
          <w:p w14:paraId="6E2BEF34" w14:textId="13486734" w:rsidR="00DF7C17" w:rsidRPr="00185CD2" w:rsidRDefault="006077F8" w:rsidP="00DF7C17">
            <w:pPr>
              <w:pStyle w:val="ListParagraph"/>
              <w:numPr>
                <w:ilvl w:val="0"/>
                <w:numId w:val="10"/>
              </w:numPr>
              <w:ind w:left="321" w:hanging="284"/>
              <w:rPr>
                <w:rFonts w:ascii="DFKai-SB" w:eastAsia="DFKai-SB" w:hAnsi="DFKai-SB"/>
                <w:sz w:val="24"/>
                <w:szCs w:val="24"/>
              </w:rPr>
            </w:pPr>
            <w:r w:rsidRPr="00185CD2">
              <w:rPr>
                <w:rFonts w:ascii="DFKai-SB" w:eastAsia="DFKai-SB" w:hAnsi="DFKai-SB" w:hint="eastAsia"/>
                <w:sz w:val="24"/>
                <w:szCs w:val="24"/>
              </w:rPr>
              <w:t>如果鄰舍有需要幫忙的慕道友，也可以聯絡教會提供協助。</w:t>
            </w:r>
          </w:p>
        </w:tc>
      </w:tr>
    </w:tbl>
    <w:p w14:paraId="7847FC86" w14:textId="1F5F6DE2" w:rsidR="00EF4FAC" w:rsidRPr="00185CD2" w:rsidRDefault="00EF4FAC" w:rsidP="00E12658">
      <w:pPr>
        <w:rPr>
          <w:rFonts w:ascii="DFKai-SB" w:eastAsia="DFKai-SB" w:hAnsi="DFKai-SB"/>
          <w:sz w:val="24"/>
          <w:szCs w:val="24"/>
        </w:rPr>
      </w:pPr>
    </w:p>
    <w:p w14:paraId="2B073871" w14:textId="77777777" w:rsidR="00EF4FAC" w:rsidRPr="00185CD2" w:rsidRDefault="00EF4FAC">
      <w:pPr>
        <w:rPr>
          <w:rFonts w:ascii="DFKai-SB" w:eastAsia="DFKai-SB" w:hAnsi="DFKai-SB"/>
          <w:sz w:val="24"/>
          <w:szCs w:val="24"/>
        </w:rPr>
      </w:pPr>
      <w:r w:rsidRPr="00185CD2">
        <w:rPr>
          <w:rFonts w:ascii="DFKai-SB" w:eastAsia="DFKai-SB" w:hAnsi="DFKai-SB"/>
          <w:sz w:val="24"/>
          <w:szCs w:val="24"/>
        </w:rPr>
        <w:br w:type="page"/>
      </w:r>
    </w:p>
    <w:p w14:paraId="458D099F" w14:textId="0DECB7A5" w:rsidR="00B66A0A" w:rsidRPr="00D83C9E" w:rsidRDefault="009C4A53" w:rsidP="00B66A0A">
      <w:pPr>
        <w:pStyle w:val="Heading1"/>
        <w:rPr>
          <w:rFonts w:ascii="DFKai-SB" w:eastAsia="DFKai-SB" w:hAnsi="DFKai-SB"/>
          <w:sz w:val="28"/>
          <w:szCs w:val="24"/>
        </w:rPr>
      </w:pPr>
      <w:bookmarkStart w:id="12" w:name="_Toc34031304"/>
      <w:bookmarkStart w:id="13" w:name="_Toc34806488"/>
      <w:r w:rsidRPr="00D83C9E">
        <w:rPr>
          <w:rFonts w:ascii="DFKai-SB" w:eastAsia="DFKai-SB" w:hAnsi="DFKai-SB" w:hint="eastAsia"/>
          <w:sz w:val="28"/>
          <w:szCs w:val="24"/>
        </w:rPr>
        <w:lastRenderedPageBreak/>
        <w:t xml:space="preserve">四. </w:t>
      </w:r>
      <w:r w:rsidR="00B66A0A" w:rsidRPr="00D83C9E">
        <w:rPr>
          <w:rFonts w:ascii="DFKai-SB" w:eastAsia="DFKai-SB" w:hAnsi="DFKai-SB"/>
          <w:sz w:val="28"/>
          <w:szCs w:val="24"/>
        </w:rPr>
        <w:t xml:space="preserve"> </w:t>
      </w:r>
      <w:bookmarkEnd w:id="12"/>
      <w:r w:rsidRPr="00D83C9E">
        <w:rPr>
          <w:rFonts w:ascii="DFKai-SB" w:eastAsia="DFKai-SB" w:hAnsi="DFKai-SB" w:hint="eastAsia"/>
          <w:sz w:val="28"/>
          <w:szCs w:val="24"/>
        </w:rPr>
        <w:t>準備程度</w:t>
      </w:r>
      <w:bookmarkEnd w:id="13"/>
    </w:p>
    <w:p w14:paraId="457C3DC9" w14:textId="77777777" w:rsidR="00246865" w:rsidRDefault="00246865" w:rsidP="00B66A0A">
      <w:pPr>
        <w:rPr>
          <w:rFonts w:ascii="DFKai-SB" w:eastAsia="DFKai-SB" w:hAnsi="DFKai-SB"/>
          <w:sz w:val="24"/>
          <w:szCs w:val="24"/>
        </w:rPr>
      </w:pPr>
    </w:p>
    <w:p w14:paraId="4EB6EBDB" w14:textId="4900F9CE" w:rsidR="00B66A0A" w:rsidRPr="00185CD2" w:rsidRDefault="009C4A53" w:rsidP="00B66A0A">
      <w:pPr>
        <w:rPr>
          <w:rFonts w:ascii="DFKai-SB" w:eastAsia="DFKai-SB" w:hAnsi="DFKai-SB"/>
          <w:sz w:val="24"/>
          <w:szCs w:val="24"/>
        </w:rPr>
      </w:pPr>
      <w:r w:rsidRPr="00185CD2">
        <w:rPr>
          <w:rFonts w:ascii="DFKai-SB" w:eastAsia="DFKai-SB" w:hAnsi="DFKai-SB" w:hint="eastAsia"/>
          <w:sz w:val="24"/>
          <w:szCs w:val="24"/>
        </w:rPr>
        <w:t>為確保溫莎華人宣道會對流行病疫情的發生可以即時反應，下列文件需要事先準備好。</w:t>
      </w:r>
    </w:p>
    <w:tbl>
      <w:tblPr>
        <w:tblStyle w:val="TableGrid"/>
        <w:tblW w:w="0" w:type="auto"/>
        <w:tblLook w:val="04A0" w:firstRow="1" w:lastRow="0" w:firstColumn="1" w:lastColumn="0" w:noHBand="0" w:noVBand="1"/>
      </w:tblPr>
      <w:tblGrid>
        <w:gridCol w:w="1271"/>
        <w:gridCol w:w="8079"/>
      </w:tblGrid>
      <w:tr w:rsidR="00B66A0A" w:rsidRPr="00185CD2" w14:paraId="5162165C" w14:textId="77777777" w:rsidTr="009C2406">
        <w:tc>
          <w:tcPr>
            <w:tcW w:w="1271" w:type="dxa"/>
          </w:tcPr>
          <w:p w14:paraId="5A831B41" w14:textId="73BF48F8" w:rsidR="00B66A0A" w:rsidRPr="00185CD2" w:rsidRDefault="009C2406" w:rsidP="00911B6E">
            <w:pPr>
              <w:spacing w:line="360" w:lineRule="auto"/>
              <w:rPr>
                <w:rFonts w:ascii="DFKai-SB" w:eastAsia="DFKai-SB" w:hAnsi="DFKai-SB"/>
                <w:sz w:val="24"/>
                <w:szCs w:val="24"/>
              </w:rPr>
            </w:pPr>
            <w:r w:rsidRPr="00185CD2">
              <w:rPr>
                <w:rFonts w:ascii="DFKai-SB" w:eastAsia="DFKai-SB" w:hAnsi="DFKai-SB" w:hint="eastAsia"/>
                <w:sz w:val="24"/>
                <w:szCs w:val="24"/>
              </w:rPr>
              <w:t xml:space="preserve">完成 </w:t>
            </w:r>
            <w:r w:rsidR="00B66A0A" w:rsidRPr="00185CD2">
              <w:rPr>
                <w:rFonts w:ascii="DFKai-SB" w:eastAsia="DFKai-SB" w:hAnsi="DFKai-SB"/>
                <w:sz w:val="24"/>
                <w:szCs w:val="24"/>
              </w:rPr>
              <w:t>(Y/N)</w:t>
            </w:r>
          </w:p>
        </w:tc>
        <w:tc>
          <w:tcPr>
            <w:tcW w:w="8079" w:type="dxa"/>
          </w:tcPr>
          <w:p w14:paraId="72B97FA0" w14:textId="35C03369" w:rsidR="00B66A0A" w:rsidRPr="00185CD2" w:rsidRDefault="009C2406" w:rsidP="00911B6E">
            <w:pPr>
              <w:spacing w:line="360" w:lineRule="auto"/>
              <w:rPr>
                <w:rFonts w:ascii="DFKai-SB" w:eastAsia="DFKai-SB" w:hAnsi="DFKai-SB"/>
                <w:sz w:val="24"/>
                <w:szCs w:val="24"/>
              </w:rPr>
            </w:pPr>
            <w:r w:rsidRPr="00185CD2">
              <w:rPr>
                <w:rFonts w:ascii="DFKai-SB" w:eastAsia="DFKai-SB" w:hAnsi="DFKai-SB" w:hint="eastAsia"/>
                <w:sz w:val="24"/>
                <w:szCs w:val="24"/>
              </w:rPr>
              <w:t>文件</w:t>
            </w:r>
          </w:p>
        </w:tc>
      </w:tr>
      <w:tr w:rsidR="00B66A0A" w:rsidRPr="00185CD2" w14:paraId="5A111F2A" w14:textId="77777777" w:rsidTr="009C2406">
        <w:tc>
          <w:tcPr>
            <w:tcW w:w="1271" w:type="dxa"/>
          </w:tcPr>
          <w:p w14:paraId="3B009D5E" w14:textId="77777777" w:rsidR="00B66A0A" w:rsidRPr="00185CD2" w:rsidRDefault="00B66A0A" w:rsidP="00911B6E">
            <w:pPr>
              <w:spacing w:line="360" w:lineRule="auto"/>
              <w:rPr>
                <w:rFonts w:ascii="DFKai-SB" w:eastAsia="DFKai-SB" w:hAnsi="DFKai-SB"/>
                <w:sz w:val="24"/>
                <w:szCs w:val="24"/>
              </w:rPr>
            </w:pPr>
          </w:p>
        </w:tc>
        <w:tc>
          <w:tcPr>
            <w:tcW w:w="8079" w:type="dxa"/>
          </w:tcPr>
          <w:p w14:paraId="21A1DFBD" w14:textId="42DE0C2B" w:rsidR="00B66A0A" w:rsidRPr="00185CD2" w:rsidRDefault="007806DD" w:rsidP="00911B6E">
            <w:pPr>
              <w:spacing w:line="360" w:lineRule="auto"/>
              <w:rPr>
                <w:rFonts w:ascii="DFKai-SB" w:eastAsia="DFKai-SB" w:hAnsi="DFKai-SB"/>
                <w:sz w:val="24"/>
                <w:szCs w:val="24"/>
              </w:rPr>
            </w:pPr>
            <w:r w:rsidRPr="00185CD2">
              <w:rPr>
                <w:rFonts w:ascii="DFKai-SB" w:eastAsia="DFKai-SB" w:hAnsi="DFKai-SB" w:hint="eastAsia"/>
                <w:sz w:val="24"/>
                <w:szCs w:val="24"/>
              </w:rPr>
              <w:t>最近更新的疫病應變計劃</w:t>
            </w:r>
          </w:p>
        </w:tc>
      </w:tr>
      <w:tr w:rsidR="00B66A0A" w:rsidRPr="00185CD2" w14:paraId="5D22DCE5" w14:textId="77777777" w:rsidTr="009C2406">
        <w:tc>
          <w:tcPr>
            <w:tcW w:w="1271" w:type="dxa"/>
          </w:tcPr>
          <w:p w14:paraId="5DE56F5D" w14:textId="77777777" w:rsidR="00B66A0A" w:rsidRPr="00185CD2" w:rsidRDefault="00B66A0A" w:rsidP="00911B6E">
            <w:pPr>
              <w:spacing w:line="360" w:lineRule="auto"/>
              <w:rPr>
                <w:rFonts w:ascii="DFKai-SB" w:eastAsia="DFKai-SB" w:hAnsi="DFKai-SB"/>
                <w:sz w:val="24"/>
                <w:szCs w:val="24"/>
              </w:rPr>
            </w:pPr>
          </w:p>
        </w:tc>
        <w:tc>
          <w:tcPr>
            <w:tcW w:w="8079" w:type="dxa"/>
          </w:tcPr>
          <w:p w14:paraId="45EE2C36" w14:textId="52FF86F9" w:rsidR="00B66A0A" w:rsidRPr="00185CD2" w:rsidRDefault="00AA539C" w:rsidP="00911B6E">
            <w:pPr>
              <w:spacing w:line="360" w:lineRule="auto"/>
              <w:rPr>
                <w:rFonts w:ascii="DFKai-SB" w:eastAsia="DFKai-SB" w:hAnsi="DFKai-SB"/>
                <w:sz w:val="24"/>
                <w:szCs w:val="24"/>
              </w:rPr>
            </w:pPr>
            <w:r w:rsidRPr="00185CD2">
              <w:rPr>
                <w:rFonts w:ascii="DFKai-SB" w:eastAsia="DFKai-SB" w:hAnsi="DFKai-SB" w:hint="eastAsia"/>
                <w:sz w:val="24"/>
                <w:szCs w:val="24"/>
              </w:rPr>
              <w:t>緊急反應小組</w:t>
            </w:r>
            <w:r w:rsidR="00B66A0A" w:rsidRPr="00185CD2">
              <w:rPr>
                <w:rFonts w:ascii="DFKai-SB" w:eastAsia="DFKai-SB" w:hAnsi="DFKai-SB"/>
                <w:sz w:val="24"/>
                <w:szCs w:val="24"/>
              </w:rPr>
              <w:t xml:space="preserve"> (ERT) </w:t>
            </w:r>
            <w:r w:rsidR="007A52F9" w:rsidRPr="00185CD2">
              <w:rPr>
                <w:rFonts w:ascii="DFKai-SB" w:eastAsia="DFKai-SB" w:hAnsi="DFKai-SB" w:hint="eastAsia"/>
                <w:sz w:val="24"/>
                <w:szCs w:val="24"/>
              </w:rPr>
              <w:t>成員</w:t>
            </w:r>
            <w:r w:rsidR="00B66A0A" w:rsidRPr="00185CD2">
              <w:rPr>
                <w:rFonts w:ascii="DFKai-SB" w:eastAsia="DFKai-SB" w:hAnsi="DFKai-SB"/>
                <w:sz w:val="24"/>
                <w:szCs w:val="24"/>
              </w:rPr>
              <w:t>(</w:t>
            </w:r>
            <w:r w:rsidR="007A52F9" w:rsidRPr="00185CD2">
              <w:rPr>
                <w:rFonts w:ascii="DFKai-SB" w:eastAsia="DFKai-SB" w:hAnsi="DFKai-SB" w:hint="eastAsia"/>
                <w:sz w:val="24"/>
                <w:szCs w:val="24"/>
              </w:rPr>
              <w:t>每年更新</w:t>
            </w:r>
            <w:r w:rsidR="00B66A0A" w:rsidRPr="00185CD2">
              <w:rPr>
                <w:rFonts w:ascii="DFKai-SB" w:eastAsia="DFKai-SB" w:hAnsi="DFKai-SB"/>
                <w:sz w:val="24"/>
                <w:szCs w:val="24"/>
              </w:rPr>
              <w:t>)</w:t>
            </w:r>
          </w:p>
        </w:tc>
      </w:tr>
      <w:tr w:rsidR="00B66A0A" w:rsidRPr="00185CD2" w14:paraId="4BED0A13" w14:textId="77777777" w:rsidTr="009C2406">
        <w:tc>
          <w:tcPr>
            <w:tcW w:w="1271" w:type="dxa"/>
          </w:tcPr>
          <w:p w14:paraId="1D812FC2" w14:textId="77777777" w:rsidR="00B66A0A" w:rsidRPr="00185CD2" w:rsidRDefault="00B66A0A" w:rsidP="00911B6E">
            <w:pPr>
              <w:spacing w:line="360" w:lineRule="auto"/>
              <w:rPr>
                <w:rFonts w:ascii="DFKai-SB" w:eastAsia="DFKai-SB" w:hAnsi="DFKai-SB"/>
                <w:sz w:val="24"/>
                <w:szCs w:val="24"/>
              </w:rPr>
            </w:pPr>
          </w:p>
        </w:tc>
        <w:tc>
          <w:tcPr>
            <w:tcW w:w="8079" w:type="dxa"/>
          </w:tcPr>
          <w:p w14:paraId="0011F4E8" w14:textId="7AFC1A11" w:rsidR="00B66A0A" w:rsidRPr="00185CD2" w:rsidRDefault="002B57E8" w:rsidP="00911B6E">
            <w:pPr>
              <w:spacing w:line="360" w:lineRule="auto"/>
              <w:rPr>
                <w:rFonts w:ascii="DFKai-SB" w:eastAsia="DFKai-SB" w:hAnsi="DFKai-SB"/>
                <w:sz w:val="24"/>
                <w:szCs w:val="24"/>
              </w:rPr>
            </w:pPr>
            <w:r w:rsidRPr="00185CD2">
              <w:rPr>
                <w:rFonts w:ascii="DFKai-SB" w:eastAsia="DFKai-SB" w:hAnsi="DFKai-SB" w:hint="eastAsia"/>
                <w:sz w:val="24"/>
                <w:szCs w:val="24"/>
              </w:rPr>
              <w:t>全教會的緊急通信錄</w:t>
            </w:r>
          </w:p>
        </w:tc>
      </w:tr>
      <w:tr w:rsidR="00B66A0A" w:rsidRPr="00185CD2" w14:paraId="00158F01" w14:textId="77777777" w:rsidTr="009C2406">
        <w:tc>
          <w:tcPr>
            <w:tcW w:w="1271" w:type="dxa"/>
          </w:tcPr>
          <w:p w14:paraId="5FA851AB" w14:textId="77777777" w:rsidR="00B66A0A" w:rsidRPr="00185CD2" w:rsidRDefault="00B66A0A" w:rsidP="00911B6E">
            <w:pPr>
              <w:spacing w:line="360" w:lineRule="auto"/>
              <w:rPr>
                <w:rFonts w:ascii="DFKai-SB" w:eastAsia="DFKai-SB" w:hAnsi="DFKai-SB"/>
                <w:sz w:val="24"/>
                <w:szCs w:val="24"/>
              </w:rPr>
            </w:pPr>
          </w:p>
        </w:tc>
        <w:tc>
          <w:tcPr>
            <w:tcW w:w="8079" w:type="dxa"/>
          </w:tcPr>
          <w:p w14:paraId="575201A2" w14:textId="0C2CDA87" w:rsidR="00B66A0A" w:rsidRPr="00185CD2" w:rsidRDefault="002B57E8" w:rsidP="00911B6E">
            <w:pPr>
              <w:spacing w:line="360" w:lineRule="auto"/>
              <w:rPr>
                <w:rFonts w:ascii="DFKai-SB" w:eastAsia="DFKai-SB" w:hAnsi="DFKai-SB"/>
                <w:sz w:val="24"/>
                <w:szCs w:val="24"/>
              </w:rPr>
            </w:pPr>
            <w:r w:rsidRPr="00185CD2">
              <w:rPr>
                <w:rFonts w:ascii="DFKai-SB" w:eastAsia="DFKai-SB" w:hAnsi="DFKai-SB" w:hint="eastAsia"/>
                <w:sz w:val="24"/>
                <w:szCs w:val="24"/>
              </w:rPr>
              <w:t>教會網站</w:t>
            </w:r>
          </w:p>
        </w:tc>
      </w:tr>
      <w:tr w:rsidR="00B66A0A" w:rsidRPr="00185CD2" w14:paraId="7F8A6488" w14:textId="77777777" w:rsidTr="009C2406">
        <w:tc>
          <w:tcPr>
            <w:tcW w:w="1271" w:type="dxa"/>
          </w:tcPr>
          <w:p w14:paraId="561BC319" w14:textId="77777777" w:rsidR="00B66A0A" w:rsidRPr="00185CD2" w:rsidRDefault="00B66A0A" w:rsidP="00911B6E">
            <w:pPr>
              <w:spacing w:line="360" w:lineRule="auto"/>
              <w:rPr>
                <w:rFonts w:ascii="DFKai-SB" w:eastAsia="DFKai-SB" w:hAnsi="DFKai-SB"/>
                <w:sz w:val="24"/>
                <w:szCs w:val="24"/>
              </w:rPr>
            </w:pPr>
          </w:p>
        </w:tc>
        <w:tc>
          <w:tcPr>
            <w:tcW w:w="8079" w:type="dxa"/>
          </w:tcPr>
          <w:p w14:paraId="02187698" w14:textId="2D98C95C" w:rsidR="00B66A0A" w:rsidRPr="00185CD2" w:rsidRDefault="002B57E8" w:rsidP="00911B6E">
            <w:pPr>
              <w:spacing w:line="360" w:lineRule="auto"/>
              <w:rPr>
                <w:rFonts w:ascii="DFKai-SB" w:eastAsia="DFKai-SB" w:hAnsi="DFKai-SB"/>
                <w:sz w:val="24"/>
                <w:szCs w:val="24"/>
              </w:rPr>
            </w:pPr>
            <w:r w:rsidRPr="00185CD2">
              <w:rPr>
                <w:rFonts w:ascii="DFKai-SB" w:eastAsia="DFKai-SB" w:hAnsi="DFKai-SB" w:hint="eastAsia"/>
                <w:sz w:val="24"/>
                <w:szCs w:val="24"/>
              </w:rPr>
              <w:t>各種媒體的溝通渠道</w:t>
            </w:r>
          </w:p>
        </w:tc>
      </w:tr>
      <w:tr w:rsidR="00B66A0A" w:rsidRPr="00185CD2" w14:paraId="6870DF5B" w14:textId="77777777" w:rsidTr="009C2406">
        <w:tc>
          <w:tcPr>
            <w:tcW w:w="1271" w:type="dxa"/>
          </w:tcPr>
          <w:p w14:paraId="7B3FA1E7" w14:textId="77777777" w:rsidR="00B66A0A" w:rsidRPr="00185CD2" w:rsidRDefault="00B66A0A" w:rsidP="00911B6E">
            <w:pPr>
              <w:spacing w:line="360" w:lineRule="auto"/>
              <w:rPr>
                <w:rFonts w:ascii="DFKai-SB" w:eastAsia="DFKai-SB" w:hAnsi="DFKai-SB"/>
                <w:sz w:val="24"/>
                <w:szCs w:val="24"/>
              </w:rPr>
            </w:pPr>
          </w:p>
        </w:tc>
        <w:tc>
          <w:tcPr>
            <w:tcW w:w="8079" w:type="dxa"/>
          </w:tcPr>
          <w:p w14:paraId="53330C6F" w14:textId="5507F9A1" w:rsidR="00B66A0A" w:rsidRPr="00185CD2" w:rsidRDefault="002B57E8" w:rsidP="00911B6E">
            <w:pPr>
              <w:spacing w:line="360" w:lineRule="auto"/>
              <w:rPr>
                <w:rFonts w:ascii="DFKai-SB" w:eastAsia="DFKai-SB" w:hAnsi="DFKai-SB"/>
                <w:sz w:val="24"/>
                <w:szCs w:val="24"/>
              </w:rPr>
            </w:pPr>
            <w:r w:rsidRPr="00185CD2">
              <w:rPr>
                <w:rFonts w:ascii="DFKai-SB" w:eastAsia="DFKai-SB" w:hAnsi="DFKai-SB" w:hint="eastAsia"/>
                <w:sz w:val="24"/>
                <w:szCs w:val="24"/>
              </w:rPr>
              <w:t>線上串流系統</w:t>
            </w:r>
          </w:p>
        </w:tc>
      </w:tr>
      <w:tr w:rsidR="00B66A0A" w:rsidRPr="00185CD2" w14:paraId="687E57E2" w14:textId="77777777" w:rsidTr="009C2406">
        <w:tc>
          <w:tcPr>
            <w:tcW w:w="1271" w:type="dxa"/>
          </w:tcPr>
          <w:p w14:paraId="4D358884" w14:textId="77777777" w:rsidR="00B66A0A" w:rsidRPr="00185CD2" w:rsidRDefault="00B66A0A" w:rsidP="00911B6E">
            <w:pPr>
              <w:spacing w:line="360" w:lineRule="auto"/>
              <w:rPr>
                <w:rFonts w:ascii="DFKai-SB" w:eastAsia="DFKai-SB" w:hAnsi="DFKai-SB"/>
                <w:sz w:val="24"/>
                <w:szCs w:val="24"/>
              </w:rPr>
            </w:pPr>
          </w:p>
        </w:tc>
        <w:tc>
          <w:tcPr>
            <w:tcW w:w="8079" w:type="dxa"/>
          </w:tcPr>
          <w:p w14:paraId="19C2FD5B" w14:textId="02D4F8BA" w:rsidR="00B66A0A" w:rsidRPr="00185CD2" w:rsidRDefault="008E6A0C" w:rsidP="00911B6E">
            <w:pPr>
              <w:spacing w:line="360" w:lineRule="auto"/>
              <w:rPr>
                <w:rFonts w:ascii="DFKai-SB" w:eastAsia="DFKai-SB" w:hAnsi="DFKai-SB"/>
                <w:sz w:val="24"/>
                <w:szCs w:val="24"/>
              </w:rPr>
            </w:pPr>
            <w:r w:rsidRPr="00185CD2">
              <w:rPr>
                <w:rFonts w:ascii="DFKai-SB" w:eastAsia="DFKai-SB" w:hAnsi="DFKai-SB" w:hint="eastAsia"/>
                <w:sz w:val="24"/>
                <w:szCs w:val="24"/>
              </w:rPr>
              <w:t>銀行線上轉帳資訊</w:t>
            </w:r>
          </w:p>
        </w:tc>
      </w:tr>
      <w:tr w:rsidR="00B66A0A" w:rsidRPr="00185CD2" w14:paraId="7C14532C" w14:textId="77777777" w:rsidTr="009C2406">
        <w:tc>
          <w:tcPr>
            <w:tcW w:w="1271" w:type="dxa"/>
          </w:tcPr>
          <w:p w14:paraId="51FE7269" w14:textId="77777777" w:rsidR="00B66A0A" w:rsidRPr="00185CD2" w:rsidRDefault="00B66A0A" w:rsidP="00911B6E">
            <w:pPr>
              <w:spacing w:line="360" w:lineRule="auto"/>
              <w:rPr>
                <w:rFonts w:ascii="DFKai-SB" w:eastAsia="DFKai-SB" w:hAnsi="DFKai-SB"/>
                <w:sz w:val="24"/>
                <w:szCs w:val="24"/>
              </w:rPr>
            </w:pPr>
          </w:p>
        </w:tc>
        <w:tc>
          <w:tcPr>
            <w:tcW w:w="8079" w:type="dxa"/>
          </w:tcPr>
          <w:p w14:paraId="297802E8" w14:textId="198E5125" w:rsidR="00B66A0A" w:rsidRPr="00185CD2" w:rsidRDefault="005D3DB3" w:rsidP="00911B6E">
            <w:pPr>
              <w:spacing w:line="360" w:lineRule="auto"/>
              <w:rPr>
                <w:rFonts w:ascii="DFKai-SB" w:eastAsia="DFKai-SB" w:hAnsi="DFKai-SB"/>
                <w:sz w:val="24"/>
                <w:szCs w:val="24"/>
              </w:rPr>
            </w:pPr>
            <w:r w:rsidRPr="00185CD2">
              <w:rPr>
                <w:rFonts w:ascii="DFKai-SB" w:eastAsia="DFKai-SB" w:hAnsi="DFKai-SB" w:hint="eastAsia"/>
                <w:sz w:val="24"/>
                <w:szCs w:val="24"/>
              </w:rPr>
              <w:t>名片型</w:t>
            </w:r>
            <w:r w:rsidR="00BB4921" w:rsidRPr="00185CD2">
              <w:rPr>
                <w:rFonts w:ascii="DFKai-SB" w:eastAsia="DFKai-SB" w:hAnsi="DFKai-SB" w:hint="eastAsia"/>
                <w:sz w:val="24"/>
                <w:szCs w:val="24"/>
              </w:rPr>
              <w:t>教會援助緊急</w:t>
            </w:r>
            <w:r w:rsidRPr="00185CD2">
              <w:rPr>
                <w:rFonts w:ascii="DFKai-SB" w:eastAsia="DFKai-SB" w:hAnsi="DFKai-SB" w:hint="eastAsia"/>
                <w:sz w:val="24"/>
                <w:szCs w:val="24"/>
              </w:rPr>
              <w:t>聯絡卡讓</w:t>
            </w:r>
            <w:r w:rsidR="00E00E4B" w:rsidRPr="00185CD2">
              <w:rPr>
                <w:rFonts w:ascii="DFKai-SB" w:eastAsia="DFKai-SB" w:hAnsi="DFKai-SB" w:hint="eastAsia"/>
                <w:sz w:val="24"/>
                <w:szCs w:val="24"/>
              </w:rPr>
              <w:t>需要的人隨身攜帶</w:t>
            </w:r>
          </w:p>
        </w:tc>
      </w:tr>
    </w:tbl>
    <w:p w14:paraId="32C7B778" w14:textId="77777777" w:rsidR="00B66A0A" w:rsidRPr="00185CD2" w:rsidRDefault="00B66A0A" w:rsidP="00B66A0A">
      <w:pPr>
        <w:rPr>
          <w:rFonts w:ascii="DFKai-SB" w:eastAsia="DFKai-SB" w:hAnsi="DFKai-SB"/>
          <w:sz w:val="24"/>
          <w:szCs w:val="24"/>
        </w:rPr>
      </w:pPr>
    </w:p>
    <w:p w14:paraId="29C90206" w14:textId="59DEFB11" w:rsidR="001D7824" w:rsidRDefault="001D7824">
      <w:pPr>
        <w:rPr>
          <w:rFonts w:ascii="DFKai-SB" w:eastAsia="DFKai-SB" w:hAnsi="DFKai-SB"/>
          <w:sz w:val="24"/>
          <w:szCs w:val="24"/>
        </w:rPr>
      </w:pPr>
      <w:r>
        <w:rPr>
          <w:rFonts w:ascii="DFKai-SB" w:eastAsia="DFKai-SB" w:hAnsi="DFKai-SB"/>
          <w:sz w:val="24"/>
          <w:szCs w:val="24"/>
        </w:rPr>
        <w:br w:type="page"/>
      </w:r>
    </w:p>
    <w:p w14:paraId="258FE2B9" w14:textId="77777777" w:rsidR="007C5B2B" w:rsidRDefault="007C5B2B" w:rsidP="007C5B2B">
      <w:pPr>
        <w:pStyle w:val="Heading1"/>
      </w:pPr>
      <w:bookmarkStart w:id="14" w:name="_Toc34031305"/>
      <w:bookmarkStart w:id="15" w:name="_Toc34806489"/>
      <w:r>
        <w:lastRenderedPageBreak/>
        <w:t xml:space="preserve">Appendix A: </w:t>
      </w:r>
      <w:r w:rsidRPr="003D390E">
        <w:t>Federal/Provincial/Territorial Public Health Response Plan for Biological Events</w:t>
      </w:r>
      <w:bookmarkEnd w:id="14"/>
      <w:bookmarkEnd w:id="15"/>
    </w:p>
    <w:p w14:paraId="1BF9A688" w14:textId="77777777" w:rsidR="007C5B2B" w:rsidRDefault="007C5B2B" w:rsidP="007C5B2B"/>
    <w:tbl>
      <w:tblPr>
        <w:tblW w:w="10800" w:type="dxa"/>
        <w:tblInd w:w="-6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2880"/>
        <w:gridCol w:w="1530"/>
        <w:gridCol w:w="2070"/>
        <w:gridCol w:w="2790"/>
      </w:tblGrid>
      <w:tr w:rsidR="007C5B2B" w:rsidRPr="003A6DD6" w14:paraId="7FA54ACE" w14:textId="77777777" w:rsidTr="00911B6E">
        <w:trPr>
          <w:tblHeader/>
        </w:trPr>
        <w:tc>
          <w:tcPr>
            <w:tcW w:w="10800" w:type="dxa"/>
            <w:gridSpan w:val="5"/>
            <w:tcBorders>
              <w:top w:val="nil"/>
              <w:left w:val="nil"/>
              <w:bottom w:val="nil"/>
              <w:right w:val="nil"/>
            </w:tcBorders>
            <w:shd w:val="clear" w:color="auto" w:fill="2572B4"/>
            <w:tcMar>
              <w:top w:w="75" w:type="dxa"/>
              <w:left w:w="75" w:type="dxa"/>
              <w:bottom w:w="75" w:type="dxa"/>
              <w:right w:w="75" w:type="dxa"/>
            </w:tcMar>
            <w:vAlign w:val="center"/>
            <w:hideMark/>
          </w:tcPr>
          <w:p w14:paraId="53766248" w14:textId="77777777" w:rsidR="007C5B2B" w:rsidRPr="003A6DD6" w:rsidRDefault="007C5B2B" w:rsidP="00911B6E">
            <w:pPr>
              <w:rPr>
                <w:b/>
                <w:bCs/>
                <w:sz w:val="24"/>
                <w:szCs w:val="24"/>
              </w:rPr>
            </w:pPr>
            <w:r w:rsidRPr="003A6DD6">
              <w:rPr>
                <w:b/>
                <w:bCs/>
                <w:sz w:val="24"/>
                <w:szCs w:val="24"/>
              </w:rPr>
              <w:t>Table 1. F/P/T Response Levels</w:t>
            </w:r>
          </w:p>
        </w:tc>
      </w:tr>
      <w:tr w:rsidR="007C5B2B" w:rsidRPr="003A6DD6" w14:paraId="3904DE41" w14:textId="77777777" w:rsidTr="00911B6E">
        <w:trPr>
          <w:tblHeader/>
        </w:trPr>
        <w:tc>
          <w:tcPr>
            <w:tcW w:w="153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0333BB33" w14:textId="77777777" w:rsidR="007C5B2B" w:rsidRPr="003A6DD6" w:rsidRDefault="007C5B2B" w:rsidP="00911B6E">
            <w:pPr>
              <w:rPr>
                <w:b/>
                <w:bCs/>
                <w:sz w:val="24"/>
                <w:szCs w:val="24"/>
              </w:rPr>
            </w:pPr>
            <w:r w:rsidRPr="003A6DD6">
              <w:rPr>
                <w:b/>
                <w:bCs/>
                <w:sz w:val="24"/>
                <w:szCs w:val="24"/>
              </w:rPr>
              <w:t>Level</w:t>
            </w:r>
          </w:p>
        </w:tc>
        <w:tc>
          <w:tcPr>
            <w:tcW w:w="288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72A13877" w14:textId="77777777" w:rsidR="007C5B2B" w:rsidRPr="003A6DD6" w:rsidRDefault="007C5B2B" w:rsidP="00911B6E">
            <w:pPr>
              <w:rPr>
                <w:b/>
                <w:bCs/>
                <w:sz w:val="24"/>
                <w:szCs w:val="24"/>
              </w:rPr>
            </w:pPr>
            <w:r w:rsidRPr="003A6DD6">
              <w:rPr>
                <w:b/>
                <w:bCs/>
                <w:sz w:val="24"/>
                <w:szCs w:val="24"/>
              </w:rPr>
              <w:t>Considerations</w:t>
            </w:r>
          </w:p>
        </w:tc>
        <w:tc>
          <w:tcPr>
            <w:tcW w:w="153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2E001C21" w14:textId="77777777" w:rsidR="007C5B2B" w:rsidRPr="003A6DD6" w:rsidRDefault="007C5B2B" w:rsidP="00911B6E">
            <w:pPr>
              <w:rPr>
                <w:b/>
                <w:bCs/>
                <w:sz w:val="24"/>
                <w:szCs w:val="24"/>
              </w:rPr>
            </w:pPr>
            <w:r w:rsidRPr="003A6DD6">
              <w:rPr>
                <w:b/>
                <w:bCs/>
                <w:sz w:val="24"/>
                <w:szCs w:val="24"/>
              </w:rPr>
              <w:t>Example scenario(s)</w:t>
            </w:r>
          </w:p>
        </w:tc>
        <w:tc>
          <w:tcPr>
            <w:tcW w:w="207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5543E1F3" w14:textId="77777777" w:rsidR="007C5B2B" w:rsidRPr="003A6DD6" w:rsidRDefault="007C5B2B" w:rsidP="00911B6E">
            <w:pPr>
              <w:rPr>
                <w:b/>
                <w:bCs/>
                <w:sz w:val="24"/>
                <w:szCs w:val="24"/>
              </w:rPr>
            </w:pPr>
            <w:r w:rsidRPr="003A6DD6">
              <w:rPr>
                <w:b/>
                <w:bCs/>
                <w:sz w:val="24"/>
                <w:szCs w:val="24"/>
              </w:rPr>
              <w:t>Main Objective for the F/P/T response</w:t>
            </w:r>
          </w:p>
        </w:tc>
        <w:tc>
          <w:tcPr>
            <w:tcW w:w="279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283FF774" w14:textId="77777777" w:rsidR="007C5B2B" w:rsidRPr="003A6DD6" w:rsidRDefault="007C5B2B" w:rsidP="00911B6E">
            <w:pPr>
              <w:rPr>
                <w:b/>
                <w:bCs/>
                <w:sz w:val="24"/>
                <w:szCs w:val="24"/>
              </w:rPr>
            </w:pPr>
            <w:r w:rsidRPr="003A6DD6">
              <w:rPr>
                <w:b/>
                <w:bCs/>
                <w:sz w:val="24"/>
                <w:szCs w:val="24"/>
              </w:rPr>
              <w:t>Governance Structure Activation</w:t>
            </w:r>
          </w:p>
        </w:tc>
      </w:tr>
      <w:tr w:rsidR="007C5B2B" w:rsidRPr="003A6DD6" w14:paraId="71A263C9" w14:textId="77777777" w:rsidTr="00911B6E">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CF3789" w14:textId="77777777" w:rsidR="007C5B2B" w:rsidRPr="003A6DD6" w:rsidRDefault="007C5B2B" w:rsidP="00911B6E">
            <w:pPr>
              <w:rPr>
                <w:b/>
                <w:bCs/>
                <w:sz w:val="24"/>
                <w:szCs w:val="24"/>
              </w:rPr>
            </w:pPr>
            <w:r w:rsidRPr="003A6DD6">
              <w:rPr>
                <w:b/>
                <w:bCs/>
                <w:sz w:val="24"/>
                <w:szCs w:val="24"/>
              </w:rPr>
              <w:t>1-Routine</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924707" w14:textId="77777777" w:rsidR="007C5B2B" w:rsidRPr="003A6DD6" w:rsidRDefault="007C5B2B" w:rsidP="00911B6E">
            <w:pPr>
              <w:rPr>
                <w:sz w:val="24"/>
                <w:szCs w:val="24"/>
              </w:rPr>
            </w:pPr>
            <w:r w:rsidRPr="003A6DD6">
              <w:rPr>
                <w:sz w:val="24"/>
                <w:szCs w:val="24"/>
              </w:rPr>
              <w:t>Need for information sharing, regarding a public health event, between affected jurisdiction and other federal, provincial, territorial or international authorities (e.g. WHO)</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BBC396" w14:textId="77777777" w:rsidR="007C5B2B" w:rsidRPr="003A6DD6" w:rsidRDefault="007C5B2B" w:rsidP="00911B6E">
            <w:pPr>
              <w:rPr>
                <w:sz w:val="24"/>
                <w:szCs w:val="24"/>
              </w:rPr>
            </w:pPr>
            <w:r w:rsidRPr="003A6DD6">
              <w:rPr>
                <w:sz w:val="24"/>
                <w:szCs w:val="24"/>
              </w:rPr>
              <w:t>An outbreak of measles within a single jurisdiction.</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4B4EDA" w14:textId="77777777" w:rsidR="007C5B2B" w:rsidRPr="003A6DD6" w:rsidRDefault="007C5B2B" w:rsidP="00911B6E">
            <w:pPr>
              <w:rPr>
                <w:sz w:val="24"/>
                <w:szCs w:val="24"/>
              </w:rPr>
            </w:pPr>
            <w:r w:rsidRPr="003A6DD6">
              <w:rPr>
                <w:sz w:val="24"/>
                <w:szCs w:val="24"/>
              </w:rPr>
              <w:t>Information Sharing </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1CB041" w14:textId="77777777" w:rsidR="007C5B2B" w:rsidRPr="003A6DD6" w:rsidRDefault="007C5B2B" w:rsidP="00911B6E">
            <w:pPr>
              <w:rPr>
                <w:sz w:val="24"/>
                <w:szCs w:val="24"/>
              </w:rPr>
            </w:pPr>
            <w:r w:rsidRPr="003A6DD6">
              <w:rPr>
                <w:sz w:val="24"/>
                <w:szCs w:val="24"/>
              </w:rPr>
              <w:t>n/a - use routine channels/standing committees</w:t>
            </w:r>
          </w:p>
        </w:tc>
      </w:tr>
      <w:tr w:rsidR="007C5B2B" w:rsidRPr="003A6DD6" w14:paraId="5802F7BC" w14:textId="77777777" w:rsidTr="00911B6E">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DAFC5E" w14:textId="77777777" w:rsidR="007C5B2B" w:rsidRPr="003A6DD6" w:rsidRDefault="007C5B2B" w:rsidP="00911B6E">
            <w:pPr>
              <w:rPr>
                <w:b/>
                <w:bCs/>
                <w:sz w:val="24"/>
                <w:szCs w:val="24"/>
              </w:rPr>
            </w:pPr>
            <w:r w:rsidRPr="003A6DD6">
              <w:rPr>
                <w:b/>
                <w:bCs/>
                <w:sz w:val="24"/>
                <w:szCs w:val="24"/>
              </w:rPr>
              <w:t>2-Heightened</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10A725" w14:textId="77777777" w:rsidR="007C5B2B" w:rsidRPr="003A6DD6" w:rsidRDefault="007C5B2B" w:rsidP="00911B6E">
            <w:pPr>
              <w:rPr>
                <w:sz w:val="24"/>
                <w:szCs w:val="24"/>
              </w:rPr>
            </w:pPr>
            <w:r w:rsidRPr="003A6DD6">
              <w:rPr>
                <w:sz w:val="24"/>
                <w:szCs w:val="24"/>
              </w:rPr>
              <w:t>Need for a routine public health response (i.e., outbreak response, response to an exposure or risk assessment) involving one or more jurisdictions.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E92029" w14:textId="77777777" w:rsidR="007C5B2B" w:rsidRPr="003A6DD6" w:rsidRDefault="007C5B2B" w:rsidP="00911B6E">
            <w:pPr>
              <w:rPr>
                <w:sz w:val="24"/>
                <w:szCs w:val="24"/>
              </w:rPr>
            </w:pPr>
            <w:r w:rsidRPr="003A6DD6">
              <w:rPr>
                <w:sz w:val="24"/>
                <w:szCs w:val="24"/>
              </w:rPr>
              <w:t>A foodborne outbreak is occurring in multiple jurisdictions.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83D069" w14:textId="77777777" w:rsidR="007C5B2B" w:rsidRPr="003A6DD6" w:rsidRDefault="007C5B2B" w:rsidP="00911B6E">
            <w:pPr>
              <w:rPr>
                <w:sz w:val="24"/>
                <w:szCs w:val="24"/>
              </w:rPr>
            </w:pPr>
            <w:r w:rsidRPr="003A6DD6">
              <w:rPr>
                <w:sz w:val="24"/>
                <w:szCs w:val="24"/>
              </w:rPr>
              <w:t>Outbreak Control</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DF2E60" w14:textId="77777777" w:rsidR="007C5B2B" w:rsidRPr="003A6DD6" w:rsidRDefault="007C5B2B" w:rsidP="00911B6E">
            <w:pPr>
              <w:rPr>
                <w:sz w:val="24"/>
                <w:szCs w:val="24"/>
              </w:rPr>
            </w:pPr>
            <w:r w:rsidRPr="003A6DD6">
              <w:rPr>
                <w:sz w:val="24"/>
                <w:szCs w:val="24"/>
              </w:rPr>
              <w:t>n/a - Potential use of Governance Structure concepts may be applied</w:t>
            </w:r>
            <w:r w:rsidRPr="003A6DD6">
              <w:rPr>
                <w:sz w:val="24"/>
                <w:szCs w:val="24"/>
              </w:rPr>
              <w:br/>
              <w:t>Implement response structure per regular coordinating instruments (e.g., FIORP OICC)</w:t>
            </w:r>
          </w:p>
        </w:tc>
      </w:tr>
      <w:tr w:rsidR="007C5B2B" w:rsidRPr="003A6DD6" w14:paraId="2F9EF5F8" w14:textId="77777777" w:rsidTr="00911B6E">
        <w:tc>
          <w:tcPr>
            <w:tcW w:w="1530"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E6BF7E" w14:textId="77777777" w:rsidR="007C5B2B" w:rsidRPr="003A6DD6" w:rsidRDefault="007C5B2B" w:rsidP="00911B6E">
            <w:pPr>
              <w:rPr>
                <w:b/>
                <w:bCs/>
                <w:sz w:val="24"/>
                <w:szCs w:val="24"/>
              </w:rPr>
            </w:pPr>
            <w:r w:rsidRPr="003A6DD6">
              <w:rPr>
                <w:b/>
                <w:bCs/>
                <w:sz w:val="24"/>
                <w:szCs w:val="24"/>
              </w:rPr>
              <w:t>3-Escalated</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4CF03C" w14:textId="77777777" w:rsidR="007C5B2B" w:rsidRPr="003A6DD6" w:rsidRDefault="007C5B2B" w:rsidP="00911B6E">
            <w:pPr>
              <w:rPr>
                <w:sz w:val="24"/>
                <w:szCs w:val="24"/>
              </w:rPr>
            </w:pPr>
            <w:r w:rsidRPr="003A6DD6">
              <w:rPr>
                <w:sz w:val="24"/>
                <w:szCs w:val="24"/>
              </w:rPr>
              <w:t>A coordinated F/P/T response is required for a public health event that:</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A8EEC2" w14:textId="77777777" w:rsidR="007C5B2B" w:rsidRPr="003A6DD6" w:rsidRDefault="007C5B2B" w:rsidP="00911B6E">
            <w:pPr>
              <w:rPr>
                <w:sz w:val="24"/>
                <w:szCs w:val="24"/>
              </w:rPr>
            </w:pPr>
            <w:r w:rsidRPr="003A6DD6">
              <w:rPr>
                <w:sz w:val="24"/>
                <w:szCs w:val="24"/>
              </w:rPr>
              <w:t>no data</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DC74D3" w14:textId="77777777" w:rsidR="007C5B2B" w:rsidRPr="003A6DD6" w:rsidRDefault="007C5B2B" w:rsidP="00911B6E">
            <w:pPr>
              <w:rPr>
                <w:sz w:val="24"/>
                <w:szCs w:val="24"/>
              </w:rPr>
            </w:pPr>
            <w:r w:rsidRPr="003A6DD6">
              <w:rPr>
                <w:sz w:val="24"/>
                <w:szCs w:val="24"/>
              </w:rPr>
              <w:t>no data</w:t>
            </w:r>
          </w:p>
        </w:tc>
        <w:tc>
          <w:tcPr>
            <w:tcW w:w="2790"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7A8F27" w14:textId="77777777" w:rsidR="007C5B2B" w:rsidRPr="003A6DD6" w:rsidRDefault="007C5B2B" w:rsidP="00911B6E">
            <w:pPr>
              <w:rPr>
                <w:sz w:val="24"/>
                <w:szCs w:val="24"/>
              </w:rPr>
            </w:pPr>
            <w:r w:rsidRPr="003A6DD6">
              <w:rPr>
                <w:sz w:val="24"/>
                <w:szCs w:val="24"/>
              </w:rPr>
              <w:t>Partial</w:t>
            </w:r>
          </w:p>
          <w:p w14:paraId="4CD2B677" w14:textId="77777777" w:rsidR="007C5B2B" w:rsidRPr="003A6DD6" w:rsidRDefault="007C5B2B" w:rsidP="00911B6E">
            <w:pPr>
              <w:rPr>
                <w:sz w:val="24"/>
                <w:szCs w:val="24"/>
              </w:rPr>
            </w:pPr>
            <w:r w:rsidRPr="003A6DD6">
              <w:rPr>
                <w:sz w:val="24"/>
                <w:szCs w:val="24"/>
              </w:rPr>
              <w:t>HPOC Event Manager and partial HPOC IMS as required SAC and SAC Secretariat need for full P/T representation will be determined based on event (may only be affected areas), need for a TAC and LAC will also be determined based on response needs and tempo.</w:t>
            </w:r>
          </w:p>
          <w:p w14:paraId="4AAED144" w14:textId="77777777" w:rsidR="007C5B2B" w:rsidRPr="003A6DD6" w:rsidRDefault="007C5B2B" w:rsidP="00911B6E">
            <w:pPr>
              <w:rPr>
                <w:sz w:val="24"/>
                <w:szCs w:val="24"/>
              </w:rPr>
            </w:pPr>
            <w:r w:rsidRPr="003A6DD6">
              <w:rPr>
                <w:sz w:val="24"/>
                <w:szCs w:val="24"/>
              </w:rPr>
              <w:lastRenderedPageBreak/>
              <w:t>Communications Task/subgroups and support teams as needed</w:t>
            </w:r>
          </w:p>
        </w:tc>
      </w:tr>
      <w:tr w:rsidR="007C5B2B" w:rsidRPr="003A6DD6" w14:paraId="65133679" w14:textId="77777777" w:rsidTr="00911B6E">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04F03E3" w14:textId="77777777" w:rsidR="007C5B2B" w:rsidRPr="003A6DD6" w:rsidRDefault="007C5B2B" w:rsidP="00911B6E">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54D84E" w14:textId="77777777" w:rsidR="007C5B2B" w:rsidRPr="003A6DD6" w:rsidRDefault="007C5B2B" w:rsidP="00911B6E">
            <w:pPr>
              <w:rPr>
                <w:sz w:val="24"/>
                <w:szCs w:val="24"/>
              </w:rPr>
            </w:pPr>
            <w:r w:rsidRPr="003A6DD6">
              <w:rPr>
                <w:sz w:val="24"/>
                <w:szCs w:val="24"/>
              </w:rPr>
              <w:t>a) is occurring in multiple jurisdictions within Canada and is unusual in its progression or severity requiring additional response support to manage either the pace or extended duration of the event.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FB150F" w14:textId="77777777" w:rsidR="007C5B2B" w:rsidRPr="003A6DD6" w:rsidRDefault="007C5B2B" w:rsidP="00911B6E">
            <w:pPr>
              <w:rPr>
                <w:sz w:val="24"/>
                <w:szCs w:val="24"/>
              </w:rPr>
            </w:pPr>
            <w:r w:rsidRPr="003A6DD6">
              <w:rPr>
                <w:sz w:val="24"/>
                <w:szCs w:val="24"/>
              </w:rPr>
              <w:t>A foodborne outbreak in Canada is resulting in unusual illness or requires additional response support.</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63B7E4" w14:textId="77777777" w:rsidR="007C5B2B" w:rsidRPr="003A6DD6" w:rsidRDefault="007C5B2B" w:rsidP="00911B6E">
            <w:pPr>
              <w:rPr>
                <w:sz w:val="24"/>
                <w:szCs w:val="24"/>
              </w:rPr>
            </w:pPr>
            <w:r w:rsidRPr="003A6DD6">
              <w:rPr>
                <w:sz w:val="24"/>
                <w:szCs w:val="24"/>
              </w:rPr>
              <w:t>Outbreak Control</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E927EB1" w14:textId="77777777" w:rsidR="007C5B2B" w:rsidRPr="003A6DD6" w:rsidRDefault="007C5B2B" w:rsidP="00911B6E">
            <w:pPr>
              <w:rPr>
                <w:sz w:val="24"/>
                <w:szCs w:val="24"/>
              </w:rPr>
            </w:pPr>
          </w:p>
        </w:tc>
      </w:tr>
      <w:tr w:rsidR="007C5B2B" w:rsidRPr="003A6DD6" w14:paraId="6A0EA36E" w14:textId="77777777" w:rsidTr="00911B6E">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D1DA88F" w14:textId="77777777" w:rsidR="007C5B2B" w:rsidRPr="003A6DD6" w:rsidRDefault="007C5B2B" w:rsidP="00911B6E">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D83F4D" w14:textId="77777777" w:rsidR="007C5B2B" w:rsidRPr="003A6DD6" w:rsidRDefault="007C5B2B" w:rsidP="00911B6E">
            <w:pPr>
              <w:rPr>
                <w:sz w:val="24"/>
                <w:szCs w:val="24"/>
              </w:rPr>
            </w:pPr>
            <w:r w:rsidRPr="003A6DD6">
              <w:rPr>
                <w:sz w:val="24"/>
                <w:szCs w:val="24"/>
              </w:rPr>
              <w:t>b) is occurring outside of Canada and is being caused by an unusual or unknown pathogen and/or has been declared a Public Health Emergency of International Concern</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016682" w14:textId="77777777" w:rsidR="007C5B2B" w:rsidRPr="003A6DD6" w:rsidRDefault="007C5B2B" w:rsidP="00911B6E">
            <w:pPr>
              <w:rPr>
                <w:sz w:val="24"/>
                <w:szCs w:val="24"/>
              </w:rPr>
            </w:pPr>
            <w:r w:rsidRPr="003A6DD6">
              <w:rPr>
                <w:sz w:val="24"/>
                <w:szCs w:val="24"/>
              </w:rPr>
              <w:t>Zika epidemic in the Americas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C65488" w14:textId="77777777" w:rsidR="007C5B2B" w:rsidRPr="003A6DD6" w:rsidRDefault="007C5B2B" w:rsidP="00911B6E">
            <w:pPr>
              <w:rPr>
                <w:sz w:val="24"/>
                <w:szCs w:val="24"/>
              </w:rPr>
            </w:pPr>
            <w:r w:rsidRPr="003A6DD6">
              <w:rPr>
                <w:sz w:val="24"/>
                <w:szCs w:val="24"/>
              </w:rPr>
              <w:t>Outbreak Prevention</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7A5ADF0" w14:textId="77777777" w:rsidR="007C5B2B" w:rsidRPr="003A6DD6" w:rsidRDefault="007C5B2B" w:rsidP="00911B6E">
            <w:pPr>
              <w:rPr>
                <w:sz w:val="24"/>
                <w:szCs w:val="24"/>
              </w:rPr>
            </w:pPr>
          </w:p>
        </w:tc>
      </w:tr>
      <w:tr w:rsidR="007C5B2B" w:rsidRPr="003A6DD6" w14:paraId="0BE84557" w14:textId="77777777" w:rsidTr="00911B6E">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EA0AB98" w14:textId="77777777" w:rsidR="007C5B2B" w:rsidRPr="003A6DD6" w:rsidRDefault="007C5B2B" w:rsidP="00911B6E">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E3D0FF" w14:textId="77777777" w:rsidR="007C5B2B" w:rsidRPr="003A6DD6" w:rsidRDefault="007C5B2B" w:rsidP="00911B6E">
            <w:pPr>
              <w:rPr>
                <w:sz w:val="24"/>
                <w:szCs w:val="24"/>
              </w:rPr>
            </w:pPr>
            <w:r w:rsidRPr="003A6DD6">
              <w:rPr>
                <w:sz w:val="24"/>
                <w:szCs w:val="24"/>
              </w:rPr>
              <w:t>c) has potential implications for the Canadian health care system</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2D573E5" w14:textId="77777777" w:rsidR="007C5B2B" w:rsidRPr="003A6DD6" w:rsidRDefault="007C5B2B" w:rsidP="00911B6E">
            <w:pPr>
              <w:rPr>
                <w:sz w:val="24"/>
                <w:szCs w:val="24"/>
              </w:rPr>
            </w:pPr>
            <w:r w:rsidRPr="003A6DD6">
              <w:rPr>
                <w:sz w:val="24"/>
                <w:szCs w:val="24"/>
              </w:rPr>
              <w:t>New outbreak due to a highly antibiotic resistant bacterium. Large scale vaccine supply issue with potential significant public health implications.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CBE6F1" w14:textId="77777777" w:rsidR="007C5B2B" w:rsidRPr="003A6DD6" w:rsidRDefault="007C5B2B" w:rsidP="00911B6E">
            <w:pPr>
              <w:rPr>
                <w:sz w:val="24"/>
                <w:szCs w:val="24"/>
              </w:rPr>
            </w:pPr>
            <w:r w:rsidRPr="003A6DD6">
              <w:rPr>
                <w:sz w:val="24"/>
                <w:szCs w:val="24"/>
              </w:rPr>
              <w:t>Risk Mitigation</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6781B8" w14:textId="77777777" w:rsidR="007C5B2B" w:rsidRPr="003A6DD6" w:rsidRDefault="007C5B2B" w:rsidP="00911B6E">
            <w:pPr>
              <w:rPr>
                <w:sz w:val="24"/>
                <w:szCs w:val="24"/>
              </w:rPr>
            </w:pPr>
          </w:p>
        </w:tc>
      </w:tr>
      <w:tr w:rsidR="007C5B2B" w:rsidRPr="003A6DD6" w14:paraId="6A97E160" w14:textId="77777777" w:rsidTr="00911B6E">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8B8D7BF" w14:textId="77777777" w:rsidR="007C5B2B" w:rsidRPr="003A6DD6" w:rsidRDefault="007C5B2B" w:rsidP="00911B6E">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399C9F" w14:textId="77777777" w:rsidR="007C5B2B" w:rsidRPr="003A6DD6" w:rsidRDefault="007C5B2B" w:rsidP="00911B6E">
            <w:pPr>
              <w:rPr>
                <w:sz w:val="24"/>
                <w:szCs w:val="24"/>
              </w:rPr>
            </w:pPr>
            <w:r w:rsidRPr="003A6DD6">
              <w:rPr>
                <w:sz w:val="24"/>
                <w:szCs w:val="24"/>
              </w:rPr>
              <w:t>d) will potentially require the provision of aid in the form of human resources (i.e., mobilizations) or medical counter measures held by Canada</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3A3842" w14:textId="77777777" w:rsidR="007C5B2B" w:rsidRPr="003A6DD6" w:rsidRDefault="007C5B2B" w:rsidP="00911B6E">
            <w:pPr>
              <w:rPr>
                <w:sz w:val="24"/>
                <w:szCs w:val="24"/>
              </w:rPr>
            </w:pPr>
            <w:r w:rsidRPr="003A6DD6">
              <w:rPr>
                <w:sz w:val="24"/>
                <w:szCs w:val="24"/>
              </w:rPr>
              <w:t>Ebola outbreak in Africa</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8D142B" w14:textId="77777777" w:rsidR="007C5B2B" w:rsidRPr="003A6DD6" w:rsidRDefault="007C5B2B" w:rsidP="00911B6E">
            <w:pPr>
              <w:rPr>
                <w:sz w:val="24"/>
                <w:szCs w:val="24"/>
              </w:rPr>
            </w:pPr>
            <w:r w:rsidRPr="003A6DD6">
              <w:rPr>
                <w:sz w:val="24"/>
                <w:szCs w:val="24"/>
              </w:rPr>
              <w:t>Support / Aid</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64B8772" w14:textId="77777777" w:rsidR="007C5B2B" w:rsidRPr="003A6DD6" w:rsidRDefault="007C5B2B" w:rsidP="00911B6E">
            <w:pPr>
              <w:rPr>
                <w:sz w:val="24"/>
                <w:szCs w:val="24"/>
              </w:rPr>
            </w:pPr>
          </w:p>
        </w:tc>
      </w:tr>
      <w:tr w:rsidR="007C5B2B" w:rsidRPr="003A6DD6" w14:paraId="40DB1550" w14:textId="77777777" w:rsidTr="00911B6E">
        <w:tc>
          <w:tcPr>
            <w:tcW w:w="1530"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AE0C38" w14:textId="77777777" w:rsidR="007C5B2B" w:rsidRPr="003A6DD6" w:rsidRDefault="007C5B2B" w:rsidP="00911B6E">
            <w:pPr>
              <w:rPr>
                <w:b/>
                <w:bCs/>
                <w:sz w:val="24"/>
                <w:szCs w:val="24"/>
              </w:rPr>
            </w:pPr>
            <w:r w:rsidRPr="003A6DD6">
              <w:rPr>
                <w:b/>
                <w:bCs/>
                <w:sz w:val="24"/>
                <w:szCs w:val="24"/>
              </w:rPr>
              <w:t>4-Emergency</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17B336" w14:textId="77777777" w:rsidR="007C5B2B" w:rsidRPr="003A6DD6" w:rsidRDefault="007C5B2B" w:rsidP="00911B6E">
            <w:pPr>
              <w:rPr>
                <w:sz w:val="24"/>
                <w:szCs w:val="24"/>
              </w:rPr>
            </w:pPr>
            <w:r w:rsidRPr="003A6DD6">
              <w:rPr>
                <w:sz w:val="24"/>
                <w:szCs w:val="24"/>
              </w:rPr>
              <w:t>A coordinated F/P/T response is required for:</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42E38D" w14:textId="77777777" w:rsidR="007C5B2B" w:rsidRPr="003A6DD6" w:rsidRDefault="007C5B2B" w:rsidP="00911B6E">
            <w:pPr>
              <w:rPr>
                <w:sz w:val="24"/>
                <w:szCs w:val="24"/>
              </w:rPr>
            </w:pPr>
            <w:r w:rsidRPr="003A6DD6">
              <w:rPr>
                <w:sz w:val="24"/>
                <w:szCs w:val="24"/>
              </w:rPr>
              <w:t>no data</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207642" w14:textId="77777777" w:rsidR="007C5B2B" w:rsidRPr="003A6DD6" w:rsidRDefault="007C5B2B" w:rsidP="00911B6E">
            <w:pPr>
              <w:rPr>
                <w:sz w:val="24"/>
                <w:szCs w:val="24"/>
              </w:rPr>
            </w:pPr>
            <w:r w:rsidRPr="003A6DD6">
              <w:rPr>
                <w:sz w:val="24"/>
                <w:szCs w:val="24"/>
              </w:rPr>
              <w:t>no data</w:t>
            </w:r>
          </w:p>
        </w:tc>
        <w:tc>
          <w:tcPr>
            <w:tcW w:w="2790"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659A3E" w14:textId="77777777" w:rsidR="007C5B2B" w:rsidRPr="003A6DD6" w:rsidRDefault="007C5B2B" w:rsidP="00911B6E">
            <w:pPr>
              <w:rPr>
                <w:sz w:val="24"/>
                <w:szCs w:val="24"/>
              </w:rPr>
            </w:pPr>
            <w:r w:rsidRPr="003A6DD6">
              <w:rPr>
                <w:sz w:val="24"/>
                <w:szCs w:val="24"/>
              </w:rPr>
              <w:t>Full</w:t>
            </w:r>
            <w:r w:rsidRPr="003A6DD6">
              <w:rPr>
                <w:sz w:val="24"/>
                <w:szCs w:val="24"/>
              </w:rPr>
              <w:br/>
              <w:t>SAC</w:t>
            </w:r>
            <w:r w:rsidRPr="003A6DD6">
              <w:rPr>
                <w:sz w:val="24"/>
                <w:szCs w:val="24"/>
              </w:rPr>
              <w:br/>
            </w:r>
            <w:proofErr w:type="spellStart"/>
            <w:r w:rsidRPr="003A6DD6">
              <w:rPr>
                <w:sz w:val="24"/>
                <w:szCs w:val="24"/>
              </w:rPr>
              <w:t>SAC</w:t>
            </w:r>
            <w:proofErr w:type="spellEnd"/>
            <w:r w:rsidRPr="003A6DD6">
              <w:rPr>
                <w:sz w:val="24"/>
                <w:szCs w:val="24"/>
              </w:rPr>
              <w:t xml:space="preserve"> Secretariat</w:t>
            </w:r>
            <w:r w:rsidRPr="003A6DD6">
              <w:rPr>
                <w:sz w:val="24"/>
                <w:szCs w:val="24"/>
              </w:rPr>
              <w:br/>
              <w:t>TAC, LAC</w:t>
            </w:r>
            <w:r w:rsidRPr="003A6DD6">
              <w:rPr>
                <w:sz w:val="24"/>
                <w:szCs w:val="24"/>
              </w:rPr>
              <w:br/>
              <w:t>full HPOC IMS</w:t>
            </w:r>
            <w:r w:rsidRPr="003A6DD6">
              <w:rPr>
                <w:sz w:val="24"/>
                <w:szCs w:val="24"/>
              </w:rPr>
              <w:br/>
              <w:t>Communications</w:t>
            </w:r>
            <w:r w:rsidRPr="003A6DD6">
              <w:rPr>
                <w:sz w:val="24"/>
                <w:szCs w:val="24"/>
              </w:rPr>
              <w:br/>
            </w:r>
            <w:r w:rsidRPr="003A6DD6">
              <w:rPr>
                <w:sz w:val="24"/>
                <w:szCs w:val="24"/>
              </w:rPr>
              <w:lastRenderedPageBreak/>
              <w:t>Task/subgroups and support teams as needed</w:t>
            </w:r>
          </w:p>
        </w:tc>
      </w:tr>
      <w:tr w:rsidR="007C5B2B" w:rsidRPr="003A6DD6" w14:paraId="5F1F18F2" w14:textId="77777777" w:rsidTr="00911B6E">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FCD8145" w14:textId="77777777" w:rsidR="007C5B2B" w:rsidRPr="003A6DD6" w:rsidRDefault="007C5B2B" w:rsidP="00911B6E">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E4FA6C" w14:textId="77777777" w:rsidR="007C5B2B" w:rsidRPr="003A6DD6" w:rsidRDefault="007C5B2B" w:rsidP="00911B6E">
            <w:pPr>
              <w:rPr>
                <w:sz w:val="24"/>
                <w:szCs w:val="24"/>
              </w:rPr>
            </w:pPr>
            <w:r w:rsidRPr="003A6DD6">
              <w:rPr>
                <w:sz w:val="24"/>
                <w:szCs w:val="24"/>
              </w:rPr>
              <w:t>a) an event in Canada that is causing significant illness and has the potential for rapid spread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67F094" w14:textId="77777777" w:rsidR="007C5B2B" w:rsidRPr="003A6DD6" w:rsidRDefault="007C5B2B" w:rsidP="00911B6E">
            <w:pPr>
              <w:rPr>
                <w:sz w:val="24"/>
                <w:szCs w:val="24"/>
              </w:rPr>
            </w:pPr>
            <w:r w:rsidRPr="003A6DD6">
              <w:rPr>
                <w:sz w:val="24"/>
                <w:szCs w:val="24"/>
              </w:rPr>
              <w:t xml:space="preserve">MERS is being transmitted from person </w:t>
            </w:r>
            <w:r w:rsidRPr="003A6DD6">
              <w:rPr>
                <w:sz w:val="24"/>
                <w:szCs w:val="24"/>
              </w:rPr>
              <w:lastRenderedPageBreak/>
              <w:t>to person in Canada. </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85349C" w14:textId="77777777" w:rsidR="007C5B2B" w:rsidRPr="003A6DD6" w:rsidRDefault="007C5B2B" w:rsidP="00911B6E">
            <w:pPr>
              <w:rPr>
                <w:sz w:val="24"/>
                <w:szCs w:val="24"/>
              </w:rPr>
            </w:pPr>
            <w:r w:rsidRPr="003A6DD6">
              <w:rPr>
                <w:sz w:val="24"/>
                <w:szCs w:val="24"/>
              </w:rPr>
              <w:lastRenderedPageBreak/>
              <w:t>Outbreak Control</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7400C28" w14:textId="77777777" w:rsidR="007C5B2B" w:rsidRPr="003A6DD6" w:rsidRDefault="007C5B2B" w:rsidP="00911B6E">
            <w:pPr>
              <w:rPr>
                <w:sz w:val="24"/>
                <w:szCs w:val="24"/>
              </w:rPr>
            </w:pPr>
          </w:p>
        </w:tc>
      </w:tr>
      <w:tr w:rsidR="007C5B2B" w:rsidRPr="003A6DD6" w14:paraId="421F7CDD" w14:textId="77777777" w:rsidTr="00911B6E">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70CE184" w14:textId="77777777" w:rsidR="007C5B2B" w:rsidRPr="003A6DD6" w:rsidRDefault="007C5B2B" w:rsidP="00911B6E">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346A7B" w14:textId="77777777" w:rsidR="007C5B2B" w:rsidRPr="003A6DD6" w:rsidRDefault="007C5B2B" w:rsidP="00911B6E">
            <w:pPr>
              <w:rPr>
                <w:sz w:val="24"/>
                <w:szCs w:val="24"/>
              </w:rPr>
            </w:pPr>
            <w:r w:rsidRPr="003A6DD6">
              <w:rPr>
                <w:sz w:val="24"/>
                <w:szCs w:val="24"/>
              </w:rPr>
              <w:t>b) a risk in Canada that has the potential for causing significant illness and/or could spread internationally from Canada</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E5CF3D" w14:textId="77777777" w:rsidR="007C5B2B" w:rsidRPr="003A6DD6" w:rsidRDefault="007C5B2B" w:rsidP="00911B6E">
            <w:pPr>
              <w:rPr>
                <w:sz w:val="24"/>
                <w:szCs w:val="24"/>
              </w:rPr>
            </w:pPr>
            <w:r w:rsidRPr="003A6DD6">
              <w:rPr>
                <w:sz w:val="24"/>
                <w:szCs w:val="24"/>
              </w:rPr>
              <w:t>A medical counter measure produced in Canada is contaminated or causing unexpected serious adverse events.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4C6035" w14:textId="77777777" w:rsidR="007C5B2B" w:rsidRPr="003A6DD6" w:rsidRDefault="007C5B2B" w:rsidP="00911B6E">
            <w:pPr>
              <w:rPr>
                <w:sz w:val="24"/>
                <w:szCs w:val="24"/>
              </w:rPr>
            </w:pPr>
            <w:r w:rsidRPr="003A6DD6">
              <w:rPr>
                <w:sz w:val="24"/>
                <w:szCs w:val="24"/>
              </w:rPr>
              <w:t>Risk Mitigation / Exposure Control</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D138D46" w14:textId="77777777" w:rsidR="007C5B2B" w:rsidRPr="003A6DD6" w:rsidRDefault="007C5B2B" w:rsidP="00911B6E">
            <w:pPr>
              <w:rPr>
                <w:sz w:val="24"/>
                <w:szCs w:val="24"/>
              </w:rPr>
            </w:pPr>
          </w:p>
        </w:tc>
      </w:tr>
      <w:tr w:rsidR="007C5B2B" w:rsidRPr="003A6DD6" w14:paraId="1F6A45C8" w14:textId="77777777" w:rsidTr="00911B6E">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D06089C" w14:textId="77777777" w:rsidR="007C5B2B" w:rsidRPr="003A6DD6" w:rsidRDefault="007C5B2B" w:rsidP="00911B6E">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852D86" w14:textId="77777777" w:rsidR="007C5B2B" w:rsidRPr="003A6DD6" w:rsidRDefault="007C5B2B" w:rsidP="00911B6E">
            <w:pPr>
              <w:rPr>
                <w:sz w:val="24"/>
                <w:szCs w:val="24"/>
              </w:rPr>
            </w:pPr>
            <w:r w:rsidRPr="003A6DD6">
              <w:rPr>
                <w:sz w:val="24"/>
                <w:szCs w:val="24"/>
              </w:rPr>
              <w:t>c) a PHEIC declaration outside of Canada that could cause significant illness within Canada.</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305A40" w14:textId="77777777" w:rsidR="007C5B2B" w:rsidRPr="003A6DD6" w:rsidRDefault="007C5B2B" w:rsidP="00911B6E">
            <w:pPr>
              <w:rPr>
                <w:sz w:val="24"/>
                <w:szCs w:val="24"/>
              </w:rPr>
            </w:pPr>
            <w:r w:rsidRPr="003A6DD6">
              <w:rPr>
                <w:sz w:val="24"/>
                <w:szCs w:val="24"/>
              </w:rPr>
              <w:t>A novel influenza virus is spreading efficiently between humans.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032ABB" w14:textId="77777777" w:rsidR="007C5B2B" w:rsidRPr="003A6DD6" w:rsidRDefault="007C5B2B" w:rsidP="00911B6E">
            <w:pPr>
              <w:rPr>
                <w:sz w:val="24"/>
                <w:szCs w:val="24"/>
              </w:rPr>
            </w:pPr>
            <w:r w:rsidRPr="003A6DD6">
              <w:rPr>
                <w:sz w:val="24"/>
                <w:szCs w:val="24"/>
              </w:rPr>
              <w:t xml:space="preserve">Outbreak </w:t>
            </w:r>
            <w:proofErr w:type="spellStart"/>
            <w:r w:rsidRPr="003A6DD6">
              <w:rPr>
                <w:sz w:val="24"/>
                <w:szCs w:val="24"/>
              </w:rPr>
              <w:t>Prev</w:t>
            </w:r>
            <w:proofErr w:type="spellEnd"/>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D8B2DD6" w14:textId="77777777" w:rsidR="007C5B2B" w:rsidRPr="003A6DD6" w:rsidRDefault="007C5B2B" w:rsidP="00911B6E">
            <w:pPr>
              <w:rPr>
                <w:sz w:val="24"/>
                <w:szCs w:val="24"/>
              </w:rPr>
            </w:pPr>
          </w:p>
        </w:tc>
      </w:tr>
    </w:tbl>
    <w:p w14:paraId="4B03D7BB" w14:textId="77777777" w:rsidR="007C5B2B" w:rsidRPr="00983B20" w:rsidRDefault="007C5B2B" w:rsidP="007C5B2B">
      <w:pPr>
        <w:rPr>
          <w:sz w:val="24"/>
          <w:szCs w:val="24"/>
        </w:rPr>
      </w:pPr>
      <w:r>
        <w:rPr>
          <w:sz w:val="24"/>
          <w:szCs w:val="24"/>
        </w:rPr>
        <w:t xml:space="preserve"> </w:t>
      </w:r>
    </w:p>
    <w:p w14:paraId="6D78051C" w14:textId="77777777" w:rsidR="007C5B2B" w:rsidRDefault="007C5B2B" w:rsidP="007C5B2B">
      <w:r>
        <w:br w:type="page"/>
      </w:r>
    </w:p>
    <w:p w14:paraId="3068FDC1" w14:textId="77777777" w:rsidR="007C5B2B" w:rsidRDefault="007C5B2B" w:rsidP="007C5B2B"/>
    <w:p w14:paraId="46DBB53F" w14:textId="77777777" w:rsidR="007C5B2B" w:rsidRDefault="007C5B2B" w:rsidP="007C5B2B">
      <w:pPr>
        <w:pStyle w:val="Heading1"/>
      </w:pPr>
      <w:bookmarkStart w:id="16" w:name="_Toc34031306"/>
      <w:bookmarkStart w:id="17" w:name="_Toc34806490"/>
      <w:r>
        <w:t>Appendix B: C&amp;MA Pandemic Influenza Plan 2015</w:t>
      </w:r>
      <w:bookmarkEnd w:id="16"/>
      <w:bookmarkEnd w:id="17"/>
    </w:p>
    <w:p w14:paraId="75C50D72" w14:textId="77777777" w:rsidR="007C5B2B" w:rsidRDefault="007C5B2B" w:rsidP="007C5B2B">
      <w:pPr>
        <w:rPr>
          <w:b/>
        </w:rPr>
      </w:pPr>
    </w:p>
    <w:p w14:paraId="23A1CD45" w14:textId="77777777" w:rsidR="007C5B2B" w:rsidRPr="00EC4617" w:rsidRDefault="007C5B2B" w:rsidP="007C5B2B">
      <w:r w:rsidRPr="00EC4617">
        <w:t xml:space="preserve">Link: </w:t>
      </w:r>
      <w:hyperlink r:id="rId8" w:history="1">
        <w:r>
          <w:rPr>
            <w:rStyle w:val="Hyperlink"/>
          </w:rPr>
          <w:t>https://www.cmacan.org/wp-content/uploads/2020/01/pandemic-influenza-plan.pdf</w:t>
        </w:r>
      </w:hyperlink>
    </w:p>
    <w:p w14:paraId="114C977A" w14:textId="77777777" w:rsidR="007C5B2B" w:rsidRDefault="007C5B2B" w:rsidP="007C5B2B">
      <w:pPr>
        <w:jc w:val="center"/>
      </w:pPr>
    </w:p>
    <w:p w14:paraId="425BDAC4" w14:textId="77777777" w:rsidR="007C5B2B" w:rsidRDefault="007C5B2B" w:rsidP="007C5B2B">
      <w:pPr>
        <w:jc w:val="center"/>
      </w:pPr>
      <w:r>
        <w:object w:dxaOrig="1531" w:dyaOrig="991" w14:anchorId="59E44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6.5pt;height:49.5pt" o:ole="">
            <v:imagedata r:id="rId9" o:title=""/>
          </v:shape>
          <o:OLEObject Type="Embed" ProgID="AcroExch.Document.DC" ShapeID="_x0000_i1037" DrawAspect="Icon" ObjectID="_1645419475" r:id="rId10"/>
        </w:object>
      </w:r>
    </w:p>
    <w:p w14:paraId="5A529371" w14:textId="29360B8E" w:rsidR="00766D1D" w:rsidRDefault="00766D1D">
      <w:pPr>
        <w:rPr>
          <w:rFonts w:ascii="DFKai-SB" w:eastAsia="DFKai-SB" w:hAnsi="DFKai-SB"/>
          <w:sz w:val="24"/>
          <w:szCs w:val="24"/>
        </w:rPr>
      </w:pPr>
      <w:r>
        <w:rPr>
          <w:rFonts w:ascii="DFKai-SB" w:eastAsia="DFKai-SB" w:hAnsi="DFKai-SB"/>
          <w:sz w:val="24"/>
          <w:szCs w:val="24"/>
        </w:rPr>
        <w:br w:type="page"/>
      </w:r>
    </w:p>
    <w:p w14:paraId="1966090D" w14:textId="4D63626E" w:rsidR="00E12658" w:rsidRDefault="00766D1D" w:rsidP="00612ED1">
      <w:pPr>
        <w:pStyle w:val="Heading1"/>
        <w:rPr>
          <w:rFonts w:ascii="DFKai-SB" w:eastAsia="DFKai-SB" w:hAnsi="DFKai-SB"/>
          <w:sz w:val="24"/>
          <w:szCs w:val="24"/>
        </w:rPr>
      </w:pPr>
      <w:bookmarkStart w:id="18" w:name="_Toc34806491"/>
      <w:r>
        <w:rPr>
          <w:rFonts w:ascii="DFKai-SB" w:eastAsia="DFKai-SB" w:hAnsi="DFKai-SB"/>
          <w:sz w:val="24"/>
          <w:szCs w:val="24"/>
        </w:rPr>
        <w:lastRenderedPageBreak/>
        <w:t xml:space="preserve">Appendix C: </w:t>
      </w:r>
      <w:r w:rsidR="002104FA" w:rsidRPr="002104FA">
        <w:rPr>
          <w:rFonts w:ascii="DFKai-SB" w:eastAsia="DFKai-SB" w:hAnsi="DFKai-SB" w:hint="eastAsia"/>
          <w:sz w:val="24"/>
          <w:szCs w:val="24"/>
        </w:rPr>
        <w:t>緊急聯絡資料單</w:t>
      </w:r>
      <w:bookmarkEnd w:id="18"/>
    </w:p>
    <w:p w14:paraId="4629B013" w14:textId="77777777" w:rsidR="00612ED1" w:rsidRPr="0051553A" w:rsidRDefault="00612ED1" w:rsidP="00612ED1">
      <w:pPr>
        <w:jc w:val="center"/>
        <w:rPr>
          <w:sz w:val="28"/>
          <w:szCs w:val="28"/>
        </w:rPr>
      </w:pPr>
      <w:r w:rsidRPr="0051553A">
        <w:rPr>
          <w:rFonts w:hint="eastAsia"/>
          <w:sz w:val="28"/>
          <w:szCs w:val="28"/>
        </w:rPr>
        <w:t>W</w:t>
      </w:r>
      <w:r w:rsidRPr="0051553A">
        <w:rPr>
          <w:sz w:val="28"/>
          <w:szCs w:val="28"/>
        </w:rPr>
        <w:t>CAC Emergency Contact information Form</w:t>
      </w:r>
    </w:p>
    <w:p w14:paraId="48549F38" w14:textId="77777777" w:rsidR="00612ED1" w:rsidRPr="00DC0B35" w:rsidRDefault="00612ED1" w:rsidP="00612ED1">
      <w:pPr>
        <w:jc w:val="center"/>
        <w:rPr>
          <w:sz w:val="28"/>
          <w:szCs w:val="28"/>
        </w:rPr>
      </w:pPr>
      <w:r w:rsidRPr="00DC0B35">
        <w:rPr>
          <w:rFonts w:hint="eastAsia"/>
          <w:sz w:val="28"/>
          <w:szCs w:val="28"/>
        </w:rPr>
        <w:t>溫莎華人宣道會</w:t>
      </w:r>
      <w:r w:rsidRPr="00DC0B35">
        <w:rPr>
          <w:rFonts w:hint="eastAsia"/>
          <w:sz w:val="28"/>
          <w:szCs w:val="28"/>
        </w:rPr>
        <w:t xml:space="preserve">  </w:t>
      </w:r>
      <w:r w:rsidRPr="00DC0B35">
        <w:rPr>
          <w:rFonts w:hint="eastAsia"/>
          <w:sz w:val="28"/>
          <w:szCs w:val="28"/>
        </w:rPr>
        <w:t>個人緊急聯絡資料單</w:t>
      </w:r>
    </w:p>
    <w:p w14:paraId="716D0AC5" w14:textId="77777777" w:rsidR="00612ED1" w:rsidRDefault="00612ED1" w:rsidP="00E15887">
      <w:pPr>
        <w:spacing w:after="0"/>
      </w:pPr>
      <w:r>
        <w:t xml:space="preserve">This information is for emergency contact purpose in case of </w:t>
      </w:r>
      <w:proofErr w:type="spellStart"/>
      <w:proofErr w:type="gramStart"/>
      <w:r>
        <w:t>a</w:t>
      </w:r>
      <w:proofErr w:type="spellEnd"/>
      <w:proofErr w:type="gramEnd"/>
      <w:r>
        <w:t xml:space="preserve"> epidemic or disaster situation and the information will be kept secret</w:t>
      </w:r>
    </w:p>
    <w:p w14:paraId="7F432930" w14:textId="6D32DB5A" w:rsidR="00612ED1" w:rsidRDefault="00E15887" w:rsidP="00E15887">
      <w:pPr>
        <w:adjustRightInd w:val="0"/>
        <w:spacing w:after="0" w:line="240" w:lineRule="atLeast"/>
      </w:pPr>
      <w:r w:rsidRPr="00DC0B35">
        <w:rPr>
          <w:noProof/>
          <w:sz w:val="28"/>
          <w:szCs w:val="28"/>
        </w:rPr>
        <mc:AlternateContent>
          <mc:Choice Requires="wps">
            <w:drawing>
              <wp:anchor distT="45720" distB="45720" distL="114300" distR="114300" simplePos="0" relativeHeight="251659264" behindDoc="0" locked="0" layoutInCell="1" allowOverlap="1" wp14:anchorId="4E901FEE" wp14:editId="019A842A">
                <wp:simplePos x="0" y="0"/>
                <wp:positionH relativeFrom="margin">
                  <wp:posOffset>-85725</wp:posOffset>
                </wp:positionH>
                <wp:positionV relativeFrom="paragraph">
                  <wp:posOffset>254000</wp:posOffset>
                </wp:positionV>
                <wp:extent cx="6362700" cy="66770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6677025"/>
                        </a:xfrm>
                        <a:prstGeom prst="rect">
                          <a:avLst/>
                        </a:prstGeom>
                        <a:solidFill>
                          <a:srgbClr val="FFFFFF"/>
                        </a:solidFill>
                        <a:ln w="9525">
                          <a:solidFill>
                            <a:srgbClr val="000000"/>
                          </a:solidFill>
                          <a:miter lim="800000"/>
                          <a:headEnd/>
                          <a:tailEnd/>
                        </a:ln>
                      </wps:spPr>
                      <wps:txbx>
                        <w:txbxContent>
                          <w:p w14:paraId="4676D4F5" w14:textId="77777777" w:rsidR="00612ED1" w:rsidRDefault="00612ED1" w:rsidP="00612ED1">
                            <w:pPr>
                              <w:tabs>
                                <w:tab w:val="left" w:pos="5580"/>
                              </w:tabs>
                              <w:spacing w:before="240" w:after="0" w:line="360" w:lineRule="auto"/>
                              <w:rPr>
                                <w:sz w:val="28"/>
                                <w:szCs w:val="28"/>
                              </w:rPr>
                            </w:pPr>
                            <w:r w:rsidRPr="0051553A">
                              <w:rPr>
                                <w:sz w:val="28"/>
                                <w:szCs w:val="28"/>
                              </w:rPr>
                              <w:t xml:space="preserve">Name </w:t>
                            </w:r>
                            <w:r w:rsidRPr="0051553A">
                              <w:rPr>
                                <w:rFonts w:hint="eastAsia"/>
                                <w:sz w:val="28"/>
                                <w:szCs w:val="28"/>
                              </w:rPr>
                              <w:t>姓名</w:t>
                            </w:r>
                            <w:r w:rsidRPr="0051553A">
                              <w:rPr>
                                <w:rFonts w:hint="eastAsia"/>
                                <w:sz w:val="28"/>
                                <w:szCs w:val="28"/>
                              </w:rPr>
                              <w:t>:</w:t>
                            </w:r>
                            <w:r w:rsidRPr="0051553A">
                              <w:rPr>
                                <w:sz w:val="28"/>
                                <w:szCs w:val="28"/>
                              </w:rPr>
                              <w:t xml:space="preserve"> </w:t>
                            </w:r>
                            <w:r>
                              <w:rPr>
                                <w:sz w:val="28"/>
                                <w:szCs w:val="28"/>
                              </w:rPr>
                              <w:t>______________        Phone</w:t>
                            </w:r>
                            <w:r w:rsidRPr="0051553A">
                              <w:rPr>
                                <w:rFonts w:hint="eastAsia"/>
                                <w:sz w:val="28"/>
                                <w:szCs w:val="28"/>
                              </w:rPr>
                              <w:t>電話</w:t>
                            </w:r>
                            <w:r>
                              <w:rPr>
                                <w:sz w:val="28"/>
                                <w:szCs w:val="28"/>
                              </w:rPr>
                              <w:t xml:space="preserve">:    Home </w:t>
                            </w:r>
                            <w:r w:rsidRPr="002300F9">
                              <w:rPr>
                                <w:rFonts w:hint="eastAsia"/>
                                <w:sz w:val="28"/>
                                <w:szCs w:val="28"/>
                              </w:rPr>
                              <w:t>住家</w:t>
                            </w:r>
                            <w:r>
                              <w:rPr>
                                <w:sz w:val="28"/>
                                <w:szCs w:val="28"/>
                              </w:rPr>
                              <w:t xml:space="preserve">   ________________</w:t>
                            </w:r>
                            <w:r>
                              <w:rPr>
                                <w:sz w:val="28"/>
                                <w:szCs w:val="28"/>
                              </w:rPr>
                              <w:br/>
                              <w:t xml:space="preserve">                                                                                         Cell     </w:t>
                            </w:r>
                            <w:r w:rsidRPr="002300F9">
                              <w:rPr>
                                <w:rFonts w:hint="eastAsia"/>
                                <w:sz w:val="28"/>
                                <w:szCs w:val="28"/>
                              </w:rPr>
                              <w:t>行動</w:t>
                            </w:r>
                            <w:r>
                              <w:rPr>
                                <w:rFonts w:hint="eastAsia"/>
                                <w:sz w:val="28"/>
                                <w:szCs w:val="28"/>
                              </w:rPr>
                              <w:t xml:space="preserve"> </w:t>
                            </w:r>
                            <w:r>
                              <w:rPr>
                                <w:sz w:val="28"/>
                                <w:szCs w:val="28"/>
                              </w:rPr>
                              <w:t xml:space="preserve">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t>________________</w:t>
                            </w:r>
                            <w:r>
                              <w:rPr>
                                <w:sz w:val="28"/>
                                <w:szCs w:val="28"/>
                              </w:rPr>
                              <w:br/>
                              <w:t xml:space="preserve">Address </w:t>
                            </w:r>
                            <w:r w:rsidRPr="002300F9">
                              <w:rPr>
                                <w:rFonts w:hint="eastAsia"/>
                                <w:sz w:val="28"/>
                                <w:szCs w:val="28"/>
                              </w:rPr>
                              <w:t>住址</w:t>
                            </w:r>
                            <w:r>
                              <w:rPr>
                                <w:rFonts w:hint="eastAsia"/>
                                <w:sz w:val="28"/>
                                <w:szCs w:val="28"/>
                              </w:rPr>
                              <w:t xml:space="preserve"> </w:t>
                            </w:r>
                            <w:r>
                              <w:rPr>
                                <w:sz w:val="28"/>
                                <w:szCs w:val="28"/>
                              </w:rPr>
                              <w:t>: ______________________________________________________</w:t>
                            </w:r>
                          </w:p>
                          <w:p w14:paraId="57D49C56" w14:textId="77777777" w:rsidR="00612ED1" w:rsidRDefault="00612ED1" w:rsidP="00612ED1">
                            <w:pPr>
                              <w:tabs>
                                <w:tab w:val="left" w:pos="5580"/>
                              </w:tabs>
                              <w:spacing w:after="0" w:line="360" w:lineRule="auto"/>
                              <w:rPr>
                                <w:sz w:val="28"/>
                                <w:szCs w:val="28"/>
                              </w:rPr>
                            </w:pPr>
                            <w:r>
                              <w:rPr>
                                <w:sz w:val="28"/>
                                <w:szCs w:val="28"/>
                              </w:rPr>
                              <w:t xml:space="preserve">Email </w:t>
                            </w:r>
                            <w:r w:rsidRPr="002300F9">
                              <w:rPr>
                                <w:sz w:val="28"/>
                                <w:szCs w:val="28"/>
                              </w:rPr>
                              <w:t>電郵</w:t>
                            </w:r>
                            <w:r>
                              <w:rPr>
                                <w:rFonts w:hint="eastAsia"/>
                                <w:sz w:val="28"/>
                                <w:szCs w:val="28"/>
                              </w:rPr>
                              <w:t>:</w:t>
                            </w:r>
                            <w:r>
                              <w:rPr>
                                <w:sz w:val="28"/>
                                <w:szCs w:val="28"/>
                              </w:rPr>
                              <w:t xml:space="preserve">  ________________________________________________________</w:t>
                            </w:r>
                          </w:p>
                          <w:p w14:paraId="0C4DFD89" w14:textId="77777777" w:rsidR="009238EC" w:rsidRDefault="00612ED1" w:rsidP="00612ED1">
                            <w:pPr>
                              <w:tabs>
                                <w:tab w:val="left" w:pos="5580"/>
                              </w:tabs>
                              <w:spacing w:after="0" w:line="360" w:lineRule="auto"/>
                              <w:rPr>
                                <w:sz w:val="28"/>
                                <w:szCs w:val="28"/>
                              </w:rPr>
                            </w:pPr>
                            <w:r>
                              <w:rPr>
                                <w:sz w:val="28"/>
                                <w:szCs w:val="28"/>
                              </w:rPr>
                              <w:t xml:space="preserve">Birth Year </w:t>
                            </w:r>
                            <w:r w:rsidRPr="00DC0B35">
                              <w:rPr>
                                <w:rFonts w:hint="eastAsia"/>
                                <w:sz w:val="28"/>
                                <w:szCs w:val="28"/>
                              </w:rPr>
                              <w:t>出生年</w:t>
                            </w:r>
                            <w:r>
                              <w:rPr>
                                <w:sz w:val="28"/>
                                <w:szCs w:val="28"/>
                              </w:rPr>
                              <w:t xml:space="preserve">:  _ _ _ _    </w:t>
                            </w:r>
                          </w:p>
                          <w:p w14:paraId="127E6736" w14:textId="5C63B607" w:rsidR="00612ED1" w:rsidRDefault="00E612AB" w:rsidP="00612ED1">
                            <w:pPr>
                              <w:tabs>
                                <w:tab w:val="left" w:pos="5580"/>
                              </w:tabs>
                              <w:spacing w:after="0" w:line="360" w:lineRule="auto"/>
                              <w:rPr>
                                <w:sz w:val="28"/>
                                <w:szCs w:val="28"/>
                              </w:rPr>
                            </w:pPr>
                            <w:r>
                              <w:rPr>
                                <w:sz w:val="28"/>
                                <w:szCs w:val="28"/>
                              </w:rPr>
                              <w:t xml:space="preserve">Emergency Contact </w:t>
                            </w:r>
                            <w:r w:rsidRPr="00E612AB">
                              <w:rPr>
                                <w:rFonts w:hint="eastAsia"/>
                                <w:sz w:val="28"/>
                                <w:szCs w:val="28"/>
                              </w:rPr>
                              <w:t>緊急聯絡人</w:t>
                            </w:r>
                            <w:r w:rsidR="009238EC">
                              <w:rPr>
                                <w:rFonts w:hint="eastAsia"/>
                                <w:sz w:val="28"/>
                                <w:szCs w:val="28"/>
                              </w:rPr>
                              <w:t xml:space="preserve"> _</w:t>
                            </w:r>
                            <w:r w:rsidR="009238EC">
                              <w:rPr>
                                <w:sz w:val="28"/>
                                <w:szCs w:val="28"/>
                              </w:rPr>
                              <w:t>__________   Phone</w:t>
                            </w:r>
                            <w:r w:rsidR="009238EC" w:rsidRPr="0051553A">
                              <w:rPr>
                                <w:rFonts w:hint="eastAsia"/>
                                <w:sz w:val="28"/>
                                <w:szCs w:val="28"/>
                              </w:rPr>
                              <w:t>電話</w:t>
                            </w:r>
                            <w:r w:rsidR="009238EC">
                              <w:rPr>
                                <w:sz w:val="28"/>
                                <w:szCs w:val="28"/>
                              </w:rPr>
                              <w:t xml:space="preserve">:  </w:t>
                            </w:r>
                            <w:r w:rsidR="0037691E">
                              <w:rPr>
                                <w:sz w:val="28"/>
                                <w:szCs w:val="28"/>
                              </w:rPr>
                              <w:t>________________</w:t>
                            </w:r>
                            <w:r w:rsidR="009238EC">
                              <w:rPr>
                                <w:sz w:val="28"/>
                                <w:szCs w:val="28"/>
                              </w:rPr>
                              <w:t xml:space="preserve">  </w:t>
                            </w:r>
                          </w:p>
                          <w:p w14:paraId="164A3F89" w14:textId="77777777" w:rsidR="00612ED1" w:rsidRDefault="00612ED1" w:rsidP="00612ED1">
                            <w:pPr>
                              <w:tabs>
                                <w:tab w:val="left" w:pos="5580"/>
                              </w:tabs>
                              <w:spacing w:before="240" w:after="0" w:line="360" w:lineRule="auto"/>
                              <w:rPr>
                                <w:rFonts w:cstheme="minorHAnsi"/>
                                <w:sz w:val="32"/>
                                <w:szCs w:val="28"/>
                              </w:rPr>
                            </w:pPr>
                            <w:r>
                              <w:rPr>
                                <w:sz w:val="28"/>
                                <w:szCs w:val="28"/>
                              </w:rPr>
                              <w:t xml:space="preserve">Resident status </w:t>
                            </w:r>
                            <w:r w:rsidRPr="00DC0B35">
                              <w:rPr>
                                <w:rFonts w:hint="eastAsia"/>
                                <w:sz w:val="28"/>
                                <w:szCs w:val="28"/>
                              </w:rPr>
                              <w:t>居住狀態</w:t>
                            </w:r>
                            <w:r>
                              <w:rPr>
                                <w:rFonts w:hint="eastAsia"/>
                                <w:sz w:val="28"/>
                                <w:szCs w:val="28"/>
                              </w:rPr>
                              <w:t xml:space="preserve"> </w:t>
                            </w:r>
                            <w:r>
                              <w:rPr>
                                <w:sz w:val="28"/>
                                <w:szCs w:val="28"/>
                              </w:rPr>
                              <w:t xml:space="preserve">(Check all that apply </w:t>
                            </w:r>
                            <w:r w:rsidRPr="00C808A7">
                              <w:rPr>
                                <w:rFonts w:hint="eastAsia"/>
                                <w:sz w:val="28"/>
                                <w:szCs w:val="28"/>
                              </w:rPr>
                              <w:t>可複選</w:t>
                            </w:r>
                            <w:r>
                              <w:rPr>
                                <w:rFonts w:hint="eastAsia"/>
                                <w:sz w:val="28"/>
                                <w:szCs w:val="28"/>
                              </w:rPr>
                              <w:t>)</w:t>
                            </w:r>
                            <w:r>
                              <w:rPr>
                                <w:sz w:val="28"/>
                                <w:szCs w:val="28"/>
                              </w:rPr>
                              <w:br/>
                            </w:r>
                            <w:r w:rsidRPr="002300F9">
                              <w:rPr>
                                <w:rFonts w:cstheme="minorHAnsi"/>
                                <w:sz w:val="32"/>
                                <w:szCs w:val="28"/>
                              </w:rPr>
                              <w:t>□</w:t>
                            </w:r>
                            <w:r>
                              <w:rPr>
                                <w:rFonts w:cstheme="minorHAnsi"/>
                                <w:sz w:val="32"/>
                                <w:szCs w:val="28"/>
                              </w:rPr>
                              <w:t xml:space="preserve"> </w:t>
                            </w:r>
                            <w:r>
                              <w:rPr>
                                <w:sz w:val="28"/>
                                <w:szCs w:val="28"/>
                              </w:rPr>
                              <w:t xml:space="preserve">Senior Apartment </w:t>
                            </w:r>
                            <w:r w:rsidRPr="00DC0B35">
                              <w:rPr>
                                <w:rFonts w:hint="eastAsia"/>
                                <w:sz w:val="28"/>
                                <w:szCs w:val="28"/>
                              </w:rPr>
                              <w:t>老人公寓</w:t>
                            </w:r>
                            <w:r>
                              <w:rPr>
                                <w:sz w:val="28"/>
                                <w:szCs w:val="28"/>
                              </w:rPr>
                              <w:t xml:space="preserve">     </w:t>
                            </w:r>
                            <w:r w:rsidRPr="002300F9">
                              <w:rPr>
                                <w:rFonts w:cstheme="minorHAnsi"/>
                                <w:sz w:val="32"/>
                                <w:szCs w:val="28"/>
                              </w:rPr>
                              <w:t>□</w:t>
                            </w:r>
                            <w:r>
                              <w:rPr>
                                <w:rFonts w:cstheme="minorHAnsi"/>
                                <w:sz w:val="32"/>
                                <w:szCs w:val="28"/>
                              </w:rPr>
                              <w:t xml:space="preserve"> Rental </w:t>
                            </w:r>
                            <w:r w:rsidRPr="00C808A7">
                              <w:rPr>
                                <w:rFonts w:cstheme="minorHAnsi" w:hint="eastAsia"/>
                                <w:sz w:val="32"/>
                                <w:szCs w:val="28"/>
                              </w:rPr>
                              <w:t>租屋</w:t>
                            </w:r>
                            <w:r>
                              <w:rPr>
                                <w:rFonts w:cstheme="minorHAnsi"/>
                                <w:sz w:val="32"/>
                                <w:szCs w:val="28"/>
                              </w:rPr>
                              <w:t xml:space="preserve">    </w:t>
                            </w:r>
                            <w:r w:rsidRPr="002300F9">
                              <w:rPr>
                                <w:rFonts w:cstheme="minorHAnsi"/>
                                <w:sz w:val="32"/>
                                <w:szCs w:val="28"/>
                              </w:rPr>
                              <w:t>□</w:t>
                            </w:r>
                            <w:r>
                              <w:rPr>
                                <w:rFonts w:cstheme="minorHAnsi"/>
                                <w:sz w:val="32"/>
                                <w:szCs w:val="28"/>
                              </w:rPr>
                              <w:t xml:space="preserve"> Living Alone </w:t>
                            </w:r>
                            <w:r w:rsidRPr="00C808A7">
                              <w:rPr>
                                <w:rFonts w:cstheme="minorHAnsi" w:hint="eastAsia"/>
                                <w:sz w:val="32"/>
                                <w:szCs w:val="28"/>
                              </w:rPr>
                              <w:t>獨居</w:t>
                            </w:r>
                            <w:r>
                              <w:rPr>
                                <w:rFonts w:cstheme="minorHAnsi" w:hint="eastAsia"/>
                                <w:sz w:val="32"/>
                                <w:szCs w:val="28"/>
                              </w:rPr>
                              <w:t xml:space="preserve"> </w:t>
                            </w:r>
                          </w:p>
                          <w:p w14:paraId="39743819" w14:textId="77777777" w:rsidR="00612ED1" w:rsidRDefault="00612ED1" w:rsidP="00612ED1">
                            <w:pPr>
                              <w:tabs>
                                <w:tab w:val="left" w:pos="5580"/>
                              </w:tabs>
                              <w:spacing w:before="240" w:after="0" w:line="360" w:lineRule="auto"/>
                              <w:rPr>
                                <w:rFonts w:cstheme="minorHAnsi"/>
                                <w:sz w:val="32"/>
                                <w:szCs w:val="28"/>
                              </w:rPr>
                            </w:pPr>
                            <w:r>
                              <w:rPr>
                                <w:rFonts w:cstheme="minorHAnsi"/>
                                <w:sz w:val="32"/>
                                <w:szCs w:val="28"/>
                              </w:rPr>
                              <w:t xml:space="preserve">Primary Transportation </w:t>
                            </w:r>
                            <w:r w:rsidRPr="00C808A7">
                              <w:rPr>
                                <w:rFonts w:cstheme="minorHAnsi" w:hint="eastAsia"/>
                                <w:sz w:val="32"/>
                                <w:szCs w:val="28"/>
                              </w:rPr>
                              <w:t>主要交通工具</w:t>
                            </w:r>
                            <w:r>
                              <w:rPr>
                                <w:rFonts w:cstheme="minorHAnsi"/>
                                <w:sz w:val="32"/>
                                <w:szCs w:val="28"/>
                              </w:rPr>
                              <w:br/>
                            </w:r>
                            <w:r w:rsidRPr="002300F9">
                              <w:rPr>
                                <w:rFonts w:cstheme="minorHAnsi"/>
                                <w:sz w:val="32"/>
                                <w:szCs w:val="28"/>
                              </w:rPr>
                              <w:t>□</w:t>
                            </w:r>
                            <w:r>
                              <w:rPr>
                                <w:rFonts w:cstheme="minorHAnsi"/>
                                <w:sz w:val="32"/>
                                <w:szCs w:val="28"/>
                              </w:rPr>
                              <w:t xml:space="preserve"> Own a Vehicle </w:t>
                            </w:r>
                            <w:r w:rsidRPr="00C808A7">
                              <w:rPr>
                                <w:rFonts w:cstheme="minorHAnsi" w:hint="eastAsia"/>
                                <w:sz w:val="32"/>
                                <w:szCs w:val="28"/>
                              </w:rPr>
                              <w:t>自用車</w:t>
                            </w:r>
                            <w:r>
                              <w:rPr>
                                <w:rFonts w:cstheme="minorHAnsi" w:hint="eastAsia"/>
                                <w:sz w:val="32"/>
                                <w:szCs w:val="28"/>
                              </w:rPr>
                              <w:t xml:space="preserve"> </w:t>
                            </w:r>
                            <w:r>
                              <w:rPr>
                                <w:rFonts w:cstheme="minorHAnsi"/>
                                <w:sz w:val="32"/>
                                <w:szCs w:val="28"/>
                              </w:rPr>
                              <w:t xml:space="preserve">  </w:t>
                            </w:r>
                            <w:r w:rsidRPr="002300F9">
                              <w:rPr>
                                <w:rFonts w:cstheme="minorHAnsi"/>
                                <w:sz w:val="32"/>
                                <w:szCs w:val="28"/>
                              </w:rPr>
                              <w:t>□</w:t>
                            </w:r>
                            <w:r>
                              <w:rPr>
                                <w:rFonts w:cstheme="minorHAnsi"/>
                                <w:sz w:val="32"/>
                                <w:szCs w:val="28"/>
                              </w:rPr>
                              <w:t xml:space="preserve"> Public Transportation </w:t>
                            </w:r>
                            <w:r w:rsidRPr="00C808A7">
                              <w:rPr>
                                <w:rFonts w:cstheme="minorHAnsi" w:hint="eastAsia"/>
                                <w:sz w:val="32"/>
                                <w:szCs w:val="28"/>
                              </w:rPr>
                              <w:t>公交車</w:t>
                            </w:r>
                            <w:r>
                              <w:rPr>
                                <w:rFonts w:cstheme="minorHAnsi" w:hint="eastAsia"/>
                                <w:sz w:val="32"/>
                                <w:szCs w:val="28"/>
                              </w:rPr>
                              <w:t xml:space="preserve"> </w:t>
                            </w:r>
                            <w:r>
                              <w:rPr>
                                <w:rFonts w:cstheme="minorHAnsi"/>
                                <w:sz w:val="32"/>
                                <w:szCs w:val="28"/>
                              </w:rPr>
                              <w:t xml:space="preserve">   </w:t>
                            </w:r>
                            <w:r w:rsidRPr="002300F9">
                              <w:rPr>
                                <w:rFonts w:cstheme="minorHAnsi"/>
                                <w:sz w:val="32"/>
                                <w:szCs w:val="28"/>
                              </w:rPr>
                              <w:t>□</w:t>
                            </w:r>
                            <w:r>
                              <w:rPr>
                                <w:rFonts w:cstheme="minorHAnsi"/>
                                <w:sz w:val="32"/>
                                <w:szCs w:val="28"/>
                              </w:rPr>
                              <w:t xml:space="preserve"> None </w:t>
                            </w:r>
                            <w:r w:rsidRPr="00C808A7">
                              <w:rPr>
                                <w:rFonts w:cstheme="minorHAnsi"/>
                                <w:sz w:val="32"/>
                                <w:szCs w:val="28"/>
                              </w:rPr>
                              <w:t>無</w:t>
                            </w:r>
                          </w:p>
                          <w:p w14:paraId="3A98DBF1" w14:textId="77777777" w:rsidR="00612ED1" w:rsidRDefault="00612ED1" w:rsidP="00612ED1">
                            <w:pPr>
                              <w:tabs>
                                <w:tab w:val="left" w:pos="5580"/>
                              </w:tabs>
                              <w:spacing w:before="240" w:after="0" w:line="360" w:lineRule="auto"/>
                              <w:rPr>
                                <w:sz w:val="28"/>
                                <w:szCs w:val="28"/>
                              </w:rPr>
                            </w:pPr>
                            <w:r>
                              <w:rPr>
                                <w:sz w:val="28"/>
                                <w:szCs w:val="28"/>
                              </w:rPr>
                              <w:t xml:space="preserve">Prefer way to be contacted </w:t>
                            </w:r>
                            <w:r w:rsidRPr="002300F9">
                              <w:rPr>
                                <w:rFonts w:hint="eastAsia"/>
                                <w:sz w:val="28"/>
                                <w:szCs w:val="28"/>
                              </w:rPr>
                              <w:t>最方便連絡您的方式</w:t>
                            </w:r>
                          </w:p>
                          <w:p w14:paraId="153A839F" w14:textId="77777777" w:rsidR="00612ED1" w:rsidRDefault="00612ED1" w:rsidP="00612ED1">
                            <w:pPr>
                              <w:tabs>
                                <w:tab w:val="left" w:pos="5580"/>
                              </w:tabs>
                              <w:spacing w:after="0" w:line="360" w:lineRule="auto"/>
                              <w:rPr>
                                <w:rFonts w:cstheme="minorHAnsi"/>
                                <w:sz w:val="32"/>
                                <w:szCs w:val="28"/>
                              </w:rPr>
                            </w:pPr>
                            <w:r w:rsidRPr="002300F9">
                              <w:rPr>
                                <w:rFonts w:cstheme="minorHAnsi"/>
                                <w:sz w:val="32"/>
                                <w:szCs w:val="28"/>
                              </w:rPr>
                              <w:t>□</w:t>
                            </w:r>
                            <w:r>
                              <w:rPr>
                                <w:rFonts w:cstheme="minorHAnsi"/>
                                <w:sz w:val="32"/>
                                <w:szCs w:val="28"/>
                              </w:rPr>
                              <w:t xml:space="preserve"> </w:t>
                            </w:r>
                            <w:r>
                              <w:rPr>
                                <w:sz w:val="28"/>
                                <w:szCs w:val="28"/>
                              </w:rPr>
                              <w:t>Phone</w:t>
                            </w:r>
                            <w:r w:rsidRPr="0051553A">
                              <w:rPr>
                                <w:rFonts w:hint="eastAsia"/>
                                <w:sz w:val="28"/>
                                <w:szCs w:val="28"/>
                              </w:rPr>
                              <w:t>電話</w:t>
                            </w:r>
                            <w:r>
                              <w:rPr>
                                <w:sz w:val="28"/>
                                <w:szCs w:val="28"/>
                              </w:rPr>
                              <w:t xml:space="preserve">       </w:t>
                            </w:r>
                            <w:r w:rsidRPr="002300F9">
                              <w:rPr>
                                <w:rFonts w:cstheme="minorHAnsi"/>
                                <w:sz w:val="32"/>
                                <w:szCs w:val="28"/>
                              </w:rPr>
                              <w:t>□</w:t>
                            </w:r>
                            <w:r>
                              <w:rPr>
                                <w:sz w:val="28"/>
                                <w:szCs w:val="28"/>
                              </w:rPr>
                              <w:t xml:space="preserve">Email </w:t>
                            </w:r>
                            <w:r w:rsidRPr="002300F9">
                              <w:rPr>
                                <w:sz w:val="28"/>
                                <w:szCs w:val="28"/>
                              </w:rPr>
                              <w:t>電郵</w:t>
                            </w:r>
                            <w:r>
                              <w:rPr>
                                <w:rFonts w:hint="eastAsia"/>
                                <w:sz w:val="28"/>
                                <w:szCs w:val="28"/>
                              </w:rPr>
                              <w:t xml:space="preserve"> </w:t>
                            </w:r>
                            <w:r>
                              <w:rPr>
                                <w:sz w:val="28"/>
                                <w:szCs w:val="28"/>
                              </w:rPr>
                              <w:t xml:space="preserve">     </w:t>
                            </w:r>
                            <w:r w:rsidRPr="002300F9">
                              <w:rPr>
                                <w:rFonts w:cstheme="minorHAnsi"/>
                                <w:sz w:val="32"/>
                                <w:szCs w:val="28"/>
                              </w:rPr>
                              <w:t>□</w:t>
                            </w:r>
                            <w:r>
                              <w:rPr>
                                <w:rFonts w:cstheme="minorHAnsi"/>
                                <w:sz w:val="32"/>
                                <w:szCs w:val="28"/>
                              </w:rPr>
                              <w:t>WeChat</w:t>
                            </w:r>
                            <w:r w:rsidRPr="002300F9">
                              <w:rPr>
                                <w:rFonts w:cstheme="minorHAnsi" w:hint="eastAsia"/>
                                <w:sz w:val="32"/>
                                <w:szCs w:val="28"/>
                              </w:rPr>
                              <w:t>微信</w:t>
                            </w:r>
                            <w:r>
                              <w:rPr>
                                <w:rFonts w:cstheme="minorHAnsi"/>
                                <w:sz w:val="32"/>
                                <w:szCs w:val="28"/>
                              </w:rPr>
                              <w:t xml:space="preserve">: </w:t>
                            </w:r>
                            <w:r w:rsidRPr="002300F9">
                              <w:rPr>
                                <w:rFonts w:cstheme="minorHAnsi" w:hint="eastAsia"/>
                                <w:sz w:val="32"/>
                                <w:szCs w:val="28"/>
                              </w:rPr>
                              <w:t>微信號</w:t>
                            </w:r>
                            <w:r>
                              <w:rPr>
                                <w:rFonts w:cstheme="minorHAnsi" w:hint="eastAsia"/>
                                <w:sz w:val="32"/>
                                <w:szCs w:val="28"/>
                              </w:rPr>
                              <w:t>_</w:t>
                            </w:r>
                            <w:r>
                              <w:rPr>
                                <w:rFonts w:cstheme="minorHAnsi"/>
                                <w:sz w:val="32"/>
                                <w:szCs w:val="28"/>
                              </w:rPr>
                              <w:t>______________</w:t>
                            </w:r>
                          </w:p>
                          <w:p w14:paraId="00D820CA" w14:textId="77777777" w:rsidR="00612ED1" w:rsidRDefault="00612ED1" w:rsidP="00612ED1">
                            <w:pPr>
                              <w:tabs>
                                <w:tab w:val="left" w:pos="5580"/>
                              </w:tabs>
                              <w:spacing w:after="0" w:line="360" w:lineRule="auto"/>
                              <w:rPr>
                                <w:rFonts w:cstheme="minorHAnsi"/>
                                <w:sz w:val="32"/>
                                <w:szCs w:val="28"/>
                              </w:rPr>
                            </w:pPr>
                            <w:r w:rsidRPr="002300F9">
                              <w:rPr>
                                <w:rFonts w:cstheme="minorHAnsi"/>
                                <w:sz w:val="32"/>
                                <w:szCs w:val="28"/>
                              </w:rPr>
                              <w:t>□</w:t>
                            </w:r>
                            <w:r>
                              <w:rPr>
                                <w:rFonts w:cstheme="minorHAnsi"/>
                                <w:sz w:val="32"/>
                                <w:szCs w:val="28"/>
                              </w:rPr>
                              <w:t xml:space="preserve"> WhatsApp</w:t>
                            </w:r>
                            <w:r>
                              <w:rPr>
                                <w:sz w:val="28"/>
                                <w:szCs w:val="28"/>
                              </w:rPr>
                              <w:t xml:space="preserve">: Phone _____________    </w:t>
                            </w:r>
                            <w:r w:rsidRPr="002300F9">
                              <w:rPr>
                                <w:rFonts w:cstheme="minorHAnsi"/>
                                <w:sz w:val="32"/>
                                <w:szCs w:val="28"/>
                              </w:rPr>
                              <w:t>□</w:t>
                            </w:r>
                            <w:r>
                              <w:rPr>
                                <w:rFonts w:cstheme="minorHAnsi"/>
                                <w:sz w:val="32"/>
                                <w:szCs w:val="28"/>
                              </w:rPr>
                              <w:t xml:space="preserve"> Line: Line ID    _______________</w:t>
                            </w:r>
                          </w:p>
                          <w:p w14:paraId="7E6E976E" w14:textId="77777777" w:rsidR="00612ED1" w:rsidRDefault="00612ED1" w:rsidP="00612ED1">
                            <w:pPr>
                              <w:tabs>
                                <w:tab w:val="left" w:pos="5580"/>
                              </w:tabs>
                              <w:spacing w:after="0" w:line="360" w:lineRule="auto"/>
                              <w:rPr>
                                <w:sz w:val="28"/>
                                <w:szCs w:val="28"/>
                              </w:rPr>
                            </w:pPr>
                            <w:r w:rsidRPr="002300F9">
                              <w:rPr>
                                <w:rFonts w:cstheme="minorHAnsi"/>
                                <w:sz w:val="32"/>
                                <w:szCs w:val="28"/>
                              </w:rPr>
                              <w:t>□</w:t>
                            </w:r>
                            <w:r>
                              <w:rPr>
                                <w:rFonts w:cstheme="minorHAnsi"/>
                                <w:sz w:val="32"/>
                                <w:szCs w:val="28"/>
                              </w:rPr>
                              <w:t xml:space="preserve"> Facebook      </w:t>
                            </w:r>
                            <w:r w:rsidRPr="002300F9">
                              <w:rPr>
                                <w:rFonts w:cstheme="minorHAnsi"/>
                                <w:sz w:val="32"/>
                                <w:szCs w:val="28"/>
                              </w:rPr>
                              <w:t>□</w:t>
                            </w:r>
                            <w:r>
                              <w:rPr>
                                <w:rFonts w:cstheme="minorHAnsi"/>
                                <w:sz w:val="32"/>
                                <w:szCs w:val="28"/>
                              </w:rPr>
                              <w:t xml:space="preserve"> Other media </w:t>
                            </w:r>
                            <w:r w:rsidRPr="00DC0B35">
                              <w:rPr>
                                <w:rFonts w:cstheme="minorHAnsi" w:hint="eastAsia"/>
                                <w:sz w:val="32"/>
                                <w:szCs w:val="28"/>
                              </w:rPr>
                              <w:t>其他</w:t>
                            </w:r>
                            <w:r>
                              <w:rPr>
                                <w:rFonts w:cstheme="minorHAnsi" w:hint="eastAsia"/>
                                <w:sz w:val="32"/>
                                <w:szCs w:val="28"/>
                              </w:rPr>
                              <w:t xml:space="preserve"> </w:t>
                            </w:r>
                            <w:r>
                              <w:rPr>
                                <w:rFonts w:cstheme="minorHAnsi"/>
                                <w:sz w:val="32"/>
                                <w:szCs w:val="28"/>
                              </w:rPr>
                              <w:t>______________________________</w:t>
                            </w:r>
                          </w:p>
                          <w:p w14:paraId="73B4640D" w14:textId="77777777" w:rsidR="00612ED1" w:rsidRDefault="00612ED1" w:rsidP="00612ED1">
                            <w:pPr>
                              <w:tabs>
                                <w:tab w:val="left" w:pos="5580"/>
                              </w:tabs>
                              <w:spacing w:before="240" w:after="0" w:line="360" w:lineRule="auto"/>
                              <w:rPr>
                                <w:sz w:val="28"/>
                                <w:szCs w:val="28"/>
                              </w:rPr>
                            </w:pPr>
                            <w:r>
                              <w:rPr>
                                <w:sz w:val="28"/>
                                <w:szCs w:val="28"/>
                              </w:rPr>
                              <w:t xml:space="preserve">Church Contact </w:t>
                            </w:r>
                            <w:r w:rsidRPr="00DC0B35">
                              <w:rPr>
                                <w:rFonts w:hint="eastAsia"/>
                                <w:sz w:val="28"/>
                                <w:szCs w:val="28"/>
                              </w:rPr>
                              <w:t>教會聯絡人</w:t>
                            </w:r>
                            <w:r>
                              <w:rPr>
                                <w:rFonts w:hint="eastAsia"/>
                                <w:sz w:val="28"/>
                                <w:szCs w:val="28"/>
                              </w:rPr>
                              <w:t>:</w:t>
                            </w:r>
                            <w:r>
                              <w:rPr>
                                <w:sz w:val="28"/>
                                <w:szCs w:val="28"/>
                              </w:rPr>
                              <w:t xml:space="preserve"> ___________________________________________</w:t>
                            </w:r>
                            <w:r>
                              <w:rPr>
                                <w:sz w:val="28"/>
                                <w:szCs w:val="28"/>
                              </w:rPr>
                              <w:br/>
                            </w:r>
                            <w:r w:rsidRPr="00514E1A">
                              <w:rPr>
                                <w:sz w:val="24"/>
                                <w:szCs w:val="28"/>
                              </w:rPr>
                              <w:t>Can be filled by small group leader or resident contact (</w:t>
                            </w:r>
                            <w:r w:rsidRPr="00514E1A">
                              <w:rPr>
                                <w:rFonts w:hint="eastAsia"/>
                                <w:sz w:val="24"/>
                                <w:szCs w:val="28"/>
                              </w:rPr>
                              <w:t>可由小組長或公寓聯絡人填寫</w:t>
                            </w:r>
                            <w:r w:rsidRPr="00514E1A">
                              <w:rPr>
                                <w:rFonts w:hint="eastAsia"/>
                                <w:sz w:val="24"/>
                                <w:szCs w:val="28"/>
                              </w:rPr>
                              <w:t>)</w:t>
                            </w:r>
                            <w:r w:rsidRPr="00514E1A">
                              <w:rPr>
                                <w:sz w:val="24"/>
                                <w:szCs w:val="28"/>
                              </w:rPr>
                              <w:br/>
                            </w:r>
                          </w:p>
                          <w:p w14:paraId="6A6F2D4C" w14:textId="77777777" w:rsidR="00612ED1" w:rsidRPr="0051553A" w:rsidRDefault="00612ED1" w:rsidP="00612ED1">
                            <w:pPr>
                              <w:tabs>
                                <w:tab w:val="left" w:pos="5580"/>
                              </w:tabs>
                              <w:spacing w:line="240" w:lineRule="auto"/>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01FEE" id="_x0000_t202" coordsize="21600,21600" o:spt="202" path="m,l,21600r21600,l21600,xe">
                <v:stroke joinstyle="miter"/>
                <v:path gradientshapeok="t" o:connecttype="rect"/>
              </v:shapetype>
              <v:shape id="Text Box 2" o:spid="_x0000_s1026" type="#_x0000_t202" style="position:absolute;margin-left:-6.75pt;margin-top:20pt;width:501pt;height:52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">
                <v:textbox>
                  <w:txbxContent>
                    <w:p w14:paraId="4676D4F5" w14:textId="77777777" w:rsidR="00612ED1" w:rsidRDefault="00612ED1" w:rsidP="00612ED1">
                      <w:pPr>
                        <w:tabs>
                          <w:tab w:val="left" w:pos="5580"/>
                        </w:tabs>
                        <w:spacing w:before="240" w:after="0" w:line="360" w:lineRule="auto"/>
                        <w:rPr>
                          <w:sz w:val="28"/>
                          <w:szCs w:val="28"/>
                        </w:rPr>
                      </w:pPr>
                      <w:r w:rsidRPr="0051553A">
                        <w:rPr>
                          <w:sz w:val="28"/>
                          <w:szCs w:val="28"/>
                        </w:rPr>
                        <w:t xml:space="preserve">Name </w:t>
                      </w:r>
                      <w:r w:rsidRPr="0051553A">
                        <w:rPr>
                          <w:rFonts w:hint="eastAsia"/>
                          <w:sz w:val="28"/>
                          <w:szCs w:val="28"/>
                        </w:rPr>
                        <w:t>姓名</w:t>
                      </w:r>
                      <w:r w:rsidRPr="0051553A">
                        <w:rPr>
                          <w:rFonts w:hint="eastAsia"/>
                          <w:sz w:val="28"/>
                          <w:szCs w:val="28"/>
                        </w:rPr>
                        <w:t>:</w:t>
                      </w:r>
                      <w:r w:rsidRPr="0051553A">
                        <w:rPr>
                          <w:sz w:val="28"/>
                          <w:szCs w:val="28"/>
                        </w:rPr>
                        <w:t xml:space="preserve"> </w:t>
                      </w:r>
                      <w:r>
                        <w:rPr>
                          <w:sz w:val="28"/>
                          <w:szCs w:val="28"/>
                        </w:rPr>
                        <w:t>______________        Phone</w:t>
                      </w:r>
                      <w:r w:rsidRPr="0051553A">
                        <w:rPr>
                          <w:rFonts w:hint="eastAsia"/>
                          <w:sz w:val="28"/>
                          <w:szCs w:val="28"/>
                        </w:rPr>
                        <w:t>電話</w:t>
                      </w:r>
                      <w:r>
                        <w:rPr>
                          <w:sz w:val="28"/>
                          <w:szCs w:val="28"/>
                        </w:rPr>
                        <w:t xml:space="preserve">:    Home </w:t>
                      </w:r>
                      <w:r w:rsidRPr="002300F9">
                        <w:rPr>
                          <w:rFonts w:hint="eastAsia"/>
                          <w:sz w:val="28"/>
                          <w:szCs w:val="28"/>
                        </w:rPr>
                        <w:t>住家</w:t>
                      </w:r>
                      <w:r>
                        <w:rPr>
                          <w:sz w:val="28"/>
                          <w:szCs w:val="28"/>
                        </w:rPr>
                        <w:t xml:space="preserve">   ________________</w:t>
                      </w:r>
                      <w:r>
                        <w:rPr>
                          <w:sz w:val="28"/>
                          <w:szCs w:val="28"/>
                        </w:rPr>
                        <w:br/>
                        <w:t xml:space="preserve">                                                                                         Cell     </w:t>
                      </w:r>
                      <w:r w:rsidRPr="002300F9">
                        <w:rPr>
                          <w:rFonts w:hint="eastAsia"/>
                          <w:sz w:val="28"/>
                          <w:szCs w:val="28"/>
                        </w:rPr>
                        <w:t>行動</w:t>
                      </w:r>
                      <w:r>
                        <w:rPr>
                          <w:rFonts w:hint="eastAsia"/>
                          <w:sz w:val="28"/>
                          <w:szCs w:val="28"/>
                        </w:rPr>
                        <w:t xml:space="preserve"> </w:t>
                      </w:r>
                      <w:r>
                        <w:rPr>
                          <w:sz w:val="28"/>
                          <w:szCs w:val="28"/>
                        </w:rPr>
                        <w:t xml:space="preserve">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t>________________</w:t>
                      </w:r>
                      <w:r>
                        <w:rPr>
                          <w:sz w:val="28"/>
                          <w:szCs w:val="28"/>
                        </w:rPr>
                        <w:br/>
                        <w:t xml:space="preserve">Address </w:t>
                      </w:r>
                      <w:r w:rsidRPr="002300F9">
                        <w:rPr>
                          <w:rFonts w:hint="eastAsia"/>
                          <w:sz w:val="28"/>
                          <w:szCs w:val="28"/>
                        </w:rPr>
                        <w:t>住址</w:t>
                      </w:r>
                      <w:r>
                        <w:rPr>
                          <w:rFonts w:hint="eastAsia"/>
                          <w:sz w:val="28"/>
                          <w:szCs w:val="28"/>
                        </w:rPr>
                        <w:t xml:space="preserve"> </w:t>
                      </w:r>
                      <w:r>
                        <w:rPr>
                          <w:sz w:val="28"/>
                          <w:szCs w:val="28"/>
                        </w:rPr>
                        <w:t>: ______________________________________________________</w:t>
                      </w:r>
                    </w:p>
                    <w:p w14:paraId="57D49C56" w14:textId="77777777" w:rsidR="00612ED1" w:rsidRDefault="00612ED1" w:rsidP="00612ED1">
                      <w:pPr>
                        <w:tabs>
                          <w:tab w:val="left" w:pos="5580"/>
                        </w:tabs>
                        <w:spacing w:after="0" w:line="360" w:lineRule="auto"/>
                        <w:rPr>
                          <w:sz w:val="28"/>
                          <w:szCs w:val="28"/>
                        </w:rPr>
                      </w:pPr>
                      <w:r>
                        <w:rPr>
                          <w:sz w:val="28"/>
                          <w:szCs w:val="28"/>
                        </w:rPr>
                        <w:t xml:space="preserve">Email </w:t>
                      </w:r>
                      <w:r w:rsidRPr="002300F9">
                        <w:rPr>
                          <w:sz w:val="28"/>
                          <w:szCs w:val="28"/>
                        </w:rPr>
                        <w:t>電郵</w:t>
                      </w:r>
                      <w:r>
                        <w:rPr>
                          <w:rFonts w:hint="eastAsia"/>
                          <w:sz w:val="28"/>
                          <w:szCs w:val="28"/>
                        </w:rPr>
                        <w:t>:</w:t>
                      </w:r>
                      <w:r>
                        <w:rPr>
                          <w:sz w:val="28"/>
                          <w:szCs w:val="28"/>
                        </w:rPr>
                        <w:t xml:space="preserve">  ________________________________________________________</w:t>
                      </w:r>
                    </w:p>
                    <w:p w14:paraId="0C4DFD89" w14:textId="77777777" w:rsidR="009238EC" w:rsidRDefault="00612ED1" w:rsidP="00612ED1">
                      <w:pPr>
                        <w:tabs>
                          <w:tab w:val="left" w:pos="5580"/>
                        </w:tabs>
                        <w:spacing w:after="0" w:line="360" w:lineRule="auto"/>
                        <w:rPr>
                          <w:sz w:val="28"/>
                          <w:szCs w:val="28"/>
                        </w:rPr>
                      </w:pPr>
                      <w:r>
                        <w:rPr>
                          <w:sz w:val="28"/>
                          <w:szCs w:val="28"/>
                        </w:rPr>
                        <w:t xml:space="preserve">Birth Year </w:t>
                      </w:r>
                      <w:r w:rsidRPr="00DC0B35">
                        <w:rPr>
                          <w:rFonts w:hint="eastAsia"/>
                          <w:sz w:val="28"/>
                          <w:szCs w:val="28"/>
                        </w:rPr>
                        <w:t>出生年</w:t>
                      </w:r>
                      <w:r>
                        <w:rPr>
                          <w:sz w:val="28"/>
                          <w:szCs w:val="28"/>
                        </w:rPr>
                        <w:t xml:space="preserve">:  _ _ _ _    </w:t>
                      </w:r>
                    </w:p>
                    <w:p w14:paraId="127E6736" w14:textId="5C63B607" w:rsidR="00612ED1" w:rsidRDefault="00E612AB" w:rsidP="00612ED1">
                      <w:pPr>
                        <w:tabs>
                          <w:tab w:val="left" w:pos="5580"/>
                        </w:tabs>
                        <w:spacing w:after="0" w:line="360" w:lineRule="auto"/>
                        <w:rPr>
                          <w:sz w:val="28"/>
                          <w:szCs w:val="28"/>
                        </w:rPr>
                      </w:pPr>
                      <w:r>
                        <w:rPr>
                          <w:sz w:val="28"/>
                          <w:szCs w:val="28"/>
                        </w:rPr>
                        <w:t xml:space="preserve">Emergency Contact </w:t>
                      </w:r>
                      <w:r w:rsidRPr="00E612AB">
                        <w:rPr>
                          <w:rFonts w:hint="eastAsia"/>
                          <w:sz w:val="28"/>
                          <w:szCs w:val="28"/>
                        </w:rPr>
                        <w:t>緊急聯絡人</w:t>
                      </w:r>
                      <w:r w:rsidR="009238EC">
                        <w:rPr>
                          <w:rFonts w:hint="eastAsia"/>
                          <w:sz w:val="28"/>
                          <w:szCs w:val="28"/>
                        </w:rPr>
                        <w:t xml:space="preserve"> _</w:t>
                      </w:r>
                      <w:r w:rsidR="009238EC">
                        <w:rPr>
                          <w:sz w:val="28"/>
                          <w:szCs w:val="28"/>
                        </w:rPr>
                        <w:t>__________   Phone</w:t>
                      </w:r>
                      <w:r w:rsidR="009238EC" w:rsidRPr="0051553A">
                        <w:rPr>
                          <w:rFonts w:hint="eastAsia"/>
                          <w:sz w:val="28"/>
                          <w:szCs w:val="28"/>
                        </w:rPr>
                        <w:t>電話</w:t>
                      </w:r>
                      <w:r w:rsidR="009238EC">
                        <w:rPr>
                          <w:sz w:val="28"/>
                          <w:szCs w:val="28"/>
                        </w:rPr>
                        <w:t xml:space="preserve">:  </w:t>
                      </w:r>
                      <w:r w:rsidR="0037691E">
                        <w:rPr>
                          <w:sz w:val="28"/>
                          <w:szCs w:val="28"/>
                        </w:rPr>
                        <w:t>________________</w:t>
                      </w:r>
                      <w:r w:rsidR="009238EC">
                        <w:rPr>
                          <w:sz w:val="28"/>
                          <w:szCs w:val="28"/>
                        </w:rPr>
                        <w:t xml:space="preserve">  </w:t>
                      </w:r>
                    </w:p>
                    <w:p w14:paraId="164A3F89" w14:textId="77777777" w:rsidR="00612ED1" w:rsidRDefault="00612ED1" w:rsidP="00612ED1">
                      <w:pPr>
                        <w:tabs>
                          <w:tab w:val="left" w:pos="5580"/>
                        </w:tabs>
                        <w:spacing w:before="240" w:after="0" w:line="360" w:lineRule="auto"/>
                        <w:rPr>
                          <w:rFonts w:cstheme="minorHAnsi"/>
                          <w:sz w:val="32"/>
                          <w:szCs w:val="28"/>
                        </w:rPr>
                      </w:pPr>
                      <w:r>
                        <w:rPr>
                          <w:sz w:val="28"/>
                          <w:szCs w:val="28"/>
                        </w:rPr>
                        <w:t xml:space="preserve">Resident status </w:t>
                      </w:r>
                      <w:r w:rsidRPr="00DC0B35">
                        <w:rPr>
                          <w:rFonts w:hint="eastAsia"/>
                          <w:sz w:val="28"/>
                          <w:szCs w:val="28"/>
                        </w:rPr>
                        <w:t>居住狀態</w:t>
                      </w:r>
                      <w:r>
                        <w:rPr>
                          <w:rFonts w:hint="eastAsia"/>
                          <w:sz w:val="28"/>
                          <w:szCs w:val="28"/>
                        </w:rPr>
                        <w:t xml:space="preserve"> </w:t>
                      </w:r>
                      <w:r>
                        <w:rPr>
                          <w:sz w:val="28"/>
                          <w:szCs w:val="28"/>
                        </w:rPr>
                        <w:t xml:space="preserve">(Check all that apply </w:t>
                      </w:r>
                      <w:r w:rsidRPr="00C808A7">
                        <w:rPr>
                          <w:rFonts w:hint="eastAsia"/>
                          <w:sz w:val="28"/>
                          <w:szCs w:val="28"/>
                        </w:rPr>
                        <w:t>可複選</w:t>
                      </w:r>
                      <w:r>
                        <w:rPr>
                          <w:rFonts w:hint="eastAsia"/>
                          <w:sz w:val="28"/>
                          <w:szCs w:val="28"/>
                        </w:rPr>
                        <w:t>)</w:t>
                      </w:r>
                      <w:r>
                        <w:rPr>
                          <w:sz w:val="28"/>
                          <w:szCs w:val="28"/>
                        </w:rPr>
                        <w:br/>
                      </w:r>
                      <w:r w:rsidRPr="002300F9">
                        <w:rPr>
                          <w:rFonts w:cstheme="minorHAnsi"/>
                          <w:sz w:val="32"/>
                          <w:szCs w:val="28"/>
                        </w:rPr>
                        <w:t>□</w:t>
                      </w:r>
                      <w:r>
                        <w:rPr>
                          <w:rFonts w:cstheme="minorHAnsi"/>
                          <w:sz w:val="32"/>
                          <w:szCs w:val="28"/>
                        </w:rPr>
                        <w:t xml:space="preserve"> </w:t>
                      </w:r>
                      <w:r>
                        <w:rPr>
                          <w:sz w:val="28"/>
                          <w:szCs w:val="28"/>
                        </w:rPr>
                        <w:t xml:space="preserve">Senior Apartment </w:t>
                      </w:r>
                      <w:r w:rsidRPr="00DC0B35">
                        <w:rPr>
                          <w:rFonts w:hint="eastAsia"/>
                          <w:sz w:val="28"/>
                          <w:szCs w:val="28"/>
                        </w:rPr>
                        <w:t>老人公寓</w:t>
                      </w:r>
                      <w:r>
                        <w:rPr>
                          <w:sz w:val="28"/>
                          <w:szCs w:val="28"/>
                        </w:rPr>
                        <w:t xml:space="preserve">     </w:t>
                      </w:r>
                      <w:r w:rsidRPr="002300F9">
                        <w:rPr>
                          <w:rFonts w:cstheme="minorHAnsi"/>
                          <w:sz w:val="32"/>
                          <w:szCs w:val="28"/>
                        </w:rPr>
                        <w:t>□</w:t>
                      </w:r>
                      <w:r>
                        <w:rPr>
                          <w:rFonts w:cstheme="minorHAnsi"/>
                          <w:sz w:val="32"/>
                          <w:szCs w:val="28"/>
                        </w:rPr>
                        <w:t xml:space="preserve"> Rental </w:t>
                      </w:r>
                      <w:r w:rsidRPr="00C808A7">
                        <w:rPr>
                          <w:rFonts w:cstheme="minorHAnsi" w:hint="eastAsia"/>
                          <w:sz w:val="32"/>
                          <w:szCs w:val="28"/>
                        </w:rPr>
                        <w:t>租屋</w:t>
                      </w:r>
                      <w:r>
                        <w:rPr>
                          <w:rFonts w:cstheme="minorHAnsi"/>
                          <w:sz w:val="32"/>
                          <w:szCs w:val="28"/>
                        </w:rPr>
                        <w:t xml:space="preserve">    </w:t>
                      </w:r>
                      <w:r w:rsidRPr="002300F9">
                        <w:rPr>
                          <w:rFonts w:cstheme="minorHAnsi"/>
                          <w:sz w:val="32"/>
                          <w:szCs w:val="28"/>
                        </w:rPr>
                        <w:t>□</w:t>
                      </w:r>
                      <w:r>
                        <w:rPr>
                          <w:rFonts w:cstheme="minorHAnsi"/>
                          <w:sz w:val="32"/>
                          <w:szCs w:val="28"/>
                        </w:rPr>
                        <w:t xml:space="preserve"> Living Alone </w:t>
                      </w:r>
                      <w:r w:rsidRPr="00C808A7">
                        <w:rPr>
                          <w:rFonts w:cstheme="minorHAnsi" w:hint="eastAsia"/>
                          <w:sz w:val="32"/>
                          <w:szCs w:val="28"/>
                        </w:rPr>
                        <w:t>獨居</w:t>
                      </w:r>
                      <w:r>
                        <w:rPr>
                          <w:rFonts w:cstheme="minorHAnsi" w:hint="eastAsia"/>
                          <w:sz w:val="32"/>
                          <w:szCs w:val="28"/>
                        </w:rPr>
                        <w:t xml:space="preserve"> </w:t>
                      </w:r>
                    </w:p>
                    <w:p w14:paraId="39743819" w14:textId="77777777" w:rsidR="00612ED1" w:rsidRDefault="00612ED1" w:rsidP="00612ED1">
                      <w:pPr>
                        <w:tabs>
                          <w:tab w:val="left" w:pos="5580"/>
                        </w:tabs>
                        <w:spacing w:before="240" w:after="0" w:line="360" w:lineRule="auto"/>
                        <w:rPr>
                          <w:rFonts w:cstheme="minorHAnsi"/>
                          <w:sz w:val="32"/>
                          <w:szCs w:val="28"/>
                        </w:rPr>
                      </w:pPr>
                      <w:r>
                        <w:rPr>
                          <w:rFonts w:cstheme="minorHAnsi"/>
                          <w:sz w:val="32"/>
                          <w:szCs w:val="28"/>
                        </w:rPr>
                        <w:t xml:space="preserve">Primary Transportation </w:t>
                      </w:r>
                      <w:r w:rsidRPr="00C808A7">
                        <w:rPr>
                          <w:rFonts w:cstheme="minorHAnsi" w:hint="eastAsia"/>
                          <w:sz w:val="32"/>
                          <w:szCs w:val="28"/>
                        </w:rPr>
                        <w:t>主要交通工具</w:t>
                      </w:r>
                      <w:r>
                        <w:rPr>
                          <w:rFonts w:cstheme="minorHAnsi"/>
                          <w:sz w:val="32"/>
                          <w:szCs w:val="28"/>
                        </w:rPr>
                        <w:br/>
                      </w:r>
                      <w:r w:rsidRPr="002300F9">
                        <w:rPr>
                          <w:rFonts w:cstheme="minorHAnsi"/>
                          <w:sz w:val="32"/>
                          <w:szCs w:val="28"/>
                        </w:rPr>
                        <w:t>□</w:t>
                      </w:r>
                      <w:r>
                        <w:rPr>
                          <w:rFonts w:cstheme="minorHAnsi"/>
                          <w:sz w:val="32"/>
                          <w:szCs w:val="28"/>
                        </w:rPr>
                        <w:t xml:space="preserve"> Own a Vehicle </w:t>
                      </w:r>
                      <w:r w:rsidRPr="00C808A7">
                        <w:rPr>
                          <w:rFonts w:cstheme="minorHAnsi" w:hint="eastAsia"/>
                          <w:sz w:val="32"/>
                          <w:szCs w:val="28"/>
                        </w:rPr>
                        <w:t>自用車</w:t>
                      </w:r>
                      <w:r>
                        <w:rPr>
                          <w:rFonts w:cstheme="minorHAnsi" w:hint="eastAsia"/>
                          <w:sz w:val="32"/>
                          <w:szCs w:val="28"/>
                        </w:rPr>
                        <w:t xml:space="preserve"> </w:t>
                      </w:r>
                      <w:r>
                        <w:rPr>
                          <w:rFonts w:cstheme="minorHAnsi"/>
                          <w:sz w:val="32"/>
                          <w:szCs w:val="28"/>
                        </w:rPr>
                        <w:t xml:space="preserve">  </w:t>
                      </w:r>
                      <w:r w:rsidRPr="002300F9">
                        <w:rPr>
                          <w:rFonts w:cstheme="minorHAnsi"/>
                          <w:sz w:val="32"/>
                          <w:szCs w:val="28"/>
                        </w:rPr>
                        <w:t>□</w:t>
                      </w:r>
                      <w:r>
                        <w:rPr>
                          <w:rFonts w:cstheme="minorHAnsi"/>
                          <w:sz w:val="32"/>
                          <w:szCs w:val="28"/>
                        </w:rPr>
                        <w:t xml:space="preserve"> Public Transportation </w:t>
                      </w:r>
                      <w:r w:rsidRPr="00C808A7">
                        <w:rPr>
                          <w:rFonts w:cstheme="minorHAnsi" w:hint="eastAsia"/>
                          <w:sz w:val="32"/>
                          <w:szCs w:val="28"/>
                        </w:rPr>
                        <w:t>公交車</w:t>
                      </w:r>
                      <w:r>
                        <w:rPr>
                          <w:rFonts w:cstheme="minorHAnsi" w:hint="eastAsia"/>
                          <w:sz w:val="32"/>
                          <w:szCs w:val="28"/>
                        </w:rPr>
                        <w:t xml:space="preserve"> </w:t>
                      </w:r>
                      <w:r>
                        <w:rPr>
                          <w:rFonts w:cstheme="minorHAnsi"/>
                          <w:sz w:val="32"/>
                          <w:szCs w:val="28"/>
                        </w:rPr>
                        <w:t xml:space="preserve">   </w:t>
                      </w:r>
                      <w:r w:rsidRPr="002300F9">
                        <w:rPr>
                          <w:rFonts w:cstheme="minorHAnsi"/>
                          <w:sz w:val="32"/>
                          <w:szCs w:val="28"/>
                        </w:rPr>
                        <w:t>□</w:t>
                      </w:r>
                      <w:r>
                        <w:rPr>
                          <w:rFonts w:cstheme="minorHAnsi"/>
                          <w:sz w:val="32"/>
                          <w:szCs w:val="28"/>
                        </w:rPr>
                        <w:t xml:space="preserve"> None </w:t>
                      </w:r>
                      <w:r w:rsidRPr="00C808A7">
                        <w:rPr>
                          <w:rFonts w:cstheme="minorHAnsi"/>
                          <w:sz w:val="32"/>
                          <w:szCs w:val="28"/>
                        </w:rPr>
                        <w:t>無</w:t>
                      </w:r>
                    </w:p>
                    <w:p w14:paraId="3A98DBF1" w14:textId="77777777" w:rsidR="00612ED1" w:rsidRDefault="00612ED1" w:rsidP="00612ED1">
                      <w:pPr>
                        <w:tabs>
                          <w:tab w:val="left" w:pos="5580"/>
                        </w:tabs>
                        <w:spacing w:before="240" w:after="0" w:line="360" w:lineRule="auto"/>
                        <w:rPr>
                          <w:sz w:val="28"/>
                          <w:szCs w:val="28"/>
                        </w:rPr>
                      </w:pPr>
                      <w:r>
                        <w:rPr>
                          <w:sz w:val="28"/>
                          <w:szCs w:val="28"/>
                        </w:rPr>
                        <w:t xml:space="preserve">Prefer way to be contacted </w:t>
                      </w:r>
                      <w:r w:rsidRPr="002300F9">
                        <w:rPr>
                          <w:rFonts w:hint="eastAsia"/>
                          <w:sz w:val="28"/>
                          <w:szCs w:val="28"/>
                        </w:rPr>
                        <w:t>最方便連絡您的方式</w:t>
                      </w:r>
                    </w:p>
                    <w:p w14:paraId="153A839F" w14:textId="77777777" w:rsidR="00612ED1" w:rsidRDefault="00612ED1" w:rsidP="00612ED1">
                      <w:pPr>
                        <w:tabs>
                          <w:tab w:val="left" w:pos="5580"/>
                        </w:tabs>
                        <w:spacing w:after="0" w:line="360" w:lineRule="auto"/>
                        <w:rPr>
                          <w:rFonts w:cstheme="minorHAnsi"/>
                          <w:sz w:val="32"/>
                          <w:szCs w:val="28"/>
                        </w:rPr>
                      </w:pPr>
                      <w:r w:rsidRPr="002300F9">
                        <w:rPr>
                          <w:rFonts w:cstheme="minorHAnsi"/>
                          <w:sz w:val="32"/>
                          <w:szCs w:val="28"/>
                        </w:rPr>
                        <w:t>□</w:t>
                      </w:r>
                      <w:r>
                        <w:rPr>
                          <w:rFonts w:cstheme="minorHAnsi"/>
                          <w:sz w:val="32"/>
                          <w:szCs w:val="28"/>
                        </w:rPr>
                        <w:t xml:space="preserve"> </w:t>
                      </w:r>
                      <w:r>
                        <w:rPr>
                          <w:sz w:val="28"/>
                          <w:szCs w:val="28"/>
                        </w:rPr>
                        <w:t>Phone</w:t>
                      </w:r>
                      <w:r w:rsidRPr="0051553A">
                        <w:rPr>
                          <w:rFonts w:hint="eastAsia"/>
                          <w:sz w:val="28"/>
                          <w:szCs w:val="28"/>
                        </w:rPr>
                        <w:t>電話</w:t>
                      </w:r>
                      <w:r>
                        <w:rPr>
                          <w:sz w:val="28"/>
                          <w:szCs w:val="28"/>
                        </w:rPr>
                        <w:t xml:space="preserve">       </w:t>
                      </w:r>
                      <w:r w:rsidRPr="002300F9">
                        <w:rPr>
                          <w:rFonts w:cstheme="minorHAnsi"/>
                          <w:sz w:val="32"/>
                          <w:szCs w:val="28"/>
                        </w:rPr>
                        <w:t>□</w:t>
                      </w:r>
                      <w:r>
                        <w:rPr>
                          <w:sz w:val="28"/>
                          <w:szCs w:val="28"/>
                        </w:rPr>
                        <w:t xml:space="preserve">Email </w:t>
                      </w:r>
                      <w:r w:rsidRPr="002300F9">
                        <w:rPr>
                          <w:sz w:val="28"/>
                          <w:szCs w:val="28"/>
                        </w:rPr>
                        <w:t>電郵</w:t>
                      </w:r>
                      <w:r>
                        <w:rPr>
                          <w:rFonts w:hint="eastAsia"/>
                          <w:sz w:val="28"/>
                          <w:szCs w:val="28"/>
                        </w:rPr>
                        <w:t xml:space="preserve"> </w:t>
                      </w:r>
                      <w:r>
                        <w:rPr>
                          <w:sz w:val="28"/>
                          <w:szCs w:val="28"/>
                        </w:rPr>
                        <w:t xml:space="preserve">     </w:t>
                      </w:r>
                      <w:r w:rsidRPr="002300F9">
                        <w:rPr>
                          <w:rFonts w:cstheme="minorHAnsi"/>
                          <w:sz w:val="32"/>
                          <w:szCs w:val="28"/>
                        </w:rPr>
                        <w:t>□</w:t>
                      </w:r>
                      <w:r>
                        <w:rPr>
                          <w:rFonts w:cstheme="minorHAnsi"/>
                          <w:sz w:val="32"/>
                          <w:szCs w:val="28"/>
                        </w:rPr>
                        <w:t>WeChat</w:t>
                      </w:r>
                      <w:r w:rsidRPr="002300F9">
                        <w:rPr>
                          <w:rFonts w:cstheme="minorHAnsi" w:hint="eastAsia"/>
                          <w:sz w:val="32"/>
                          <w:szCs w:val="28"/>
                        </w:rPr>
                        <w:t>微信</w:t>
                      </w:r>
                      <w:r>
                        <w:rPr>
                          <w:rFonts w:cstheme="minorHAnsi"/>
                          <w:sz w:val="32"/>
                          <w:szCs w:val="28"/>
                        </w:rPr>
                        <w:t xml:space="preserve">: </w:t>
                      </w:r>
                      <w:r w:rsidRPr="002300F9">
                        <w:rPr>
                          <w:rFonts w:cstheme="minorHAnsi" w:hint="eastAsia"/>
                          <w:sz w:val="32"/>
                          <w:szCs w:val="28"/>
                        </w:rPr>
                        <w:t>微信號</w:t>
                      </w:r>
                      <w:r>
                        <w:rPr>
                          <w:rFonts w:cstheme="minorHAnsi" w:hint="eastAsia"/>
                          <w:sz w:val="32"/>
                          <w:szCs w:val="28"/>
                        </w:rPr>
                        <w:t>_</w:t>
                      </w:r>
                      <w:r>
                        <w:rPr>
                          <w:rFonts w:cstheme="minorHAnsi"/>
                          <w:sz w:val="32"/>
                          <w:szCs w:val="28"/>
                        </w:rPr>
                        <w:t>______________</w:t>
                      </w:r>
                    </w:p>
                    <w:p w14:paraId="00D820CA" w14:textId="77777777" w:rsidR="00612ED1" w:rsidRDefault="00612ED1" w:rsidP="00612ED1">
                      <w:pPr>
                        <w:tabs>
                          <w:tab w:val="left" w:pos="5580"/>
                        </w:tabs>
                        <w:spacing w:after="0" w:line="360" w:lineRule="auto"/>
                        <w:rPr>
                          <w:rFonts w:cstheme="minorHAnsi"/>
                          <w:sz w:val="32"/>
                          <w:szCs w:val="28"/>
                        </w:rPr>
                      </w:pPr>
                      <w:r w:rsidRPr="002300F9">
                        <w:rPr>
                          <w:rFonts w:cstheme="minorHAnsi"/>
                          <w:sz w:val="32"/>
                          <w:szCs w:val="28"/>
                        </w:rPr>
                        <w:t>□</w:t>
                      </w:r>
                      <w:r>
                        <w:rPr>
                          <w:rFonts w:cstheme="minorHAnsi"/>
                          <w:sz w:val="32"/>
                          <w:szCs w:val="28"/>
                        </w:rPr>
                        <w:t xml:space="preserve"> WhatsApp</w:t>
                      </w:r>
                      <w:r>
                        <w:rPr>
                          <w:sz w:val="28"/>
                          <w:szCs w:val="28"/>
                        </w:rPr>
                        <w:t xml:space="preserve">: Phone _____________    </w:t>
                      </w:r>
                      <w:r w:rsidRPr="002300F9">
                        <w:rPr>
                          <w:rFonts w:cstheme="minorHAnsi"/>
                          <w:sz w:val="32"/>
                          <w:szCs w:val="28"/>
                        </w:rPr>
                        <w:t>□</w:t>
                      </w:r>
                      <w:r>
                        <w:rPr>
                          <w:rFonts w:cstheme="minorHAnsi"/>
                          <w:sz w:val="32"/>
                          <w:szCs w:val="28"/>
                        </w:rPr>
                        <w:t xml:space="preserve"> Line: Line ID    _______________</w:t>
                      </w:r>
                    </w:p>
                    <w:p w14:paraId="7E6E976E" w14:textId="77777777" w:rsidR="00612ED1" w:rsidRDefault="00612ED1" w:rsidP="00612ED1">
                      <w:pPr>
                        <w:tabs>
                          <w:tab w:val="left" w:pos="5580"/>
                        </w:tabs>
                        <w:spacing w:after="0" w:line="360" w:lineRule="auto"/>
                        <w:rPr>
                          <w:sz w:val="28"/>
                          <w:szCs w:val="28"/>
                        </w:rPr>
                      </w:pPr>
                      <w:r w:rsidRPr="002300F9">
                        <w:rPr>
                          <w:rFonts w:cstheme="minorHAnsi"/>
                          <w:sz w:val="32"/>
                          <w:szCs w:val="28"/>
                        </w:rPr>
                        <w:t>□</w:t>
                      </w:r>
                      <w:r>
                        <w:rPr>
                          <w:rFonts w:cstheme="minorHAnsi"/>
                          <w:sz w:val="32"/>
                          <w:szCs w:val="28"/>
                        </w:rPr>
                        <w:t xml:space="preserve"> Facebook      </w:t>
                      </w:r>
                      <w:r w:rsidRPr="002300F9">
                        <w:rPr>
                          <w:rFonts w:cstheme="minorHAnsi"/>
                          <w:sz w:val="32"/>
                          <w:szCs w:val="28"/>
                        </w:rPr>
                        <w:t>□</w:t>
                      </w:r>
                      <w:r>
                        <w:rPr>
                          <w:rFonts w:cstheme="minorHAnsi"/>
                          <w:sz w:val="32"/>
                          <w:szCs w:val="28"/>
                        </w:rPr>
                        <w:t xml:space="preserve"> Other media </w:t>
                      </w:r>
                      <w:r w:rsidRPr="00DC0B35">
                        <w:rPr>
                          <w:rFonts w:cstheme="minorHAnsi" w:hint="eastAsia"/>
                          <w:sz w:val="32"/>
                          <w:szCs w:val="28"/>
                        </w:rPr>
                        <w:t>其他</w:t>
                      </w:r>
                      <w:r>
                        <w:rPr>
                          <w:rFonts w:cstheme="minorHAnsi" w:hint="eastAsia"/>
                          <w:sz w:val="32"/>
                          <w:szCs w:val="28"/>
                        </w:rPr>
                        <w:t xml:space="preserve"> </w:t>
                      </w:r>
                      <w:r>
                        <w:rPr>
                          <w:rFonts w:cstheme="minorHAnsi"/>
                          <w:sz w:val="32"/>
                          <w:szCs w:val="28"/>
                        </w:rPr>
                        <w:t>______________________________</w:t>
                      </w:r>
                    </w:p>
                    <w:p w14:paraId="73B4640D" w14:textId="77777777" w:rsidR="00612ED1" w:rsidRDefault="00612ED1" w:rsidP="00612ED1">
                      <w:pPr>
                        <w:tabs>
                          <w:tab w:val="left" w:pos="5580"/>
                        </w:tabs>
                        <w:spacing w:before="240" w:after="0" w:line="360" w:lineRule="auto"/>
                        <w:rPr>
                          <w:sz w:val="28"/>
                          <w:szCs w:val="28"/>
                        </w:rPr>
                      </w:pPr>
                      <w:r>
                        <w:rPr>
                          <w:sz w:val="28"/>
                          <w:szCs w:val="28"/>
                        </w:rPr>
                        <w:t xml:space="preserve">Church Contact </w:t>
                      </w:r>
                      <w:r w:rsidRPr="00DC0B35">
                        <w:rPr>
                          <w:rFonts w:hint="eastAsia"/>
                          <w:sz w:val="28"/>
                          <w:szCs w:val="28"/>
                        </w:rPr>
                        <w:t>教會聯絡人</w:t>
                      </w:r>
                      <w:r>
                        <w:rPr>
                          <w:rFonts w:hint="eastAsia"/>
                          <w:sz w:val="28"/>
                          <w:szCs w:val="28"/>
                        </w:rPr>
                        <w:t>:</w:t>
                      </w:r>
                      <w:r>
                        <w:rPr>
                          <w:sz w:val="28"/>
                          <w:szCs w:val="28"/>
                        </w:rPr>
                        <w:t xml:space="preserve"> ___________________________________________</w:t>
                      </w:r>
                      <w:r>
                        <w:rPr>
                          <w:sz w:val="28"/>
                          <w:szCs w:val="28"/>
                        </w:rPr>
                        <w:br/>
                      </w:r>
                      <w:r w:rsidRPr="00514E1A">
                        <w:rPr>
                          <w:sz w:val="24"/>
                          <w:szCs w:val="28"/>
                        </w:rPr>
                        <w:t>Can be filled by small group leader or resident contact (</w:t>
                      </w:r>
                      <w:r w:rsidRPr="00514E1A">
                        <w:rPr>
                          <w:rFonts w:hint="eastAsia"/>
                          <w:sz w:val="24"/>
                          <w:szCs w:val="28"/>
                        </w:rPr>
                        <w:t>可由小組長或公寓聯絡人填寫</w:t>
                      </w:r>
                      <w:r w:rsidRPr="00514E1A">
                        <w:rPr>
                          <w:rFonts w:hint="eastAsia"/>
                          <w:sz w:val="24"/>
                          <w:szCs w:val="28"/>
                        </w:rPr>
                        <w:t>)</w:t>
                      </w:r>
                      <w:r w:rsidRPr="00514E1A">
                        <w:rPr>
                          <w:sz w:val="24"/>
                          <w:szCs w:val="28"/>
                        </w:rPr>
                        <w:br/>
                      </w:r>
                    </w:p>
                    <w:p w14:paraId="6A6F2D4C" w14:textId="77777777" w:rsidR="00612ED1" w:rsidRPr="0051553A" w:rsidRDefault="00612ED1" w:rsidP="00612ED1">
                      <w:pPr>
                        <w:tabs>
                          <w:tab w:val="left" w:pos="5580"/>
                        </w:tabs>
                        <w:spacing w:line="240" w:lineRule="auto"/>
                        <w:rPr>
                          <w:sz w:val="28"/>
                          <w:szCs w:val="28"/>
                        </w:rPr>
                      </w:pPr>
                    </w:p>
                  </w:txbxContent>
                </v:textbox>
                <w10:wrap type="square" anchorx="margin"/>
              </v:shape>
            </w:pict>
          </mc:Fallback>
        </mc:AlternateContent>
      </w:r>
      <w:r w:rsidR="00612ED1" w:rsidRPr="00514E1A">
        <w:rPr>
          <w:rFonts w:hint="eastAsia"/>
        </w:rPr>
        <w:t>本資料是用於當流行疫病或緊急事件發生時聯絡會友用，其中資訊會保密只做教會用途</w:t>
      </w:r>
    </w:p>
    <w:p w14:paraId="3CD55A3B" w14:textId="2A63A5AA" w:rsidR="008C4611" w:rsidRDefault="008C4611" w:rsidP="008C4611">
      <w:pPr>
        <w:pStyle w:val="Heading1"/>
        <w:rPr>
          <w:sz w:val="28"/>
          <w:szCs w:val="24"/>
        </w:rPr>
      </w:pPr>
      <w:bookmarkStart w:id="19" w:name="_Toc34803010"/>
      <w:bookmarkStart w:id="20" w:name="_Toc34806492"/>
      <w:r w:rsidRPr="00A0019C">
        <w:rPr>
          <w:sz w:val="28"/>
          <w:szCs w:val="24"/>
        </w:rPr>
        <w:lastRenderedPageBreak/>
        <w:t xml:space="preserve">Appendix D: </w:t>
      </w:r>
      <w:bookmarkEnd w:id="19"/>
      <w:r w:rsidR="00EA0EE4">
        <w:rPr>
          <w:sz w:val="28"/>
          <w:szCs w:val="24"/>
        </w:rPr>
        <w:t xml:space="preserve"> </w:t>
      </w:r>
      <w:r w:rsidR="00EA0EE4" w:rsidRPr="00EA0EE4">
        <w:rPr>
          <w:rFonts w:hint="eastAsia"/>
          <w:sz w:val="28"/>
          <w:szCs w:val="24"/>
        </w:rPr>
        <w:t>高風險族群口袋聯絡卡</w:t>
      </w:r>
      <w:bookmarkEnd w:id="20"/>
    </w:p>
    <w:p w14:paraId="5FF3709C" w14:textId="77777777" w:rsidR="008C4611" w:rsidRDefault="008C4611" w:rsidP="008C4611"/>
    <w:p w14:paraId="1933EF16" w14:textId="77777777" w:rsidR="008C4611" w:rsidRPr="00890DA0" w:rsidRDefault="008C4611" w:rsidP="008C4611">
      <w:pPr>
        <w:rPr>
          <w:color w:val="BFBFBF" w:themeColor="background1" w:themeShade="BF"/>
          <w:sz w:val="40"/>
        </w:rPr>
      </w:pPr>
      <w:r w:rsidRPr="00890DA0">
        <w:rPr>
          <w:color w:val="BFBFBF" w:themeColor="background1" w:themeShade="BF"/>
          <w:sz w:val="40"/>
        </w:rPr>
        <w:t>TBD</w:t>
      </w:r>
    </w:p>
    <w:p w14:paraId="7867CD5F" w14:textId="77777777" w:rsidR="008C4611" w:rsidRDefault="008C4611" w:rsidP="008C4611"/>
    <w:p w14:paraId="78C3FC76" w14:textId="0567EC54" w:rsidR="002104FA" w:rsidRDefault="002104FA" w:rsidP="00E12658">
      <w:pPr>
        <w:rPr>
          <w:rFonts w:ascii="DFKai-SB" w:eastAsia="DFKai-SB" w:hAnsi="DFKai-SB"/>
          <w:sz w:val="24"/>
          <w:szCs w:val="24"/>
        </w:rPr>
      </w:pPr>
    </w:p>
    <w:p w14:paraId="7EE202D7" w14:textId="3F93F861" w:rsidR="0099318E" w:rsidRDefault="0099318E" w:rsidP="00E12658">
      <w:pPr>
        <w:rPr>
          <w:rFonts w:ascii="DFKai-SB" w:eastAsia="DFKai-SB" w:hAnsi="DFKai-SB"/>
          <w:sz w:val="24"/>
          <w:szCs w:val="24"/>
        </w:rPr>
      </w:pPr>
    </w:p>
    <w:p w14:paraId="2AAC67E6" w14:textId="331AA10C" w:rsidR="0099318E" w:rsidRDefault="0099318E" w:rsidP="00E12658">
      <w:pPr>
        <w:rPr>
          <w:rFonts w:ascii="DFKai-SB" w:eastAsia="DFKai-SB" w:hAnsi="DFKai-SB"/>
          <w:sz w:val="24"/>
          <w:szCs w:val="24"/>
        </w:rPr>
      </w:pPr>
    </w:p>
    <w:p w14:paraId="3CA53193" w14:textId="77777777" w:rsidR="002C6A2D" w:rsidRDefault="002C6A2D" w:rsidP="00E12658">
      <w:pPr>
        <w:rPr>
          <w:rFonts w:ascii="DFKai-SB" w:eastAsia="DFKai-SB" w:hAnsi="DFKai-SB"/>
          <w:sz w:val="24"/>
          <w:szCs w:val="24"/>
        </w:rPr>
        <w:sectPr w:rsidR="002C6A2D" w:rsidSect="00612ED1">
          <w:headerReference w:type="default" r:id="rId11"/>
          <w:footerReference w:type="default" r:id="rId12"/>
          <w:pgSz w:w="12240" w:h="15840"/>
          <w:pgMar w:top="1440" w:right="1440" w:bottom="990" w:left="1350" w:header="720" w:footer="720" w:gutter="0"/>
          <w:cols w:space="720"/>
          <w:docGrid w:linePitch="360"/>
        </w:sectPr>
      </w:pPr>
    </w:p>
    <w:p w14:paraId="034265C2" w14:textId="772F48B7" w:rsidR="006C22BE" w:rsidRDefault="006C22BE" w:rsidP="006C22BE">
      <w:pPr>
        <w:pStyle w:val="Heading1"/>
      </w:pPr>
      <w:bookmarkStart w:id="21" w:name="_Toc34803011"/>
      <w:bookmarkStart w:id="22" w:name="_Toc34806493"/>
      <w:r>
        <w:lastRenderedPageBreak/>
        <w:t xml:space="preserve">Appendix E: </w:t>
      </w:r>
      <w:bookmarkEnd w:id="21"/>
      <w:r w:rsidR="00BD7178" w:rsidRPr="00BD7178">
        <w:rPr>
          <w:rFonts w:hint="eastAsia"/>
        </w:rPr>
        <w:t>教會緊急</w:t>
      </w:r>
      <w:r w:rsidR="00E071C2" w:rsidRPr="00E071C2">
        <w:rPr>
          <w:rFonts w:hint="eastAsia"/>
        </w:rPr>
        <w:t>通信錄</w:t>
      </w:r>
      <w:bookmarkEnd w:id="22"/>
    </w:p>
    <w:p w14:paraId="25467AB3" w14:textId="77777777" w:rsidR="006C22BE" w:rsidRDefault="006C22BE" w:rsidP="006C22BE"/>
    <w:p w14:paraId="1BDDF9DA" w14:textId="77777777" w:rsidR="006C22BE" w:rsidRDefault="006C22BE" w:rsidP="006C22BE">
      <w:r>
        <w:t>This is an example of columns needed for the Roster. The actual table can be in different format or media.</w:t>
      </w:r>
    </w:p>
    <w:p w14:paraId="2DC6DBFD" w14:textId="77777777" w:rsidR="006C22BE" w:rsidRDefault="006C22BE" w:rsidP="006C22BE"/>
    <w:tbl>
      <w:tblPr>
        <w:tblStyle w:val="TableGrid"/>
        <w:tblW w:w="0" w:type="auto"/>
        <w:tblLook w:val="04A0" w:firstRow="1" w:lastRow="0" w:firstColumn="1" w:lastColumn="0" w:noHBand="0" w:noVBand="1"/>
      </w:tblPr>
      <w:tblGrid>
        <w:gridCol w:w="1075"/>
        <w:gridCol w:w="1710"/>
        <w:gridCol w:w="1260"/>
        <w:gridCol w:w="1440"/>
        <w:gridCol w:w="1709"/>
        <w:gridCol w:w="1439"/>
        <w:gridCol w:w="1439"/>
        <w:gridCol w:w="1439"/>
        <w:gridCol w:w="1439"/>
      </w:tblGrid>
      <w:tr w:rsidR="006C22BE" w14:paraId="6B5F514C" w14:textId="77777777" w:rsidTr="00694BB0">
        <w:tc>
          <w:tcPr>
            <w:tcW w:w="1075" w:type="dxa"/>
          </w:tcPr>
          <w:p w14:paraId="40F250CD" w14:textId="77777777" w:rsidR="006C22BE" w:rsidRDefault="006C22BE" w:rsidP="00694BB0">
            <w:r>
              <w:t>Name</w:t>
            </w:r>
          </w:p>
          <w:p w14:paraId="2B12A4C9" w14:textId="77777777" w:rsidR="006C22BE" w:rsidRDefault="006C22BE" w:rsidP="00694BB0"/>
        </w:tc>
        <w:tc>
          <w:tcPr>
            <w:tcW w:w="1710" w:type="dxa"/>
          </w:tcPr>
          <w:p w14:paraId="05488478" w14:textId="77777777" w:rsidR="006C22BE" w:rsidRDefault="006C22BE" w:rsidP="00694BB0">
            <w:r>
              <w:t>Address</w:t>
            </w:r>
          </w:p>
        </w:tc>
        <w:tc>
          <w:tcPr>
            <w:tcW w:w="1260" w:type="dxa"/>
          </w:tcPr>
          <w:p w14:paraId="4A0EB414" w14:textId="77777777" w:rsidR="006C22BE" w:rsidRDefault="006C22BE" w:rsidP="00694BB0">
            <w:r>
              <w:t>Phone</w:t>
            </w:r>
          </w:p>
        </w:tc>
        <w:tc>
          <w:tcPr>
            <w:tcW w:w="1440" w:type="dxa"/>
          </w:tcPr>
          <w:p w14:paraId="311F3DDB" w14:textId="77777777" w:rsidR="006C22BE" w:rsidRDefault="006C22BE" w:rsidP="00694BB0">
            <w:r>
              <w:t>Emergency Contact</w:t>
            </w:r>
          </w:p>
        </w:tc>
        <w:tc>
          <w:tcPr>
            <w:tcW w:w="1709" w:type="dxa"/>
          </w:tcPr>
          <w:p w14:paraId="1694C531" w14:textId="77777777" w:rsidR="006C22BE" w:rsidRDefault="006C22BE" w:rsidP="00694BB0">
            <w:r>
              <w:t>Emergency Contact Phone</w:t>
            </w:r>
          </w:p>
        </w:tc>
        <w:tc>
          <w:tcPr>
            <w:tcW w:w="1439" w:type="dxa"/>
          </w:tcPr>
          <w:p w14:paraId="645D98FA" w14:textId="77777777" w:rsidR="006C22BE" w:rsidRDefault="006C22BE" w:rsidP="00694BB0">
            <w:r>
              <w:t>Church Contact</w:t>
            </w:r>
          </w:p>
        </w:tc>
        <w:tc>
          <w:tcPr>
            <w:tcW w:w="1439" w:type="dxa"/>
          </w:tcPr>
          <w:p w14:paraId="75C2A727" w14:textId="77777777" w:rsidR="006C22BE" w:rsidRDefault="006C22BE" w:rsidP="00694BB0">
            <w:r>
              <w:t>Church Contact Role</w:t>
            </w:r>
          </w:p>
        </w:tc>
        <w:tc>
          <w:tcPr>
            <w:tcW w:w="1439" w:type="dxa"/>
          </w:tcPr>
          <w:p w14:paraId="4793786E" w14:textId="77777777" w:rsidR="006C22BE" w:rsidRDefault="006C22BE" w:rsidP="00694BB0">
            <w:r>
              <w:t xml:space="preserve">Best way to Contact (email, WeChat, Facebook, </w:t>
            </w:r>
            <w:proofErr w:type="gramStart"/>
            <w:r>
              <w:t>WhatsApp..</w:t>
            </w:r>
            <w:proofErr w:type="gramEnd"/>
            <w:r>
              <w:t xml:space="preserve">) </w:t>
            </w:r>
          </w:p>
        </w:tc>
        <w:tc>
          <w:tcPr>
            <w:tcW w:w="1439" w:type="dxa"/>
          </w:tcPr>
          <w:p w14:paraId="7F7FF823" w14:textId="77777777" w:rsidR="006C22BE" w:rsidRDefault="006C22BE" w:rsidP="00694BB0">
            <w:r>
              <w:t xml:space="preserve">Additional Note </w:t>
            </w:r>
          </w:p>
        </w:tc>
      </w:tr>
      <w:tr w:rsidR="006C22BE" w14:paraId="1E8B4CEF" w14:textId="77777777" w:rsidTr="00694BB0">
        <w:tc>
          <w:tcPr>
            <w:tcW w:w="1075" w:type="dxa"/>
          </w:tcPr>
          <w:p w14:paraId="42BEB0BE" w14:textId="77777777" w:rsidR="006C22BE" w:rsidRDefault="006C22BE" w:rsidP="00694BB0"/>
        </w:tc>
        <w:tc>
          <w:tcPr>
            <w:tcW w:w="1710" w:type="dxa"/>
          </w:tcPr>
          <w:p w14:paraId="288F44AA" w14:textId="77777777" w:rsidR="006C22BE" w:rsidRDefault="006C22BE" w:rsidP="00694BB0"/>
        </w:tc>
        <w:tc>
          <w:tcPr>
            <w:tcW w:w="1260" w:type="dxa"/>
          </w:tcPr>
          <w:p w14:paraId="1B49E6DB" w14:textId="77777777" w:rsidR="006C22BE" w:rsidRDefault="006C22BE" w:rsidP="00694BB0"/>
        </w:tc>
        <w:tc>
          <w:tcPr>
            <w:tcW w:w="1440" w:type="dxa"/>
          </w:tcPr>
          <w:p w14:paraId="7D2A22C4" w14:textId="77777777" w:rsidR="006C22BE" w:rsidRDefault="006C22BE" w:rsidP="00694BB0"/>
        </w:tc>
        <w:tc>
          <w:tcPr>
            <w:tcW w:w="1709" w:type="dxa"/>
          </w:tcPr>
          <w:p w14:paraId="5484B6C8" w14:textId="77777777" w:rsidR="006C22BE" w:rsidRDefault="006C22BE" w:rsidP="00694BB0"/>
        </w:tc>
        <w:tc>
          <w:tcPr>
            <w:tcW w:w="1439" w:type="dxa"/>
          </w:tcPr>
          <w:p w14:paraId="026500FC" w14:textId="77777777" w:rsidR="006C22BE" w:rsidRDefault="006C22BE" w:rsidP="00694BB0"/>
        </w:tc>
        <w:tc>
          <w:tcPr>
            <w:tcW w:w="1439" w:type="dxa"/>
          </w:tcPr>
          <w:p w14:paraId="77E36D5B" w14:textId="77777777" w:rsidR="006C22BE" w:rsidRDefault="006C22BE" w:rsidP="00694BB0"/>
        </w:tc>
        <w:tc>
          <w:tcPr>
            <w:tcW w:w="1439" w:type="dxa"/>
          </w:tcPr>
          <w:p w14:paraId="6AE72389" w14:textId="77777777" w:rsidR="006C22BE" w:rsidRDefault="006C22BE" w:rsidP="00694BB0"/>
        </w:tc>
        <w:tc>
          <w:tcPr>
            <w:tcW w:w="1439" w:type="dxa"/>
          </w:tcPr>
          <w:p w14:paraId="404B29B1" w14:textId="77777777" w:rsidR="006C22BE" w:rsidRDefault="006C22BE" w:rsidP="00694BB0"/>
        </w:tc>
      </w:tr>
      <w:tr w:rsidR="006C22BE" w14:paraId="3E32B556" w14:textId="77777777" w:rsidTr="00694BB0">
        <w:tc>
          <w:tcPr>
            <w:tcW w:w="1075" w:type="dxa"/>
          </w:tcPr>
          <w:p w14:paraId="61133A4C" w14:textId="77777777" w:rsidR="006C22BE" w:rsidRDefault="006C22BE" w:rsidP="00694BB0"/>
        </w:tc>
        <w:tc>
          <w:tcPr>
            <w:tcW w:w="1710" w:type="dxa"/>
          </w:tcPr>
          <w:p w14:paraId="39B06EC5" w14:textId="77777777" w:rsidR="006C22BE" w:rsidRDefault="006C22BE" w:rsidP="00694BB0"/>
        </w:tc>
        <w:tc>
          <w:tcPr>
            <w:tcW w:w="1260" w:type="dxa"/>
          </w:tcPr>
          <w:p w14:paraId="40964A64" w14:textId="77777777" w:rsidR="006C22BE" w:rsidRDefault="006C22BE" w:rsidP="00694BB0"/>
        </w:tc>
        <w:tc>
          <w:tcPr>
            <w:tcW w:w="1440" w:type="dxa"/>
          </w:tcPr>
          <w:p w14:paraId="60B0BB76" w14:textId="77777777" w:rsidR="006C22BE" w:rsidRDefault="006C22BE" w:rsidP="00694BB0"/>
        </w:tc>
        <w:tc>
          <w:tcPr>
            <w:tcW w:w="1709" w:type="dxa"/>
          </w:tcPr>
          <w:p w14:paraId="77149599" w14:textId="77777777" w:rsidR="006C22BE" w:rsidRDefault="006C22BE" w:rsidP="00694BB0"/>
        </w:tc>
        <w:tc>
          <w:tcPr>
            <w:tcW w:w="1439" w:type="dxa"/>
          </w:tcPr>
          <w:p w14:paraId="6BBC18D3" w14:textId="77777777" w:rsidR="006C22BE" w:rsidRDefault="006C22BE" w:rsidP="00694BB0"/>
        </w:tc>
        <w:tc>
          <w:tcPr>
            <w:tcW w:w="1439" w:type="dxa"/>
          </w:tcPr>
          <w:p w14:paraId="2A113570" w14:textId="77777777" w:rsidR="006C22BE" w:rsidRDefault="006C22BE" w:rsidP="00694BB0"/>
        </w:tc>
        <w:tc>
          <w:tcPr>
            <w:tcW w:w="1439" w:type="dxa"/>
          </w:tcPr>
          <w:p w14:paraId="713BDAFB" w14:textId="77777777" w:rsidR="006C22BE" w:rsidRDefault="006C22BE" w:rsidP="00694BB0"/>
        </w:tc>
        <w:tc>
          <w:tcPr>
            <w:tcW w:w="1439" w:type="dxa"/>
          </w:tcPr>
          <w:p w14:paraId="204CD276" w14:textId="77777777" w:rsidR="006C22BE" w:rsidRDefault="006C22BE" w:rsidP="00694BB0"/>
        </w:tc>
      </w:tr>
      <w:tr w:rsidR="006C22BE" w14:paraId="15553BAC" w14:textId="77777777" w:rsidTr="00694BB0">
        <w:tc>
          <w:tcPr>
            <w:tcW w:w="1075" w:type="dxa"/>
          </w:tcPr>
          <w:p w14:paraId="3A636E1F" w14:textId="77777777" w:rsidR="006C22BE" w:rsidRDefault="006C22BE" w:rsidP="00694BB0"/>
        </w:tc>
        <w:tc>
          <w:tcPr>
            <w:tcW w:w="1710" w:type="dxa"/>
          </w:tcPr>
          <w:p w14:paraId="138478DA" w14:textId="77777777" w:rsidR="006C22BE" w:rsidRDefault="006C22BE" w:rsidP="00694BB0"/>
        </w:tc>
        <w:tc>
          <w:tcPr>
            <w:tcW w:w="1260" w:type="dxa"/>
          </w:tcPr>
          <w:p w14:paraId="5C1CF1A6" w14:textId="77777777" w:rsidR="006C22BE" w:rsidRDefault="006C22BE" w:rsidP="00694BB0"/>
        </w:tc>
        <w:tc>
          <w:tcPr>
            <w:tcW w:w="1440" w:type="dxa"/>
          </w:tcPr>
          <w:p w14:paraId="5D6F5ED2" w14:textId="77777777" w:rsidR="006C22BE" w:rsidRDefault="006C22BE" w:rsidP="00694BB0"/>
        </w:tc>
        <w:tc>
          <w:tcPr>
            <w:tcW w:w="1709" w:type="dxa"/>
          </w:tcPr>
          <w:p w14:paraId="14957F40" w14:textId="77777777" w:rsidR="006C22BE" w:rsidRDefault="006C22BE" w:rsidP="00694BB0"/>
        </w:tc>
        <w:tc>
          <w:tcPr>
            <w:tcW w:w="1439" w:type="dxa"/>
          </w:tcPr>
          <w:p w14:paraId="463F6F60" w14:textId="77777777" w:rsidR="006C22BE" w:rsidRDefault="006C22BE" w:rsidP="00694BB0"/>
        </w:tc>
        <w:tc>
          <w:tcPr>
            <w:tcW w:w="1439" w:type="dxa"/>
          </w:tcPr>
          <w:p w14:paraId="0AA08767" w14:textId="77777777" w:rsidR="006C22BE" w:rsidRDefault="006C22BE" w:rsidP="00694BB0"/>
        </w:tc>
        <w:tc>
          <w:tcPr>
            <w:tcW w:w="1439" w:type="dxa"/>
          </w:tcPr>
          <w:p w14:paraId="4B771F82" w14:textId="77777777" w:rsidR="006C22BE" w:rsidRDefault="006C22BE" w:rsidP="00694BB0"/>
        </w:tc>
        <w:tc>
          <w:tcPr>
            <w:tcW w:w="1439" w:type="dxa"/>
          </w:tcPr>
          <w:p w14:paraId="340094B2" w14:textId="77777777" w:rsidR="006C22BE" w:rsidRDefault="006C22BE" w:rsidP="00694BB0"/>
        </w:tc>
      </w:tr>
      <w:tr w:rsidR="006C22BE" w14:paraId="4E1AE506" w14:textId="77777777" w:rsidTr="00694BB0">
        <w:tc>
          <w:tcPr>
            <w:tcW w:w="1075" w:type="dxa"/>
          </w:tcPr>
          <w:p w14:paraId="01DEE225" w14:textId="77777777" w:rsidR="006C22BE" w:rsidRDefault="006C22BE" w:rsidP="00694BB0"/>
        </w:tc>
        <w:tc>
          <w:tcPr>
            <w:tcW w:w="1710" w:type="dxa"/>
          </w:tcPr>
          <w:p w14:paraId="5E9662CE" w14:textId="77777777" w:rsidR="006C22BE" w:rsidRDefault="006C22BE" w:rsidP="00694BB0"/>
        </w:tc>
        <w:tc>
          <w:tcPr>
            <w:tcW w:w="1260" w:type="dxa"/>
          </w:tcPr>
          <w:p w14:paraId="4A596FF9" w14:textId="77777777" w:rsidR="006C22BE" w:rsidRDefault="006C22BE" w:rsidP="00694BB0"/>
        </w:tc>
        <w:tc>
          <w:tcPr>
            <w:tcW w:w="1440" w:type="dxa"/>
          </w:tcPr>
          <w:p w14:paraId="64298CF4" w14:textId="77777777" w:rsidR="006C22BE" w:rsidRDefault="006C22BE" w:rsidP="00694BB0"/>
        </w:tc>
        <w:tc>
          <w:tcPr>
            <w:tcW w:w="1709" w:type="dxa"/>
          </w:tcPr>
          <w:p w14:paraId="29116341" w14:textId="77777777" w:rsidR="006C22BE" w:rsidRDefault="006C22BE" w:rsidP="00694BB0"/>
        </w:tc>
        <w:tc>
          <w:tcPr>
            <w:tcW w:w="1439" w:type="dxa"/>
          </w:tcPr>
          <w:p w14:paraId="1B197CB2" w14:textId="77777777" w:rsidR="006C22BE" w:rsidRDefault="006C22BE" w:rsidP="00694BB0"/>
        </w:tc>
        <w:tc>
          <w:tcPr>
            <w:tcW w:w="1439" w:type="dxa"/>
          </w:tcPr>
          <w:p w14:paraId="3BD18877" w14:textId="77777777" w:rsidR="006C22BE" w:rsidRDefault="006C22BE" w:rsidP="00694BB0"/>
        </w:tc>
        <w:tc>
          <w:tcPr>
            <w:tcW w:w="1439" w:type="dxa"/>
          </w:tcPr>
          <w:p w14:paraId="706D01DD" w14:textId="77777777" w:rsidR="006C22BE" w:rsidRDefault="006C22BE" w:rsidP="00694BB0"/>
        </w:tc>
        <w:tc>
          <w:tcPr>
            <w:tcW w:w="1439" w:type="dxa"/>
          </w:tcPr>
          <w:p w14:paraId="20ED63D0" w14:textId="77777777" w:rsidR="006C22BE" w:rsidRDefault="006C22BE" w:rsidP="00694BB0"/>
        </w:tc>
      </w:tr>
      <w:tr w:rsidR="00E071C2" w14:paraId="63023A8F" w14:textId="77777777" w:rsidTr="00694BB0">
        <w:tc>
          <w:tcPr>
            <w:tcW w:w="1075" w:type="dxa"/>
          </w:tcPr>
          <w:p w14:paraId="24800CC1" w14:textId="77777777" w:rsidR="00E071C2" w:rsidRDefault="00E071C2" w:rsidP="00694BB0"/>
        </w:tc>
        <w:tc>
          <w:tcPr>
            <w:tcW w:w="1710" w:type="dxa"/>
          </w:tcPr>
          <w:p w14:paraId="5F75FBAA" w14:textId="77777777" w:rsidR="00E071C2" w:rsidRDefault="00E071C2" w:rsidP="00694BB0"/>
        </w:tc>
        <w:tc>
          <w:tcPr>
            <w:tcW w:w="1260" w:type="dxa"/>
          </w:tcPr>
          <w:p w14:paraId="4C448166" w14:textId="77777777" w:rsidR="00E071C2" w:rsidRDefault="00E071C2" w:rsidP="00694BB0"/>
        </w:tc>
        <w:tc>
          <w:tcPr>
            <w:tcW w:w="1440" w:type="dxa"/>
          </w:tcPr>
          <w:p w14:paraId="7B24FB52" w14:textId="77777777" w:rsidR="00E071C2" w:rsidRDefault="00E071C2" w:rsidP="00694BB0"/>
        </w:tc>
        <w:tc>
          <w:tcPr>
            <w:tcW w:w="1709" w:type="dxa"/>
          </w:tcPr>
          <w:p w14:paraId="54CA6DC0" w14:textId="77777777" w:rsidR="00E071C2" w:rsidRDefault="00E071C2" w:rsidP="00694BB0"/>
        </w:tc>
        <w:tc>
          <w:tcPr>
            <w:tcW w:w="1439" w:type="dxa"/>
          </w:tcPr>
          <w:p w14:paraId="74E14D6B" w14:textId="77777777" w:rsidR="00E071C2" w:rsidRDefault="00E071C2" w:rsidP="00694BB0"/>
        </w:tc>
        <w:tc>
          <w:tcPr>
            <w:tcW w:w="1439" w:type="dxa"/>
          </w:tcPr>
          <w:p w14:paraId="0263E694" w14:textId="77777777" w:rsidR="00E071C2" w:rsidRDefault="00E071C2" w:rsidP="00694BB0"/>
        </w:tc>
        <w:tc>
          <w:tcPr>
            <w:tcW w:w="1439" w:type="dxa"/>
          </w:tcPr>
          <w:p w14:paraId="4D917409" w14:textId="77777777" w:rsidR="00E071C2" w:rsidRDefault="00E071C2" w:rsidP="00694BB0"/>
        </w:tc>
        <w:tc>
          <w:tcPr>
            <w:tcW w:w="1439" w:type="dxa"/>
          </w:tcPr>
          <w:p w14:paraId="601D66EB" w14:textId="77777777" w:rsidR="00E071C2" w:rsidRDefault="00E071C2" w:rsidP="00694BB0"/>
        </w:tc>
      </w:tr>
      <w:tr w:rsidR="006C22BE" w14:paraId="743432FA" w14:textId="77777777" w:rsidTr="00694BB0">
        <w:tc>
          <w:tcPr>
            <w:tcW w:w="1075" w:type="dxa"/>
          </w:tcPr>
          <w:p w14:paraId="78D0F570" w14:textId="77777777" w:rsidR="006C22BE" w:rsidRDefault="006C22BE" w:rsidP="00694BB0"/>
        </w:tc>
        <w:tc>
          <w:tcPr>
            <w:tcW w:w="1710" w:type="dxa"/>
          </w:tcPr>
          <w:p w14:paraId="0364B6DD" w14:textId="77777777" w:rsidR="006C22BE" w:rsidRDefault="006C22BE" w:rsidP="00694BB0"/>
        </w:tc>
        <w:tc>
          <w:tcPr>
            <w:tcW w:w="1260" w:type="dxa"/>
          </w:tcPr>
          <w:p w14:paraId="49C7E26C" w14:textId="77777777" w:rsidR="006C22BE" w:rsidRDefault="006C22BE" w:rsidP="00694BB0"/>
        </w:tc>
        <w:tc>
          <w:tcPr>
            <w:tcW w:w="1440" w:type="dxa"/>
          </w:tcPr>
          <w:p w14:paraId="14463489" w14:textId="77777777" w:rsidR="006C22BE" w:rsidRDefault="006C22BE" w:rsidP="00694BB0"/>
        </w:tc>
        <w:tc>
          <w:tcPr>
            <w:tcW w:w="1709" w:type="dxa"/>
          </w:tcPr>
          <w:p w14:paraId="645A2370" w14:textId="77777777" w:rsidR="006C22BE" w:rsidRDefault="006C22BE" w:rsidP="00694BB0"/>
        </w:tc>
        <w:tc>
          <w:tcPr>
            <w:tcW w:w="1439" w:type="dxa"/>
          </w:tcPr>
          <w:p w14:paraId="710E7E50" w14:textId="77777777" w:rsidR="006C22BE" w:rsidRDefault="006C22BE" w:rsidP="00694BB0"/>
        </w:tc>
        <w:tc>
          <w:tcPr>
            <w:tcW w:w="1439" w:type="dxa"/>
          </w:tcPr>
          <w:p w14:paraId="5410C237" w14:textId="77777777" w:rsidR="006C22BE" w:rsidRDefault="006C22BE" w:rsidP="00694BB0"/>
        </w:tc>
        <w:tc>
          <w:tcPr>
            <w:tcW w:w="1439" w:type="dxa"/>
          </w:tcPr>
          <w:p w14:paraId="21F79B43" w14:textId="77777777" w:rsidR="006C22BE" w:rsidRDefault="006C22BE" w:rsidP="00694BB0"/>
        </w:tc>
        <w:tc>
          <w:tcPr>
            <w:tcW w:w="1439" w:type="dxa"/>
          </w:tcPr>
          <w:p w14:paraId="330C26AB" w14:textId="77777777" w:rsidR="006C22BE" w:rsidRDefault="006C22BE" w:rsidP="00694BB0"/>
        </w:tc>
      </w:tr>
    </w:tbl>
    <w:p w14:paraId="3538E65E" w14:textId="77777777" w:rsidR="00E071C2" w:rsidRDefault="00E071C2" w:rsidP="00E12658">
      <w:pPr>
        <w:rPr>
          <w:rFonts w:ascii="DFKai-SB" w:eastAsia="DFKai-SB" w:hAnsi="DFKai-SB"/>
          <w:sz w:val="24"/>
          <w:szCs w:val="24"/>
        </w:rPr>
        <w:sectPr w:rsidR="00E071C2" w:rsidSect="002C6A2D">
          <w:pgSz w:w="15840" w:h="12240" w:orient="landscape"/>
          <w:pgMar w:top="1350" w:right="1440" w:bottom="1440" w:left="990" w:header="720" w:footer="720" w:gutter="0"/>
          <w:cols w:space="720"/>
          <w:docGrid w:linePitch="360"/>
        </w:sectPr>
      </w:pPr>
    </w:p>
    <w:p w14:paraId="1FA10F92" w14:textId="678D5D15" w:rsidR="0099318E" w:rsidRPr="00185CD2" w:rsidRDefault="0099318E" w:rsidP="00E12658">
      <w:pPr>
        <w:rPr>
          <w:rFonts w:ascii="DFKai-SB" w:eastAsia="DFKai-SB" w:hAnsi="DFKai-SB"/>
          <w:sz w:val="24"/>
          <w:szCs w:val="24"/>
        </w:rPr>
      </w:pPr>
    </w:p>
    <w:sectPr w:rsidR="0099318E" w:rsidRPr="00185CD2" w:rsidSect="00E071C2">
      <w:pgSz w:w="12240" w:h="15840"/>
      <w:pgMar w:top="1440" w:right="1440" w:bottom="99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5FD3C" w14:textId="77777777" w:rsidR="001E481E" w:rsidRDefault="001E481E" w:rsidP="007F001E">
      <w:pPr>
        <w:spacing w:after="0" w:line="240" w:lineRule="auto"/>
      </w:pPr>
      <w:r>
        <w:separator/>
      </w:r>
    </w:p>
  </w:endnote>
  <w:endnote w:type="continuationSeparator" w:id="0">
    <w:p w14:paraId="540D7D55" w14:textId="77777777" w:rsidR="001E481E" w:rsidRDefault="001E481E" w:rsidP="007F0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DFKai-SB">
    <w:altName w:val="Microsoft YaHei"/>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9F0F8" w14:textId="0D2238EE" w:rsidR="007F001E" w:rsidRDefault="00185CD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4EEAC45" wp14:editId="25B69B71">
              <wp:simplePos x="0" y="0"/>
              <wp:positionH relativeFrom="page">
                <wp:align>center</wp:align>
              </wp:positionH>
              <wp:positionV relativeFrom="page">
                <wp:align>center</wp:align>
              </wp:positionV>
              <wp:extent cx="7364730" cy="9528810"/>
              <wp:effectExtent l="0" t="0" r="0" b="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54EAB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" filled="f" stroked="f"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A87F6" w14:textId="77777777" w:rsidR="001E481E" w:rsidRDefault="001E481E" w:rsidP="007F001E">
      <w:pPr>
        <w:spacing w:after="0" w:line="240" w:lineRule="auto"/>
      </w:pPr>
      <w:r>
        <w:separator/>
      </w:r>
    </w:p>
  </w:footnote>
  <w:footnote w:type="continuationSeparator" w:id="0">
    <w:p w14:paraId="50AC339D" w14:textId="77777777" w:rsidR="001E481E" w:rsidRDefault="001E481E" w:rsidP="007F0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7EE0E" w14:textId="3665B018" w:rsidR="007F001E" w:rsidRPr="00185CD2" w:rsidRDefault="00185CD2" w:rsidP="00185CD2">
    <w:pPr>
      <w:pStyle w:val="Header"/>
      <w:jc w:val="center"/>
      <w:rPr>
        <w:rFonts w:ascii="DFKai-SB" w:eastAsia="DFKai-SB" w:hAnsi="DFKai-SB"/>
        <w:sz w:val="28"/>
        <w:szCs w:val="28"/>
      </w:rPr>
    </w:pPr>
    <w:r w:rsidRPr="00185CD2">
      <w:rPr>
        <w:rFonts w:ascii="DFKai-SB" w:eastAsia="DFKai-SB" w:hAnsi="DFKai-SB" w:hint="eastAsia"/>
        <w:sz w:val="28"/>
        <w:szCs w:val="28"/>
      </w:rPr>
      <w:t>溫莎華人宣道會流行疫病應變計劃</w:t>
    </w:r>
  </w:p>
  <w:p w14:paraId="434C754B" w14:textId="77777777" w:rsidR="007F001E" w:rsidRDefault="007F0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D87"/>
    <w:multiLevelType w:val="hybridMultilevel"/>
    <w:tmpl w:val="295AD1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8F79D4"/>
    <w:multiLevelType w:val="multilevel"/>
    <w:tmpl w:val="1FC083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9D67E6"/>
    <w:multiLevelType w:val="hybridMultilevel"/>
    <w:tmpl w:val="4934C62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18791236"/>
    <w:multiLevelType w:val="multilevel"/>
    <w:tmpl w:val="1FC083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5C6F14"/>
    <w:multiLevelType w:val="hybridMultilevel"/>
    <w:tmpl w:val="1C0675EE"/>
    <w:lvl w:ilvl="0" w:tplc="E4EA7030">
      <w:start w:val="2"/>
      <w:numFmt w:val="taiwaneseCountingThousand"/>
      <w:lvlText w:val="%1."/>
      <w:lvlJc w:val="left"/>
      <w:pPr>
        <w:ind w:left="360" w:hanging="360"/>
      </w:pPr>
      <w:rPr>
        <w:rFonts w:hint="default"/>
      </w:rPr>
    </w:lvl>
    <w:lvl w:ilvl="1" w:tplc="0B3E95CC">
      <w:start w:val="1"/>
      <w:numFmt w:val="lowerLetter"/>
      <w:lvlText w:val="%2."/>
      <w:lvlJc w:val="left"/>
      <w:pPr>
        <w:ind w:left="144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53AB7"/>
    <w:multiLevelType w:val="hybridMultilevel"/>
    <w:tmpl w:val="B608C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196945"/>
    <w:multiLevelType w:val="multilevel"/>
    <w:tmpl w:val="1FC083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620076B"/>
    <w:multiLevelType w:val="hybridMultilevel"/>
    <w:tmpl w:val="FD123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5441AE"/>
    <w:multiLevelType w:val="hybridMultilevel"/>
    <w:tmpl w:val="BFD4A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8401B57"/>
    <w:multiLevelType w:val="hybridMultilevel"/>
    <w:tmpl w:val="413E73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52174E"/>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5"/>
  </w:num>
  <w:num w:numId="2">
    <w:abstractNumId w:val="4"/>
  </w:num>
  <w:num w:numId="3">
    <w:abstractNumId w:val="3"/>
  </w:num>
  <w:num w:numId="4">
    <w:abstractNumId w:val="10"/>
  </w:num>
  <w:num w:numId="5">
    <w:abstractNumId w:val="6"/>
  </w:num>
  <w:num w:numId="6">
    <w:abstractNumId w:val="1"/>
  </w:num>
  <w:num w:numId="7">
    <w:abstractNumId w:val="0"/>
  </w:num>
  <w:num w:numId="8">
    <w:abstractNumId w:val="8"/>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47"/>
    <w:rsid w:val="00016B47"/>
    <w:rsid w:val="000249E6"/>
    <w:rsid w:val="0004601B"/>
    <w:rsid w:val="00055390"/>
    <w:rsid w:val="0008692D"/>
    <w:rsid w:val="00087D94"/>
    <w:rsid w:val="000948E9"/>
    <w:rsid w:val="000A1EB8"/>
    <w:rsid w:val="000B0936"/>
    <w:rsid w:val="000F34C2"/>
    <w:rsid w:val="000F4692"/>
    <w:rsid w:val="00110E09"/>
    <w:rsid w:val="00123424"/>
    <w:rsid w:val="00185CD2"/>
    <w:rsid w:val="00197673"/>
    <w:rsid w:val="001C5354"/>
    <w:rsid w:val="001D7824"/>
    <w:rsid w:val="001E481E"/>
    <w:rsid w:val="0020325F"/>
    <w:rsid w:val="002104FA"/>
    <w:rsid w:val="00246865"/>
    <w:rsid w:val="00262384"/>
    <w:rsid w:val="00284497"/>
    <w:rsid w:val="0029598E"/>
    <w:rsid w:val="00295A09"/>
    <w:rsid w:val="002B57E8"/>
    <w:rsid w:val="002C6A2D"/>
    <w:rsid w:val="00301AB7"/>
    <w:rsid w:val="003230F1"/>
    <w:rsid w:val="00341F2D"/>
    <w:rsid w:val="003527A9"/>
    <w:rsid w:val="00361829"/>
    <w:rsid w:val="00365C3A"/>
    <w:rsid w:val="0037691E"/>
    <w:rsid w:val="003A494A"/>
    <w:rsid w:val="003E0EB1"/>
    <w:rsid w:val="003E1310"/>
    <w:rsid w:val="004035AC"/>
    <w:rsid w:val="0045161F"/>
    <w:rsid w:val="00457E5F"/>
    <w:rsid w:val="004760B8"/>
    <w:rsid w:val="00477B9D"/>
    <w:rsid w:val="00485694"/>
    <w:rsid w:val="004C07BF"/>
    <w:rsid w:val="004D041A"/>
    <w:rsid w:val="004E5306"/>
    <w:rsid w:val="004F2368"/>
    <w:rsid w:val="00504A81"/>
    <w:rsid w:val="00506120"/>
    <w:rsid w:val="00510B56"/>
    <w:rsid w:val="00523EE4"/>
    <w:rsid w:val="005522F7"/>
    <w:rsid w:val="005A5579"/>
    <w:rsid w:val="005C5EA8"/>
    <w:rsid w:val="005D3DB3"/>
    <w:rsid w:val="005E109D"/>
    <w:rsid w:val="006077F8"/>
    <w:rsid w:val="00612504"/>
    <w:rsid w:val="00612ED1"/>
    <w:rsid w:val="00614EFF"/>
    <w:rsid w:val="00621428"/>
    <w:rsid w:val="006A0877"/>
    <w:rsid w:val="006A4E79"/>
    <w:rsid w:val="006C22BE"/>
    <w:rsid w:val="006E22E2"/>
    <w:rsid w:val="006F285A"/>
    <w:rsid w:val="006F67FA"/>
    <w:rsid w:val="00724B78"/>
    <w:rsid w:val="00726EA2"/>
    <w:rsid w:val="00730801"/>
    <w:rsid w:val="00734338"/>
    <w:rsid w:val="00736FC5"/>
    <w:rsid w:val="00747F7E"/>
    <w:rsid w:val="00766D1D"/>
    <w:rsid w:val="007806DD"/>
    <w:rsid w:val="007871B8"/>
    <w:rsid w:val="007A52F9"/>
    <w:rsid w:val="007C5B2B"/>
    <w:rsid w:val="007E667D"/>
    <w:rsid w:val="007F001E"/>
    <w:rsid w:val="0080371E"/>
    <w:rsid w:val="00806A5F"/>
    <w:rsid w:val="00815D60"/>
    <w:rsid w:val="00817CA6"/>
    <w:rsid w:val="008366FF"/>
    <w:rsid w:val="008840AF"/>
    <w:rsid w:val="00887A4D"/>
    <w:rsid w:val="008A36E1"/>
    <w:rsid w:val="008A5AD7"/>
    <w:rsid w:val="008B796D"/>
    <w:rsid w:val="008C1517"/>
    <w:rsid w:val="008C21D4"/>
    <w:rsid w:val="008C4611"/>
    <w:rsid w:val="008E6A0C"/>
    <w:rsid w:val="009238EC"/>
    <w:rsid w:val="00977AB1"/>
    <w:rsid w:val="00991A83"/>
    <w:rsid w:val="0099318E"/>
    <w:rsid w:val="009C2406"/>
    <w:rsid w:val="009C4A53"/>
    <w:rsid w:val="009C632B"/>
    <w:rsid w:val="009E7150"/>
    <w:rsid w:val="00A10236"/>
    <w:rsid w:val="00A65AE5"/>
    <w:rsid w:val="00AA539C"/>
    <w:rsid w:val="00AF02E9"/>
    <w:rsid w:val="00AF6CD8"/>
    <w:rsid w:val="00B4423B"/>
    <w:rsid w:val="00B66A0A"/>
    <w:rsid w:val="00BA7212"/>
    <w:rsid w:val="00BB4921"/>
    <w:rsid w:val="00BD7178"/>
    <w:rsid w:val="00C11F8D"/>
    <w:rsid w:val="00C17623"/>
    <w:rsid w:val="00C70E70"/>
    <w:rsid w:val="00C819B4"/>
    <w:rsid w:val="00CA6415"/>
    <w:rsid w:val="00CB0A1F"/>
    <w:rsid w:val="00CD416C"/>
    <w:rsid w:val="00CE471B"/>
    <w:rsid w:val="00CF6F34"/>
    <w:rsid w:val="00D27972"/>
    <w:rsid w:val="00D51531"/>
    <w:rsid w:val="00D545DA"/>
    <w:rsid w:val="00D601B0"/>
    <w:rsid w:val="00D83C9E"/>
    <w:rsid w:val="00D977A6"/>
    <w:rsid w:val="00DA525E"/>
    <w:rsid w:val="00DB6CF2"/>
    <w:rsid w:val="00DF7C17"/>
    <w:rsid w:val="00E00E4B"/>
    <w:rsid w:val="00E06DCF"/>
    <w:rsid w:val="00E071C2"/>
    <w:rsid w:val="00E0732C"/>
    <w:rsid w:val="00E12658"/>
    <w:rsid w:val="00E15887"/>
    <w:rsid w:val="00E2679C"/>
    <w:rsid w:val="00E515A4"/>
    <w:rsid w:val="00E612AB"/>
    <w:rsid w:val="00E63FC9"/>
    <w:rsid w:val="00E64283"/>
    <w:rsid w:val="00E65AD2"/>
    <w:rsid w:val="00E7571E"/>
    <w:rsid w:val="00E77657"/>
    <w:rsid w:val="00EA0EE4"/>
    <w:rsid w:val="00EB367E"/>
    <w:rsid w:val="00EC170B"/>
    <w:rsid w:val="00EE7D76"/>
    <w:rsid w:val="00EF4FAC"/>
    <w:rsid w:val="00F63FA7"/>
    <w:rsid w:val="00F82A06"/>
    <w:rsid w:val="00FB5858"/>
    <w:rsid w:val="00FD65C6"/>
    <w:rsid w:val="00FF6A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F5E017"/>
  <w15:chartTrackingRefBased/>
  <w15:docId w15:val="{061F788C-91B3-4B43-A6D8-2B16E71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76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71E"/>
    <w:pPr>
      <w:ind w:left="720"/>
      <w:contextualSpacing/>
    </w:pPr>
  </w:style>
  <w:style w:type="table" w:styleId="TableGrid">
    <w:name w:val="Table Grid"/>
    <w:basedOn w:val="TableNormal"/>
    <w:uiPriority w:val="39"/>
    <w:rsid w:val="00284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7A4D"/>
    <w:rPr>
      <w:color w:val="0563C1" w:themeColor="hyperlink"/>
      <w:u w:val="single"/>
    </w:rPr>
  </w:style>
  <w:style w:type="character" w:customStyle="1" w:styleId="Heading1Char">
    <w:name w:val="Heading 1 Char"/>
    <w:basedOn w:val="DefaultParagraphFont"/>
    <w:link w:val="Heading1"/>
    <w:uiPriority w:val="9"/>
    <w:rsid w:val="00B66A0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F0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01E"/>
  </w:style>
  <w:style w:type="paragraph" w:styleId="Footer">
    <w:name w:val="footer"/>
    <w:basedOn w:val="Normal"/>
    <w:link w:val="FooterChar"/>
    <w:uiPriority w:val="99"/>
    <w:unhideWhenUsed/>
    <w:rsid w:val="007F0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01E"/>
  </w:style>
  <w:style w:type="paragraph" w:styleId="TOCHeading">
    <w:name w:val="TOC Heading"/>
    <w:basedOn w:val="Heading1"/>
    <w:next w:val="Normal"/>
    <w:uiPriority w:val="39"/>
    <w:unhideWhenUsed/>
    <w:qFormat/>
    <w:rsid w:val="005C5EA8"/>
    <w:pPr>
      <w:outlineLvl w:val="9"/>
    </w:pPr>
    <w:rPr>
      <w:lang w:eastAsia="en-US"/>
    </w:rPr>
  </w:style>
  <w:style w:type="paragraph" w:styleId="TOC1">
    <w:name w:val="toc 1"/>
    <w:basedOn w:val="Normal"/>
    <w:next w:val="Normal"/>
    <w:autoRedefine/>
    <w:uiPriority w:val="39"/>
    <w:unhideWhenUsed/>
    <w:rsid w:val="005C5EA8"/>
    <w:pPr>
      <w:spacing w:after="100"/>
    </w:pPr>
  </w:style>
  <w:style w:type="character" w:customStyle="1" w:styleId="Heading2Char">
    <w:name w:val="Heading 2 Char"/>
    <w:basedOn w:val="DefaultParagraphFont"/>
    <w:link w:val="Heading2"/>
    <w:uiPriority w:val="9"/>
    <w:semiHidden/>
    <w:rsid w:val="0019767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26EA2"/>
    <w:pPr>
      <w:spacing w:after="100"/>
      <w:ind w:left="220"/>
    </w:pPr>
  </w:style>
  <w:style w:type="paragraph" w:styleId="TOC3">
    <w:name w:val="toc 3"/>
    <w:basedOn w:val="Normal"/>
    <w:next w:val="Normal"/>
    <w:autoRedefine/>
    <w:uiPriority w:val="39"/>
    <w:unhideWhenUsed/>
    <w:rsid w:val="00726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acan.org/wp-content/uploads/2020/01/pandemic-influenza-pla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8931E-602B-4B42-B6E3-0ECDE37D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Adam (C.)</dc:creator>
  <cp:keywords/>
  <dc:description/>
  <cp:lastModifiedBy>Yang, Adam (C.)</cp:lastModifiedBy>
  <cp:revision>150</cp:revision>
  <dcterms:created xsi:type="dcterms:W3CDTF">2020-03-09T09:39:00Z</dcterms:created>
  <dcterms:modified xsi:type="dcterms:W3CDTF">2020-03-11T12:11:00Z</dcterms:modified>
</cp:coreProperties>
</file>