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8797D" w:rsidRDefault="00454F67">
      <w:r>
        <w:rPr>
          <w:rFonts w:hint="eastAsia"/>
        </w:rPr>
        <w:t>A</w:t>
      </w:r>
      <w:r>
        <w:t>PI</w:t>
      </w:r>
      <w:r>
        <w:rPr>
          <w:rFonts w:hint="eastAsia"/>
        </w:rPr>
        <w:t>串接範例</w:t>
      </w:r>
      <w:proofErr w:type="gramStart"/>
      <w:r>
        <w:rPr>
          <w:rFonts w:hint="eastAsia"/>
        </w:rPr>
        <w:t>檔</w:t>
      </w:r>
      <w:proofErr w:type="gramEnd"/>
      <w:r>
        <w:rPr>
          <w:rFonts w:hint="eastAsia"/>
        </w:rPr>
        <w:t>使用</w:t>
      </w:r>
      <w:r>
        <w:rPr>
          <w:rFonts w:hint="eastAsia"/>
        </w:rPr>
        <w:t>(PHP</w:t>
      </w:r>
      <w:r>
        <w:t>)</w:t>
      </w:r>
    </w:p>
    <w:p w:rsidR="00454F67" w:rsidRDefault="00454F67"/>
    <w:p w:rsidR="00454F67" w:rsidRDefault="00454F67" w:rsidP="00504390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使用環境：</w:t>
      </w:r>
      <w:r w:rsidRPr="00454F67">
        <w:rPr>
          <w:rFonts w:hint="eastAsia"/>
        </w:rPr>
        <w:t>Apache</w:t>
      </w:r>
      <w:r w:rsidRPr="00454F67">
        <w:rPr>
          <w:rFonts w:hint="eastAsia"/>
        </w:rPr>
        <w:t>網頁伺服器</w:t>
      </w:r>
      <w:r>
        <w:rPr>
          <w:rFonts w:hint="eastAsia"/>
        </w:rPr>
        <w:t>，請參考</w:t>
      </w:r>
      <w:r w:rsidR="00504390">
        <w:t>XAMPP</w:t>
      </w:r>
      <w:r w:rsidR="00504390">
        <w:rPr>
          <w:rFonts w:hint="eastAsia"/>
        </w:rPr>
        <w:t>或</w:t>
      </w:r>
      <w:r w:rsidR="00504390">
        <w:rPr>
          <w:rFonts w:hint="eastAsia"/>
        </w:rPr>
        <w:t>M</w:t>
      </w:r>
      <w:r w:rsidR="00504390">
        <w:t>AMP</w:t>
      </w:r>
      <w:r w:rsidR="00504390">
        <w:rPr>
          <w:rFonts w:hint="eastAsia"/>
        </w:rPr>
        <w:t>官方網站進行設置。</w:t>
      </w:r>
    </w:p>
    <w:p w:rsidR="00CA3C7B" w:rsidRDefault="00CA3C7B" w:rsidP="00504390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將本串接範例檔置於網站目錄。</w:t>
      </w:r>
    </w:p>
    <w:p w:rsidR="00504390" w:rsidRDefault="00504390" w:rsidP="00504390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開啟</w:t>
      </w:r>
      <w:r w:rsidR="002D3B01" w:rsidRPr="002D3B01">
        <w:t>http://</w:t>
      </w:r>
      <w:r w:rsidR="001D7DE2">
        <w:t>localhost</w:t>
      </w:r>
      <w:bookmarkStart w:id="0" w:name="_GoBack"/>
      <w:bookmarkEnd w:id="0"/>
      <w:r w:rsidR="002D3B01" w:rsidRPr="002D3B01">
        <w:t>/AddMerchant</w:t>
      </w:r>
      <w:r>
        <w:rPr>
          <w:rFonts w:hint="eastAsia"/>
        </w:rPr>
        <w:t>，</w:t>
      </w:r>
      <w:r w:rsidR="006A6DF4">
        <w:rPr>
          <w:rFonts w:hint="eastAsia"/>
        </w:rPr>
        <w:t>可以看到參數輸入表單：</w:t>
      </w:r>
    </w:p>
    <w:p w:rsidR="00D937CB" w:rsidRDefault="00D937CB" w:rsidP="00504390">
      <w:pPr>
        <w:pStyle w:val="a3"/>
        <w:ind w:leftChars="0" w:left="360"/>
      </w:pPr>
      <w:r>
        <w:rPr>
          <w:noProof/>
        </w:rPr>
        <w:drawing>
          <wp:inline distT="0" distB="0" distL="0" distR="0">
            <wp:extent cx="3771900" cy="7155083"/>
            <wp:effectExtent l="0" t="0" r="0" b="825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calhost_credit_close_mpg_example.php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3285" cy="71766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E1642" w:rsidRDefault="002C52F9" w:rsidP="000E1642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lastRenderedPageBreak/>
        <w:t>將</w:t>
      </w:r>
      <w:r w:rsidR="009F11C6">
        <w:rPr>
          <w:rFonts w:hint="eastAsia"/>
        </w:rPr>
        <w:t>金流合作推廣商</w:t>
      </w:r>
      <w:r>
        <w:rPr>
          <w:rFonts w:hint="eastAsia"/>
        </w:rPr>
        <w:t>代號、</w:t>
      </w:r>
      <w:r>
        <w:rPr>
          <w:rFonts w:hint="eastAsia"/>
        </w:rPr>
        <w:t>k</w:t>
      </w:r>
      <w:r>
        <w:t>ey</w:t>
      </w:r>
      <w:r>
        <w:rPr>
          <w:rFonts w:hint="eastAsia"/>
        </w:rPr>
        <w:t>、</w:t>
      </w:r>
      <w:r>
        <w:rPr>
          <w:rFonts w:hint="eastAsia"/>
        </w:rPr>
        <w:t>i</w:t>
      </w:r>
      <w:r>
        <w:t>v</w:t>
      </w:r>
      <w:r>
        <w:rPr>
          <w:rFonts w:hint="eastAsia"/>
        </w:rPr>
        <w:t>參數填入表格</w:t>
      </w:r>
      <w:r w:rsidR="006A6DF4">
        <w:rPr>
          <w:rFonts w:hint="eastAsia"/>
        </w:rPr>
        <w:t>，並輸入</w:t>
      </w:r>
      <w:r w:rsidR="009F11C6">
        <w:rPr>
          <w:rFonts w:hint="eastAsia"/>
        </w:rPr>
        <w:t>合作商店代號</w:t>
      </w:r>
      <w:r w:rsidR="007A5814">
        <w:rPr>
          <w:rFonts w:hint="eastAsia"/>
        </w:rPr>
        <w:t>(</w:t>
      </w:r>
      <w:r w:rsidR="007A5814">
        <w:rPr>
          <w:rFonts w:hint="eastAsia"/>
        </w:rPr>
        <w:t>注意前綴</w:t>
      </w:r>
      <w:r w:rsidR="007A5814">
        <w:rPr>
          <w:rFonts w:hint="eastAsia"/>
        </w:rPr>
        <w:t>)</w:t>
      </w:r>
      <w:r w:rsidR="009F11C6">
        <w:rPr>
          <w:rFonts w:hint="eastAsia"/>
        </w:rPr>
        <w:t>等</w:t>
      </w:r>
      <w:r w:rsidR="006A6DF4">
        <w:rPr>
          <w:rFonts w:hint="eastAsia"/>
        </w:rPr>
        <w:t>相關參數</w:t>
      </w:r>
      <w:r>
        <w:rPr>
          <w:rFonts w:hint="eastAsia"/>
        </w:rPr>
        <w:t>，按下「參數轉換」按鈕，即可進入參數轉換頁面，該頁面</w:t>
      </w:r>
      <w:proofErr w:type="gramStart"/>
      <w:r>
        <w:rPr>
          <w:rFonts w:hint="eastAsia"/>
        </w:rPr>
        <w:t>上半部為範例</w:t>
      </w:r>
      <w:proofErr w:type="gramEnd"/>
      <w:r>
        <w:rPr>
          <w:rFonts w:hint="eastAsia"/>
        </w:rPr>
        <w:t>程式碼，可直接複製使用：</w:t>
      </w:r>
    </w:p>
    <w:p w:rsidR="000E1642" w:rsidRDefault="002C52F9" w:rsidP="000E1642">
      <w:pPr>
        <w:jc w:val="both"/>
      </w:pPr>
      <w:r>
        <w:rPr>
          <w:noProof/>
        </w:rPr>
        <w:drawing>
          <wp:inline distT="0" distB="0" distL="0" distR="0">
            <wp:extent cx="4991100" cy="3620088"/>
            <wp:effectExtent l="0" t="0" r="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localhost_credit_close_mpg_api.php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0537" b="23981"/>
                    <a:stretch/>
                  </pic:blipFill>
                  <pic:spPr bwMode="auto">
                    <a:xfrm>
                      <a:off x="0" y="0"/>
                      <a:ext cx="5016063" cy="36381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E1642" w:rsidRDefault="000E1642" w:rsidP="000E1642">
      <w:pPr>
        <w:jc w:val="both"/>
      </w:pPr>
      <w:r>
        <w:rPr>
          <w:rFonts w:ascii="新細明體" w:eastAsia="新細明體" w:hAnsi="新細明體" w:cs="新細明體" w:hint="eastAsia"/>
        </w:rPr>
        <w:t>※</w:t>
      </w:r>
      <w:r w:rsidR="009F11C6">
        <w:rPr>
          <w:rFonts w:hint="eastAsia"/>
        </w:rPr>
        <w:t>金流合作推廣商</w:t>
      </w:r>
      <w:r>
        <w:rPr>
          <w:rFonts w:ascii="新細明體" w:eastAsia="新細明體" w:hAnsi="新細明體" w:cs="新細明體" w:hint="eastAsia"/>
        </w:rPr>
        <w:t>代號、</w:t>
      </w:r>
      <w:r>
        <w:rPr>
          <w:rFonts w:ascii="新細明體" w:eastAsia="新細明體" w:hAnsi="新細明體" w:cs="新細明體"/>
        </w:rPr>
        <w:t>key</w:t>
      </w:r>
      <w:r>
        <w:rPr>
          <w:rFonts w:ascii="新細明體" w:eastAsia="新細明體" w:hAnsi="新細明體" w:cs="新細明體" w:hint="eastAsia"/>
        </w:rPr>
        <w:t>及i</w:t>
      </w:r>
      <w:r>
        <w:rPr>
          <w:rFonts w:ascii="新細明體" w:eastAsia="新細明體" w:hAnsi="新細明體" w:cs="新細明體"/>
        </w:rPr>
        <w:t>v</w:t>
      </w:r>
      <w:r>
        <w:rPr>
          <w:rFonts w:ascii="新細明體" w:eastAsia="新細明體" w:hAnsi="新細明體" w:cs="新細明體" w:hint="eastAsia"/>
        </w:rPr>
        <w:t>為重要參數，僅在測試時為方便展示而採用表單輸入，實際使用時，應妥善保密，</w:t>
      </w:r>
      <w:proofErr w:type="gramStart"/>
      <w:r>
        <w:rPr>
          <w:rFonts w:ascii="新細明體" w:eastAsia="新細明體" w:hAnsi="新細明體" w:cs="新細明體" w:hint="eastAsia"/>
        </w:rPr>
        <w:t>勿置於前端頁</w:t>
      </w:r>
      <w:proofErr w:type="gramEnd"/>
      <w:r>
        <w:rPr>
          <w:rFonts w:ascii="新細明體" w:eastAsia="新細明體" w:hAnsi="新細明體" w:cs="新細明體" w:hint="eastAsia"/>
        </w:rPr>
        <w:t>面。</w:t>
      </w:r>
    </w:p>
    <w:p w:rsidR="002C52F9" w:rsidRDefault="007B0BC4" w:rsidP="000E1642">
      <w:pPr>
        <w:jc w:val="both"/>
      </w:pPr>
      <w:r>
        <w:br w:type="page"/>
      </w:r>
    </w:p>
    <w:p w:rsidR="00AE2BC6" w:rsidRDefault="002C52F9" w:rsidP="002C52F9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lastRenderedPageBreak/>
        <w:t>按下「</w:t>
      </w:r>
      <w:r w:rsidR="007A5814">
        <w:rPr>
          <w:rFonts w:hint="eastAsia"/>
        </w:rPr>
        <w:t>建立商店</w:t>
      </w:r>
      <w:r>
        <w:rPr>
          <w:rFonts w:hint="eastAsia"/>
        </w:rPr>
        <w:t>」按鈕，</w:t>
      </w:r>
      <w:r w:rsidR="00B636DC">
        <w:rPr>
          <w:rFonts w:hint="eastAsia"/>
        </w:rPr>
        <w:t>即可以</w:t>
      </w:r>
      <w:r w:rsidR="00B636DC">
        <w:rPr>
          <w:rFonts w:hint="eastAsia"/>
        </w:rPr>
        <w:t>API</w:t>
      </w:r>
      <w:r w:rsidR="00B636DC">
        <w:rPr>
          <w:rFonts w:hint="eastAsia"/>
        </w:rPr>
        <w:t>方式建立商店</w:t>
      </w:r>
      <w:r>
        <w:rPr>
          <w:rFonts w:hint="eastAsia"/>
        </w:rPr>
        <w:t>，複製本範例之程式</w:t>
      </w:r>
      <w:r w:rsidR="00AE2BC6">
        <w:rPr>
          <w:rFonts w:hint="eastAsia"/>
        </w:rPr>
        <w:t>即可使用。</w:t>
      </w:r>
    </w:p>
    <w:p w:rsidR="00B459CB" w:rsidRDefault="007A5814" w:rsidP="00B459CB">
      <w:pPr>
        <w:pStyle w:val="a3"/>
        <w:ind w:leftChars="0" w:left="360"/>
      </w:pPr>
      <w:r>
        <w:rPr>
          <w:rFonts w:hint="eastAsia"/>
          <w:noProof/>
        </w:rPr>
        <w:drawing>
          <wp:inline distT="0" distB="0" distL="0" distR="0" wp14:anchorId="52B4D759" wp14:editId="7EB65C8D">
            <wp:extent cx="4991100" cy="3784129"/>
            <wp:effectExtent l="0" t="0" r="0" b="698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localhost_credit_close_mpg_api.php (1)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9079" cy="37977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C52F9" w:rsidRDefault="00C13263" w:rsidP="002C52F9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完成正式會員申請後，</w:t>
      </w:r>
      <w:r w:rsidR="002C52F9">
        <w:rPr>
          <w:rFonts w:hint="eastAsia"/>
        </w:rPr>
        <w:t>修改</w:t>
      </w:r>
      <w:r w:rsidR="00763AA6">
        <w:rPr>
          <w:rFonts w:hint="eastAsia"/>
        </w:rPr>
        <w:t>p</w:t>
      </w:r>
      <w:r w:rsidR="00763AA6">
        <w:t>ost</w:t>
      </w:r>
      <w:r w:rsidR="00763AA6">
        <w:rPr>
          <w:rFonts w:hint="eastAsia"/>
        </w:rPr>
        <w:t>之網頁</w:t>
      </w:r>
      <w:r w:rsidR="00877640">
        <w:rPr>
          <w:rFonts w:hint="eastAsia"/>
        </w:rPr>
        <w:t>為</w:t>
      </w:r>
      <w:r w:rsidR="00763AA6">
        <w:rPr>
          <w:rFonts w:hint="eastAsia"/>
        </w:rPr>
        <w:t xml:space="preserve"> </w:t>
      </w:r>
      <w:hyperlink r:id="rId10" w:history="1">
        <w:r w:rsidR="00B636DC" w:rsidRPr="0018458C">
          <w:rPr>
            <w:rStyle w:val="a4"/>
          </w:rPr>
          <w:t>https://core.newebpay.com/API/AddMerchant</w:t>
        </w:r>
      </w:hyperlink>
      <w:r w:rsidR="00763AA6">
        <w:t xml:space="preserve"> </w:t>
      </w:r>
      <w:r w:rsidR="00763AA6">
        <w:rPr>
          <w:rFonts w:hint="eastAsia"/>
        </w:rPr>
        <w:t>即可進行正式</w:t>
      </w:r>
      <w:r w:rsidR="007A5814">
        <w:rPr>
          <w:rFonts w:hint="eastAsia"/>
        </w:rPr>
        <w:t>商店建立</w:t>
      </w:r>
      <w:r w:rsidR="00763AA6">
        <w:rPr>
          <w:rFonts w:hint="eastAsia"/>
        </w:rPr>
        <w:t>。</w:t>
      </w:r>
    </w:p>
    <w:p w:rsidR="00763AA6" w:rsidRDefault="00763AA6" w:rsidP="00763AA6">
      <w:r>
        <w:rPr>
          <w:rFonts w:hint="eastAsia"/>
          <w:noProof/>
        </w:rPr>
        <w:drawing>
          <wp:inline distT="0" distB="0" distL="0" distR="0">
            <wp:extent cx="5286375" cy="2890986"/>
            <wp:effectExtent l="0" t="0" r="0" b="508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localhost_credit_close_mpg_api.php (1).pn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0727" b="77146"/>
                    <a:stretch/>
                  </pic:blipFill>
                  <pic:spPr bwMode="auto">
                    <a:xfrm>
                      <a:off x="0" y="0"/>
                      <a:ext cx="5309490" cy="29036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0175C" w:rsidRDefault="0020175C" w:rsidP="00CD53A4">
      <w:pPr>
        <w:widowControl/>
      </w:pPr>
    </w:p>
    <w:sectPr w:rsidR="0020175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B4447" w:rsidRDefault="000B4447" w:rsidP="00AE2BC6">
      <w:r>
        <w:separator/>
      </w:r>
    </w:p>
  </w:endnote>
  <w:endnote w:type="continuationSeparator" w:id="0">
    <w:p w:rsidR="000B4447" w:rsidRDefault="000B4447" w:rsidP="00AE2B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B4447" w:rsidRDefault="000B4447" w:rsidP="00AE2BC6">
      <w:r>
        <w:separator/>
      </w:r>
    </w:p>
  </w:footnote>
  <w:footnote w:type="continuationSeparator" w:id="0">
    <w:p w:rsidR="000B4447" w:rsidRDefault="000B4447" w:rsidP="00AE2BC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2A000DE"/>
    <w:multiLevelType w:val="hybridMultilevel"/>
    <w:tmpl w:val="A23EA82E"/>
    <w:lvl w:ilvl="0" w:tplc="7CB481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F67"/>
    <w:rsid w:val="000B4447"/>
    <w:rsid w:val="000E1642"/>
    <w:rsid w:val="000E5902"/>
    <w:rsid w:val="000F32E3"/>
    <w:rsid w:val="001621A6"/>
    <w:rsid w:val="001D7DE2"/>
    <w:rsid w:val="0020175C"/>
    <w:rsid w:val="00247C78"/>
    <w:rsid w:val="002C52F9"/>
    <w:rsid w:val="002D3B01"/>
    <w:rsid w:val="002E1CD7"/>
    <w:rsid w:val="002F3389"/>
    <w:rsid w:val="00301B6F"/>
    <w:rsid w:val="00327EBE"/>
    <w:rsid w:val="00356EE2"/>
    <w:rsid w:val="003A6D14"/>
    <w:rsid w:val="003F05A6"/>
    <w:rsid w:val="00454F67"/>
    <w:rsid w:val="00504390"/>
    <w:rsid w:val="00543FCE"/>
    <w:rsid w:val="00544FF7"/>
    <w:rsid w:val="005772D3"/>
    <w:rsid w:val="005E7CD4"/>
    <w:rsid w:val="006A6DF4"/>
    <w:rsid w:val="00713C11"/>
    <w:rsid w:val="00763AA6"/>
    <w:rsid w:val="0078797D"/>
    <w:rsid w:val="007A5814"/>
    <w:rsid w:val="007B0BC4"/>
    <w:rsid w:val="007B5575"/>
    <w:rsid w:val="00877640"/>
    <w:rsid w:val="00893412"/>
    <w:rsid w:val="009A08EE"/>
    <w:rsid w:val="009A6C7A"/>
    <w:rsid w:val="009F11C6"/>
    <w:rsid w:val="00AA7741"/>
    <w:rsid w:val="00AD0300"/>
    <w:rsid w:val="00AE2BC6"/>
    <w:rsid w:val="00B459CB"/>
    <w:rsid w:val="00B636DC"/>
    <w:rsid w:val="00C126AA"/>
    <w:rsid w:val="00C13263"/>
    <w:rsid w:val="00CA3C7B"/>
    <w:rsid w:val="00CD53A4"/>
    <w:rsid w:val="00D937CB"/>
    <w:rsid w:val="00DE636D"/>
    <w:rsid w:val="00DF758A"/>
    <w:rsid w:val="00E72DFA"/>
    <w:rsid w:val="00EB407B"/>
    <w:rsid w:val="00EC386E"/>
    <w:rsid w:val="00EC548D"/>
    <w:rsid w:val="00F91EA6"/>
    <w:rsid w:val="00FA2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36E8C5E"/>
  <w15:chartTrackingRefBased/>
  <w15:docId w15:val="{E8E07F25-64C7-40CD-91DF-EC14F6692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04390"/>
    <w:pPr>
      <w:ind w:leftChars="200" w:left="480"/>
    </w:pPr>
  </w:style>
  <w:style w:type="character" w:styleId="a4">
    <w:name w:val="Hyperlink"/>
    <w:basedOn w:val="a0"/>
    <w:uiPriority w:val="99"/>
    <w:unhideWhenUsed/>
    <w:rsid w:val="00763AA6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763AA6"/>
    <w:rPr>
      <w:color w:val="605E5C"/>
      <w:shd w:val="clear" w:color="auto" w:fill="E1DFDD"/>
    </w:rPr>
  </w:style>
  <w:style w:type="paragraph" w:styleId="a6">
    <w:name w:val="header"/>
    <w:basedOn w:val="a"/>
    <w:link w:val="a7"/>
    <w:uiPriority w:val="99"/>
    <w:unhideWhenUsed/>
    <w:rsid w:val="00AE2BC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AE2BC6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AE2BC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AE2BC6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300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76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5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hyperlink" Target="https://core.newebpay.com/API/AddMerchant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456</TotalTime>
  <Pages>3</Pages>
  <Words>66</Words>
  <Characters>382</Characters>
  <Application>Microsoft Office Word</Application>
  <DocSecurity>0</DocSecurity>
  <Lines>3</Lines>
  <Paragraphs>1</Paragraphs>
  <ScaleCrop>false</ScaleCrop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Neweb_張建文(Kevin)</dc:creator>
  <cp:keywords/>
  <dc:description/>
  <cp:lastModifiedBy>Neweb_張建文(Kevin)</cp:lastModifiedBy>
  <cp:revision>23</cp:revision>
  <dcterms:created xsi:type="dcterms:W3CDTF">2022-01-17T03:13:00Z</dcterms:created>
  <dcterms:modified xsi:type="dcterms:W3CDTF">2022-05-26T03:24:00Z</dcterms:modified>
</cp:coreProperties>
</file>