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E1" w:rsidRPr="0034686B" w:rsidRDefault="007327B3" w:rsidP="00B442C6">
      <w:pPr>
        <w:pStyle w:val="1"/>
        <w:rPr>
          <w:rFonts w:ascii="微软雅黑" w:eastAsia="微软雅黑" w:hAnsi="微软雅黑"/>
          <w:sz w:val="22"/>
        </w:rPr>
      </w:pPr>
      <w:r w:rsidRPr="0034686B">
        <w:rPr>
          <w:rFonts w:ascii="微软雅黑" w:eastAsia="微软雅黑" w:hAnsi="微软雅黑" w:hint="eastAsia"/>
          <w:sz w:val="22"/>
        </w:rPr>
        <w:t>第八章</w:t>
      </w:r>
      <w:r w:rsidRPr="0034686B">
        <w:rPr>
          <w:rFonts w:ascii="微软雅黑" w:eastAsia="微软雅黑" w:hAnsi="微软雅黑" w:cs="Arial"/>
          <w:sz w:val="22"/>
          <w:shd w:val="clear" w:color="auto" w:fill="FFFFFF"/>
        </w:rPr>
        <w:t>性能评</w:t>
      </w:r>
      <w:r w:rsidRPr="0034686B">
        <w:rPr>
          <w:rFonts w:ascii="微软雅黑" w:eastAsia="微软雅黑" w:hAnsi="微软雅黑" w:cs="宋体" w:hint="eastAsia"/>
          <w:sz w:val="22"/>
          <w:shd w:val="clear" w:color="auto" w:fill="FFFFFF"/>
        </w:rPr>
        <w:t>估</w:t>
      </w:r>
    </w:p>
    <w:p w:rsidR="00813EFA" w:rsidRPr="0034686B" w:rsidRDefault="00813EFA" w:rsidP="00813EFA">
      <w:pPr>
        <w:rPr>
          <w:rFonts w:ascii="微软雅黑" w:eastAsia="微软雅黑" w:hAnsi="微软雅黑" w:cs="黑体"/>
          <w:sz w:val="12"/>
          <w:szCs w:val="30"/>
        </w:rPr>
      </w:pPr>
    </w:p>
    <w:p w:rsidR="00A51576" w:rsidRPr="0034686B" w:rsidRDefault="00BB7F0C" w:rsidP="00813EFA">
      <w:pPr>
        <w:tabs>
          <w:tab w:val="left" w:pos="1924"/>
        </w:tabs>
        <w:rPr>
          <w:rFonts w:ascii="微软雅黑" w:eastAsia="微软雅黑" w:hAnsi="微软雅黑" w:cs="宋体"/>
          <w:color w:val="333333"/>
          <w:sz w:val="18"/>
          <w:szCs w:val="21"/>
          <w:shd w:val="clear" w:color="auto" w:fill="F7F8FA"/>
        </w:rPr>
      </w:pPr>
      <w:r w:rsidRPr="00441753">
        <w:rPr>
          <w:rFonts w:ascii="微软雅黑" w:eastAsia="微软雅黑" w:hAnsi="微软雅黑"/>
          <w:sz w:val="20"/>
        </w:rPr>
        <w:t>本节通过对真实</w:t>
      </w:r>
      <w:r w:rsidRPr="00441753">
        <w:rPr>
          <w:rFonts w:ascii="微软雅黑" w:eastAsia="微软雅黑" w:hAnsi="微软雅黑" w:hint="eastAsia"/>
          <w:sz w:val="20"/>
        </w:rPr>
        <w:t>的</w:t>
      </w:r>
      <w:r w:rsidRPr="00441753">
        <w:rPr>
          <w:rFonts w:ascii="微软雅黑" w:eastAsia="微软雅黑" w:hAnsi="微软雅黑"/>
          <w:sz w:val="20"/>
        </w:rPr>
        <w:t>数据集</w:t>
      </w:r>
      <w:r w:rsidR="00A51576" w:rsidRPr="00441753">
        <w:rPr>
          <w:rFonts w:ascii="微软雅黑" w:eastAsia="微软雅黑" w:hAnsi="微软雅黑" w:hint="eastAsia"/>
          <w:sz w:val="20"/>
        </w:rPr>
        <w:t>进行</w:t>
      </w:r>
      <w:r w:rsidR="00813EFA" w:rsidRPr="00441753">
        <w:rPr>
          <w:rFonts w:ascii="微软雅黑" w:eastAsia="微软雅黑" w:hAnsi="微软雅黑"/>
          <w:sz w:val="20"/>
        </w:rPr>
        <w:t>实验，</w:t>
      </w:r>
      <w:r w:rsidR="00A51576" w:rsidRPr="00441753">
        <w:rPr>
          <w:rFonts w:ascii="微软雅黑" w:eastAsia="微软雅黑" w:hAnsi="微软雅黑" w:hint="eastAsia"/>
          <w:sz w:val="20"/>
        </w:rPr>
        <w:t>从而</w:t>
      </w:r>
      <w:r w:rsidR="000E38D6" w:rsidRPr="00441753">
        <w:rPr>
          <w:rFonts w:ascii="微软雅黑" w:eastAsia="微软雅黑" w:hAnsi="微软雅黑"/>
          <w:sz w:val="20"/>
        </w:rPr>
        <w:t>对</w:t>
      </w:r>
      <w:r w:rsidR="00A51576" w:rsidRPr="00441753">
        <w:rPr>
          <w:rFonts w:ascii="微软雅黑" w:eastAsia="微软雅黑" w:hAnsi="微软雅黑"/>
          <w:sz w:val="20"/>
        </w:rPr>
        <w:t>图形加密方案进行</w:t>
      </w:r>
      <w:r w:rsidR="00813EFA" w:rsidRPr="00441753">
        <w:rPr>
          <w:rFonts w:ascii="微软雅黑" w:eastAsia="微软雅黑" w:hAnsi="微软雅黑"/>
          <w:sz w:val="20"/>
        </w:rPr>
        <w:t>评估</w:t>
      </w:r>
      <w:r w:rsidR="00813EFA" w:rsidRPr="00441753">
        <w:rPr>
          <w:rFonts w:ascii="微软雅黑" w:eastAsia="微软雅黑" w:hAnsi="微软雅黑" w:hint="eastAsia"/>
          <w:sz w:val="20"/>
        </w:rPr>
        <w:t>。</w:t>
      </w:r>
    </w:p>
    <w:p w:rsidR="000434E1" w:rsidRPr="00020B17" w:rsidRDefault="00D358B1" w:rsidP="008C76F0">
      <w:pPr>
        <w:pStyle w:val="2"/>
        <w:rPr>
          <w:rFonts w:hint="eastAsia"/>
        </w:rPr>
      </w:pPr>
      <w:r>
        <w:rPr>
          <w:rFonts w:hint="eastAsia"/>
        </w:rPr>
        <w:t>A.</w:t>
      </w:r>
      <w:r w:rsidR="00A51576" w:rsidRPr="00020B17">
        <w:rPr>
          <w:rFonts w:hint="eastAsia"/>
        </w:rPr>
        <w:t>步骤</w:t>
      </w:r>
    </w:p>
    <w:p w:rsidR="00A51576" w:rsidRPr="00AA0EF2" w:rsidRDefault="00A51576" w:rsidP="008C76F0">
      <w:pPr>
        <w:pStyle w:val="3"/>
        <w:rPr>
          <w:rFonts w:hint="eastAsia"/>
        </w:rPr>
      </w:pPr>
      <w:r w:rsidRPr="00AA0EF2">
        <w:rPr>
          <w:rFonts w:hint="eastAsia"/>
        </w:rPr>
        <w:t>1.</w:t>
      </w:r>
      <w:r w:rsidR="00E9745D">
        <w:rPr>
          <w:rFonts w:hint="eastAsia"/>
        </w:rPr>
        <w:t>试验</w:t>
      </w:r>
    </w:p>
    <w:p w:rsidR="00A51576" w:rsidRPr="00806C21" w:rsidRDefault="00A51576" w:rsidP="00E56175">
      <w:pPr>
        <w:ind w:firstLine="420"/>
        <w:rPr>
          <w:rFonts w:ascii="微软雅黑" w:eastAsia="微软雅黑" w:hAnsi="微软雅黑"/>
          <w:sz w:val="16"/>
        </w:rPr>
      </w:pPr>
      <w:r w:rsidRPr="00806C21">
        <w:rPr>
          <w:rFonts w:ascii="微软雅黑" w:eastAsia="微软雅黑" w:hAnsi="微软雅黑"/>
          <w:sz w:val="16"/>
        </w:rPr>
        <w:t>我们实现了在</w:t>
      </w:r>
      <w:r w:rsidR="00ED7366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[2]</w:t>
      </w:r>
      <w:r w:rsidR="00ED7366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中</w:t>
      </w:r>
      <w:r w:rsidRPr="00806C21">
        <w:rPr>
          <w:rFonts w:ascii="微软雅黑" w:eastAsia="微软雅黑" w:hAnsi="微软雅黑" w:hint="eastAsia"/>
          <w:sz w:val="16"/>
        </w:rPr>
        <w:t>介绍</w:t>
      </w:r>
      <w:r w:rsidRPr="00806C21">
        <w:rPr>
          <w:rFonts w:ascii="微软雅黑" w:eastAsia="微软雅黑" w:hAnsi="微软雅黑"/>
          <w:sz w:val="16"/>
        </w:rPr>
        <w:t>的构建</w:t>
      </w:r>
      <w:r w:rsidR="00ED7366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2HCLI</w:t>
      </w:r>
      <w:r w:rsidR="00ED7366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的方法。实现中的</w:t>
      </w:r>
      <w:r w:rsidR="007F7602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ORE</w:t>
      </w:r>
      <w:r w:rsidR="007F7602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和</w:t>
      </w:r>
      <w:r w:rsidR="007F7602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SWHE</w:t>
      </w:r>
      <w:r w:rsidR="007F7602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分别遵循</w:t>
      </w:r>
      <w:r w:rsidR="006F2FE0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[15]</w:t>
      </w:r>
      <w:r w:rsidR="006F2FE0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和</w:t>
      </w:r>
      <w:r w:rsidR="006F2FE0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[16]</w:t>
      </w:r>
      <w:r w:rsidR="006F2FE0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中描述的方法</w:t>
      </w:r>
      <w:r w:rsidRPr="00806C21">
        <w:rPr>
          <w:rFonts w:ascii="微软雅黑" w:eastAsia="微软雅黑" w:hAnsi="微软雅黑" w:hint="eastAsia"/>
          <w:sz w:val="16"/>
        </w:rPr>
        <w:t>，此外，我们</w:t>
      </w:r>
      <w:r w:rsidRPr="00806C21">
        <w:rPr>
          <w:rFonts w:ascii="微软雅黑" w:eastAsia="微软雅黑" w:hAnsi="微软雅黑"/>
          <w:sz w:val="16"/>
        </w:rPr>
        <w:t>采用GMP库进行大整数运算。我们设置了安全参数</w:t>
      </w:r>
      <w:r w:rsidR="00C3138F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/>
          <w:sz w:val="16"/>
        </w:rPr>
        <w:t>λ= 128</w:t>
      </w:r>
      <w:r w:rsidR="00C3138F">
        <w:rPr>
          <w:rFonts w:ascii="微软雅黑" w:eastAsia="微软雅黑" w:hAnsi="微软雅黑" w:hint="eastAsia"/>
          <w:sz w:val="16"/>
        </w:rPr>
        <w:t xml:space="preserve"> </w:t>
      </w:r>
      <w:r w:rsidRPr="00806C21">
        <w:rPr>
          <w:rFonts w:ascii="微软雅黑" w:eastAsia="微软雅黑" w:hAnsi="微软雅黑" w:hint="eastAsia"/>
          <w:sz w:val="16"/>
        </w:rPr>
        <w:t>并且</w:t>
      </w:r>
      <w:r w:rsidRPr="00806C21">
        <w:rPr>
          <w:rFonts w:ascii="微软雅黑" w:eastAsia="微软雅黑" w:hAnsi="微软雅黑"/>
          <w:sz w:val="16"/>
        </w:rPr>
        <w:t>所有基本密码基元</w:t>
      </w:r>
      <w:r w:rsidRPr="00806C21">
        <w:rPr>
          <w:rFonts w:ascii="微软雅黑" w:eastAsia="微软雅黑" w:hAnsi="微软雅黑" w:hint="eastAsia"/>
          <w:sz w:val="16"/>
        </w:rPr>
        <w:t>依赖</w:t>
      </w:r>
      <w:r w:rsidRPr="00806C21">
        <w:rPr>
          <w:rFonts w:ascii="微软雅黑" w:eastAsia="微软雅黑" w:hAnsi="微软雅黑"/>
          <w:sz w:val="16"/>
        </w:rPr>
        <w:t>OpenSSL库</w:t>
      </w:r>
      <w:r w:rsidRPr="00806C21">
        <w:rPr>
          <w:rFonts w:ascii="微软雅黑" w:eastAsia="微软雅黑" w:hAnsi="微软雅黑" w:hint="eastAsia"/>
          <w:sz w:val="16"/>
        </w:rPr>
        <w:t>做支撑。</w:t>
      </w:r>
      <w:r w:rsidRPr="00806C21">
        <w:rPr>
          <w:rFonts w:ascii="微软雅黑" w:eastAsia="微软雅黑" w:hAnsi="微软雅黑"/>
          <w:sz w:val="16"/>
        </w:rPr>
        <w:t>我们实验中的所有算法都是用c++实现的</w:t>
      </w:r>
      <w:r w:rsidRPr="00806C21">
        <w:rPr>
          <w:rFonts w:ascii="微软雅黑" w:eastAsia="微软雅黑" w:hAnsi="微软雅黑" w:hint="eastAsia"/>
          <w:sz w:val="16"/>
        </w:rPr>
        <w:t>。</w:t>
      </w:r>
    </w:p>
    <w:p w:rsidR="001E578F" w:rsidRDefault="00E43A2E" w:rsidP="00DE2FD3">
      <w:pPr>
        <w:ind w:firstLine="420"/>
        <w:rPr>
          <w:rFonts w:ascii="微软雅黑" w:eastAsia="微软雅黑" w:hAnsi="微软雅黑" w:hint="eastAsia"/>
          <w:sz w:val="16"/>
        </w:rPr>
      </w:pPr>
      <w:r w:rsidRPr="00806C21">
        <w:rPr>
          <w:rFonts w:ascii="微软雅黑" w:eastAsia="微软雅黑" w:hAnsi="微软雅黑" w:hint="eastAsia"/>
          <w:sz w:val="16"/>
        </w:rPr>
        <w:t>硬件配置：</w:t>
      </w:r>
      <w:r w:rsidR="00A51576" w:rsidRPr="00806C21">
        <w:rPr>
          <w:rFonts w:ascii="微软雅黑" w:eastAsia="微软雅黑" w:hAnsi="微软雅黑"/>
          <w:sz w:val="16"/>
        </w:rPr>
        <w:t>Intel Xeon处理器，2.6 GHz, 8gb内存</w:t>
      </w:r>
      <w:r w:rsidR="00A51576" w:rsidRPr="00806C21">
        <w:rPr>
          <w:rFonts w:ascii="微软雅黑" w:eastAsia="微软雅黑" w:hAnsi="微软雅黑" w:hint="eastAsia"/>
          <w:sz w:val="16"/>
        </w:rPr>
        <w:t>。</w:t>
      </w:r>
    </w:p>
    <w:p w:rsidR="00D658C4" w:rsidRPr="00460D74" w:rsidRDefault="00D658C4" w:rsidP="00DE2FD3">
      <w:pPr>
        <w:ind w:firstLine="420"/>
        <w:rPr>
          <w:rFonts w:ascii="微软雅黑" w:eastAsia="微软雅黑" w:hAnsi="微软雅黑" w:hint="eastAsia"/>
          <w:sz w:val="20"/>
        </w:rPr>
      </w:pPr>
    </w:p>
    <w:p w:rsidR="00324D26" w:rsidRPr="00BE68E0" w:rsidRDefault="00324D26" w:rsidP="00BE68E0">
      <w:pPr>
        <w:pStyle w:val="3"/>
        <w:rPr>
          <w:rFonts w:hint="eastAsia"/>
        </w:rPr>
      </w:pPr>
      <w:r w:rsidRPr="0034686B">
        <w:rPr>
          <w:rFonts w:hint="eastAsia"/>
        </w:rPr>
        <w:t>2.</w:t>
      </w:r>
      <w:r w:rsidRPr="0034686B">
        <w:t xml:space="preserve">Graph </w:t>
      </w:r>
      <w:r w:rsidRPr="0034686B">
        <w:rPr>
          <w:rFonts w:hint="eastAsia"/>
        </w:rPr>
        <w:t>集合</w:t>
      </w:r>
    </w:p>
    <w:p w:rsidR="00324D26" w:rsidRPr="005F61FD" w:rsidRDefault="000D02B8" w:rsidP="005F61FD">
      <w:pPr>
        <w:ind w:firstLine="420"/>
        <w:rPr>
          <w:rFonts w:ascii="微软雅黑" w:eastAsia="微软雅黑" w:hAnsi="微软雅黑" w:hint="eastAsia"/>
          <w:sz w:val="16"/>
        </w:rPr>
      </w:pPr>
      <w:r w:rsidRPr="00F037A2">
        <w:rPr>
          <w:rFonts w:ascii="微软雅黑" w:eastAsia="微软雅黑" w:hAnsi="微软雅黑" w:hint="eastAsia"/>
          <w:sz w:val="16"/>
        </w:rPr>
        <w:t>我们实验中使用的数据集</w:t>
      </w:r>
      <w:r w:rsidR="00660404">
        <w:rPr>
          <w:rFonts w:ascii="微软雅黑" w:eastAsia="微软雅黑" w:hAnsi="微软雅黑" w:hint="eastAsia"/>
          <w:sz w:val="16"/>
        </w:rPr>
        <w:t>见</w:t>
      </w:r>
      <w:r w:rsidR="00BC1754">
        <w:rPr>
          <w:rFonts w:ascii="微软雅黑" w:eastAsia="微软雅黑" w:hAnsi="微软雅黑" w:hint="eastAsia"/>
          <w:sz w:val="16"/>
        </w:rPr>
        <w:t xml:space="preserve"> </w:t>
      </w:r>
      <w:r w:rsidR="00660404">
        <w:rPr>
          <w:rFonts w:ascii="微软雅黑" w:eastAsia="微软雅黑" w:hAnsi="微软雅黑" w:hint="eastAsia"/>
          <w:sz w:val="16"/>
        </w:rPr>
        <w:t>表2</w:t>
      </w:r>
      <w:r w:rsidR="00324D26" w:rsidRPr="00F037A2">
        <w:rPr>
          <w:rFonts w:ascii="微软雅黑" w:eastAsia="微软雅黑" w:hAnsi="微软雅黑" w:hint="eastAsia"/>
          <w:sz w:val="16"/>
        </w:rPr>
        <w:t>。所有这些数据集都是公开的来自斯坦福快照网站e3，并按照指导建模图表。对于socket - epinions1和Email-EuAll数据集，我们</w:t>
      </w:r>
      <w:r w:rsidR="007B49CA" w:rsidRPr="00F037A2">
        <w:rPr>
          <w:rFonts w:ascii="微软雅黑" w:eastAsia="微软雅黑" w:hAnsi="微软雅黑" w:hint="eastAsia"/>
          <w:sz w:val="16"/>
        </w:rPr>
        <w:t>在有限的计算资源下</w:t>
      </w:r>
      <w:r w:rsidR="00324D26" w:rsidRPr="00F037A2">
        <w:rPr>
          <w:rFonts w:ascii="微软雅黑" w:eastAsia="微软雅黑" w:hAnsi="微软雅黑" w:hint="eastAsia"/>
          <w:sz w:val="16"/>
        </w:rPr>
        <w:t>随机选择它们的子集来构造</w:t>
      </w:r>
      <w:r w:rsidR="00F43D10" w:rsidRPr="00F037A2">
        <w:rPr>
          <w:rFonts w:ascii="微软雅黑" w:eastAsia="微软雅黑" w:hAnsi="微软雅黑" w:hint="eastAsia"/>
          <w:sz w:val="16"/>
        </w:rPr>
        <w:t>可用</w:t>
      </w:r>
      <w:r w:rsidR="00324D26" w:rsidRPr="00F037A2">
        <w:rPr>
          <w:rFonts w:ascii="微软雅黑" w:eastAsia="微软雅黑" w:hAnsi="微软雅黑" w:hint="eastAsia"/>
          <w:sz w:val="16"/>
        </w:rPr>
        <w:t>索引。</w:t>
      </w:r>
      <w:r w:rsidR="00675BB6">
        <w:rPr>
          <w:rFonts w:ascii="微软雅黑" w:eastAsia="微软雅黑" w:hAnsi="微软雅黑" w:hint="eastAsia"/>
          <w:sz w:val="16"/>
        </w:rPr>
        <w:t>因为这些图是未加权的，</w:t>
      </w:r>
      <w:r w:rsidR="00324D26" w:rsidRPr="00F037A2">
        <w:rPr>
          <w:rFonts w:ascii="微软雅黑" w:eastAsia="微软雅黑" w:hAnsi="微软雅黑" w:hint="eastAsia"/>
          <w:sz w:val="16"/>
        </w:rPr>
        <w:t>我们</w:t>
      </w:r>
      <w:r w:rsidR="00463A56" w:rsidRPr="00F037A2">
        <w:rPr>
          <w:rFonts w:ascii="微软雅黑" w:eastAsia="微软雅黑" w:hAnsi="微软雅黑" w:hint="eastAsia"/>
          <w:sz w:val="16"/>
        </w:rPr>
        <w:t>为每条边生成一个长度和一个权重</w:t>
      </w:r>
      <w:r w:rsidR="00324D26" w:rsidRPr="00F037A2">
        <w:rPr>
          <w:rFonts w:ascii="微软雅黑" w:eastAsia="微软雅黑" w:hAnsi="微软雅黑" w:hint="eastAsia"/>
          <w:sz w:val="16"/>
        </w:rPr>
        <w:t>，其值服从均匀分布在1到100之间。采用</w:t>
      </w:r>
      <w:bookmarkStart w:id="0" w:name="OLE_LINK1"/>
      <w:bookmarkStart w:id="1" w:name="OLE_LINK2"/>
      <w:r w:rsidR="00324D26" w:rsidRPr="00F037A2">
        <w:rPr>
          <w:rFonts w:ascii="微软雅黑" w:eastAsia="微软雅黑" w:hAnsi="微软雅黑" w:hint="eastAsia"/>
          <w:sz w:val="16"/>
        </w:rPr>
        <w:t>成本准则</w:t>
      </w:r>
      <w:bookmarkEnd w:id="0"/>
      <w:bookmarkEnd w:id="1"/>
      <w:r w:rsidR="00324D26" w:rsidRPr="00F037A2">
        <w:rPr>
          <w:rFonts w:ascii="微软雅黑" w:eastAsia="微软雅黑" w:hAnsi="微软雅黑" w:hint="eastAsia"/>
          <w:sz w:val="16"/>
        </w:rPr>
        <w:t>作为约束条件。</w:t>
      </w:r>
    </w:p>
    <w:p w:rsidR="002C2F29" w:rsidRPr="0034686B" w:rsidRDefault="002C2F29" w:rsidP="00A51576">
      <w:pPr>
        <w:rPr>
          <w:rFonts w:ascii="微软雅黑" w:eastAsia="微软雅黑" w:hAnsi="微软雅黑" w:cs="黑体" w:hint="eastAsia"/>
          <w:sz w:val="12"/>
          <w:szCs w:val="30"/>
        </w:rPr>
      </w:pPr>
    </w:p>
    <w:p w:rsidR="002C2F29" w:rsidRPr="0034686B" w:rsidRDefault="002C2F29" w:rsidP="00A51576">
      <w:pPr>
        <w:rPr>
          <w:rFonts w:ascii="微软雅黑" w:eastAsia="微软雅黑" w:hAnsi="微软雅黑" w:cs="黑体" w:hint="eastAsia"/>
          <w:sz w:val="12"/>
          <w:szCs w:val="30"/>
        </w:rPr>
      </w:pPr>
      <w:r w:rsidRPr="0034686B">
        <w:rPr>
          <w:rFonts w:ascii="微软雅黑" w:eastAsia="微软雅黑" w:hAnsi="微软雅黑"/>
          <w:noProof/>
          <w:sz w:val="18"/>
        </w:rPr>
        <w:drawing>
          <wp:inline distT="0" distB="0" distL="0" distR="0" wp14:anchorId="63F98523" wp14:editId="76757457">
            <wp:extent cx="3965598" cy="16718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739" cy="16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76" w:rsidRPr="0034686B" w:rsidRDefault="00A51576" w:rsidP="00A51576">
      <w:pPr>
        <w:rPr>
          <w:rFonts w:ascii="微软雅黑" w:eastAsia="微软雅黑" w:hAnsi="微软雅黑" w:cs="黑体" w:hint="eastAsia"/>
          <w:sz w:val="12"/>
          <w:szCs w:val="30"/>
        </w:rPr>
      </w:pPr>
    </w:p>
    <w:p w:rsidR="00463A56" w:rsidRPr="0034686B" w:rsidRDefault="00463A56" w:rsidP="00A51576">
      <w:pPr>
        <w:rPr>
          <w:rFonts w:ascii="微软雅黑" w:eastAsia="微软雅黑" w:hAnsi="微软雅黑" w:cs="黑体" w:hint="eastAsia"/>
          <w:sz w:val="12"/>
          <w:szCs w:val="30"/>
        </w:rPr>
      </w:pPr>
    </w:p>
    <w:p w:rsidR="00463A56" w:rsidRPr="0034686B" w:rsidRDefault="00463A56" w:rsidP="00563576">
      <w:pPr>
        <w:pStyle w:val="3"/>
        <w:rPr>
          <w:rFonts w:hint="eastAsia"/>
        </w:rPr>
      </w:pPr>
      <w:r w:rsidRPr="0034686B">
        <w:rPr>
          <w:rFonts w:hint="eastAsia"/>
        </w:rPr>
        <w:t>3.</w:t>
      </w:r>
      <w:r w:rsidRPr="0034686B">
        <w:rPr>
          <w:rFonts w:hint="eastAsia"/>
        </w:rPr>
        <w:t>方法比较</w:t>
      </w:r>
    </w:p>
    <w:p w:rsidR="00463A56" w:rsidRPr="0034686B" w:rsidRDefault="00463A56" w:rsidP="00A51576">
      <w:pPr>
        <w:rPr>
          <w:rFonts w:ascii="微软雅黑" w:eastAsia="微软雅黑" w:hAnsi="微软雅黑" w:cs="黑体" w:hint="eastAsia"/>
          <w:sz w:val="12"/>
          <w:szCs w:val="30"/>
        </w:rPr>
      </w:pPr>
    </w:p>
    <w:p w:rsidR="00982FF3" w:rsidRPr="0029266B" w:rsidRDefault="00585440" w:rsidP="00B60ECE">
      <w:pPr>
        <w:ind w:firstLine="420"/>
        <w:rPr>
          <w:rFonts w:ascii="微软雅黑" w:eastAsia="微软雅黑" w:hAnsi="微软雅黑" w:hint="eastAsia"/>
          <w:sz w:val="16"/>
        </w:rPr>
      </w:pPr>
      <w:r w:rsidRPr="0029266B">
        <w:rPr>
          <w:rFonts w:ascii="微软雅黑" w:eastAsia="微软雅黑" w:hAnsi="微软雅黑" w:hint="eastAsia"/>
          <w:sz w:val="16"/>
        </w:rPr>
        <w:t>由于这是第一项</w:t>
      </w:r>
      <w:r w:rsidR="00463A56" w:rsidRPr="0029266B">
        <w:rPr>
          <w:rFonts w:ascii="微软雅黑" w:eastAsia="微软雅黑" w:hAnsi="微软雅黑" w:hint="eastAsia"/>
          <w:sz w:val="16"/>
        </w:rPr>
        <w:t>解决加密图上CSD查询问题的工作，所以我们将我们的</w:t>
      </w:r>
      <w:r w:rsidRPr="0029266B">
        <w:rPr>
          <w:rFonts w:ascii="微软雅黑" w:eastAsia="微软雅黑" w:hAnsi="微软雅黑" w:hint="eastAsia"/>
          <w:sz w:val="16"/>
        </w:rPr>
        <w:t>这个</w:t>
      </w:r>
      <w:r w:rsidR="00463A56" w:rsidRPr="0029266B">
        <w:rPr>
          <w:rFonts w:ascii="微软雅黑" w:eastAsia="微软雅黑" w:hAnsi="微软雅黑" w:hint="eastAsia"/>
          <w:sz w:val="16"/>
        </w:rPr>
        <w:t>方法与未加密图上的方法进行了比较。我们按照</w:t>
      </w:r>
      <w:r w:rsidR="00B83BB9">
        <w:rPr>
          <w:rFonts w:ascii="微软雅黑" w:eastAsia="微软雅黑" w:hAnsi="微软雅黑" w:hint="eastAsia"/>
          <w:sz w:val="16"/>
        </w:rPr>
        <w:t xml:space="preserve"> </w:t>
      </w:r>
      <w:r w:rsidR="00463A56" w:rsidRPr="0029266B">
        <w:rPr>
          <w:rFonts w:ascii="微软雅黑" w:eastAsia="微软雅黑" w:hAnsi="微软雅黑" w:hint="eastAsia"/>
          <w:sz w:val="16"/>
        </w:rPr>
        <w:t>[2]</w:t>
      </w:r>
      <w:r w:rsidR="00B83BB9">
        <w:rPr>
          <w:rFonts w:ascii="微软雅黑" w:eastAsia="微软雅黑" w:hAnsi="微软雅黑" w:hint="eastAsia"/>
          <w:sz w:val="16"/>
        </w:rPr>
        <w:t xml:space="preserve"> </w:t>
      </w:r>
      <w:r w:rsidR="00463A56" w:rsidRPr="0029266B">
        <w:rPr>
          <w:rFonts w:ascii="微软雅黑" w:eastAsia="微软雅黑" w:hAnsi="微软雅黑" w:hint="eastAsia"/>
          <w:sz w:val="16"/>
        </w:rPr>
        <w:t>中引入的最先进的纯文本图方法实现了这种方法。唯一的区别是我们在原始图上构造2HCLI，而不是覆盖图。因此，我们的</w:t>
      </w:r>
      <w:r w:rsidR="00775292" w:rsidRPr="0029266B">
        <w:rPr>
          <w:rFonts w:ascii="微软雅黑" w:eastAsia="微软雅黑" w:hAnsi="微软雅黑" w:hint="eastAsia"/>
          <w:sz w:val="16"/>
        </w:rPr>
        <w:t>这个方法的</w:t>
      </w:r>
      <w:r w:rsidR="00463A56" w:rsidRPr="0029266B">
        <w:rPr>
          <w:rFonts w:ascii="微软雅黑" w:eastAsia="微软雅黑" w:hAnsi="微软雅黑" w:hint="eastAsia"/>
          <w:sz w:val="16"/>
        </w:rPr>
        <w:t>实现具有更高的查询效率，但</w:t>
      </w:r>
      <w:r w:rsidR="00775292" w:rsidRPr="0029266B">
        <w:rPr>
          <w:rFonts w:ascii="微软雅黑" w:eastAsia="微软雅黑" w:hAnsi="微软雅黑" w:hint="eastAsia"/>
          <w:sz w:val="16"/>
        </w:rPr>
        <w:t>与此同时，</w:t>
      </w:r>
      <w:r w:rsidR="00463A56" w:rsidRPr="0029266B">
        <w:rPr>
          <w:rFonts w:ascii="微软雅黑" w:eastAsia="微软雅黑" w:hAnsi="微软雅黑" w:hint="eastAsia"/>
          <w:sz w:val="16"/>
        </w:rPr>
        <w:t>索引构造的复杂性</w:t>
      </w:r>
      <w:r w:rsidR="00775292" w:rsidRPr="0029266B">
        <w:rPr>
          <w:rFonts w:ascii="微软雅黑" w:eastAsia="微软雅黑" w:hAnsi="微软雅黑" w:hint="eastAsia"/>
          <w:sz w:val="16"/>
        </w:rPr>
        <w:t>会</w:t>
      </w:r>
      <w:r w:rsidR="00463A56" w:rsidRPr="0029266B">
        <w:rPr>
          <w:rFonts w:ascii="微软雅黑" w:eastAsia="微软雅黑" w:hAnsi="微软雅黑" w:hint="eastAsia"/>
          <w:sz w:val="16"/>
        </w:rPr>
        <w:t>更高。</w:t>
      </w:r>
    </w:p>
    <w:p w:rsidR="00816962" w:rsidRPr="0029266B" w:rsidRDefault="00816962" w:rsidP="00A51576">
      <w:pPr>
        <w:rPr>
          <w:rFonts w:ascii="微软雅黑" w:eastAsia="微软雅黑" w:hAnsi="微软雅黑" w:hint="eastAsia"/>
          <w:sz w:val="16"/>
        </w:rPr>
      </w:pPr>
    </w:p>
    <w:p w:rsidR="002236B5" w:rsidRDefault="002236B5" w:rsidP="00C930E3">
      <w:pPr>
        <w:pStyle w:val="3"/>
        <w:rPr>
          <w:rFonts w:ascii="微软雅黑" w:eastAsia="微软雅黑" w:hAnsi="微软雅黑" w:hint="eastAsia"/>
          <w:sz w:val="16"/>
        </w:rPr>
      </w:pPr>
      <w:r w:rsidRPr="002236B5">
        <w:rPr>
          <w:rFonts w:hint="eastAsia"/>
        </w:rPr>
        <w:lastRenderedPageBreak/>
        <w:t>4</w:t>
      </w:r>
      <w:r w:rsidR="001E51E6">
        <w:rPr>
          <w:rFonts w:hint="eastAsia"/>
        </w:rPr>
        <w:t>.</w:t>
      </w:r>
      <w:r w:rsidR="00982FF3" w:rsidRPr="002236B5">
        <w:rPr>
          <w:rFonts w:hint="eastAsia"/>
        </w:rPr>
        <w:t>查询集</w:t>
      </w:r>
    </w:p>
    <w:p w:rsidR="00982FF3" w:rsidRPr="0029266B" w:rsidRDefault="000779D4" w:rsidP="00C930E3">
      <w:pPr>
        <w:ind w:firstLine="420"/>
        <w:rPr>
          <w:rFonts w:ascii="微软雅黑" w:eastAsia="微软雅黑" w:hAnsi="微软雅黑" w:hint="eastAsia"/>
          <w:sz w:val="16"/>
        </w:rPr>
      </w:pPr>
      <w:r w:rsidRPr="0029266B">
        <w:rPr>
          <w:rFonts w:ascii="微软雅黑" w:eastAsia="微软雅黑" w:hAnsi="微软雅黑" w:hint="eastAsia"/>
          <w:sz w:val="16"/>
        </w:rPr>
        <w:t>我们针对</w:t>
      </w:r>
      <w:r w:rsidR="00982FF3" w:rsidRPr="0029266B">
        <w:rPr>
          <w:rFonts w:ascii="微软雅黑" w:eastAsia="微软雅黑" w:hAnsi="微软雅黑" w:hint="eastAsia"/>
          <w:sz w:val="16"/>
        </w:rPr>
        <w:t>每个数据集随机生成</w:t>
      </w:r>
      <w:r w:rsidR="008E6583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200</w:t>
      </w:r>
      <w:r w:rsidR="008E6583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个查询。每个查询中的源</w:t>
      </w:r>
      <w:r w:rsidR="00EA47EA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s</w:t>
      </w:r>
      <w:r w:rsidR="00EA47EA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和目标</w:t>
      </w:r>
      <w:r w:rsidR="00EA47EA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t</w:t>
      </w:r>
      <w:r w:rsidR="00EA47EA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也是随机选择的。</w:t>
      </w:r>
      <w:r w:rsidR="00A54462" w:rsidRPr="0029266B">
        <w:rPr>
          <w:rFonts w:ascii="微软雅黑" w:eastAsia="微软雅黑" w:hAnsi="微软雅黑" w:hint="eastAsia"/>
          <w:sz w:val="16"/>
        </w:rPr>
        <w:t>另外，</w:t>
      </w:r>
      <w:r w:rsidR="00982FF3" w:rsidRPr="0029266B">
        <w:rPr>
          <w:rFonts w:ascii="微软雅黑" w:eastAsia="微软雅黑" w:hAnsi="微软雅黑" w:hint="eastAsia"/>
          <w:sz w:val="16"/>
        </w:rPr>
        <w:t>每一对</w:t>
      </w:r>
      <w:r w:rsidR="009C07F9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(s, t)</w:t>
      </w:r>
      <w:r w:rsidR="00A54462" w:rsidRPr="0029266B">
        <w:rPr>
          <w:rFonts w:ascii="微软雅黑" w:eastAsia="微软雅黑" w:hAnsi="微软雅黑" w:hint="eastAsia"/>
          <w:sz w:val="16"/>
        </w:rPr>
        <w:t xml:space="preserve"> 的</w:t>
      </w:r>
      <w:r w:rsidR="00A54462" w:rsidRPr="0029266B">
        <w:rPr>
          <w:rFonts w:ascii="微软雅黑" w:eastAsia="微软雅黑" w:hAnsi="微软雅黑" w:hint="eastAsia"/>
          <w:sz w:val="16"/>
        </w:rPr>
        <w:t>成本约束</w:t>
      </w:r>
      <w:r w:rsidR="005A576E">
        <w:rPr>
          <w:rFonts w:ascii="微软雅黑" w:eastAsia="微软雅黑" w:hAnsi="微软雅黑" w:hint="eastAsia"/>
          <w:sz w:val="16"/>
        </w:rPr>
        <w:t xml:space="preserve"> </w:t>
      </w:r>
      <w:r w:rsidR="00A54462" w:rsidRPr="0029266B">
        <w:rPr>
          <w:rFonts w:ascii="微软雅黑" w:eastAsia="微软雅黑" w:hAnsi="微软雅黑" w:hint="eastAsia"/>
          <w:sz w:val="16"/>
        </w:rPr>
        <w:t>θ</w:t>
      </w:r>
      <w:r w:rsidR="005A576E">
        <w:rPr>
          <w:rFonts w:ascii="微软雅黑" w:eastAsia="微软雅黑" w:hAnsi="微软雅黑" w:hint="eastAsia"/>
          <w:sz w:val="16"/>
        </w:rPr>
        <w:t xml:space="preserve"> </w:t>
      </w:r>
      <w:r w:rsidR="00B67B24" w:rsidRPr="0029266B">
        <w:rPr>
          <w:rFonts w:ascii="微软雅黑" w:eastAsia="微软雅黑" w:hAnsi="微软雅黑" w:hint="eastAsia"/>
          <w:sz w:val="16"/>
        </w:rPr>
        <w:t>的</w:t>
      </w:r>
      <w:r w:rsidR="00982FF3" w:rsidRPr="0029266B">
        <w:rPr>
          <w:rFonts w:ascii="微软雅黑" w:eastAsia="微软雅黑" w:hAnsi="微软雅黑" w:hint="eastAsia"/>
          <w:sz w:val="16"/>
        </w:rPr>
        <w:t>设置如下</w:t>
      </w:r>
      <w:r w:rsidR="00A84F3E" w:rsidRPr="0029266B">
        <w:rPr>
          <w:rFonts w:ascii="微软雅黑" w:eastAsia="微软雅黑" w:hAnsi="微软雅黑" w:hint="eastAsia"/>
          <w:sz w:val="16"/>
        </w:rPr>
        <w:t>所述</w:t>
      </w:r>
      <w:r w:rsidR="007B5E73" w:rsidRPr="0029266B">
        <w:rPr>
          <w:rFonts w:ascii="微软雅黑" w:eastAsia="微软雅黑" w:hAnsi="微软雅黑" w:hint="eastAsia"/>
          <w:sz w:val="16"/>
        </w:rPr>
        <w:t>：</w:t>
      </w:r>
      <w:r w:rsidR="00982FF3" w:rsidRPr="0029266B">
        <w:rPr>
          <w:rFonts w:ascii="微软雅黑" w:eastAsia="微软雅黑" w:hAnsi="微软雅黑" w:hint="eastAsia"/>
          <w:sz w:val="16"/>
        </w:rPr>
        <w:t>我们</w:t>
      </w:r>
      <w:r w:rsidR="001555FA" w:rsidRPr="0029266B">
        <w:rPr>
          <w:rFonts w:ascii="微软雅黑" w:eastAsia="微软雅黑" w:hAnsi="微软雅黑" w:hint="eastAsia"/>
          <w:sz w:val="16"/>
        </w:rPr>
        <w:t>用</w:t>
      </w:r>
      <w:r w:rsidR="00982FF3" w:rsidRPr="0029266B">
        <w:rPr>
          <w:rFonts w:ascii="微软雅黑" w:eastAsia="微软雅黑" w:hAnsi="微软雅黑" w:hint="eastAsia"/>
          <w:sz w:val="16"/>
        </w:rPr>
        <w:t>cmin</w:t>
      </w:r>
      <w:r w:rsidR="00CB55E8" w:rsidRPr="0029266B">
        <w:rPr>
          <w:rFonts w:ascii="微软雅黑" w:eastAsia="微软雅黑" w:hAnsi="微软雅黑" w:hint="eastAsia"/>
          <w:sz w:val="16"/>
        </w:rPr>
        <w:t>表示</w:t>
      </w:r>
      <w:r w:rsidR="006D0EF2" w:rsidRPr="0029266B">
        <w:rPr>
          <w:rFonts w:ascii="微软雅黑" w:eastAsia="微软雅黑" w:hAnsi="微软雅黑" w:hint="eastAsia"/>
          <w:sz w:val="16"/>
        </w:rPr>
        <w:t xml:space="preserve">从s </w:t>
      </w:r>
      <w:r w:rsidR="008E045B" w:rsidRPr="0029266B">
        <w:rPr>
          <w:rFonts w:ascii="微软雅黑" w:eastAsia="微软雅黑" w:hAnsi="微软雅黑" w:hint="eastAsia"/>
          <w:sz w:val="16"/>
        </w:rPr>
        <w:t>到</w:t>
      </w:r>
      <w:r w:rsidR="006D0EF2" w:rsidRPr="0029266B">
        <w:rPr>
          <w:rFonts w:ascii="微软雅黑" w:eastAsia="微软雅黑" w:hAnsi="微软雅黑" w:hint="eastAsia"/>
          <w:sz w:val="16"/>
        </w:rPr>
        <w:t>t的</w:t>
      </w:r>
      <w:r w:rsidR="00982FF3" w:rsidRPr="0029266B">
        <w:rPr>
          <w:rFonts w:ascii="微软雅黑" w:eastAsia="微软雅黑" w:hAnsi="微软雅黑" w:hint="eastAsia"/>
          <w:sz w:val="16"/>
        </w:rPr>
        <w:t>所有路径的最小成本</w:t>
      </w:r>
      <w:r w:rsidR="00F63CEC" w:rsidRPr="0029266B">
        <w:rPr>
          <w:rFonts w:ascii="微软雅黑" w:eastAsia="微软雅黑" w:hAnsi="微软雅黑" w:hint="eastAsia"/>
          <w:sz w:val="16"/>
        </w:rPr>
        <w:t>的</w:t>
      </w:r>
      <w:r w:rsidR="00AE76B9" w:rsidRPr="0029266B">
        <w:rPr>
          <w:rFonts w:ascii="微软雅黑" w:eastAsia="微软雅黑" w:hAnsi="微软雅黑" w:hint="eastAsia"/>
          <w:sz w:val="16"/>
        </w:rPr>
        <w:t>下界</w:t>
      </w:r>
      <w:r w:rsidR="00982FF3" w:rsidRPr="0029266B">
        <w:rPr>
          <w:rFonts w:ascii="微软雅黑" w:eastAsia="微软雅黑" w:hAnsi="微软雅黑" w:hint="eastAsia"/>
          <w:sz w:val="16"/>
        </w:rPr>
        <w:t>,</w:t>
      </w:r>
      <w:r w:rsidR="008E045B" w:rsidRPr="0029266B">
        <w:rPr>
          <w:rFonts w:ascii="微软雅黑" w:eastAsia="微软雅黑" w:hAnsi="微软雅黑" w:hint="eastAsia"/>
          <w:sz w:val="16"/>
        </w:rPr>
        <w:t>用cmax表示从s到t的最短路径</w:t>
      </w:r>
      <w:r w:rsidR="00F63CEC" w:rsidRPr="0029266B">
        <w:rPr>
          <w:rFonts w:ascii="微软雅黑" w:eastAsia="微软雅黑" w:hAnsi="微软雅黑" w:hint="eastAsia"/>
          <w:sz w:val="16"/>
        </w:rPr>
        <w:t>的</w:t>
      </w:r>
      <w:r w:rsidR="00436FF5" w:rsidRPr="0029266B">
        <w:rPr>
          <w:rFonts w:ascii="微软雅黑" w:eastAsia="微软雅黑" w:hAnsi="微软雅黑" w:hint="eastAsia"/>
          <w:sz w:val="16"/>
        </w:rPr>
        <w:t>的最小花费的上界</w:t>
      </w:r>
      <w:r w:rsidR="00982FF3" w:rsidRPr="0029266B">
        <w:rPr>
          <w:rFonts w:ascii="微软雅黑" w:eastAsia="微软雅黑" w:hAnsi="微软雅黑" w:hint="eastAsia"/>
          <w:sz w:val="16"/>
        </w:rPr>
        <w:t>。</w:t>
      </w:r>
      <w:r w:rsidR="00982FF3" w:rsidRPr="00EA3821">
        <w:rPr>
          <w:rFonts w:ascii="微软雅黑" w:eastAsia="微软雅黑" w:hAnsi="微软雅黑" w:hint="eastAsia"/>
          <w:b/>
          <w:sz w:val="16"/>
          <w:u w:val="single"/>
        </w:rPr>
        <w:t>如果成本约束</w:t>
      </w:r>
      <w:r w:rsidR="00B073C2" w:rsidRPr="00EA3821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="00982FF3" w:rsidRPr="00EA3821">
        <w:rPr>
          <w:rFonts w:ascii="微软雅黑" w:eastAsia="微软雅黑" w:hAnsi="微软雅黑" w:hint="eastAsia"/>
          <w:b/>
          <w:sz w:val="16"/>
          <w:u w:val="single"/>
        </w:rPr>
        <w:t>θ&lt; cmin,</w:t>
      </w:r>
      <w:r w:rsidR="0085543F" w:rsidRPr="00EA3821">
        <w:rPr>
          <w:rFonts w:ascii="微软雅黑" w:eastAsia="微软雅黑" w:hAnsi="微软雅黑" w:hint="eastAsia"/>
          <w:b/>
          <w:sz w:val="16"/>
          <w:u w:val="single"/>
        </w:rPr>
        <w:t>那么</w:t>
      </w:r>
      <w:r w:rsidR="00966EBD" w:rsidRPr="00EA3821">
        <w:rPr>
          <w:rFonts w:ascii="微软雅黑" w:eastAsia="微软雅黑" w:hAnsi="微软雅黑" w:hint="eastAsia"/>
          <w:b/>
          <w:sz w:val="16"/>
          <w:u w:val="single"/>
        </w:rPr>
        <w:t>将会没有有效的查询结果</w:t>
      </w:r>
      <w:r w:rsidR="00982FF3" w:rsidRPr="00EA3821">
        <w:rPr>
          <w:rFonts w:ascii="微软雅黑" w:eastAsia="微软雅黑" w:hAnsi="微软雅黑" w:hint="eastAsia"/>
          <w:b/>
          <w:sz w:val="16"/>
          <w:u w:val="single"/>
        </w:rPr>
        <w:t>;如果成本约束</w:t>
      </w:r>
      <w:r w:rsidR="00EA3821" w:rsidRPr="00EA3821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="00982FF3" w:rsidRPr="00EA3821">
        <w:rPr>
          <w:rFonts w:ascii="微软雅黑" w:eastAsia="微软雅黑" w:hAnsi="微软雅黑" w:hint="eastAsia"/>
          <w:b/>
          <w:sz w:val="16"/>
          <w:u w:val="single"/>
        </w:rPr>
        <w:t>θ&gt; c</w:t>
      </w:r>
      <w:r w:rsidR="00834C7B" w:rsidRPr="00EA3821">
        <w:rPr>
          <w:rFonts w:ascii="微软雅黑" w:eastAsia="微软雅黑" w:hAnsi="微软雅黑" w:hint="eastAsia"/>
          <w:b/>
          <w:sz w:val="16"/>
          <w:u w:val="single"/>
        </w:rPr>
        <w:t>max</w:t>
      </w:r>
      <w:r w:rsidR="00982FF3" w:rsidRPr="00EA3821">
        <w:rPr>
          <w:rFonts w:ascii="微软雅黑" w:eastAsia="微软雅黑" w:hAnsi="微软雅黑" w:hint="eastAsia"/>
          <w:b/>
          <w:sz w:val="16"/>
          <w:u w:val="single"/>
        </w:rPr>
        <w:t>,</w:t>
      </w:r>
      <w:r w:rsidR="00834C7B" w:rsidRPr="00EA3821">
        <w:rPr>
          <w:rFonts w:ascii="微软雅黑" w:eastAsia="微软雅黑" w:hAnsi="微软雅黑" w:hint="eastAsia"/>
          <w:b/>
          <w:sz w:val="16"/>
          <w:u w:val="single"/>
        </w:rPr>
        <w:t>那么</w:t>
      </w:r>
      <w:r w:rsidR="00982FF3" w:rsidRPr="00EA3821">
        <w:rPr>
          <w:rFonts w:ascii="微软雅黑" w:eastAsia="微软雅黑" w:hAnsi="微软雅黑" w:hint="eastAsia"/>
          <w:b/>
          <w:sz w:val="16"/>
          <w:u w:val="single"/>
        </w:rPr>
        <w:t>最短的距离</w:t>
      </w:r>
      <w:r w:rsidR="009D3A9A" w:rsidRPr="00EA3821">
        <w:rPr>
          <w:rFonts w:ascii="微软雅黑" w:eastAsia="微软雅黑" w:hAnsi="微软雅黑" w:hint="eastAsia"/>
          <w:b/>
          <w:sz w:val="16"/>
          <w:u w:val="single"/>
        </w:rPr>
        <w:t>（</w:t>
      </w:r>
      <w:r w:rsidR="009D3A9A" w:rsidRPr="00EA3821">
        <w:rPr>
          <w:rFonts w:ascii="微软雅黑" w:eastAsia="微软雅黑" w:hAnsi="微软雅黑"/>
          <w:b/>
          <w:sz w:val="16"/>
          <w:u w:val="single"/>
        </w:rPr>
        <w:t>shortest distance</w:t>
      </w:r>
      <w:r w:rsidR="009D3A9A" w:rsidRPr="00EA3821">
        <w:rPr>
          <w:rFonts w:ascii="微软雅黑" w:eastAsia="微软雅黑" w:hAnsi="微软雅黑" w:hint="eastAsia"/>
          <w:b/>
          <w:sz w:val="16"/>
          <w:u w:val="single"/>
        </w:rPr>
        <w:t>）</w:t>
      </w:r>
      <w:r w:rsidR="00EC38EE" w:rsidRPr="00EA3821">
        <w:rPr>
          <w:rFonts w:ascii="微软雅黑" w:eastAsia="微软雅黑" w:hAnsi="微软雅黑" w:hint="eastAsia"/>
          <w:b/>
          <w:sz w:val="16"/>
          <w:u w:val="single"/>
        </w:rPr>
        <w:t>将会</w:t>
      </w:r>
      <w:r w:rsidR="009D3A9A" w:rsidRPr="00EA3821">
        <w:rPr>
          <w:rFonts w:ascii="微软雅黑" w:eastAsia="微软雅黑" w:hAnsi="微软雅黑" w:hint="eastAsia"/>
          <w:b/>
          <w:sz w:val="16"/>
          <w:u w:val="single"/>
        </w:rPr>
        <w:t>是</w:t>
      </w:r>
      <w:r w:rsidR="00EC38EE" w:rsidRPr="00EA3821">
        <w:rPr>
          <w:rFonts w:ascii="微软雅黑" w:eastAsia="微软雅黑" w:hAnsi="微软雅黑" w:hint="eastAsia"/>
          <w:b/>
          <w:sz w:val="16"/>
          <w:u w:val="single"/>
        </w:rPr>
        <w:t>一直是有效的查询结果</w:t>
      </w:r>
      <w:r w:rsidR="00F50BA2" w:rsidRPr="0029266B">
        <w:rPr>
          <w:rFonts w:ascii="微软雅黑" w:eastAsia="微软雅黑" w:hAnsi="微软雅黑" w:hint="eastAsia"/>
          <w:sz w:val="16"/>
        </w:rPr>
        <w:t>，</w:t>
      </w:r>
      <w:r w:rsidR="00A63115" w:rsidRPr="0029266B">
        <w:rPr>
          <w:rFonts w:ascii="微软雅黑" w:eastAsia="微软雅黑" w:hAnsi="微软雅黑" w:hint="eastAsia"/>
          <w:sz w:val="16"/>
        </w:rPr>
        <w:t>为了</w:t>
      </w:r>
      <w:r w:rsidR="00982FF3" w:rsidRPr="0029266B">
        <w:rPr>
          <w:rFonts w:ascii="微软雅黑" w:eastAsia="微软雅黑" w:hAnsi="微软雅黑" w:hint="eastAsia"/>
          <w:sz w:val="16"/>
        </w:rPr>
        <w:t>减轻</w:t>
      </w:r>
      <w:r w:rsidR="001E0829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θ</w:t>
      </w:r>
      <w:r w:rsidR="001E0829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对性能的影响,我们</w:t>
      </w:r>
      <w:r w:rsidR="00146BAC" w:rsidRPr="0029266B">
        <w:rPr>
          <w:rFonts w:ascii="微软雅黑" w:eastAsia="微软雅黑" w:hAnsi="微软雅黑" w:hint="eastAsia"/>
          <w:sz w:val="16"/>
        </w:rPr>
        <w:t>为每个查询</w:t>
      </w:r>
      <w:r w:rsidR="00982FF3" w:rsidRPr="0029266B">
        <w:rPr>
          <w:rFonts w:ascii="微软雅黑" w:eastAsia="微软雅黑" w:hAnsi="微软雅黑" w:hint="eastAsia"/>
          <w:sz w:val="16"/>
        </w:rPr>
        <w:t>随机选择</w:t>
      </w:r>
      <w:r w:rsidR="005B2CCB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50</w:t>
      </w:r>
      <w:r w:rsidR="005B2CCB">
        <w:rPr>
          <w:rFonts w:ascii="微软雅黑" w:eastAsia="微软雅黑" w:hAnsi="微软雅黑" w:hint="eastAsia"/>
          <w:sz w:val="16"/>
        </w:rPr>
        <w:t xml:space="preserve"> </w:t>
      </w:r>
      <w:r w:rsidR="00AC76A0" w:rsidRPr="0029266B">
        <w:rPr>
          <w:rFonts w:ascii="微软雅黑" w:eastAsia="微软雅黑" w:hAnsi="微软雅黑" w:hint="eastAsia"/>
          <w:sz w:val="16"/>
        </w:rPr>
        <w:t>个</w:t>
      </w:r>
      <w:r w:rsidR="005B2CCB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θ</w:t>
      </w:r>
      <w:r w:rsidR="005B2CCB">
        <w:rPr>
          <w:rFonts w:ascii="微软雅黑" w:eastAsia="微软雅黑" w:hAnsi="微软雅黑" w:hint="eastAsia"/>
          <w:sz w:val="16"/>
        </w:rPr>
        <w:t xml:space="preserve"> </w:t>
      </w:r>
      <w:r w:rsidR="00982FF3" w:rsidRPr="0029266B">
        <w:rPr>
          <w:rFonts w:ascii="微软雅黑" w:eastAsia="微软雅黑" w:hAnsi="微软雅黑" w:hint="eastAsia"/>
          <w:sz w:val="16"/>
        </w:rPr>
        <w:t>值,</w:t>
      </w:r>
      <w:r w:rsidR="00817A62">
        <w:rPr>
          <w:rFonts w:ascii="微软雅黑" w:eastAsia="微软雅黑" w:hAnsi="微软雅黑" w:hint="eastAsia"/>
          <w:sz w:val="16"/>
        </w:rPr>
        <w:t>这些值得</w:t>
      </w:r>
      <w:r w:rsidR="00982FF3" w:rsidRPr="0029266B">
        <w:rPr>
          <w:rFonts w:ascii="微软雅黑" w:eastAsia="微软雅黑" w:hAnsi="微软雅黑" w:hint="eastAsia"/>
          <w:sz w:val="16"/>
        </w:rPr>
        <w:t>区间</w:t>
      </w:r>
      <w:r w:rsidR="00DE5125" w:rsidRPr="0029266B">
        <w:rPr>
          <w:rFonts w:ascii="微软雅黑" w:eastAsia="微软雅黑" w:hAnsi="微软雅黑" w:hint="eastAsia"/>
          <w:sz w:val="16"/>
        </w:rPr>
        <w:t>为</w:t>
      </w:r>
      <w:r w:rsidR="00982FF3" w:rsidRPr="0029266B">
        <w:rPr>
          <w:rFonts w:ascii="微软雅黑" w:eastAsia="微软雅黑" w:hAnsi="微软雅黑" w:hint="eastAsia"/>
          <w:sz w:val="16"/>
        </w:rPr>
        <w:t>[cmin, cmax]。</w:t>
      </w:r>
    </w:p>
    <w:p w:rsidR="005015EE" w:rsidRPr="00766EA3" w:rsidRDefault="00EE00A7" w:rsidP="001C46FC">
      <w:pPr>
        <w:ind w:firstLine="420"/>
        <w:rPr>
          <w:rFonts w:ascii="微软雅黑" w:eastAsia="微软雅黑" w:hAnsi="微软雅黑" w:hint="eastAsia"/>
          <w:b/>
          <w:sz w:val="16"/>
          <w:u w:val="single"/>
        </w:rPr>
      </w:pPr>
      <w:r w:rsidRPr="00766EA3">
        <w:rPr>
          <w:rFonts w:ascii="微软雅黑" w:eastAsia="微软雅黑" w:hAnsi="微软雅黑" w:hint="eastAsia"/>
          <w:b/>
          <w:sz w:val="16"/>
          <w:u w:val="single"/>
        </w:rPr>
        <w:t>另一个重要的参数是</w:t>
      </w:r>
      <w:r w:rsidR="00A065FE" w:rsidRPr="00766EA3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α</w:t>
      </w:r>
      <w:r w:rsidR="00A065FE" w:rsidRPr="00766EA3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,这决定了</w:t>
      </w:r>
      <w:bookmarkStart w:id="2" w:name="OLE_LINK3"/>
      <w:bookmarkStart w:id="3" w:name="OLE_LINK4"/>
      <w:r w:rsidRPr="00766EA3">
        <w:rPr>
          <w:rFonts w:ascii="微软雅黑" w:eastAsia="微软雅黑" w:hAnsi="微软雅黑" w:hint="eastAsia"/>
          <w:b/>
          <w:sz w:val="16"/>
          <w:u w:val="single"/>
        </w:rPr>
        <w:t>近</w:t>
      </w:r>
      <w:r w:rsidR="002C228E" w:rsidRPr="00766EA3">
        <w:rPr>
          <w:rFonts w:ascii="微软雅黑" w:eastAsia="微软雅黑" w:hAnsi="微软雅黑" w:hint="eastAsia"/>
          <w:b/>
          <w:sz w:val="16"/>
          <w:u w:val="single"/>
        </w:rPr>
        <w:t>似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保证</w:t>
      </w:r>
      <w:bookmarkEnd w:id="2"/>
      <w:bookmarkEnd w:id="3"/>
      <w:r w:rsidR="000E5A2C" w:rsidRPr="00766EA3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α-CSD</w:t>
      </w:r>
      <w:r w:rsidR="00C13A5B" w:rsidRPr="00766EA3">
        <w:rPr>
          <w:rFonts w:ascii="微软雅黑" w:eastAsia="微软雅黑" w:hAnsi="微软雅黑" w:hint="eastAsia"/>
          <w:b/>
          <w:sz w:val="16"/>
          <w:u w:val="single"/>
        </w:rPr>
        <w:t>查询。由于</w:t>
      </w:r>
      <w:r w:rsidR="0043104C" w:rsidRPr="00766EA3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="00C13A5B" w:rsidRPr="00766EA3">
        <w:rPr>
          <w:rFonts w:ascii="微软雅黑" w:eastAsia="微软雅黑" w:hAnsi="微软雅黑" w:hint="eastAsia"/>
          <w:b/>
          <w:sz w:val="16"/>
          <w:u w:val="single"/>
        </w:rPr>
        <w:t>α</w:t>
      </w:r>
      <w:r w:rsidR="0043104C" w:rsidRPr="00766EA3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="00EC1BE0" w:rsidRPr="00766EA3">
        <w:rPr>
          <w:rFonts w:ascii="微软雅黑" w:eastAsia="微软雅黑" w:hAnsi="微软雅黑" w:hint="eastAsia"/>
          <w:b/>
          <w:sz w:val="16"/>
          <w:u w:val="single"/>
        </w:rPr>
        <w:t>对于所有查询</w:t>
      </w:r>
      <w:r w:rsidR="00C13A5B" w:rsidRPr="00766EA3">
        <w:rPr>
          <w:rFonts w:ascii="微软雅黑" w:eastAsia="微软雅黑" w:hAnsi="微软雅黑" w:hint="eastAsia"/>
          <w:b/>
          <w:sz w:val="16"/>
          <w:u w:val="single"/>
        </w:rPr>
        <w:t>是一个恒定常量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,</w:t>
      </w:r>
      <w:r w:rsidR="00AD37D3" w:rsidRPr="00766EA3">
        <w:rPr>
          <w:rFonts w:ascii="微软雅黑" w:eastAsia="微软雅黑" w:hAnsi="微软雅黑" w:hint="eastAsia"/>
          <w:b/>
          <w:sz w:val="16"/>
          <w:u w:val="single"/>
        </w:rPr>
        <w:t>所以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我们把它看作一个系统参数</w:t>
      </w:r>
      <w:r w:rsidR="00481253" w:rsidRPr="00766EA3">
        <w:rPr>
          <w:rFonts w:ascii="微软雅黑" w:eastAsia="微软雅黑" w:hAnsi="微软雅黑" w:hint="eastAsia"/>
          <w:b/>
          <w:sz w:val="16"/>
          <w:u w:val="single"/>
        </w:rPr>
        <w:t>而不是特定查询的一部分。为了实现查询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精度和</w:t>
      </w:r>
      <w:r w:rsidR="00432AD1" w:rsidRPr="00766EA3">
        <w:rPr>
          <w:rFonts w:ascii="微软雅黑" w:eastAsia="微软雅黑" w:hAnsi="微软雅黑" w:hint="eastAsia"/>
          <w:b/>
          <w:sz w:val="16"/>
          <w:u w:val="single"/>
        </w:rPr>
        <w:t>系统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效率之间的平衡,我们</w:t>
      </w:r>
      <w:r w:rsidR="008D35EF" w:rsidRPr="00766EA3">
        <w:rPr>
          <w:rFonts w:ascii="微软雅黑" w:eastAsia="微软雅黑" w:hAnsi="微软雅黑" w:hint="eastAsia"/>
          <w:b/>
          <w:sz w:val="16"/>
          <w:u w:val="single"/>
        </w:rPr>
        <w:t>为</w:t>
      </w:r>
      <w:r w:rsidR="008D35EF" w:rsidRPr="00766EA3">
        <w:rPr>
          <w:rFonts w:ascii="微软雅黑" w:eastAsia="微软雅黑" w:hAnsi="微软雅黑" w:hint="eastAsia"/>
          <w:b/>
          <w:sz w:val="16"/>
          <w:u w:val="single"/>
        </w:rPr>
        <w:t>所有查询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设置了近似系数</w:t>
      </w:r>
      <w:r w:rsidR="008404CF" w:rsidRPr="00766EA3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Pr="00766EA3">
        <w:rPr>
          <w:rFonts w:ascii="微软雅黑" w:eastAsia="微软雅黑" w:hAnsi="微软雅黑" w:hint="eastAsia"/>
          <w:b/>
          <w:sz w:val="16"/>
          <w:u w:val="single"/>
        </w:rPr>
        <w:t>α= 1.5</w:t>
      </w:r>
    </w:p>
    <w:p w:rsidR="00931EFB" w:rsidRDefault="00931EFB" w:rsidP="00622AC8">
      <w:pPr>
        <w:rPr>
          <w:rFonts w:ascii="微软雅黑" w:eastAsia="微软雅黑" w:hAnsi="微软雅黑" w:cs="黑体" w:hint="eastAsia"/>
          <w:sz w:val="12"/>
          <w:szCs w:val="30"/>
        </w:rPr>
      </w:pPr>
    </w:p>
    <w:p w:rsidR="00931EFB" w:rsidRPr="00622AC8" w:rsidRDefault="00931EFB" w:rsidP="00622AC8">
      <w:pPr>
        <w:rPr>
          <w:rFonts w:ascii="微软雅黑" w:eastAsia="微软雅黑" w:hAnsi="微软雅黑" w:cs="黑体" w:hint="eastAsia"/>
          <w:sz w:val="12"/>
          <w:szCs w:val="30"/>
        </w:rPr>
      </w:pPr>
    </w:p>
    <w:p w:rsidR="005015EE" w:rsidRPr="00D358B1" w:rsidRDefault="00D358B1" w:rsidP="007E4F4F">
      <w:pPr>
        <w:pStyle w:val="2"/>
        <w:rPr>
          <w:rFonts w:cs="Arial" w:hint="eastAsia"/>
          <w:color w:val="2E3033"/>
          <w:sz w:val="18"/>
          <w:szCs w:val="21"/>
          <w:shd w:val="clear" w:color="auto" w:fill="FFFFFF"/>
        </w:rPr>
      </w:pPr>
      <w:r w:rsidRPr="005F73DE">
        <w:rPr>
          <w:rFonts w:hint="eastAsia"/>
        </w:rPr>
        <w:t>B.</w:t>
      </w:r>
      <w:r w:rsidR="005015EE" w:rsidRPr="005F73DE">
        <w:t>安全</w:t>
      </w:r>
      <w:r w:rsidR="005015EE" w:rsidRPr="005F73DE">
        <w:t>2HCLI</w:t>
      </w:r>
      <w:r w:rsidR="00E3373F" w:rsidRPr="005F73DE">
        <w:t>和查询令牌的</w:t>
      </w:r>
      <w:r w:rsidR="00E3373F" w:rsidRPr="005F73DE">
        <w:rPr>
          <w:rFonts w:hint="eastAsia"/>
        </w:rPr>
        <w:t>评估</w:t>
      </w:r>
    </w:p>
    <w:p w:rsidR="00C811DA" w:rsidRPr="0034686B" w:rsidRDefault="00C811DA" w:rsidP="00C811DA">
      <w:pPr>
        <w:rPr>
          <w:rFonts w:ascii="微软雅黑" w:eastAsia="微软雅黑" w:hAnsi="微软雅黑" w:cs="黑体" w:hint="eastAsia"/>
          <w:sz w:val="12"/>
          <w:szCs w:val="30"/>
        </w:rPr>
      </w:pPr>
    </w:p>
    <w:p w:rsidR="00980ECB" w:rsidRDefault="004E0D49" w:rsidP="005210E5">
      <w:pPr>
        <w:pStyle w:val="3"/>
        <w:rPr>
          <w:rFonts w:hint="eastAsia"/>
        </w:rPr>
      </w:pPr>
      <w:r>
        <w:rPr>
          <w:rFonts w:hint="eastAsia"/>
        </w:rPr>
        <w:t>1</w:t>
      </w:r>
      <w:r w:rsidR="00BE5FF4">
        <w:rPr>
          <w:rFonts w:hint="eastAsia"/>
        </w:rPr>
        <w:t>.</w:t>
      </w:r>
      <w:r w:rsidR="00090085" w:rsidRPr="00EA44CA">
        <w:rPr>
          <w:rFonts w:hint="eastAsia"/>
        </w:rPr>
        <w:t>索引</w:t>
      </w:r>
      <w:r w:rsidR="00966010" w:rsidRPr="00EA44CA">
        <w:rPr>
          <w:rFonts w:hint="eastAsia"/>
        </w:rPr>
        <w:t>大小和构造时间</w:t>
      </w:r>
    </w:p>
    <w:p w:rsidR="00A215C2" w:rsidRPr="00A215C2" w:rsidRDefault="00A215C2" w:rsidP="00A215C2">
      <w:pPr>
        <w:rPr>
          <w:rFonts w:hint="eastAsia"/>
        </w:rPr>
      </w:pPr>
    </w:p>
    <w:p w:rsidR="00F65459" w:rsidRPr="00EA44CA" w:rsidRDefault="00C811DA" w:rsidP="00C811DA">
      <w:pPr>
        <w:rPr>
          <w:rFonts w:ascii="微软雅黑" w:eastAsia="微软雅黑" w:hAnsi="微软雅黑" w:hint="eastAsia"/>
          <w:sz w:val="16"/>
        </w:rPr>
      </w:pPr>
      <w:r w:rsidRPr="00EA44CA">
        <w:rPr>
          <w:rFonts w:ascii="微软雅黑" w:eastAsia="微软雅黑" w:hAnsi="微软雅黑" w:hint="eastAsia"/>
          <w:sz w:val="16"/>
        </w:rPr>
        <w:t>图的</w:t>
      </w:r>
      <w:r w:rsidR="00EF4725" w:rsidRPr="00EA44CA">
        <w:rPr>
          <w:rFonts w:ascii="微软雅黑" w:eastAsia="微软雅黑" w:hAnsi="微软雅黑" w:hint="eastAsia"/>
          <w:sz w:val="16"/>
        </w:rPr>
        <w:t>索引构造</w:t>
      </w:r>
      <w:r w:rsidR="00DE5566" w:rsidRPr="00EA44CA">
        <w:rPr>
          <w:rFonts w:ascii="微软雅黑" w:eastAsia="微软雅黑" w:hAnsi="微软雅黑" w:hint="eastAsia"/>
          <w:sz w:val="16"/>
        </w:rPr>
        <w:t>是一次性</w:t>
      </w:r>
      <w:r w:rsidR="00006F85">
        <w:rPr>
          <w:rFonts w:ascii="微软雅黑" w:eastAsia="微软雅黑" w:hAnsi="微软雅黑" w:hint="eastAsia"/>
          <w:sz w:val="16"/>
        </w:rPr>
        <w:t>的</w:t>
      </w:r>
      <w:r w:rsidR="00DE5566" w:rsidRPr="00EA44CA">
        <w:rPr>
          <w:rFonts w:ascii="微软雅黑" w:eastAsia="微软雅黑" w:hAnsi="微软雅黑" w:hint="eastAsia"/>
          <w:sz w:val="16"/>
        </w:rPr>
        <w:t>并且是</w:t>
      </w:r>
      <w:r w:rsidRPr="00EA44CA">
        <w:rPr>
          <w:rFonts w:ascii="微软雅黑" w:eastAsia="微软雅黑" w:hAnsi="微软雅黑" w:hint="eastAsia"/>
          <w:sz w:val="16"/>
        </w:rPr>
        <w:t>离线计算</w:t>
      </w:r>
      <w:r w:rsidR="008D2D68" w:rsidRPr="00EA44CA">
        <w:rPr>
          <w:rFonts w:ascii="微软雅黑" w:eastAsia="微软雅黑" w:hAnsi="微软雅黑" w:hint="eastAsia"/>
          <w:sz w:val="16"/>
        </w:rPr>
        <w:t>的</w:t>
      </w:r>
      <w:r w:rsidR="00283BEC" w:rsidRPr="00EA44CA">
        <w:rPr>
          <w:rFonts w:ascii="微软雅黑" w:eastAsia="微软雅黑" w:hAnsi="微软雅黑" w:hint="eastAsia"/>
          <w:sz w:val="16"/>
        </w:rPr>
        <w:t>，</w:t>
      </w:r>
      <w:r w:rsidRPr="00EA44CA">
        <w:rPr>
          <w:rFonts w:ascii="微软雅黑" w:eastAsia="微软雅黑" w:hAnsi="微软雅黑" w:hint="eastAsia"/>
          <w:sz w:val="16"/>
        </w:rPr>
        <w:t>这个过程包括两个步骤:</w:t>
      </w:r>
    </w:p>
    <w:p w:rsidR="0096414A" w:rsidRPr="0057759E" w:rsidRDefault="00E81FB4" w:rsidP="00C811DA">
      <w:pPr>
        <w:rPr>
          <w:rFonts w:ascii="微软雅黑" w:eastAsia="微软雅黑" w:hAnsi="微软雅黑" w:hint="eastAsia"/>
          <w:b/>
          <w:sz w:val="16"/>
          <w:u w:val="single"/>
        </w:rPr>
      </w:pPr>
      <w:r w:rsidRPr="00EA44CA">
        <w:rPr>
          <w:rFonts w:ascii="微软雅黑" w:eastAsia="微软雅黑" w:hAnsi="微软雅黑" w:hint="eastAsia"/>
          <w:sz w:val="16"/>
        </w:rPr>
        <w:t>一</w:t>
      </w:r>
      <w:r w:rsidR="003B0D89" w:rsidRPr="00EA44CA">
        <w:rPr>
          <w:rFonts w:ascii="微软雅黑" w:eastAsia="微软雅黑" w:hAnsi="微软雅黑" w:hint="eastAsia"/>
          <w:sz w:val="16"/>
        </w:rPr>
        <w:t>、</w:t>
      </w:r>
      <w:r w:rsidRPr="00EA44CA">
        <w:rPr>
          <w:rFonts w:ascii="微软雅黑" w:eastAsia="微软雅黑" w:hAnsi="微软雅黑" w:hint="eastAsia"/>
          <w:sz w:val="16"/>
        </w:rPr>
        <w:t>是构建无格式</w:t>
      </w:r>
      <w:r w:rsidR="00C811DA" w:rsidRPr="0072680B">
        <w:rPr>
          <w:rFonts w:ascii="微软雅黑" w:eastAsia="微软雅黑" w:hAnsi="微软雅黑" w:hint="eastAsia"/>
          <w:b/>
          <w:sz w:val="16"/>
        </w:rPr>
        <w:t>2 hcli</w:t>
      </w:r>
      <w:r w:rsidR="00C811DA" w:rsidRPr="00EA44CA">
        <w:rPr>
          <w:rFonts w:ascii="微软雅黑" w:eastAsia="微软雅黑" w:hAnsi="微软雅黑" w:hint="eastAsia"/>
          <w:sz w:val="16"/>
        </w:rPr>
        <w:t>,</w:t>
      </w:r>
      <w:r w:rsidR="00BB01B0" w:rsidRPr="00EA44CA">
        <w:rPr>
          <w:rFonts w:ascii="微软雅黑" w:eastAsia="微软雅黑" w:hAnsi="微软雅黑" w:hint="eastAsia"/>
          <w:sz w:val="16"/>
        </w:rPr>
        <w:t>也就是</w:t>
      </w:r>
      <w:r w:rsidR="00CF6F8C" w:rsidRPr="00EA44CA">
        <w:rPr>
          <w:rFonts w:ascii="微软雅黑" w:eastAsia="微软雅黑" w:hAnsi="微软雅黑" w:hint="eastAsia"/>
          <w:sz w:val="16"/>
        </w:rPr>
        <w:t>与</w:t>
      </w:r>
      <w:r w:rsidR="00BB01B0" w:rsidRPr="00EA44CA">
        <w:rPr>
          <w:rFonts w:ascii="微软雅黑" w:eastAsia="微软雅黑" w:hAnsi="微软雅黑" w:hint="eastAsia"/>
          <w:sz w:val="16"/>
        </w:rPr>
        <w:t>原始无格式</w:t>
      </w:r>
      <w:r w:rsidR="00C811DA" w:rsidRPr="0072680B">
        <w:rPr>
          <w:rFonts w:ascii="微软雅黑" w:eastAsia="微软雅黑" w:hAnsi="微软雅黑" w:hint="eastAsia"/>
          <w:b/>
          <w:sz w:val="16"/>
        </w:rPr>
        <w:t>CSD</w:t>
      </w:r>
      <w:r w:rsidR="00743544" w:rsidRPr="00EA44CA">
        <w:rPr>
          <w:rFonts w:ascii="微软雅黑" w:eastAsia="微软雅黑" w:hAnsi="微软雅黑" w:hint="eastAsia"/>
          <w:sz w:val="16"/>
        </w:rPr>
        <w:t>的索引构造相同</w:t>
      </w:r>
      <w:r w:rsidR="00C811DA" w:rsidRPr="00EA44CA">
        <w:rPr>
          <w:rFonts w:ascii="微软雅黑" w:eastAsia="微软雅黑" w:hAnsi="微软雅黑" w:hint="eastAsia"/>
          <w:sz w:val="16"/>
        </w:rPr>
        <w:t>,</w:t>
      </w:r>
      <w:r w:rsidR="008F7CBD" w:rsidRPr="00EA44CA">
        <w:rPr>
          <w:rFonts w:ascii="微软雅黑" w:eastAsia="微软雅黑" w:hAnsi="微软雅黑" w:hint="eastAsia"/>
          <w:sz w:val="16"/>
        </w:rPr>
        <w:t>另一个是加密无格式</w:t>
      </w:r>
      <w:r w:rsidR="00C811DA" w:rsidRPr="00E74FA4">
        <w:rPr>
          <w:rFonts w:ascii="微软雅黑" w:eastAsia="微软雅黑" w:hAnsi="微软雅黑" w:hint="eastAsia"/>
          <w:b/>
          <w:sz w:val="16"/>
        </w:rPr>
        <w:t>2 hcli</w:t>
      </w:r>
      <w:r w:rsidR="00B327DB" w:rsidRPr="00EA44CA">
        <w:rPr>
          <w:rFonts w:ascii="微软雅黑" w:eastAsia="微软雅黑" w:hAnsi="微软雅黑" w:hint="eastAsia"/>
          <w:sz w:val="16"/>
        </w:rPr>
        <w:t>（</w:t>
      </w:r>
      <w:r w:rsidR="00B327DB" w:rsidRPr="00EA44CA">
        <w:rPr>
          <w:rFonts w:ascii="微软雅黑" w:eastAsia="微软雅黑" w:hAnsi="微软雅黑" w:hint="eastAsia"/>
          <w:sz w:val="16"/>
        </w:rPr>
        <w:t>这是本文的重点</w:t>
      </w:r>
      <w:r w:rsidR="00B327DB" w:rsidRPr="00EA44CA">
        <w:rPr>
          <w:rFonts w:ascii="微软雅黑" w:eastAsia="微软雅黑" w:hAnsi="微软雅黑" w:hint="eastAsia"/>
          <w:sz w:val="16"/>
        </w:rPr>
        <w:t>）</w:t>
      </w:r>
      <w:r w:rsidR="00C811DA" w:rsidRPr="00EA44CA">
        <w:rPr>
          <w:rFonts w:ascii="微软雅黑" w:eastAsia="微软雅黑" w:hAnsi="微软雅黑" w:hint="eastAsia"/>
          <w:sz w:val="16"/>
        </w:rPr>
        <w:t>,因此,</w:t>
      </w:r>
      <w:r w:rsidR="00B327DB" w:rsidRPr="00EA44CA">
        <w:rPr>
          <w:rFonts w:ascii="微软雅黑" w:eastAsia="微软雅黑" w:hAnsi="微软雅黑" w:hint="eastAsia"/>
          <w:sz w:val="16"/>
        </w:rPr>
        <w:t xml:space="preserve"> </w:t>
      </w:r>
      <w:r w:rsidR="00C811DA" w:rsidRPr="00EA44CA">
        <w:rPr>
          <w:rFonts w:ascii="微软雅黑" w:eastAsia="微软雅黑" w:hAnsi="微软雅黑" w:hint="eastAsia"/>
          <w:sz w:val="16"/>
        </w:rPr>
        <w:t>,</w:t>
      </w:r>
      <w:r w:rsidR="005634DC">
        <w:rPr>
          <w:rFonts w:ascii="微软雅黑" w:eastAsia="微软雅黑" w:hAnsi="微软雅黑" w:hint="eastAsia"/>
          <w:sz w:val="16"/>
        </w:rPr>
        <w:t>我们考虑将</w:t>
      </w:r>
      <w:r w:rsidR="00385BF3" w:rsidRPr="00EA44CA">
        <w:rPr>
          <w:rFonts w:ascii="微软雅黑" w:eastAsia="微软雅黑" w:hAnsi="微软雅黑" w:hint="eastAsia"/>
          <w:sz w:val="16"/>
        </w:rPr>
        <w:t>第一步的输出作为未加密图的索引</w:t>
      </w:r>
      <w:r w:rsidR="00C811DA" w:rsidRPr="00EA44CA">
        <w:rPr>
          <w:rFonts w:ascii="微软雅黑" w:eastAsia="微软雅黑" w:hAnsi="微软雅黑" w:hint="eastAsia"/>
          <w:sz w:val="16"/>
        </w:rPr>
        <w:t>。</w:t>
      </w:r>
      <w:r w:rsidR="0096414A" w:rsidRPr="00EA44CA">
        <w:rPr>
          <w:rFonts w:ascii="微软雅黑" w:eastAsia="微软雅黑" w:hAnsi="微软雅黑" w:hint="eastAsia"/>
          <w:sz w:val="16"/>
        </w:rPr>
        <w:t>索引大小和构建时间如表三所示。</w:t>
      </w:r>
      <w:r w:rsidR="00165F10" w:rsidRPr="00EA44CA">
        <w:rPr>
          <w:rFonts w:ascii="微软雅黑" w:eastAsia="微软雅黑" w:hAnsi="微软雅黑" w:hint="eastAsia"/>
          <w:sz w:val="16"/>
        </w:rPr>
        <w:t>需要</w:t>
      </w:r>
      <w:r w:rsidR="0096414A" w:rsidRPr="00EA44CA">
        <w:rPr>
          <w:rFonts w:ascii="微软雅黑" w:eastAsia="微软雅黑" w:hAnsi="微软雅黑" w:hint="eastAsia"/>
          <w:sz w:val="16"/>
        </w:rPr>
        <w:t>注意</w:t>
      </w:r>
      <w:r w:rsidR="00165F10" w:rsidRPr="00EA44CA">
        <w:rPr>
          <w:rFonts w:ascii="微软雅黑" w:eastAsia="微软雅黑" w:hAnsi="微软雅黑" w:hint="eastAsia"/>
          <w:sz w:val="16"/>
        </w:rPr>
        <w:t>的是</w:t>
      </w:r>
      <w:r w:rsidR="0096414A" w:rsidRPr="00EA44CA">
        <w:rPr>
          <w:rFonts w:ascii="微软雅黑" w:eastAsia="微软雅黑" w:hAnsi="微软雅黑" w:hint="eastAsia"/>
          <w:sz w:val="16"/>
        </w:rPr>
        <w:t>，不同数据集的索引大小和构建时间有很大的差异，这主要是由于图</w:t>
      </w:r>
      <w:r w:rsidR="000B5A01" w:rsidRPr="00EA44CA">
        <w:rPr>
          <w:rFonts w:ascii="微软雅黑" w:eastAsia="微软雅黑" w:hAnsi="微软雅黑" w:hint="eastAsia"/>
          <w:sz w:val="16"/>
        </w:rPr>
        <w:t>的</w:t>
      </w:r>
      <w:r w:rsidR="0096414A" w:rsidRPr="00EA44CA">
        <w:rPr>
          <w:rFonts w:ascii="微软雅黑" w:eastAsia="微软雅黑" w:hAnsi="微软雅黑" w:hint="eastAsia"/>
          <w:sz w:val="16"/>
        </w:rPr>
        <w:t>拓扑的差异造成的。</w:t>
      </w:r>
      <w:r w:rsidR="0096414A" w:rsidRPr="0057759E">
        <w:rPr>
          <w:rFonts w:ascii="微软雅黑" w:eastAsia="微软雅黑" w:hAnsi="微软雅黑" w:hint="eastAsia"/>
          <w:b/>
          <w:sz w:val="16"/>
          <w:u w:val="single"/>
        </w:rPr>
        <w:t>与原</w:t>
      </w:r>
      <w:r w:rsidR="0091545F" w:rsidRPr="0057759E">
        <w:rPr>
          <w:rFonts w:ascii="微软雅黑" w:eastAsia="微软雅黑" w:hAnsi="微软雅黑" w:hint="eastAsia"/>
          <w:b/>
          <w:sz w:val="16"/>
          <w:u w:val="single"/>
        </w:rPr>
        <w:t>来</w:t>
      </w:r>
      <w:r w:rsidR="0096414A" w:rsidRPr="0057759E">
        <w:rPr>
          <w:rFonts w:ascii="微软雅黑" w:eastAsia="微软雅黑" w:hAnsi="微软雅黑" w:hint="eastAsia"/>
          <w:b/>
          <w:sz w:val="16"/>
          <w:u w:val="single"/>
        </w:rPr>
        <w:t>最短距离查询中任意两个顶点之间只有一条最短路径不同，在CSD查询问题中，任意两个顶点之间通常存在多个约束最短路径。从直观上看，密集图可能比稀疏图具有更高的索引构建成本。</w:t>
      </w:r>
    </w:p>
    <w:p w:rsidR="0091545F" w:rsidRPr="00EA44CA" w:rsidRDefault="00887529" w:rsidP="00C811DA">
      <w:pPr>
        <w:rPr>
          <w:rFonts w:ascii="微软雅黑" w:eastAsia="微软雅黑" w:hAnsi="微软雅黑" w:hint="eastAsia"/>
          <w:sz w:val="16"/>
        </w:rPr>
      </w:pPr>
      <w:r w:rsidRPr="00EA44CA">
        <w:rPr>
          <w:rFonts w:ascii="微软雅黑" w:eastAsia="微软雅黑" w:hAnsi="微软雅黑"/>
          <w:sz w:val="16"/>
        </w:rPr>
        <w:drawing>
          <wp:inline distT="0" distB="0" distL="0" distR="0" wp14:anchorId="0E2F8D69" wp14:editId="5150A7F2">
            <wp:extent cx="4095287" cy="181241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547" cy="18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31" w:rsidRPr="00EA44CA" w:rsidRDefault="0091545F" w:rsidP="00A736C1">
      <w:pPr>
        <w:rPr>
          <w:rFonts w:ascii="微软雅黑" w:eastAsia="微软雅黑" w:hAnsi="微软雅黑" w:hint="eastAsia"/>
          <w:sz w:val="16"/>
        </w:rPr>
      </w:pPr>
      <w:r w:rsidRPr="00EA44CA">
        <w:rPr>
          <w:rFonts w:ascii="微软雅黑" w:eastAsia="微软雅黑" w:hAnsi="微软雅黑" w:hint="eastAsia"/>
          <w:sz w:val="16"/>
        </w:rPr>
        <w:t>通常</w:t>
      </w:r>
      <w:r w:rsidR="00E73692" w:rsidRPr="00EA44CA">
        <w:rPr>
          <w:rFonts w:ascii="微软雅黑" w:eastAsia="微软雅黑" w:hAnsi="微软雅黑" w:hint="eastAsia"/>
          <w:sz w:val="16"/>
        </w:rPr>
        <w:t>情况下</w:t>
      </w:r>
      <w:r w:rsidRPr="00EA44CA">
        <w:rPr>
          <w:rFonts w:ascii="微软雅黑" w:eastAsia="微软雅黑" w:hAnsi="微软雅黑" w:hint="eastAsia"/>
          <w:sz w:val="16"/>
        </w:rPr>
        <w:t>，</w:t>
      </w:r>
      <w:bookmarkStart w:id="4" w:name="_GoBack"/>
      <w:r w:rsidRPr="00A736C1">
        <w:rPr>
          <w:rFonts w:ascii="微软雅黑" w:eastAsia="微软雅黑" w:hAnsi="微软雅黑" w:hint="eastAsia"/>
          <w:b/>
          <w:sz w:val="16"/>
          <w:u w:val="single"/>
        </w:rPr>
        <w:t>每个加密索引的大小大约比对应的普通索引大6</w:t>
      </w:r>
      <w:r w:rsidR="00EB5805" w:rsidRPr="00A736C1">
        <w:rPr>
          <w:rFonts w:ascii="微软雅黑" w:eastAsia="微软雅黑" w:hAnsi="微软雅黑" w:hint="eastAsia"/>
          <w:b/>
          <w:sz w:val="16"/>
          <w:u w:val="single"/>
        </w:rPr>
        <w:t>倍</w:t>
      </w:r>
      <w:bookmarkEnd w:id="4"/>
      <w:r w:rsidRPr="00EA44CA">
        <w:rPr>
          <w:rFonts w:ascii="微软雅黑" w:eastAsia="微软雅黑" w:hAnsi="微软雅黑" w:hint="eastAsia"/>
          <w:sz w:val="16"/>
        </w:rPr>
        <w:t>。</w:t>
      </w:r>
      <w:r w:rsidR="00176F65" w:rsidRPr="00EA44CA">
        <w:rPr>
          <w:rFonts w:ascii="微软雅黑" w:eastAsia="微软雅黑" w:hAnsi="微软雅黑" w:hint="eastAsia"/>
          <w:sz w:val="16"/>
        </w:rPr>
        <w:t>最重要的</w:t>
      </w:r>
      <w:r w:rsidR="00DE7D6F" w:rsidRPr="00EA44CA">
        <w:rPr>
          <w:rFonts w:ascii="微软雅黑" w:eastAsia="微软雅黑" w:hAnsi="微软雅黑" w:hint="eastAsia"/>
          <w:sz w:val="16"/>
        </w:rPr>
        <w:t>是索引</w:t>
      </w:r>
      <w:r w:rsidR="006C298B" w:rsidRPr="00EA44CA">
        <w:rPr>
          <w:rFonts w:ascii="微软雅黑" w:eastAsia="微软雅黑" w:hAnsi="微软雅黑" w:hint="eastAsia"/>
          <w:sz w:val="16"/>
        </w:rPr>
        <w:t>的构建时间</w:t>
      </w:r>
      <w:r w:rsidR="00C710CC" w:rsidRPr="00EA44CA">
        <w:rPr>
          <w:rFonts w:ascii="微软雅黑" w:eastAsia="微软雅黑" w:hAnsi="微软雅黑" w:hint="eastAsia"/>
          <w:sz w:val="16"/>
        </w:rPr>
        <w:t>的比较：</w:t>
      </w:r>
      <w:r w:rsidR="005C7F9D" w:rsidRPr="00EA44CA">
        <w:rPr>
          <w:rFonts w:ascii="微软雅黑" w:eastAsia="微软雅黑" w:hAnsi="微软雅黑"/>
          <w:sz w:val="16"/>
        </w:rPr>
        <w:t>加密图略高于未加密</w:t>
      </w:r>
      <w:r w:rsidR="005C7F9D" w:rsidRPr="00EA44CA">
        <w:rPr>
          <w:rFonts w:ascii="微软雅黑" w:eastAsia="微软雅黑" w:hAnsi="微软雅黑" w:hint="eastAsia"/>
          <w:sz w:val="16"/>
        </w:rPr>
        <w:t>图</w:t>
      </w:r>
      <w:r w:rsidR="00B52A31" w:rsidRPr="00EA44CA">
        <w:rPr>
          <w:rFonts w:ascii="微软雅黑" w:eastAsia="微软雅黑" w:hAnsi="微软雅黑" w:hint="eastAsia"/>
          <w:sz w:val="16"/>
        </w:rPr>
        <w:t>。因此，提高加密图上索引构建效率的关键是加快构建该图的</w:t>
      </w:r>
      <w:r w:rsidR="003B42F2" w:rsidRPr="00EA44CA">
        <w:rPr>
          <w:rFonts w:ascii="微软雅黑" w:eastAsia="微软雅黑" w:hAnsi="微软雅黑" w:hint="eastAsia"/>
          <w:sz w:val="16"/>
        </w:rPr>
        <w:t>无格式</w:t>
      </w:r>
      <w:r w:rsidR="00B52A31" w:rsidRPr="00EA44CA">
        <w:rPr>
          <w:rFonts w:ascii="微软雅黑" w:eastAsia="微软雅黑" w:hAnsi="微软雅黑" w:hint="eastAsia"/>
          <w:sz w:val="16"/>
        </w:rPr>
        <w:t xml:space="preserve"> 2HCLI</w:t>
      </w:r>
      <w:r w:rsidR="006B1DA3" w:rsidRPr="00EA44CA">
        <w:rPr>
          <w:rFonts w:ascii="微软雅黑" w:eastAsia="微软雅黑" w:hAnsi="微软雅黑" w:hint="eastAsia"/>
          <w:sz w:val="16"/>
        </w:rPr>
        <w:t>的过程。我们把这些</w:t>
      </w:r>
      <w:r w:rsidR="00B52A31" w:rsidRPr="00EA44CA">
        <w:rPr>
          <w:rFonts w:ascii="微软雅黑" w:eastAsia="微软雅黑" w:hAnsi="微软雅黑" w:hint="eastAsia"/>
          <w:sz w:val="16"/>
        </w:rPr>
        <w:t>尝试留到以后再做。</w:t>
      </w:r>
    </w:p>
    <w:p w:rsidR="00C16890" w:rsidRPr="00EA44CA" w:rsidRDefault="00C16890" w:rsidP="00C811DA">
      <w:pPr>
        <w:rPr>
          <w:rFonts w:ascii="微软雅黑" w:eastAsia="微软雅黑" w:hAnsi="微软雅黑" w:hint="eastAsia"/>
          <w:sz w:val="16"/>
        </w:rPr>
      </w:pPr>
    </w:p>
    <w:p w:rsidR="00C16890" w:rsidRPr="00EA44CA" w:rsidRDefault="00C16890" w:rsidP="00C811DA">
      <w:pPr>
        <w:rPr>
          <w:rFonts w:ascii="微软雅黑" w:eastAsia="微软雅黑" w:hAnsi="微软雅黑" w:hint="eastAsia"/>
          <w:sz w:val="16"/>
        </w:rPr>
      </w:pPr>
    </w:p>
    <w:p w:rsidR="00EF048C" w:rsidRDefault="006D3DD5" w:rsidP="00065BED">
      <w:pPr>
        <w:pStyle w:val="3"/>
        <w:rPr>
          <w:rFonts w:hint="eastAsia"/>
        </w:rPr>
      </w:pPr>
      <w:r>
        <w:rPr>
          <w:rFonts w:hint="eastAsia"/>
        </w:rPr>
        <w:t>2.</w:t>
      </w:r>
      <w:r w:rsidR="00C16890" w:rsidRPr="00EA44CA">
        <w:rPr>
          <w:rFonts w:hint="eastAsia"/>
        </w:rPr>
        <w:t>查询令牌生成</w:t>
      </w:r>
    </w:p>
    <w:p w:rsidR="00EF048C" w:rsidRDefault="00EF048C" w:rsidP="00C811DA">
      <w:pPr>
        <w:rPr>
          <w:rFonts w:ascii="微软雅黑" w:eastAsia="微软雅黑" w:hAnsi="微软雅黑" w:hint="eastAsia"/>
          <w:sz w:val="16"/>
        </w:rPr>
      </w:pPr>
    </w:p>
    <w:p w:rsidR="00F132A6" w:rsidRPr="0085461C" w:rsidRDefault="00C16890" w:rsidP="00C811DA">
      <w:pPr>
        <w:rPr>
          <w:rFonts w:hint="eastAsia"/>
          <w:b/>
          <w:noProof/>
          <w:u w:val="single"/>
        </w:rPr>
      </w:pPr>
      <w:r w:rsidRPr="00EA44CA">
        <w:rPr>
          <w:rFonts w:ascii="微软雅黑" w:eastAsia="微软雅黑" w:hAnsi="微软雅黑" w:hint="eastAsia"/>
          <w:sz w:val="16"/>
        </w:rPr>
        <w:t>查询令牌的构造独立于特定的图形，我们现在分析查询令牌的大小和生成时间。查询令牌主要由5个元素,</w:t>
      </w:r>
      <w:r w:rsidR="00523E4B" w:rsidRPr="00EA44CA">
        <w:rPr>
          <w:rFonts w:ascii="微软雅黑" w:eastAsia="微软雅黑" w:hAnsi="微软雅黑" w:hint="eastAsia"/>
          <w:sz w:val="16"/>
        </w:rPr>
        <w:t>也就是：</w:t>
      </w:r>
      <w:r w:rsidR="005D468C" w:rsidRPr="00EA44CA">
        <w:rPr>
          <w:rFonts w:ascii="微软雅黑" w:eastAsia="微软雅黑" w:hAnsi="微软雅黑"/>
          <w:sz w:val="16"/>
        </w:rPr>
        <w:t xml:space="preserve"> </w:t>
      </w:r>
      <w:r w:rsidR="005D468C" w:rsidRPr="00EA44CA">
        <w:rPr>
          <w:rFonts w:ascii="微软雅黑" w:eastAsia="微软雅黑" w:hAnsi="微软雅黑"/>
          <w:sz w:val="16"/>
        </w:rPr>
        <w:t>Sout,s, Tout,s,</w:t>
      </w:r>
      <w:r w:rsidR="005D468C" w:rsidRPr="00EA44CA">
        <w:rPr>
          <w:rFonts w:ascii="微软雅黑" w:eastAsia="微软雅黑" w:hAnsi="微软雅黑"/>
          <w:sz w:val="16"/>
        </w:rPr>
        <w:br/>
        <w:t xml:space="preserve">Sin,t , Tin,t </w:t>
      </w:r>
      <w:r w:rsidR="00C245E7" w:rsidRPr="00EA44CA">
        <w:rPr>
          <w:rFonts w:ascii="微软雅黑" w:eastAsia="微软雅黑" w:hAnsi="微软雅黑"/>
          <w:sz w:val="16"/>
        </w:rPr>
        <w:t xml:space="preserve">, </w:t>
      </w:r>
      <w:r w:rsidR="00C245E7" w:rsidRPr="00EA44CA">
        <w:rPr>
          <w:rFonts w:ascii="微软雅黑" w:eastAsia="微软雅黑" w:hAnsi="微软雅黑" w:hint="eastAsia"/>
          <w:sz w:val="16"/>
        </w:rPr>
        <w:t>和</w:t>
      </w:r>
      <w:r w:rsidR="005D468C" w:rsidRPr="00EA44CA">
        <w:rPr>
          <w:rFonts w:ascii="微软雅黑" w:eastAsia="微软雅黑" w:hAnsi="微软雅黑"/>
          <w:sz w:val="16"/>
        </w:rPr>
        <w:t xml:space="preserve"> Tθ.</w:t>
      </w:r>
      <w:r w:rsidR="00BE1172" w:rsidRPr="00EA44CA">
        <w:rPr>
          <w:rFonts w:ascii="微软雅黑" w:eastAsia="微软雅黑" w:hAnsi="微软雅黑" w:hint="eastAsia"/>
          <w:sz w:val="16"/>
        </w:rPr>
        <w:tab/>
      </w:r>
      <w:r w:rsidRPr="00EA44CA">
        <w:rPr>
          <w:rFonts w:ascii="微软雅黑" w:eastAsia="微软雅黑" w:hAnsi="微软雅黑" w:hint="eastAsia"/>
          <w:sz w:val="16"/>
        </w:rPr>
        <w:t>前4个元素的长度都是16</w:t>
      </w:r>
      <w:r w:rsidR="00CE6674" w:rsidRPr="00EA44CA">
        <w:rPr>
          <w:rFonts w:ascii="微软雅黑" w:eastAsia="微软雅黑" w:hAnsi="微软雅黑" w:hint="eastAsia"/>
          <w:sz w:val="16"/>
        </w:rPr>
        <w:t>字节。</w:t>
      </w:r>
      <w:r w:rsidR="00CE6674" w:rsidRPr="0085461C">
        <w:rPr>
          <w:rFonts w:ascii="微软雅黑" w:eastAsia="微软雅黑" w:hAnsi="微软雅黑" w:hint="eastAsia"/>
          <w:b/>
          <w:sz w:val="16"/>
          <w:u w:val="single"/>
        </w:rPr>
        <w:t>因为每个ORE</w:t>
      </w:r>
      <w:r w:rsidRPr="0085461C">
        <w:rPr>
          <w:rFonts w:ascii="微软雅黑" w:eastAsia="微软雅黑" w:hAnsi="微软雅黑" w:hint="eastAsia"/>
          <w:b/>
          <w:sz w:val="16"/>
          <w:u w:val="single"/>
        </w:rPr>
        <w:t>密文的大小是16字节,</w:t>
      </w:r>
      <w:r w:rsidR="00C87965" w:rsidRPr="0085461C">
        <w:rPr>
          <w:rFonts w:ascii="微软雅黑" w:eastAsia="微软雅黑" w:hAnsi="微软雅黑" w:hint="eastAsia"/>
          <w:b/>
          <w:sz w:val="16"/>
          <w:u w:val="single"/>
        </w:rPr>
        <w:t xml:space="preserve">一个深度为 </w:t>
      </w:r>
      <w:r w:rsidR="00C87965" w:rsidRPr="0085461C">
        <w:rPr>
          <w:rFonts w:ascii="微软雅黑" w:eastAsia="微软雅黑" w:hAnsi="微软雅黑" w:hint="eastAsia"/>
          <w:b/>
          <w:sz w:val="16"/>
          <w:u w:val="single"/>
        </w:rPr>
        <w:t>dθ</w:t>
      </w:r>
      <w:r w:rsidR="00C87965" w:rsidRPr="0085461C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Pr="0085461C">
        <w:rPr>
          <w:rFonts w:ascii="微软雅黑" w:eastAsia="微软雅黑" w:hAnsi="微软雅黑" w:hint="eastAsia"/>
          <w:b/>
          <w:sz w:val="16"/>
          <w:u w:val="single"/>
        </w:rPr>
        <w:t>成本树</w:t>
      </w:r>
      <w:r w:rsidR="00CD7F56" w:rsidRPr="0085461C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Pr="0085461C">
        <w:rPr>
          <w:rFonts w:ascii="微软雅黑" w:eastAsia="微软雅黑" w:hAnsi="微软雅黑" w:hint="eastAsia"/>
          <w:b/>
          <w:sz w:val="16"/>
          <w:u w:val="single"/>
        </w:rPr>
        <w:t>Tθ</w:t>
      </w:r>
      <w:r w:rsidR="00CD7F56" w:rsidRPr="0085461C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Pr="0085461C">
        <w:rPr>
          <w:rFonts w:ascii="微软雅黑" w:eastAsia="微软雅黑" w:hAnsi="微软雅黑" w:hint="eastAsia"/>
          <w:b/>
          <w:sz w:val="16"/>
          <w:u w:val="single"/>
        </w:rPr>
        <w:t>的大小为</w:t>
      </w:r>
    </w:p>
    <w:p w:rsidR="005976EE" w:rsidRPr="00EA44CA" w:rsidRDefault="00522F69" w:rsidP="00C811DA">
      <w:pPr>
        <w:rPr>
          <w:rFonts w:ascii="微软雅黑" w:eastAsia="微软雅黑" w:hAnsi="微软雅黑" w:hint="eastAsia"/>
          <w:sz w:val="16"/>
        </w:rPr>
      </w:pPr>
      <w:r w:rsidRPr="0085461C">
        <w:rPr>
          <w:b/>
          <w:noProof/>
          <w:u w:val="single"/>
        </w:rPr>
        <w:lastRenderedPageBreak/>
        <w:drawing>
          <wp:inline distT="0" distB="0" distL="0" distR="0" wp14:anchorId="1E2D5980" wp14:editId="4CCF3B52">
            <wp:extent cx="924636" cy="18337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385"/>
                    <a:stretch/>
                  </pic:blipFill>
                  <pic:spPr bwMode="auto">
                    <a:xfrm>
                      <a:off x="0" y="0"/>
                      <a:ext cx="926122" cy="18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6890" w:rsidRPr="0085461C">
        <w:rPr>
          <w:rFonts w:ascii="微软雅黑" w:eastAsia="微软雅黑" w:hAnsi="微软雅黑" w:hint="eastAsia"/>
          <w:b/>
          <w:sz w:val="16"/>
          <w:u w:val="single"/>
        </w:rPr>
        <w:t>字节。因此,查询令牌的总大小是</w:t>
      </w:r>
      <w:r w:rsidR="007029B9" w:rsidRPr="0085461C">
        <w:rPr>
          <w:b/>
          <w:noProof/>
          <w:u w:val="single"/>
        </w:rPr>
        <w:drawing>
          <wp:inline distT="0" distB="0" distL="0" distR="0" wp14:anchorId="45239EFE" wp14:editId="029746D3">
            <wp:extent cx="924639" cy="20493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2820"/>
                    <a:stretch/>
                  </pic:blipFill>
                  <pic:spPr bwMode="auto">
                    <a:xfrm>
                      <a:off x="0" y="0"/>
                      <a:ext cx="926122" cy="20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6890" w:rsidRPr="0085461C">
        <w:rPr>
          <w:rFonts w:ascii="微软雅黑" w:eastAsia="微软雅黑" w:hAnsi="微软雅黑" w:hint="eastAsia"/>
          <w:b/>
          <w:sz w:val="16"/>
          <w:u w:val="single"/>
        </w:rPr>
        <w:t>。由于</w:t>
      </w:r>
      <w:r w:rsidR="00962A44" w:rsidRPr="0085461C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="00C16890" w:rsidRPr="0085461C">
        <w:rPr>
          <w:rFonts w:ascii="微软雅黑" w:eastAsia="微软雅黑" w:hAnsi="微软雅黑" w:hint="eastAsia"/>
          <w:b/>
          <w:sz w:val="16"/>
          <w:u w:val="single"/>
        </w:rPr>
        <w:t>dθ</w:t>
      </w:r>
      <w:r w:rsidR="00962A44" w:rsidRPr="0085461C">
        <w:rPr>
          <w:rFonts w:ascii="微软雅黑" w:eastAsia="微软雅黑" w:hAnsi="微软雅黑" w:hint="eastAsia"/>
          <w:b/>
          <w:sz w:val="16"/>
          <w:u w:val="single"/>
        </w:rPr>
        <w:t xml:space="preserve"> </w:t>
      </w:r>
      <w:r w:rsidR="00C16890" w:rsidRPr="0085461C">
        <w:rPr>
          <w:rFonts w:ascii="微软雅黑" w:eastAsia="微软雅黑" w:hAnsi="微软雅黑" w:hint="eastAsia"/>
          <w:b/>
          <w:sz w:val="16"/>
          <w:u w:val="single"/>
        </w:rPr>
        <w:t>是一个相对较小的值</w:t>
      </w:r>
      <w:r w:rsidR="00C33EE2" w:rsidRPr="0085461C">
        <w:rPr>
          <w:rFonts w:ascii="微软雅黑" w:eastAsia="微软雅黑" w:hAnsi="微软雅黑" w:hint="eastAsia"/>
          <w:b/>
          <w:sz w:val="16"/>
          <w:u w:val="single"/>
        </w:rPr>
        <w:t>，所以</w:t>
      </w:r>
      <w:r w:rsidR="00C16890" w:rsidRPr="0085461C">
        <w:rPr>
          <w:rFonts w:ascii="微软雅黑" w:eastAsia="微软雅黑" w:hAnsi="微软雅黑" w:hint="eastAsia"/>
          <w:b/>
          <w:sz w:val="16"/>
          <w:u w:val="single"/>
        </w:rPr>
        <w:t>查询令牌的大小通常是小于1 KB。</w:t>
      </w:r>
      <w:r w:rsidR="009E2AAD" w:rsidRPr="0085461C">
        <w:rPr>
          <w:rFonts w:ascii="微软雅黑" w:eastAsia="微软雅黑" w:hAnsi="微软雅黑" w:hint="eastAsia"/>
          <w:b/>
          <w:sz w:val="16"/>
          <w:u w:val="single"/>
        </w:rPr>
        <w:t>不同dθ</w:t>
      </w:r>
      <w:r w:rsidR="009E2AAD" w:rsidRPr="0085461C">
        <w:rPr>
          <w:rFonts w:ascii="微软雅黑" w:eastAsia="微软雅黑" w:hAnsi="微软雅黑" w:hint="eastAsia"/>
          <w:b/>
          <w:sz w:val="16"/>
          <w:u w:val="single"/>
        </w:rPr>
        <w:t>的</w:t>
      </w:r>
      <w:r w:rsidR="00C16890" w:rsidRPr="0085461C">
        <w:rPr>
          <w:rFonts w:ascii="微软雅黑" w:eastAsia="微软雅黑" w:hAnsi="微软雅黑" w:hint="eastAsia"/>
          <w:b/>
          <w:sz w:val="16"/>
          <w:u w:val="single"/>
        </w:rPr>
        <w:t>查询令牌生成时间</w:t>
      </w:r>
      <w:r w:rsidR="002D2F15" w:rsidRPr="0085461C">
        <w:rPr>
          <w:rFonts w:ascii="微软雅黑" w:eastAsia="微软雅黑" w:hAnsi="微软雅黑" w:hint="eastAsia"/>
          <w:b/>
          <w:sz w:val="16"/>
          <w:u w:val="single"/>
        </w:rPr>
        <w:t>如</w:t>
      </w:r>
      <w:r w:rsidR="00A74A73" w:rsidRPr="0085461C">
        <w:rPr>
          <w:rFonts w:ascii="微软雅黑" w:eastAsia="微软雅黑" w:hAnsi="微软雅黑" w:hint="eastAsia"/>
          <w:b/>
          <w:sz w:val="16"/>
          <w:u w:val="single"/>
        </w:rPr>
        <w:t>表4</w:t>
      </w:r>
      <w:r w:rsidR="00184E64" w:rsidRPr="0085461C">
        <w:rPr>
          <w:rFonts w:ascii="微软雅黑" w:eastAsia="微软雅黑" w:hAnsi="微软雅黑" w:hint="eastAsia"/>
          <w:b/>
          <w:sz w:val="16"/>
          <w:u w:val="single"/>
        </w:rPr>
        <w:t>所示</w:t>
      </w:r>
      <w:r w:rsidR="00C16890" w:rsidRPr="00EA44CA">
        <w:rPr>
          <w:rFonts w:ascii="微软雅黑" w:eastAsia="微软雅黑" w:hAnsi="微软雅黑" w:hint="eastAsia"/>
          <w:sz w:val="16"/>
        </w:rPr>
        <w:t>。</w:t>
      </w:r>
      <w:r w:rsidR="00062A36" w:rsidRPr="00EA44CA">
        <w:rPr>
          <w:rFonts w:ascii="微软雅黑" w:eastAsia="微软雅黑" w:hAnsi="微软雅黑" w:hint="eastAsia"/>
          <w:sz w:val="16"/>
        </w:rPr>
        <w:t>虽然查询令牌生成时间在</w:t>
      </w:r>
      <w:r w:rsidR="00BB0B2A">
        <w:rPr>
          <w:rFonts w:ascii="微软雅黑" w:eastAsia="微软雅黑" w:hAnsi="微软雅黑" w:hint="eastAsia"/>
          <w:sz w:val="16"/>
        </w:rPr>
        <w:t xml:space="preserve"> </w:t>
      </w:r>
      <w:r w:rsidR="00062A36" w:rsidRPr="00EA44CA">
        <w:rPr>
          <w:rFonts w:ascii="微软雅黑" w:eastAsia="微软雅黑" w:hAnsi="微软雅黑" w:hint="eastAsia"/>
          <w:sz w:val="16"/>
        </w:rPr>
        <w:t>dθ</w:t>
      </w:r>
      <w:r w:rsidR="00BB0B2A">
        <w:rPr>
          <w:rFonts w:ascii="微软雅黑" w:eastAsia="微软雅黑" w:hAnsi="微软雅黑" w:hint="eastAsia"/>
          <w:sz w:val="16"/>
        </w:rPr>
        <w:t xml:space="preserve"> </w:t>
      </w:r>
      <w:r w:rsidR="00062A36" w:rsidRPr="00EA44CA">
        <w:rPr>
          <w:rFonts w:ascii="微软雅黑" w:eastAsia="微软雅黑" w:hAnsi="微软雅黑" w:hint="eastAsia"/>
          <w:sz w:val="16"/>
        </w:rPr>
        <w:t>的影响下显著增加</w:t>
      </w:r>
      <w:r w:rsidR="003239AC">
        <w:rPr>
          <w:rFonts w:ascii="微软雅黑" w:eastAsia="微软雅黑" w:hAnsi="微软雅黑" w:hint="eastAsia"/>
          <w:sz w:val="16"/>
        </w:rPr>
        <w:t>，</w:t>
      </w:r>
      <w:r w:rsidR="00062A36" w:rsidRPr="00EA44CA">
        <w:rPr>
          <w:rFonts w:ascii="微软雅黑" w:eastAsia="微软雅黑" w:hAnsi="微软雅黑" w:hint="eastAsia"/>
          <w:sz w:val="16"/>
        </w:rPr>
        <w:t>但是一般情况下时间花费适中(例如,当dθ</w:t>
      </w:r>
      <w:r w:rsidR="00815E4E">
        <w:rPr>
          <w:rFonts w:ascii="微软雅黑" w:eastAsia="微软雅黑" w:hAnsi="微软雅黑" w:hint="eastAsia"/>
          <w:sz w:val="16"/>
        </w:rPr>
        <w:t>小于等于</w:t>
      </w:r>
      <w:r w:rsidR="00062A36" w:rsidRPr="00EA44CA">
        <w:rPr>
          <w:rFonts w:ascii="微软雅黑" w:eastAsia="微软雅黑" w:hAnsi="微软雅黑" w:hint="eastAsia"/>
          <w:sz w:val="16"/>
        </w:rPr>
        <w:t>6)。</w:t>
      </w:r>
    </w:p>
    <w:p w:rsidR="00C6270B" w:rsidRPr="00EA44CA" w:rsidRDefault="00C6270B" w:rsidP="00C811DA">
      <w:pPr>
        <w:rPr>
          <w:rFonts w:ascii="微软雅黑" w:eastAsia="微软雅黑" w:hAnsi="微软雅黑" w:hint="eastAsia"/>
          <w:sz w:val="16"/>
        </w:rPr>
      </w:pPr>
    </w:p>
    <w:p w:rsidR="00C6270B" w:rsidRPr="00EA44CA" w:rsidRDefault="008F6B8B" w:rsidP="00C811DA">
      <w:pPr>
        <w:rPr>
          <w:rFonts w:ascii="微软雅黑" w:eastAsia="微软雅黑" w:hAnsi="微软雅黑" w:hint="eastAsia"/>
          <w:sz w:val="16"/>
        </w:rPr>
      </w:pPr>
      <w:r w:rsidRPr="00EA44CA">
        <w:rPr>
          <w:rFonts w:ascii="微软雅黑" w:eastAsia="微软雅黑" w:hAnsi="微软雅黑"/>
          <w:sz w:val="16"/>
        </w:rPr>
        <w:drawing>
          <wp:inline distT="0" distB="0" distL="0" distR="0" wp14:anchorId="6A3369FD" wp14:editId="5175F0B1">
            <wp:extent cx="3893897" cy="300760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764" cy="30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70B" w:rsidRPr="00EA44CA" w:rsidSect="000004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F8CCD"/>
    <w:multiLevelType w:val="singleLevel"/>
    <w:tmpl w:val="8C0F8CCD"/>
    <w:lvl w:ilvl="0">
      <w:start w:val="1"/>
      <w:numFmt w:val="upperLetter"/>
      <w:suff w:val="space"/>
      <w:lvlText w:val="%1."/>
      <w:lvlJc w:val="left"/>
    </w:lvl>
  </w:abstractNum>
  <w:abstractNum w:abstractNumId="1">
    <w:nsid w:val="3D6748CA"/>
    <w:multiLevelType w:val="hybridMultilevel"/>
    <w:tmpl w:val="A222A0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E1"/>
    <w:rsid w:val="000004AA"/>
    <w:rsid w:val="00006F85"/>
    <w:rsid w:val="00012EC7"/>
    <w:rsid w:val="00020B17"/>
    <w:rsid w:val="00027407"/>
    <w:rsid w:val="000372B1"/>
    <w:rsid w:val="0004092D"/>
    <w:rsid w:val="000434E1"/>
    <w:rsid w:val="00050F03"/>
    <w:rsid w:val="00062A36"/>
    <w:rsid w:val="000648A2"/>
    <w:rsid w:val="00064D43"/>
    <w:rsid w:val="00065BED"/>
    <w:rsid w:val="000779D4"/>
    <w:rsid w:val="00090085"/>
    <w:rsid w:val="000A7793"/>
    <w:rsid w:val="000B5A01"/>
    <w:rsid w:val="000C62B6"/>
    <w:rsid w:val="000D02B8"/>
    <w:rsid w:val="000E22DE"/>
    <w:rsid w:val="000E38D6"/>
    <w:rsid w:val="000E5A2C"/>
    <w:rsid w:val="00146BAC"/>
    <w:rsid w:val="001555FA"/>
    <w:rsid w:val="00165F10"/>
    <w:rsid w:val="00176F65"/>
    <w:rsid w:val="00184E64"/>
    <w:rsid w:val="00186983"/>
    <w:rsid w:val="001A0A1F"/>
    <w:rsid w:val="001C46FC"/>
    <w:rsid w:val="001E0829"/>
    <w:rsid w:val="001E349D"/>
    <w:rsid w:val="001E51E6"/>
    <w:rsid w:val="001E578F"/>
    <w:rsid w:val="00211F17"/>
    <w:rsid w:val="002236B5"/>
    <w:rsid w:val="0023159A"/>
    <w:rsid w:val="0023604C"/>
    <w:rsid w:val="00283BEC"/>
    <w:rsid w:val="0029214C"/>
    <w:rsid w:val="0029266B"/>
    <w:rsid w:val="002A5F30"/>
    <w:rsid w:val="002C13DB"/>
    <w:rsid w:val="002C228E"/>
    <w:rsid w:val="002C2F29"/>
    <w:rsid w:val="002C36C9"/>
    <w:rsid w:val="002D2F15"/>
    <w:rsid w:val="002F17F6"/>
    <w:rsid w:val="00314BF4"/>
    <w:rsid w:val="00321334"/>
    <w:rsid w:val="003239AC"/>
    <w:rsid w:val="00324D26"/>
    <w:rsid w:val="0034686B"/>
    <w:rsid w:val="00353DE1"/>
    <w:rsid w:val="00385BF3"/>
    <w:rsid w:val="003A0516"/>
    <w:rsid w:val="003B0D89"/>
    <w:rsid w:val="003B42F2"/>
    <w:rsid w:val="003C2FB3"/>
    <w:rsid w:val="003D618B"/>
    <w:rsid w:val="003D7E80"/>
    <w:rsid w:val="003F180B"/>
    <w:rsid w:val="00410BB9"/>
    <w:rsid w:val="004126C4"/>
    <w:rsid w:val="0043104C"/>
    <w:rsid w:val="00432AD1"/>
    <w:rsid w:val="00436FF5"/>
    <w:rsid w:val="00441753"/>
    <w:rsid w:val="00446A0D"/>
    <w:rsid w:val="00457F77"/>
    <w:rsid w:val="00460D74"/>
    <w:rsid w:val="00463A56"/>
    <w:rsid w:val="00481253"/>
    <w:rsid w:val="004B4B6C"/>
    <w:rsid w:val="004C0D05"/>
    <w:rsid w:val="004C607A"/>
    <w:rsid w:val="004D4812"/>
    <w:rsid w:val="004E0D49"/>
    <w:rsid w:val="004F05B8"/>
    <w:rsid w:val="005015EE"/>
    <w:rsid w:val="00502CB7"/>
    <w:rsid w:val="00511F56"/>
    <w:rsid w:val="005210E5"/>
    <w:rsid w:val="005219A9"/>
    <w:rsid w:val="00522F69"/>
    <w:rsid w:val="00523E4B"/>
    <w:rsid w:val="00562453"/>
    <w:rsid w:val="005629DF"/>
    <w:rsid w:val="005634DC"/>
    <w:rsid w:val="00563576"/>
    <w:rsid w:val="00570008"/>
    <w:rsid w:val="005735DB"/>
    <w:rsid w:val="0057759E"/>
    <w:rsid w:val="00585440"/>
    <w:rsid w:val="005976EE"/>
    <w:rsid w:val="005A576E"/>
    <w:rsid w:val="005B2CCB"/>
    <w:rsid w:val="005B4208"/>
    <w:rsid w:val="005B4BFD"/>
    <w:rsid w:val="005C75D0"/>
    <w:rsid w:val="005C7F9D"/>
    <w:rsid w:val="005D1611"/>
    <w:rsid w:val="005D468C"/>
    <w:rsid w:val="005D637D"/>
    <w:rsid w:val="005F61FD"/>
    <w:rsid w:val="005F73DE"/>
    <w:rsid w:val="005F77CE"/>
    <w:rsid w:val="00622AC8"/>
    <w:rsid w:val="00624C71"/>
    <w:rsid w:val="00633015"/>
    <w:rsid w:val="00641540"/>
    <w:rsid w:val="00645BF5"/>
    <w:rsid w:val="0064647F"/>
    <w:rsid w:val="0065509A"/>
    <w:rsid w:val="00660404"/>
    <w:rsid w:val="00664C35"/>
    <w:rsid w:val="00675BB6"/>
    <w:rsid w:val="00682F12"/>
    <w:rsid w:val="00684647"/>
    <w:rsid w:val="006877C6"/>
    <w:rsid w:val="00696FA1"/>
    <w:rsid w:val="006B1DA3"/>
    <w:rsid w:val="006C298B"/>
    <w:rsid w:val="006C2CC5"/>
    <w:rsid w:val="006D0EF2"/>
    <w:rsid w:val="006D3DD5"/>
    <w:rsid w:val="006D7AED"/>
    <w:rsid w:val="006E3CE3"/>
    <w:rsid w:val="006F2FE0"/>
    <w:rsid w:val="007029B9"/>
    <w:rsid w:val="0072680B"/>
    <w:rsid w:val="007327B3"/>
    <w:rsid w:val="007339A9"/>
    <w:rsid w:val="00743544"/>
    <w:rsid w:val="007519FD"/>
    <w:rsid w:val="00766EA3"/>
    <w:rsid w:val="00775292"/>
    <w:rsid w:val="007A7602"/>
    <w:rsid w:val="007B49CA"/>
    <w:rsid w:val="007B5E73"/>
    <w:rsid w:val="007E4F4F"/>
    <w:rsid w:val="007E63AC"/>
    <w:rsid w:val="007F301B"/>
    <w:rsid w:val="007F4A67"/>
    <w:rsid w:val="007F7602"/>
    <w:rsid w:val="00806C21"/>
    <w:rsid w:val="00813EFA"/>
    <w:rsid w:val="00815E4E"/>
    <w:rsid w:val="00816962"/>
    <w:rsid w:val="00817A62"/>
    <w:rsid w:val="00820DBC"/>
    <w:rsid w:val="008343FD"/>
    <w:rsid w:val="00834C7B"/>
    <w:rsid w:val="008404CF"/>
    <w:rsid w:val="0084214C"/>
    <w:rsid w:val="00845497"/>
    <w:rsid w:val="0085461C"/>
    <w:rsid w:val="0085543F"/>
    <w:rsid w:val="00856D82"/>
    <w:rsid w:val="00866C40"/>
    <w:rsid w:val="00887529"/>
    <w:rsid w:val="008A27AB"/>
    <w:rsid w:val="008C76F0"/>
    <w:rsid w:val="008D2D68"/>
    <w:rsid w:val="008D35EF"/>
    <w:rsid w:val="008D4431"/>
    <w:rsid w:val="008E045B"/>
    <w:rsid w:val="008E6583"/>
    <w:rsid w:val="008F6B8B"/>
    <w:rsid w:val="008F7CBD"/>
    <w:rsid w:val="0091545F"/>
    <w:rsid w:val="00921BFB"/>
    <w:rsid w:val="00931EFB"/>
    <w:rsid w:val="00934BE5"/>
    <w:rsid w:val="00953BA2"/>
    <w:rsid w:val="00962A44"/>
    <w:rsid w:val="0096414A"/>
    <w:rsid w:val="00966010"/>
    <w:rsid w:val="00966EBD"/>
    <w:rsid w:val="00967785"/>
    <w:rsid w:val="00973094"/>
    <w:rsid w:val="00980ECB"/>
    <w:rsid w:val="00982FF3"/>
    <w:rsid w:val="009837EE"/>
    <w:rsid w:val="009853B3"/>
    <w:rsid w:val="00993448"/>
    <w:rsid w:val="009C07F9"/>
    <w:rsid w:val="009C771D"/>
    <w:rsid w:val="009D3A9A"/>
    <w:rsid w:val="009E2AAD"/>
    <w:rsid w:val="009F07CC"/>
    <w:rsid w:val="00A065FE"/>
    <w:rsid w:val="00A215C2"/>
    <w:rsid w:val="00A25954"/>
    <w:rsid w:val="00A320F8"/>
    <w:rsid w:val="00A51576"/>
    <w:rsid w:val="00A54462"/>
    <w:rsid w:val="00A63115"/>
    <w:rsid w:val="00A656FD"/>
    <w:rsid w:val="00A736C1"/>
    <w:rsid w:val="00A74A73"/>
    <w:rsid w:val="00A765F2"/>
    <w:rsid w:val="00A812CC"/>
    <w:rsid w:val="00A84F3E"/>
    <w:rsid w:val="00A85A24"/>
    <w:rsid w:val="00A90FB4"/>
    <w:rsid w:val="00A92F41"/>
    <w:rsid w:val="00A95C97"/>
    <w:rsid w:val="00AA0EF2"/>
    <w:rsid w:val="00AA4A06"/>
    <w:rsid w:val="00AC4CBD"/>
    <w:rsid w:val="00AC76A0"/>
    <w:rsid w:val="00AD1718"/>
    <w:rsid w:val="00AD37D3"/>
    <w:rsid w:val="00AD3886"/>
    <w:rsid w:val="00AD70D8"/>
    <w:rsid w:val="00AE287B"/>
    <w:rsid w:val="00AE76B9"/>
    <w:rsid w:val="00B066D9"/>
    <w:rsid w:val="00B073C2"/>
    <w:rsid w:val="00B07945"/>
    <w:rsid w:val="00B13769"/>
    <w:rsid w:val="00B25867"/>
    <w:rsid w:val="00B327DB"/>
    <w:rsid w:val="00B442C6"/>
    <w:rsid w:val="00B52A31"/>
    <w:rsid w:val="00B55053"/>
    <w:rsid w:val="00B60ECE"/>
    <w:rsid w:val="00B67B24"/>
    <w:rsid w:val="00B83BB9"/>
    <w:rsid w:val="00B8635D"/>
    <w:rsid w:val="00BB01B0"/>
    <w:rsid w:val="00BB0B2A"/>
    <w:rsid w:val="00BB0C64"/>
    <w:rsid w:val="00BB7F0C"/>
    <w:rsid w:val="00BC1754"/>
    <w:rsid w:val="00BD468C"/>
    <w:rsid w:val="00BE0696"/>
    <w:rsid w:val="00BE1172"/>
    <w:rsid w:val="00BE2F3B"/>
    <w:rsid w:val="00BE5FF4"/>
    <w:rsid w:val="00BE68E0"/>
    <w:rsid w:val="00C13A5B"/>
    <w:rsid w:val="00C1447D"/>
    <w:rsid w:val="00C16890"/>
    <w:rsid w:val="00C245E7"/>
    <w:rsid w:val="00C3138F"/>
    <w:rsid w:val="00C33EE2"/>
    <w:rsid w:val="00C45832"/>
    <w:rsid w:val="00C6270B"/>
    <w:rsid w:val="00C710CC"/>
    <w:rsid w:val="00C74064"/>
    <w:rsid w:val="00C777B9"/>
    <w:rsid w:val="00C811DA"/>
    <w:rsid w:val="00C822E4"/>
    <w:rsid w:val="00C82A66"/>
    <w:rsid w:val="00C87965"/>
    <w:rsid w:val="00C930E3"/>
    <w:rsid w:val="00CB2D0E"/>
    <w:rsid w:val="00CB55E8"/>
    <w:rsid w:val="00CD7F56"/>
    <w:rsid w:val="00CE14FD"/>
    <w:rsid w:val="00CE6674"/>
    <w:rsid w:val="00CF6ADF"/>
    <w:rsid w:val="00CF6F8C"/>
    <w:rsid w:val="00CF7D10"/>
    <w:rsid w:val="00D23A85"/>
    <w:rsid w:val="00D26205"/>
    <w:rsid w:val="00D26825"/>
    <w:rsid w:val="00D35892"/>
    <w:rsid w:val="00D358B1"/>
    <w:rsid w:val="00D50601"/>
    <w:rsid w:val="00D61443"/>
    <w:rsid w:val="00D658C4"/>
    <w:rsid w:val="00D66D1E"/>
    <w:rsid w:val="00D7136A"/>
    <w:rsid w:val="00D767BE"/>
    <w:rsid w:val="00D925C9"/>
    <w:rsid w:val="00DC37CD"/>
    <w:rsid w:val="00DC41C0"/>
    <w:rsid w:val="00DE2FD3"/>
    <w:rsid w:val="00DE5125"/>
    <w:rsid w:val="00DE5566"/>
    <w:rsid w:val="00DE7D6F"/>
    <w:rsid w:val="00E156E7"/>
    <w:rsid w:val="00E3373F"/>
    <w:rsid w:val="00E43A2E"/>
    <w:rsid w:val="00E56175"/>
    <w:rsid w:val="00E73692"/>
    <w:rsid w:val="00E74FA4"/>
    <w:rsid w:val="00E81FB4"/>
    <w:rsid w:val="00E840B0"/>
    <w:rsid w:val="00E9745D"/>
    <w:rsid w:val="00E97687"/>
    <w:rsid w:val="00EA3821"/>
    <w:rsid w:val="00EA44CA"/>
    <w:rsid w:val="00EA47EA"/>
    <w:rsid w:val="00EB5805"/>
    <w:rsid w:val="00EC02F4"/>
    <w:rsid w:val="00EC1BE0"/>
    <w:rsid w:val="00EC38EE"/>
    <w:rsid w:val="00ED7366"/>
    <w:rsid w:val="00EE00A7"/>
    <w:rsid w:val="00EF048C"/>
    <w:rsid w:val="00EF4725"/>
    <w:rsid w:val="00F03066"/>
    <w:rsid w:val="00F037A2"/>
    <w:rsid w:val="00F132A6"/>
    <w:rsid w:val="00F20926"/>
    <w:rsid w:val="00F43D10"/>
    <w:rsid w:val="00F509A7"/>
    <w:rsid w:val="00F50BA2"/>
    <w:rsid w:val="00F63CEC"/>
    <w:rsid w:val="00F64B95"/>
    <w:rsid w:val="00F65459"/>
    <w:rsid w:val="00F7280E"/>
    <w:rsid w:val="00F803A9"/>
    <w:rsid w:val="00FB0DFB"/>
    <w:rsid w:val="00FB5B14"/>
    <w:rsid w:val="00FF35E1"/>
    <w:rsid w:val="00FF77FD"/>
    <w:rsid w:val="0C413672"/>
    <w:rsid w:val="5BE974B7"/>
    <w:rsid w:val="65B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9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8C7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8C7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327B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rsid w:val="007327B3"/>
    <w:rPr>
      <w:rFonts w:ascii="宋体" w:eastAsia="宋体"/>
      <w:kern w:val="2"/>
      <w:sz w:val="18"/>
      <w:szCs w:val="18"/>
    </w:rPr>
  </w:style>
  <w:style w:type="paragraph" w:customStyle="1" w:styleId="tgt">
    <w:name w:val="tgt"/>
    <w:basedOn w:val="a"/>
    <w:rsid w:val="00813EF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tgt1">
    <w:name w:val="tgt1"/>
    <w:basedOn w:val="a0"/>
    <w:rsid w:val="00813EFA"/>
  </w:style>
  <w:style w:type="paragraph" w:styleId="a4">
    <w:name w:val="List Paragraph"/>
    <w:basedOn w:val="a"/>
    <w:uiPriority w:val="99"/>
    <w:unhideWhenUsed/>
    <w:rsid w:val="00A51576"/>
    <w:pPr>
      <w:ind w:left="720"/>
      <w:contextualSpacing/>
    </w:pPr>
  </w:style>
  <w:style w:type="character" w:customStyle="1" w:styleId="1Char">
    <w:name w:val="标题 1 Char"/>
    <w:basedOn w:val="a0"/>
    <w:link w:val="1"/>
    <w:rsid w:val="00993448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</w:rPr>
  </w:style>
  <w:style w:type="paragraph" w:styleId="a5">
    <w:name w:val="Subtitle"/>
    <w:basedOn w:val="a"/>
    <w:next w:val="a"/>
    <w:link w:val="Char0"/>
    <w:qFormat/>
    <w:rsid w:val="0099344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0">
    <w:name w:val="副标题 Char"/>
    <w:basedOn w:val="a0"/>
    <w:link w:val="a5"/>
    <w:rsid w:val="00993448"/>
    <w:rPr>
      <w:rFonts w:asciiTheme="majorHAnsi" w:eastAsiaTheme="majorEastAsia" w:hAnsiTheme="majorHAnsi" w:cstheme="majorBidi"/>
      <w:i/>
      <w:iCs/>
      <w:color w:val="5B9BD5" w:themeColor="accent1"/>
      <w:spacing w:val="15"/>
      <w:kern w:val="2"/>
      <w:sz w:val="24"/>
      <w:szCs w:val="24"/>
    </w:rPr>
  </w:style>
  <w:style w:type="paragraph" w:styleId="a6">
    <w:name w:val="Title"/>
    <w:basedOn w:val="a"/>
    <w:next w:val="a"/>
    <w:link w:val="Char1"/>
    <w:qFormat/>
    <w:rsid w:val="0099344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rsid w:val="009934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rsid w:val="008C76F0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rsid w:val="008C76F0"/>
    <w:rPr>
      <w:rFonts w:asciiTheme="majorHAnsi" w:eastAsiaTheme="majorEastAsia" w:hAnsiTheme="majorHAnsi" w:cstheme="majorBidi"/>
      <w:b/>
      <w:bCs/>
      <w:color w:val="5B9BD5" w:themeColor="accent1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9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8C7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8C7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327B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rsid w:val="007327B3"/>
    <w:rPr>
      <w:rFonts w:ascii="宋体" w:eastAsia="宋体"/>
      <w:kern w:val="2"/>
      <w:sz w:val="18"/>
      <w:szCs w:val="18"/>
    </w:rPr>
  </w:style>
  <w:style w:type="paragraph" w:customStyle="1" w:styleId="tgt">
    <w:name w:val="tgt"/>
    <w:basedOn w:val="a"/>
    <w:rsid w:val="00813EF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tgt1">
    <w:name w:val="tgt1"/>
    <w:basedOn w:val="a0"/>
    <w:rsid w:val="00813EFA"/>
  </w:style>
  <w:style w:type="paragraph" w:styleId="a4">
    <w:name w:val="List Paragraph"/>
    <w:basedOn w:val="a"/>
    <w:uiPriority w:val="99"/>
    <w:unhideWhenUsed/>
    <w:rsid w:val="00A51576"/>
    <w:pPr>
      <w:ind w:left="720"/>
      <w:contextualSpacing/>
    </w:pPr>
  </w:style>
  <w:style w:type="character" w:customStyle="1" w:styleId="1Char">
    <w:name w:val="标题 1 Char"/>
    <w:basedOn w:val="a0"/>
    <w:link w:val="1"/>
    <w:rsid w:val="00993448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</w:rPr>
  </w:style>
  <w:style w:type="paragraph" w:styleId="a5">
    <w:name w:val="Subtitle"/>
    <w:basedOn w:val="a"/>
    <w:next w:val="a"/>
    <w:link w:val="Char0"/>
    <w:qFormat/>
    <w:rsid w:val="0099344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0">
    <w:name w:val="副标题 Char"/>
    <w:basedOn w:val="a0"/>
    <w:link w:val="a5"/>
    <w:rsid w:val="00993448"/>
    <w:rPr>
      <w:rFonts w:asciiTheme="majorHAnsi" w:eastAsiaTheme="majorEastAsia" w:hAnsiTheme="majorHAnsi" w:cstheme="majorBidi"/>
      <w:i/>
      <w:iCs/>
      <w:color w:val="5B9BD5" w:themeColor="accent1"/>
      <w:spacing w:val="15"/>
      <w:kern w:val="2"/>
      <w:sz w:val="24"/>
      <w:szCs w:val="24"/>
    </w:rPr>
  </w:style>
  <w:style w:type="paragraph" w:styleId="a6">
    <w:name w:val="Title"/>
    <w:basedOn w:val="a"/>
    <w:next w:val="a"/>
    <w:link w:val="Char1"/>
    <w:qFormat/>
    <w:rsid w:val="0099344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rsid w:val="009934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rsid w:val="008C76F0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rsid w:val="008C76F0"/>
    <w:rPr>
      <w:rFonts w:asciiTheme="majorHAnsi" w:eastAsiaTheme="majorEastAsia" w:hAnsiTheme="majorHAnsi" w:cstheme="majorBidi"/>
      <w:b/>
      <w:bCs/>
      <w:color w:val="5B9BD5" w:themeColor="accen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249</Words>
  <Characters>1425</Characters>
  <Application>Microsoft Office Word</Application>
  <DocSecurity>0</DocSecurity>
  <Lines>11</Lines>
  <Paragraphs>3</Paragraphs>
  <ScaleCrop>false</ScaleCrop>
  <Company>Sky123.Org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523</cp:revision>
  <dcterms:created xsi:type="dcterms:W3CDTF">2014-10-29T12:08:00Z</dcterms:created>
  <dcterms:modified xsi:type="dcterms:W3CDTF">2019-06-09T13:50:00Z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