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TREE-BASED CIPHERTEXTS COMPARISON APPROACH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基于树的密文比较方法</w:t>
      </w:r>
    </w:p>
    <w:p>
      <w:p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Scenarios</w:t>
      </w:r>
      <w:r>
        <w:rPr>
          <w:rFonts w:hint="eastAsia"/>
          <w:sz w:val="44"/>
          <w:szCs w:val="44"/>
          <w:lang w:val="en-US" w:eastAsia="zh-CN"/>
        </w:rPr>
        <w:t>(情景)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假设有一个用户（U）和一个服务器（R）。U有许多整数，这些整数先用一种加密算法加密，然后传给R。 U向R请求来获得一个和不超过θ的整数对（x，y）。注意，除了大于、相等或小于关系之外，x、y和θ的明文不能向R公开。一种简单的方法是下载所有整数，在本地计算求和，并选择满足约束的整数对。</w:t>
      </w:r>
      <w:r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  <w:t>然而，如果想要将这种计算方法加载到云端，这个方法就没有意义了。因此，应该找一个实际的办法来解决这一问题。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请注意，这种情形和众所周知的SMC方案是不同的。在SMC的设置当中，一组（两个或两个以上）具有私人投入的缔约方希望根据其投入来进行函数计算，同时除了函数的结果外什么都不显示。该函数用于许多实际应用，如外汇市场。SMC是一个协作计算问题，解决了一组互相不信任的参与者之间的隐私保护问题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  <w:t>所有整数对（x,y）和约束条件（θ）的密文都上传到云服务器，云服务器来负责不等式测试。此外，我们还可以将两个密文的和与另一个密文之间的关系告诉服务器，这在文献[17]中被称为受控披露。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似乎我们可以利用同态加密技术，因为它支持计算x+y时的加操作，不过由于同态加密是概率加密，因此我们无法通过x+y和θ的密文来确定他们之间的关系。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Main Idea(主要思想)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基于树的密文比较协议的主要思想是用ORE原语对整数进行编码。根据我们目前的知识来看，没有方法能同时支持ORE和同态性质。因此，我们设计了一种新的方法来解决这个问题，这是由下列事实推动的：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如果我们想比较x+y和θ，我们可以比较x和θ/2以及y和θ/2。通过这两种对应关系的组合我们可以得到四种结果：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  <w:t>如果x&gt;θ/2（x≤θ/2）和y&gt;θ/2（y≤θ/2），我们可以知道x+y&gt;θ（x+y≤θ）。在剩下的两个案例中，即x&gt;θ/2和y&lt;θ/2，或x≤θ/2和y≥θ/2，我们无法获获得确定性结果。这时，我们可以进一步将θ/2分为θ/4。然后我们可以比较x，y与θ/4和3θ/4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通过迭代执行这样的操作，我们可以越来越确定确定x+y和θ之间的关系。由于ORE性质，上述密文操作很容易便可以执行。接下来，我们将展示如何通过使用树结构有效地实现这个想法。</w:t>
      </w:r>
      <w:r>
        <w:rPr>
          <w:rFonts w:hint="eastAsia"/>
          <w:sz w:val="44"/>
          <w:szCs w:val="44"/>
          <w:lang w:val="en-US" w:eastAsia="zh-CN"/>
        </w:rPr>
        <w:t>C. Details of Protocol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（协议细节）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为了实现通过密文来比较x+y和θ，我们构造了一个成本约束树，它的节点表示与θ相关的特定值。为了清楚起见，我们定义E（m）为m的ORE密文。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树结构的示例如图6所示。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3971925" cy="2619375"/>
            <wp:effectExtent l="0" t="0" r="952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Fig. 6.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对于每个节点，我们将它的左子树定义为0，右子树定义为1。如果一个整数不大于该节点的值，则与左子路径进行进一步比较；否则，与右子树。</w:t>
      </w:r>
      <w:r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  <w:t>因此，自根节点到叶节点的任一路径，我们可以得到一个路径代码，有效的显示了比较过程。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例如，传入一个大小为5θ/16的整数，它将经过节点E（θ/2）、E（θ/4）和E（3θ/8），从而以代码010结束。我们定义了路径代码的长度（位数）为β。β实际上等于以dθ表示的树的深度。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现在我们可以通过如下过程来确定x+y和θ之间的关系。</w:t>
      </w:r>
      <w:r>
        <w:rPr>
          <w:rFonts w:hint="eastAsia" w:ascii="黑体" w:hAnsi="黑体" w:eastAsia="黑体" w:cs="黑体"/>
          <w:color w:val="C9091E"/>
          <w:sz w:val="30"/>
          <w:szCs w:val="30"/>
          <w:lang w:val="en-US" w:eastAsia="zh-CN"/>
        </w:rPr>
        <w:t>我们首先得到x和y的ORE密文，以及它们的路径代码cx和cy（通过遍历树得到）。当计算cx+cy时，如果发生溢出（即cx+cy≥2β），我们知道x+y&gt;θ。如果cx+cy≤2β−2，我们也知道x+y≤θ否则，我们无法确定关系，最终以不确定性结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我们总结一下算法4中的这个过程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664835" cy="4836160"/>
            <wp:effectExtent l="0" t="0" r="12065" b="254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F8CCD"/>
    <w:multiLevelType w:val="singleLevel"/>
    <w:tmpl w:val="8C0F8CC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13672"/>
    <w:rsid w:val="5BE974B7"/>
    <w:rsid w:val="65B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钩划</cp:lastModifiedBy>
  <dcterms:modified xsi:type="dcterms:W3CDTF">2019-06-09T07:29:33Z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