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E05" w:rsidRPr="001A3C2A" w:rsidRDefault="00A83E05" w:rsidP="007030D8">
      <w:pPr>
        <w:spacing w:line="460" w:lineRule="exact"/>
      </w:pPr>
      <w:r w:rsidRPr="001A3C2A">
        <w:rPr>
          <w:rFonts w:hint="eastAsia"/>
        </w:rPr>
        <w:t>各</w:t>
      </w:r>
      <w:r w:rsidR="001A3C2A" w:rsidRPr="001A3C2A">
        <w:rPr>
          <w:rFonts w:hint="eastAsia"/>
        </w:rPr>
        <w:t>专业学位中心</w:t>
      </w:r>
      <w:r w:rsidRPr="001A3C2A">
        <w:rPr>
          <w:rFonts w:hint="eastAsia"/>
        </w:rPr>
        <w:t>/</w:t>
      </w:r>
      <w:r w:rsidR="001A3C2A" w:rsidRPr="001A3C2A">
        <w:rPr>
          <w:rFonts w:hint="eastAsia"/>
        </w:rPr>
        <w:t>培养单位</w:t>
      </w:r>
      <w:r w:rsidRPr="001A3C2A">
        <w:rPr>
          <w:rFonts w:hint="eastAsia"/>
        </w:rPr>
        <w:t>：</w:t>
      </w:r>
    </w:p>
    <w:p w:rsidR="00A83E05" w:rsidRPr="001A3C2A" w:rsidRDefault="00A83E05" w:rsidP="007030D8">
      <w:pPr>
        <w:spacing w:line="460" w:lineRule="exact"/>
        <w:ind w:firstLineChars="200" w:firstLine="420"/>
      </w:pPr>
      <w:r w:rsidRPr="001A3C2A">
        <w:rPr>
          <w:rFonts w:hint="eastAsia"/>
        </w:rPr>
        <w:t>按照</w:t>
      </w:r>
      <w:r w:rsidR="00246DFE">
        <w:rPr>
          <w:rFonts w:hint="eastAsia"/>
        </w:rPr>
        <w:t>各培养方案</w:t>
      </w:r>
      <w:r w:rsidRPr="001A3C2A">
        <w:rPr>
          <w:rFonts w:hint="eastAsia"/>
        </w:rPr>
        <w:t>要求，</w:t>
      </w:r>
      <w:r w:rsidR="00246DFE">
        <w:rPr>
          <w:rFonts w:hint="eastAsia"/>
        </w:rPr>
        <w:t>硕士专业学位研究生（以下简称“研究生”）</w:t>
      </w:r>
      <w:r w:rsidRPr="001A3C2A">
        <w:rPr>
          <w:rFonts w:hint="eastAsia"/>
        </w:rPr>
        <w:t>须参加专业实践，经考核合格后，获得相应学分。请各</w:t>
      </w:r>
      <w:r w:rsidR="00BC0B79" w:rsidRPr="001A3C2A">
        <w:rPr>
          <w:rFonts w:hint="eastAsia"/>
        </w:rPr>
        <w:t>专业学位中心</w:t>
      </w:r>
      <w:r w:rsidR="00BC0B79">
        <w:rPr>
          <w:rFonts w:hint="eastAsia"/>
        </w:rPr>
        <w:t>/</w:t>
      </w:r>
      <w:r w:rsidRPr="001A3C2A">
        <w:rPr>
          <w:rFonts w:hint="eastAsia"/>
        </w:rPr>
        <w:t>培养单位</w:t>
      </w:r>
      <w:r w:rsidR="00BC0B79">
        <w:rPr>
          <w:rFonts w:hint="eastAsia"/>
        </w:rPr>
        <w:t>（以下简称“单位”）</w:t>
      </w:r>
      <w:r w:rsidRPr="001A3C2A">
        <w:rPr>
          <w:rFonts w:hint="eastAsia"/>
        </w:rPr>
        <w:t>根据本单位的专业学位特色</w:t>
      </w:r>
      <w:r w:rsidR="001A3C2A" w:rsidRPr="001A3C2A">
        <w:rPr>
          <w:rFonts w:hint="eastAsia"/>
        </w:rPr>
        <w:t>和</w:t>
      </w:r>
      <w:r w:rsidR="001A3C2A" w:rsidRPr="001A3C2A">
        <w:t>培养方案的要求</w:t>
      </w:r>
      <w:r w:rsidR="00246DFE">
        <w:rPr>
          <w:rFonts w:hint="eastAsia"/>
        </w:rPr>
        <w:t>有针对性的组织研究生开展专业实践活动，并做好系统登记、审核工作。</w:t>
      </w:r>
      <w:r w:rsidRPr="001A3C2A">
        <w:rPr>
          <w:rFonts w:hint="eastAsia"/>
        </w:rPr>
        <w:t>具体工作安排如下：</w:t>
      </w:r>
    </w:p>
    <w:p w:rsidR="00FA079F" w:rsidRPr="00714F4D" w:rsidRDefault="00A83E05" w:rsidP="007030D8">
      <w:pPr>
        <w:spacing w:line="460" w:lineRule="exact"/>
        <w:ind w:firstLineChars="200" w:firstLine="422"/>
        <w:rPr>
          <w:b/>
        </w:rPr>
      </w:pPr>
      <w:r w:rsidRPr="00714F4D">
        <w:rPr>
          <w:rFonts w:hint="eastAsia"/>
          <w:b/>
        </w:rPr>
        <w:t>一、</w:t>
      </w:r>
      <w:r w:rsidR="00FA079F" w:rsidRPr="00714F4D">
        <w:rPr>
          <w:rFonts w:hint="eastAsia"/>
          <w:b/>
        </w:rPr>
        <w:t>专业实践</w:t>
      </w:r>
      <w:r w:rsidR="00837358" w:rsidRPr="00714F4D">
        <w:rPr>
          <w:rFonts w:hint="eastAsia"/>
          <w:b/>
        </w:rPr>
        <w:t>线下</w:t>
      </w:r>
      <w:r w:rsidR="00FA079F" w:rsidRPr="00714F4D">
        <w:rPr>
          <w:rFonts w:hint="eastAsia"/>
          <w:b/>
        </w:rPr>
        <w:t>开展和</w:t>
      </w:r>
      <w:r w:rsidR="00FA079F" w:rsidRPr="00714F4D">
        <w:rPr>
          <w:b/>
        </w:rPr>
        <w:t>总结</w:t>
      </w:r>
    </w:p>
    <w:p w:rsidR="00FA079F" w:rsidRDefault="00FA079F" w:rsidP="007030D8">
      <w:pPr>
        <w:spacing w:line="460" w:lineRule="exact"/>
        <w:ind w:firstLineChars="200" w:firstLine="420"/>
      </w:pPr>
      <w:r w:rsidRPr="001A3C2A">
        <w:rPr>
          <w:rFonts w:hint="eastAsia"/>
        </w:rPr>
        <w:t>请各单位认真落实，做好</w:t>
      </w:r>
      <w:r w:rsidR="005C3B60">
        <w:rPr>
          <w:rFonts w:hint="eastAsia"/>
        </w:rPr>
        <w:t>201</w:t>
      </w:r>
      <w:r w:rsidR="003C55C8">
        <w:t>8</w:t>
      </w:r>
      <w:r w:rsidR="00BC0B79">
        <w:rPr>
          <w:rFonts w:hint="eastAsia"/>
        </w:rPr>
        <w:t>级研究生的专业实践的组织安排工作，并</w:t>
      </w:r>
      <w:r>
        <w:rPr>
          <w:rFonts w:hint="eastAsia"/>
        </w:rPr>
        <w:t>在</w:t>
      </w:r>
      <w:r>
        <w:t>专业</w:t>
      </w:r>
      <w:r>
        <w:rPr>
          <w:rFonts w:hint="eastAsia"/>
        </w:rPr>
        <w:t>实践</w:t>
      </w:r>
      <w:r>
        <w:t>结束后</w:t>
      </w:r>
      <w:r>
        <w:rPr>
          <w:rFonts w:hint="eastAsia"/>
        </w:rPr>
        <w:t>，</w:t>
      </w:r>
      <w:r>
        <w:t>按各</w:t>
      </w:r>
      <w:r>
        <w:rPr>
          <w:rFonts w:hint="eastAsia"/>
        </w:rPr>
        <w:t>专业</w:t>
      </w:r>
      <w:r>
        <w:t>学位中心</w:t>
      </w:r>
      <w:r>
        <w:rPr>
          <w:rFonts w:hint="eastAsia"/>
        </w:rPr>
        <w:t>/</w:t>
      </w:r>
      <w:r w:rsidR="00BC0B79">
        <w:rPr>
          <w:rFonts w:hint="eastAsia"/>
        </w:rPr>
        <w:t>培养</w:t>
      </w:r>
      <w:r>
        <w:t>单位</w:t>
      </w:r>
      <w:r>
        <w:rPr>
          <w:rFonts w:hint="eastAsia"/>
        </w:rPr>
        <w:t>的要求</w:t>
      </w:r>
      <w:r>
        <w:t>提交实习总结</w:t>
      </w:r>
      <w:r>
        <w:rPr>
          <w:rFonts w:hint="eastAsia"/>
        </w:rPr>
        <w:t>，</w:t>
      </w:r>
      <w:r>
        <w:t>同时进行合理评价</w:t>
      </w:r>
      <w:r>
        <w:rPr>
          <w:rFonts w:hint="eastAsia"/>
        </w:rPr>
        <w:t>。</w:t>
      </w:r>
    </w:p>
    <w:p w:rsidR="00A83E05" w:rsidRPr="00714F4D" w:rsidRDefault="00FA079F" w:rsidP="007030D8">
      <w:pPr>
        <w:spacing w:line="460" w:lineRule="exact"/>
        <w:ind w:firstLineChars="200" w:firstLine="422"/>
        <w:rPr>
          <w:b/>
        </w:rPr>
      </w:pPr>
      <w:r w:rsidRPr="00714F4D">
        <w:rPr>
          <w:rFonts w:hint="eastAsia"/>
          <w:b/>
        </w:rPr>
        <w:t>二、</w:t>
      </w:r>
      <w:r w:rsidR="00837358" w:rsidRPr="00714F4D">
        <w:rPr>
          <w:rFonts w:hint="eastAsia"/>
          <w:b/>
        </w:rPr>
        <w:t>专业实践线上</w:t>
      </w:r>
      <w:r w:rsidR="00246DFE" w:rsidRPr="00714F4D">
        <w:rPr>
          <w:rFonts w:hint="eastAsia"/>
          <w:b/>
        </w:rPr>
        <w:t>登记和</w:t>
      </w:r>
      <w:r w:rsidR="001A3C2A" w:rsidRPr="00714F4D">
        <w:rPr>
          <w:b/>
        </w:rPr>
        <w:t>审核</w:t>
      </w:r>
    </w:p>
    <w:p w:rsidR="00A83E05" w:rsidRPr="001A3C2A" w:rsidRDefault="001A3C2A" w:rsidP="007030D8">
      <w:pPr>
        <w:spacing w:line="460" w:lineRule="exact"/>
        <w:ind w:firstLineChars="200" w:firstLine="420"/>
      </w:pPr>
      <w:r w:rsidRPr="001A3C2A">
        <w:rPr>
          <w:rFonts w:hint="eastAsia"/>
        </w:rPr>
        <w:t>请</w:t>
      </w:r>
      <w:r w:rsidR="00837358">
        <w:rPr>
          <w:rFonts w:hint="eastAsia"/>
        </w:rPr>
        <w:t>各单位</w:t>
      </w:r>
      <w:r w:rsidR="00A83E05" w:rsidRPr="001A3C2A">
        <w:rPr>
          <w:rFonts w:hint="eastAsia"/>
        </w:rPr>
        <w:t>组织</w:t>
      </w:r>
      <w:r w:rsidR="00246DFE">
        <w:rPr>
          <w:rFonts w:hint="eastAsia"/>
        </w:rPr>
        <w:t>和</w:t>
      </w:r>
      <w:r w:rsidR="00246DFE" w:rsidRPr="001A3C2A">
        <w:rPr>
          <w:rFonts w:hint="eastAsia"/>
        </w:rPr>
        <w:t>指导</w:t>
      </w:r>
      <w:r w:rsidR="00A83E05" w:rsidRPr="001A3C2A">
        <w:rPr>
          <w:rFonts w:hint="eastAsia"/>
        </w:rPr>
        <w:t>本单位</w:t>
      </w:r>
      <w:r w:rsidR="00246DFE">
        <w:rPr>
          <w:rFonts w:hint="eastAsia"/>
        </w:rPr>
        <w:t>研究生</w:t>
      </w:r>
      <w:r w:rsidR="00A83E05" w:rsidRPr="001A3C2A">
        <w:rPr>
          <w:rFonts w:hint="eastAsia"/>
        </w:rPr>
        <w:t>登陆公共数据库提交实践计划，并进行</w:t>
      </w:r>
      <w:r w:rsidR="00837358">
        <w:rPr>
          <w:rFonts w:hint="eastAsia"/>
        </w:rPr>
        <w:t>申请的</w:t>
      </w:r>
      <w:r w:rsidR="00A83E05" w:rsidRPr="001A3C2A">
        <w:rPr>
          <w:rFonts w:hint="eastAsia"/>
        </w:rPr>
        <w:t>审核。</w:t>
      </w:r>
    </w:p>
    <w:p w:rsidR="00A83E05" w:rsidRDefault="00714F4D" w:rsidP="007030D8">
      <w:pPr>
        <w:spacing w:line="460" w:lineRule="exact"/>
        <w:ind w:firstLineChars="200" w:firstLine="420"/>
      </w:pPr>
      <w:r w:rsidRPr="00714F4D">
        <w:rPr>
          <w:rFonts w:hint="eastAsia"/>
          <w:u w:val="single"/>
        </w:rPr>
        <w:t>线上操作</w:t>
      </w:r>
      <w:r w:rsidR="00A83E05" w:rsidRPr="00714F4D">
        <w:rPr>
          <w:rFonts w:hint="eastAsia"/>
          <w:u w:val="single"/>
        </w:rPr>
        <w:t>流程</w:t>
      </w:r>
      <w:r w:rsidR="00A83E05" w:rsidRPr="001A3C2A">
        <w:rPr>
          <w:rFonts w:hint="eastAsia"/>
        </w:rPr>
        <w:t>：</w:t>
      </w:r>
      <w:r>
        <w:rPr>
          <w:rFonts w:hint="eastAsia"/>
        </w:rPr>
        <w:t>研究生登录研究生</w:t>
      </w:r>
      <w:r w:rsidR="00246DFE">
        <w:rPr>
          <w:rFonts w:hint="eastAsia"/>
        </w:rPr>
        <w:t>系统</w:t>
      </w:r>
      <w:r>
        <w:rPr>
          <w:rFonts w:hint="eastAsia"/>
        </w:rPr>
        <w:t>，选择【专业实践申请】模块，进行填写并提交</w:t>
      </w:r>
      <w:r w:rsidR="00A83E05" w:rsidRPr="001A3C2A">
        <w:rPr>
          <w:rFonts w:hint="eastAsia"/>
        </w:rPr>
        <w:t>--&gt;</w:t>
      </w:r>
      <w:r w:rsidR="00A83E05" w:rsidRPr="001A3C2A">
        <w:rPr>
          <w:rFonts w:hint="eastAsia"/>
        </w:rPr>
        <w:t>院系审核</w:t>
      </w:r>
      <w:r w:rsidR="00A83E05" w:rsidRPr="001A3C2A">
        <w:rPr>
          <w:rFonts w:hint="eastAsia"/>
        </w:rPr>
        <w:t>--&gt;</w:t>
      </w:r>
      <w:r w:rsidR="00A83E05" w:rsidRPr="001A3C2A">
        <w:rPr>
          <w:rFonts w:hint="eastAsia"/>
        </w:rPr>
        <w:t>专业学位中心</w:t>
      </w:r>
      <w:r w:rsidR="00246DFE" w:rsidRPr="00246DFE">
        <w:rPr>
          <w:b/>
        </w:rPr>
        <w:t>/</w:t>
      </w:r>
      <w:r w:rsidR="00A83E05" w:rsidRPr="001A3C2A">
        <w:rPr>
          <w:rFonts w:hint="eastAsia"/>
        </w:rPr>
        <w:t>专业学位办</w:t>
      </w:r>
      <w:r>
        <w:rPr>
          <w:rFonts w:hint="eastAsia"/>
        </w:rPr>
        <w:t>复核</w:t>
      </w:r>
      <w:r w:rsidR="00A83E05" w:rsidRPr="001A3C2A">
        <w:rPr>
          <w:rFonts w:hint="eastAsia"/>
        </w:rPr>
        <w:t>。</w:t>
      </w:r>
    </w:p>
    <w:p w:rsidR="00A83E05" w:rsidRPr="00837358" w:rsidRDefault="003C55C8" w:rsidP="007030D8">
      <w:pPr>
        <w:spacing w:line="460" w:lineRule="exact"/>
        <w:ind w:firstLineChars="200" w:firstLine="420"/>
        <w:rPr>
          <w:u w:val="single"/>
        </w:rPr>
      </w:pPr>
      <w:r>
        <w:rPr>
          <w:rFonts w:hint="eastAsia"/>
          <w:u w:val="single"/>
        </w:rPr>
        <w:t>本学期</w:t>
      </w:r>
      <w:r w:rsidR="00837358">
        <w:rPr>
          <w:rFonts w:hint="eastAsia"/>
          <w:u w:val="single"/>
        </w:rPr>
        <w:t>系统开放</w:t>
      </w:r>
      <w:r w:rsidR="00A83E05" w:rsidRPr="00837358">
        <w:rPr>
          <w:rFonts w:hint="eastAsia"/>
          <w:u w:val="single"/>
        </w:rPr>
        <w:t>时间：</w:t>
      </w:r>
      <w:r w:rsidR="00BA1763" w:rsidRPr="00714F4D">
        <w:rPr>
          <w:rFonts w:hint="eastAsia"/>
        </w:rPr>
        <w:t>201</w:t>
      </w:r>
      <w:r>
        <w:t>9</w:t>
      </w:r>
      <w:r w:rsidR="00A83E05" w:rsidRPr="00714F4D">
        <w:rPr>
          <w:rFonts w:hint="eastAsia"/>
        </w:rPr>
        <w:t>年</w:t>
      </w:r>
      <w:r w:rsidR="00FA079F" w:rsidRPr="00714F4D">
        <w:t>1</w:t>
      </w:r>
      <w:r w:rsidR="005C3B60">
        <w:t>0</w:t>
      </w:r>
      <w:r w:rsidR="001A3C2A" w:rsidRPr="00714F4D">
        <w:rPr>
          <w:rFonts w:hint="eastAsia"/>
        </w:rPr>
        <w:t>月</w:t>
      </w:r>
      <w:r w:rsidR="00F014E0">
        <w:t>21</w:t>
      </w:r>
      <w:r w:rsidR="00A83E05" w:rsidRPr="00714F4D">
        <w:rPr>
          <w:rFonts w:hint="eastAsia"/>
        </w:rPr>
        <w:t>日至</w:t>
      </w:r>
      <w:r w:rsidR="00FA079F" w:rsidRPr="00714F4D">
        <w:rPr>
          <w:rFonts w:hint="eastAsia"/>
        </w:rPr>
        <w:t>201</w:t>
      </w:r>
      <w:r>
        <w:t>9</w:t>
      </w:r>
      <w:r w:rsidR="00A83E05" w:rsidRPr="00714F4D">
        <w:rPr>
          <w:rFonts w:hint="eastAsia"/>
        </w:rPr>
        <w:t>年</w:t>
      </w:r>
      <w:r w:rsidR="00BA1763" w:rsidRPr="00714F4D">
        <w:t>1</w:t>
      </w:r>
      <w:r>
        <w:t>1</w:t>
      </w:r>
      <w:r w:rsidR="00A83E05" w:rsidRPr="00714F4D">
        <w:rPr>
          <w:rFonts w:hint="eastAsia"/>
        </w:rPr>
        <w:t>月</w:t>
      </w:r>
      <w:r w:rsidR="00F014E0">
        <w:t>11</w:t>
      </w:r>
      <w:r w:rsidR="00837358" w:rsidRPr="00714F4D">
        <w:rPr>
          <w:rFonts w:hint="eastAsia"/>
        </w:rPr>
        <w:t>日</w:t>
      </w:r>
      <w:r w:rsidR="005C3B60">
        <w:rPr>
          <w:rFonts w:hint="eastAsia"/>
        </w:rPr>
        <w:t>（第</w:t>
      </w:r>
      <w:r w:rsidR="005C3B60">
        <w:rPr>
          <w:rFonts w:hint="eastAsia"/>
        </w:rPr>
        <w:t>1</w:t>
      </w:r>
      <w:r>
        <w:t>0</w:t>
      </w:r>
      <w:r w:rsidR="005C3B60">
        <w:rPr>
          <w:rFonts w:hint="eastAsia"/>
        </w:rPr>
        <w:t>周截止）</w:t>
      </w:r>
    </w:p>
    <w:p w:rsidR="00A83E05" w:rsidRPr="00714F4D" w:rsidRDefault="00A83E05" w:rsidP="007030D8">
      <w:pPr>
        <w:spacing w:line="460" w:lineRule="exact"/>
        <w:ind w:firstLineChars="200" w:firstLine="422"/>
        <w:rPr>
          <w:b/>
        </w:rPr>
      </w:pPr>
      <w:r w:rsidRPr="00714F4D">
        <w:rPr>
          <w:rFonts w:hint="eastAsia"/>
          <w:b/>
        </w:rPr>
        <w:t>三、专业实践成绩</w:t>
      </w:r>
      <w:r w:rsidR="00714F4D" w:rsidRPr="00714F4D">
        <w:rPr>
          <w:rFonts w:hint="eastAsia"/>
          <w:b/>
        </w:rPr>
        <w:t>线上</w:t>
      </w:r>
      <w:r w:rsidRPr="00714F4D">
        <w:rPr>
          <w:rFonts w:hint="eastAsia"/>
          <w:b/>
        </w:rPr>
        <w:t>录入</w:t>
      </w:r>
    </w:p>
    <w:p w:rsidR="00BC0B79" w:rsidRDefault="007030D8" w:rsidP="007030D8">
      <w:pPr>
        <w:spacing w:line="460" w:lineRule="exact"/>
        <w:ind w:firstLineChars="200" w:firstLine="420"/>
      </w:pPr>
      <w:r>
        <w:rPr>
          <w:rFonts w:hint="eastAsia"/>
        </w:rPr>
        <w:t>待研究生完成实践总结后，</w:t>
      </w:r>
      <w:r w:rsidR="00A83E05" w:rsidRPr="001A3C2A">
        <w:rPr>
          <w:rFonts w:hint="eastAsia"/>
        </w:rPr>
        <w:t>请各单位</w:t>
      </w:r>
      <w:r w:rsidR="00714F4D">
        <w:rPr>
          <w:rFonts w:hint="eastAsia"/>
        </w:rPr>
        <w:t>在【专业实践成绩录入】模块，</w:t>
      </w:r>
      <w:r>
        <w:rPr>
          <w:rFonts w:hint="eastAsia"/>
        </w:rPr>
        <w:t>完成成绩的录入工作，截止日期为课程审核工作开始前一天。</w:t>
      </w:r>
      <w:bookmarkStart w:id="0" w:name="_GoBack"/>
      <w:bookmarkEnd w:id="0"/>
    </w:p>
    <w:p w:rsidR="007030D8" w:rsidRDefault="007030D8" w:rsidP="007030D8">
      <w:pPr>
        <w:spacing w:line="460" w:lineRule="exact"/>
        <w:ind w:firstLineChars="200" w:firstLine="420"/>
        <w:rPr>
          <w:u w:val="single"/>
        </w:rPr>
      </w:pPr>
      <w:r w:rsidRPr="00BC0B79">
        <w:rPr>
          <w:rFonts w:hint="eastAsia"/>
          <w:u w:val="single"/>
        </w:rPr>
        <w:t>本学期</w:t>
      </w:r>
      <w:r>
        <w:rPr>
          <w:rFonts w:hint="eastAsia"/>
          <w:u w:val="single"/>
        </w:rPr>
        <w:t>专业实践成绩录入的系统开放</w:t>
      </w:r>
      <w:r w:rsidRPr="00BC0B79">
        <w:rPr>
          <w:rFonts w:hint="eastAsia"/>
          <w:u w:val="single"/>
        </w:rPr>
        <w:t>时间</w:t>
      </w:r>
      <w:r>
        <w:rPr>
          <w:rFonts w:hint="eastAsia"/>
        </w:rPr>
        <w:t>：</w:t>
      </w:r>
      <w:r w:rsidRPr="00913E2E">
        <w:rPr>
          <w:rFonts w:hint="eastAsia"/>
        </w:rPr>
        <w:t>201</w:t>
      </w:r>
      <w:r>
        <w:t>9</w:t>
      </w:r>
      <w:r w:rsidRPr="00913E2E">
        <w:rPr>
          <w:rFonts w:hint="eastAsia"/>
        </w:rPr>
        <w:t>年</w:t>
      </w:r>
      <w:r w:rsidRPr="00913E2E">
        <w:t>1</w:t>
      </w:r>
      <w:r>
        <w:t>1</w:t>
      </w:r>
      <w:r w:rsidRPr="00913E2E">
        <w:rPr>
          <w:rFonts w:hint="eastAsia"/>
        </w:rPr>
        <w:t>月</w:t>
      </w:r>
      <w:r>
        <w:t>11</w:t>
      </w:r>
      <w:r w:rsidRPr="00913E2E">
        <w:rPr>
          <w:rFonts w:hint="eastAsia"/>
        </w:rPr>
        <w:t>日至</w:t>
      </w:r>
      <w:r w:rsidRPr="00913E2E">
        <w:rPr>
          <w:rFonts w:hint="eastAsia"/>
        </w:rPr>
        <w:t>201</w:t>
      </w:r>
      <w:r>
        <w:t>9</w:t>
      </w:r>
      <w:r w:rsidRPr="00913E2E">
        <w:rPr>
          <w:rFonts w:hint="eastAsia"/>
        </w:rPr>
        <w:t>年</w:t>
      </w:r>
      <w:r>
        <w:rPr>
          <w:rFonts w:hint="eastAsia"/>
        </w:rPr>
        <w:t>1</w:t>
      </w:r>
      <w:r>
        <w:t>2</w:t>
      </w:r>
      <w:r w:rsidRPr="00913E2E">
        <w:rPr>
          <w:rFonts w:hint="eastAsia"/>
        </w:rPr>
        <w:t>月</w:t>
      </w:r>
      <w:r>
        <w:t>6</w:t>
      </w:r>
      <w:r w:rsidRPr="00913E2E">
        <w:rPr>
          <w:rFonts w:hint="eastAsia"/>
        </w:rPr>
        <w:t>日</w:t>
      </w:r>
      <w:r>
        <w:rPr>
          <w:rFonts w:hint="eastAsia"/>
        </w:rPr>
        <w:t>（第</w:t>
      </w:r>
      <w:r>
        <w:rPr>
          <w:rFonts w:hint="eastAsia"/>
        </w:rPr>
        <w:t>1</w:t>
      </w:r>
      <w:r>
        <w:t>4</w:t>
      </w:r>
      <w:r>
        <w:rPr>
          <w:rFonts w:hint="eastAsia"/>
        </w:rPr>
        <w:t>周截止）</w:t>
      </w:r>
      <w:r w:rsidRPr="00913E2E">
        <w:rPr>
          <w:rFonts w:hint="eastAsia"/>
        </w:rPr>
        <w:t>。</w:t>
      </w:r>
    </w:p>
    <w:p w:rsidR="00A83E05" w:rsidRPr="00913E2E" w:rsidRDefault="00A83E05" w:rsidP="007030D8">
      <w:pPr>
        <w:spacing w:line="460" w:lineRule="exact"/>
        <w:ind w:firstLineChars="200" w:firstLine="422"/>
        <w:rPr>
          <w:b/>
          <w:u w:val="single"/>
        </w:rPr>
      </w:pPr>
      <w:r w:rsidRPr="00913E2E">
        <w:rPr>
          <w:rFonts w:hint="eastAsia"/>
          <w:b/>
        </w:rPr>
        <w:t>四、联系方式</w:t>
      </w:r>
    </w:p>
    <w:p w:rsidR="00A83E05" w:rsidRPr="001A3C2A" w:rsidRDefault="00A83E05" w:rsidP="007030D8">
      <w:pPr>
        <w:spacing w:line="460" w:lineRule="exact"/>
        <w:ind w:firstLineChars="200" w:firstLine="420"/>
      </w:pPr>
      <w:r w:rsidRPr="001A3C2A">
        <w:rPr>
          <w:rFonts w:hint="eastAsia"/>
        </w:rPr>
        <w:t>专业实践是硕士专业学位研究生的必修环节，请各培养单位认真落实，按时完成公共数据库平台相关工作，并通知和指导学生及时进行相关操作。如有疑问请与专业学位</w:t>
      </w:r>
      <w:r w:rsidR="00837358">
        <w:rPr>
          <w:rFonts w:hint="eastAsia"/>
        </w:rPr>
        <w:t>办</w:t>
      </w:r>
      <w:r w:rsidRPr="001A3C2A">
        <w:rPr>
          <w:rFonts w:hint="eastAsia"/>
        </w:rPr>
        <w:t>联系。</w:t>
      </w:r>
    </w:p>
    <w:p w:rsidR="00A83E05" w:rsidRPr="001A3C2A" w:rsidRDefault="00A83E05" w:rsidP="007030D8">
      <w:pPr>
        <w:spacing w:line="460" w:lineRule="exact"/>
        <w:ind w:leftChars="200" w:left="420"/>
      </w:pPr>
      <w:r w:rsidRPr="001A3C2A">
        <w:rPr>
          <w:rFonts w:hint="eastAsia"/>
        </w:rPr>
        <w:t>联</w:t>
      </w:r>
      <w:r w:rsidRPr="001A3C2A">
        <w:rPr>
          <w:rFonts w:hint="eastAsia"/>
        </w:rPr>
        <w:t xml:space="preserve"> </w:t>
      </w:r>
      <w:r w:rsidRPr="001A3C2A">
        <w:rPr>
          <w:rFonts w:hint="eastAsia"/>
        </w:rPr>
        <w:t>系</w:t>
      </w:r>
      <w:r w:rsidRPr="001A3C2A">
        <w:rPr>
          <w:rFonts w:hint="eastAsia"/>
        </w:rPr>
        <w:t xml:space="preserve"> </w:t>
      </w:r>
      <w:r w:rsidRPr="001A3C2A">
        <w:rPr>
          <w:rFonts w:hint="eastAsia"/>
        </w:rPr>
        <w:t>人：</w:t>
      </w:r>
      <w:r w:rsidR="007030D8">
        <w:rPr>
          <w:rFonts w:hint="eastAsia"/>
        </w:rPr>
        <w:t>李老师</w:t>
      </w:r>
    </w:p>
    <w:p w:rsidR="00A83E05" w:rsidRPr="001A3C2A" w:rsidRDefault="00A83E05" w:rsidP="007030D8">
      <w:pPr>
        <w:spacing w:line="460" w:lineRule="exact"/>
        <w:ind w:leftChars="200" w:left="420"/>
      </w:pPr>
      <w:r w:rsidRPr="001A3C2A">
        <w:rPr>
          <w:rFonts w:hint="eastAsia"/>
        </w:rPr>
        <w:t>联系电话：</w:t>
      </w:r>
      <w:r w:rsidR="005C3B60">
        <w:rPr>
          <w:rFonts w:hint="eastAsia"/>
        </w:rPr>
        <w:t>6</w:t>
      </w:r>
      <w:r w:rsidR="005C3B60">
        <w:t>2233699</w:t>
      </w:r>
    </w:p>
    <w:p w:rsidR="00542C35" w:rsidRPr="001A3C2A" w:rsidRDefault="00A83E05" w:rsidP="007030D8">
      <w:pPr>
        <w:spacing w:line="460" w:lineRule="exact"/>
        <w:ind w:leftChars="200" w:left="420"/>
      </w:pPr>
      <w:r w:rsidRPr="001A3C2A">
        <w:rPr>
          <w:rFonts w:hint="eastAsia"/>
        </w:rPr>
        <w:t>联系邮箱：</w:t>
      </w:r>
      <w:r w:rsidR="005C3B60">
        <w:rPr>
          <w:rFonts w:hint="eastAsia"/>
        </w:rPr>
        <w:t>kli</w:t>
      </w:r>
      <w:r w:rsidR="00FA079F" w:rsidRPr="007E47B1">
        <w:rPr>
          <w:rFonts w:hint="eastAsia"/>
        </w:rPr>
        <w:t>@yjsy.ecnu.edu.cn</w:t>
      </w:r>
    </w:p>
    <w:p w:rsidR="001A3C2A" w:rsidRPr="001A3C2A" w:rsidRDefault="001A3C2A" w:rsidP="007030D8">
      <w:pPr>
        <w:spacing w:line="460" w:lineRule="exact"/>
      </w:pPr>
    </w:p>
    <w:p w:rsidR="001A3C2A" w:rsidRPr="001A3C2A" w:rsidRDefault="007030D8" w:rsidP="007030D8">
      <w:pPr>
        <w:spacing w:line="460" w:lineRule="exact"/>
        <w:jc w:val="right"/>
      </w:pPr>
      <w:r>
        <w:rPr>
          <w:rFonts w:hint="eastAsia"/>
        </w:rPr>
        <w:t>华东师范大学</w:t>
      </w:r>
      <w:r w:rsidR="001A3C2A" w:rsidRPr="001A3C2A">
        <w:t>专业学位</w:t>
      </w:r>
      <w:r>
        <w:rPr>
          <w:rFonts w:hint="eastAsia"/>
        </w:rPr>
        <w:t>教育</w:t>
      </w:r>
      <w:r w:rsidR="001A3C2A" w:rsidRPr="001A3C2A">
        <w:t>办公室</w:t>
      </w:r>
    </w:p>
    <w:p w:rsidR="001A3C2A" w:rsidRPr="001A3C2A" w:rsidRDefault="00FA079F" w:rsidP="007030D8">
      <w:pPr>
        <w:spacing w:line="460" w:lineRule="exact"/>
        <w:jc w:val="right"/>
      </w:pPr>
      <w:r>
        <w:t>201</w:t>
      </w:r>
      <w:r w:rsidR="007030D8">
        <w:t>9</w:t>
      </w:r>
      <w:r w:rsidR="001A3C2A" w:rsidRPr="001A3C2A">
        <w:rPr>
          <w:rFonts w:hint="eastAsia"/>
        </w:rPr>
        <w:t>年</w:t>
      </w:r>
      <w:r w:rsidR="00857347">
        <w:t>10</w:t>
      </w:r>
      <w:r w:rsidR="00BA1763">
        <w:rPr>
          <w:rFonts w:hint="eastAsia"/>
        </w:rPr>
        <w:t>月</w:t>
      </w:r>
      <w:r w:rsidR="007030D8">
        <w:t>18</w:t>
      </w:r>
      <w:r w:rsidR="00BA1763">
        <w:rPr>
          <w:rFonts w:hint="eastAsia"/>
        </w:rPr>
        <w:t>日</w:t>
      </w:r>
    </w:p>
    <w:sectPr w:rsidR="001A3C2A" w:rsidRPr="001A3C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08DF" w:rsidRDefault="007408DF" w:rsidP="005C3B60">
      <w:r>
        <w:separator/>
      </w:r>
    </w:p>
  </w:endnote>
  <w:endnote w:type="continuationSeparator" w:id="0">
    <w:p w:rsidR="007408DF" w:rsidRDefault="007408DF" w:rsidP="005C3B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08DF" w:rsidRDefault="007408DF" w:rsidP="005C3B60">
      <w:r>
        <w:separator/>
      </w:r>
    </w:p>
  </w:footnote>
  <w:footnote w:type="continuationSeparator" w:id="0">
    <w:p w:rsidR="007408DF" w:rsidRDefault="007408DF" w:rsidP="005C3B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D03"/>
    <w:rsid w:val="001A3C2A"/>
    <w:rsid w:val="00246DFE"/>
    <w:rsid w:val="003C55C8"/>
    <w:rsid w:val="00542C35"/>
    <w:rsid w:val="005A3D03"/>
    <w:rsid w:val="005C3B60"/>
    <w:rsid w:val="007030D8"/>
    <w:rsid w:val="00714F4D"/>
    <w:rsid w:val="007408DF"/>
    <w:rsid w:val="007E47B1"/>
    <w:rsid w:val="00837358"/>
    <w:rsid w:val="00857347"/>
    <w:rsid w:val="00913E2E"/>
    <w:rsid w:val="00A83E05"/>
    <w:rsid w:val="00BA1763"/>
    <w:rsid w:val="00BA347C"/>
    <w:rsid w:val="00BC0B79"/>
    <w:rsid w:val="00C72EA0"/>
    <w:rsid w:val="00E86E1A"/>
    <w:rsid w:val="00F014E0"/>
    <w:rsid w:val="00F37034"/>
    <w:rsid w:val="00FA079F"/>
    <w:rsid w:val="00FD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94B1C6"/>
  <w15:chartTrackingRefBased/>
  <w15:docId w15:val="{07525752-B014-4C77-955C-4D5849927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1A3C2A"/>
    <w:rPr>
      <w:color w:val="0563C1" w:themeColor="hyperlink"/>
      <w:u w:val="single"/>
    </w:rPr>
  </w:style>
  <w:style w:type="paragraph" w:styleId="a4">
    <w:name w:val="header"/>
    <w:basedOn w:val="a"/>
    <w:link w:val="a5"/>
    <w:rsid w:val="005C3B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5C3B60"/>
    <w:rPr>
      <w:kern w:val="2"/>
      <w:sz w:val="18"/>
      <w:szCs w:val="18"/>
    </w:rPr>
  </w:style>
  <w:style w:type="paragraph" w:styleId="a6">
    <w:name w:val="footer"/>
    <w:basedOn w:val="a"/>
    <w:link w:val="a7"/>
    <w:rsid w:val="005C3B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5C3B6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9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李坤</dc:creator>
  <cp:keywords/>
  <dc:description/>
  <cp:lastModifiedBy>kli</cp:lastModifiedBy>
  <cp:revision>17</cp:revision>
  <dcterms:created xsi:type="dcterms:W3CDTF">2014-06-13T00:42:00Z</dcterms:created>
  <dcterms:modified xsi:type="dcterms:W3CDTF">2019-10-21T00:50:00Z</dcterms:modified>
</cp:coreProperties>
</file>