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57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57"/>
      </w:tblGrid>
      <w:tr w:rsidR="0090101C" w14:paraId="55BA6FA7" w14:textId="77777777">
        <w:trPr>
          <w:trHeight w:val="565"/>
        </w:trPr>
        <w:tc>
          <w:tcPr>
            <w:tcW w:w="9657" w:type="dxa"/>
            <w:tcBorders>
              <w:top w:val="nil"/>
              <w:left w:val="nil"/>
              <w:bottom w:val="nil"/>
              <w:right w:val="nil"/>
            </w:tcBorders>
            <w:shd w:val="clear" w:color="auto" w:fill="AEAEAE"/>
            <w:vAlign w:val="center"/>
          </w:tcPr>
          <w:p w14:paraId="0D5D7767" w14:textId="77777777" w:rsidR="0090101C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color w:val="0D0D0D"/>
                <w:sz w:val="40"/>
                <w:szCs w:val="40"/>
              </w:rPr>
            </w:pPr>
            <w:r>
              <w:rPr>
                <w:rFonts w:asciiTheme="majorHAnsi" w:eastAsiaTheme="majorHAnsi" w:hAnsiTheme="majorHAnsi"/>
                <w:b/>
                <w:color w:val="0D0D0D"/>
                <w:sz w:val="40"/>
                <w:szCs w:val="40"/>
              </w:rPr>
              <w:t>2025년 KOITA 강연수락서</w:t>
            </w:r>
          </w:p>
        </w:tc>
      </w:tr>
    </w:tbl>
    <w:p w14:paraId="6C5A2D36" w14:textId="77777777" w:rsidR="0090101C" w:rsidRDefault="0090101C">
      <w:pPr>
        <w:pStyle w:val="s0"/>
        <w:rPr>
          <w:rFonts w:cs="모필체7(세옛체)"/>
          <w:b/>
          <w:bCs/>
          <w:sz w:val="16"/>
          <w:szCs w:val="16"/>
        </w:rPr>
      </w:pPr>
    </w:p>
    <w:tbl>
      <w:tblPr>
        <w:tblOverlap w:val="never"/>
        <w:tblW w:w="96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012"/>
        <w:gridCol w:w="1510"/>
        <w:gridCol w:w="3570"/>
      </w:tblGrid>
      <w:tr w:rsidR="0090101C" w14:paraId="3417C89F" w14:textId="77777777">
        <w:trPr>
          <w:trHeight w:val="486"/>
        </w:trPr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55EC3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13947" w14:textId="6D4D899A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김  창  범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4F3BD9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주민번호</w:t>
            </w:r>
          </w:p>
        </w:tc>
        <w:tc>
          <w:tcPr>
            <w:tcW w:w="3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B7D29D" w14:textId="3A0D93F4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601218 - 1067713</w:t>
            </w:r>
          </w:p>
        </w:tc>
      </w:tr>
      <w:tr w:rsidR="0090101C" w14:paraId="4397683D" w14:textId="77777777">
        <w:trPr>
          <w:trHeight w:val="486"/>
        </w:trPr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851B5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소속기관명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34D58" w14:textId="77F96A6A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이알앤에스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1AF279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부서명</w:t>
            </w:r>
          </w:p>
        </w:tc>
        <w:tc>
          <w:tcPr>
            <w:tcW w:w="3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4ED10" w14:textId="053946C7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임원실</w:t>
            </w:r>
          </w:p>
        </w:tc>
      </w:tr>
      <w:tr w:rsidR="0090101C" w14:paraId="112C083A" w14:textId="77777777">
        <w:trPr>
          <w:trHeight w:val="486"/>
        </w:trPr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6B571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직 위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EB7C41" w14:textId="0167A4D1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이사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A9909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3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9DDCCA" w14:textId="5C6093BA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02-6964-6837</w:t>
            </w:r>
          </w:p>
        </w:tc>
      </w:tr>
      <w:tr w:rsidR="0090101C" w14:paraId="6523C097" w14:textId="77777777">
        <w:trPr>
          <w:trHeight w:val="486"/>
        </w:trPr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44608D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휴대폰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38E601" w14:textId="49E9F0BF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010-7475-7064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DC7399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이메일</w:t>
            </w:r>
          </w:p>
        </w:tc>
        <w:tc>
          <w:tcPr>
            <w:tcW w:w="3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4BC079" w14:textId="17EAF0B8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hyperlink r:id="rId5" w:history="1">
              <w:r w:rsidRPr="00EF6B8D">
                <w:rPr>
                  <w:rStyle w:val="aa"/>
                  <w:rFonts w:asciiTheme="majorHAnsi" w:eastAsiaTheme="majorHAnsi" w:hAnsiTheme="majorHAnsi" w:cs="굴림" w:hint="eastAsia"/>
                  <w:kern w:val="0"/>
                  <w:sz w:val="22"/>
                </w:rPr>
                <w:t>cbkim@erns.co.kr</w:t>
              </w:r>
            </w:hyperlink>
          </w:p>
        </w:tc>
      </w:tr>
      <w:tr w:rsidR="0090101C" w14:paraId="66CF538F" w14:textId="77777777">
        <w:trPr>
          <w:trHeight w:val="572"/>
        </w:trPr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04A82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80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57150C" w14:textId="11896065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경기도 화성시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동탄대로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4길 18,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우남테라스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3235동 409호</w:t>
            </w:r>
          </w:p>
        </w:tc>
      </w:tr>
      <w:tr w:rsidR="0090101C" w14:paraId="15C945B7" w14:textId="77777777">
        <w:trPr>
          <w:trHeight w:val="753"/>
        </w:trPr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C58BDC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w w:val="70"/>
                <w:kern w:val="0"/>
                <w:sz w:val="24"/>
                <w:szCs w:val="24"/>
              </w:rPr>
              <w:t>강사비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0000"/>
                <w:w w:val="70"/>
                <w:kern w:val="0"/>
                <w:sz w:val="24"/>
                <w:szCs w:val="24"/>
              </w:rPr>
              <w:t xml:space="preserve"> 입금계좌</w:t>
            </w:r>
          </w:p>
          <w:p w14:paraId="47935AE0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w w:val="70"/>
                <w:kern w:val="0"/>
                <w:sz w:val="24"/>
                <w:szCs w:val="24"/>
              </w:rPr>
              <w:t>(본인)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866B6" w14:textId="77777777" w:rsidR="0090101C" w:rsidRDefault="0095157C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기업은행</w:t>
            </w:r>
          </w:p>
          <w:p w14:paraId="7B12290D" w14:textId="7E3A5DD7" w:rsidR="008D6E07" w:rsidRDefault="008D6E07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(김창범)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BDC439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계좌번호</w:t>
            </w:r>
          </w:p>
        </w:tc>
        <w:tc>
          <w:tcPr>
            <w:tcW w:w="356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1D72C8" w14:textId="35A220E0" w:rsidR="0090101C" w:rsidRDefault="008D6E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137-111185-01-016</w:t>
            </w:r>
          </w:p>
        </w:tc>
      </w:tr>
      <w:tr w:rsidR="0090101C" w14:paraId="5B468181" w14:textId="77777777">
        <w:trPr>
          <w:trHeight w:val="766"/>
        </w:trPr>
        <w:tc>
          <w:tcPr>
            <w:tcW w:w="1554" w:type="dxa"/>
            <w:tcBorders>
              <w:top w:val="double" w:sz="6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844CE7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강연주제</w:t>
            </w:r>
          </w:p>
        </w:tc>
        <w:tc>
          <w:tcPr>
            <w:tcW w:w="8092" w:type="dxa"/>
            <w:gridSpan w:val="3"/>
            <w:tcBorders>
              <w:top w:val="double" w:sz="6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72871" w14:textId="2CE940E8" w:rsidR="0090101C" w:rsidRPr="00D63641" w:rsidRDefault="00D63641" w:rsidP="00D63641">
            <w:pPr>
              <w:pStyle w:val="ac"/>
              <w:numPr>
                <w:ilvl w:val="0"/>
                <w:numId w:val="2"/>
              </w:numPr>
              <w:wordWrap/>
              <w:spacing w:after="0" w:line="240" w:lineRule="auto"/>
              <w:ind w:leftChars="0" w:left="396" w:hanging="239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6364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R&amp;D 프로젝트 관리 시스템 Overview</w:t>
            </w:r>
          </w:p>
          <w:p w14:paraId="628B7AA4" w14:textId="2F643AB1" w:rsidR="00D63641" w:rsidRPr="00D63641" w:rsidRDefault="00D63641" w:rsidP="00D63641">
            <w:pPr>
              <w:pStyle w:val="ac"/>
              <w:numPr>
                <w:ilvl w:val="0"/>
                <w:numId w:val="2"/>
              </w:numPr>
              <w:wordWrap/>
              <w:spacing w:after="0" w:line="240" w:lineRule="auto"/>
              <w:ind w:leftChars="0" w:left="396" w:hanging="239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6364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R&amp;D 기획/전략관리 시스템</w:t>
            </w:r>
            <w:r w:rsidRPr="00D6364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, </w:t>
            </w:r>
            <w:r w:rsidR="008D6E0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       </w:t>
            </w:r>
            <w:r w:rsidRPr="00D6364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 </w:t>
            </w:r>
            <w:r w:rsidRPr="00D6364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R&amp;D 자원관리 시스템</w:t>
            </w:r>
          </w:p>
          <w:p w14:paraId="1BECC809" w14:textId="4238CA4A" w:rsidR="00D63641" w:rsidRPr="00D63641" w:rsidRDefault="00D63641" w:rsidP="00D63641">
            <w:pPr>
              <w:pStyle w:val="ac"/>
              <w:numPr>
                <w:ilvl w:val="0"/>
                <w:numId w:val="2"/>
              </w:numPr>
              <w:wordWrap/>
              <w:spacing w:after="0" w:line="240" w:lineRule="auto"/>
              <w:ind w:leftChars="0" w:left="396" w:hanging="239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6364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R&amp;D 관리 시스템 구축 및 운영 사례</w:t>
            </w:r>
          </w:p>
          <w:p w14:paraId="65C2CEAB" w14:textId="3843624C" w:rsidR="00D63641" w:rsidRPr="00D63641" w:rsidRDefault="00D63641" w:rsidP="00D63641">
            <w:pPr>
              <w:pStyle w:val="ac"/>
              <w:numPr>
                <w:ilvl w:val="0"/>
                <w:numId w:val="2"/>
              </w:numPr>
              <w:wordWrap/>
              <w:spacing w:after="0" w:line="240" w:lineRule="auto"/>
              <w:ind w:leftChars="0" w:left="396" w:hanging="239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6364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R&amp;D 관리 시스템 구축 및 운영상 주요 Issue</w:t>
            </w:r>
          </w:p>
          <w:tbl>
            <w:tblPr>
              <w:tblStyle w:val="a6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025"/>
            </w:tblGrid>
            <w:tr w:rsidR="0090101C" w14:paraId="0E3AC0D3" w14:textId="77777777">
              <w:trPr>
                <w:trHeight w:val="588"/>
              </w:trPr>
              <w:tc>
                <w:tcPr>
                  <w:tcW w:w="8025" w:type="dxa"/>
                </w:tcPr>
                <w:p w14:paraId="6A6CA65A" w14:textId="77777777" w:rsidR="0090101C" w:rsidRDefault="00000000">
                  <w:pPr>
                    <w:wordWrap/>
                    <w:jc w:val="left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  <w:t xml:space="preserve">본인은 연회원을 대상으로 온라인으로 강의자료를 배포할 수 있음을 동의합니다. </w:t>
                  </w:r>
                </w:p>
                <w:p w14:paraId="6536AFEC" w14:textId="77777777" w:rsidR="0090101C" w:rsidRDefault="00000000">
                  <w:pPr>
                    <w:wordWrap/>
                    <w:jc w:val="left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  <w:t xml:space="preserve">       (해당 부분에 대해서는 동의하시지 않으셔도 상관 없습니다.)</w:t>
                  </w:r>
                </w:p>
                <w:p w14:paraId="7E07D9C8" w14:textId="77777777" w:rsidR="0090101C" w:rsidRDefault="00000000">
                  <w:pPr>
                    <w:wordWrap/>
                    <w:ind w:firstLineChars="1400" w:firstLine="2520"/>
                    <w:textAlignment w:val="baseline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 w:val="18"/>
                      <w:szCs w:val="18"/>
                    </w:rPr>
                    <w:t>□ 동의함 □ 동의하지 않음</w:t>
                  </w:r>
                </w:p>
              </w:tc>
            </w:tr>
          </w:tbl>
          <w:p w14:paraId="7F04192B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0101C" w14:paraId="51A17753" w14:textId="77777777">
        <w:trPr>
          <w:trHeight w:val="486"/>
        </w:trPr>
        <w:tc>
          <w:tcPr>
            <w:tcW w:w="15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E30782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주요학력</w:t>
            </w:r>
          </w:p>
        </w:tc>
        <w:tc>
          <w:tcPr>
            <w:tcW w:w="809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A3D14E" w14:textId="18CF99CC" w:rsidR="0090101C" w:rsidRDefault="00C54B50" w:rsidP="00D63641">
            <w:pPr>
              <w:wordWrap/>
              <w:spacing w:after="0" w:line="240" w:lineRule="auto"/>
              <w:ind w:firstLineChars="100" w:firstLine="22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87년 </w:t>
            </w:r>
            <w:r w:rsidR="0095157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아주대학교 산업공학사</w:t>
            </w:r>
          </w:p>
        </w:tc>
      </w:tr>
      <w:tr w:rsidR="0090101C" w14:paraId="701F57E2" w14:textId="77777777" w:rsidTr="00D63641">
        <w:trPr>
          <w:trHeight w:val="2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6B8AC3" w14:textId="77777777" w:rsidR="0090101C" w:rsidRDefault="0090101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09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B72BFD" w14:textId="77777777" w:rsidR="0090101C" w:rsidRPr="00C54B50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90101C" w14:paraId="11F99BE6" w14:textId="77777777">
        <w:trPr>
          <w:trHeight w:val="486"/>
        </w:trPr>
        <w:tc>
          <w:tcPr>
            <w:tcW w:w="15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B642C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주요경력</w:t>
            </w:r>
          </w:p>
        </w:tc>
        <w:tc>
          <w:tcPr>
            <w:tcW w:w="809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EDB8F" w14:textId="32538D31" w:rsidR="0090101C" w:rsidRDefault="0095157C" w:rsidP="00D63641">
            <w:pPr>
              <w:wordWrap/>
              <w:spacing w:after="0" w:line="240" w:lineRule="auto"/>
              <w:ind w:firstLineChars="100" w:firstLine="22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87년 1월 ~ 00년 3월 </w:t>
            </w:r>
            <w:r w:rsidR="00D6364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대우건설 차장 </w:t>
            </w:r>
          </w:p>
        </w:tc>
      </w:tr>
      <w:tr w:rsidR="0090101C" w14:paraId="437E7678" w14:textId="77777777">
        <w:trPr>
          <w:trHeight w:val="48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DE7AB5" w14:textId="77777777" w:rsidR="0090101C" w:rsidRDefault="0090101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</w:pPr>
          </w:p>
        </w:tc>
        <w:tc>
          <w:tcPr>
            <w:tcW w:w="809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64C6C" w14:textId="4A5C6372" w:rsidR="0090101C" w:rsidRDefault="0095157C" w:rsidP="00D63641">
            <w:pPr>
              <w:wordWrap/>
              <w:spacing w:after="0" w:line="240" w:lineRule="auto"/>
              <w:ind w:firstLineChars="100" w:firstLine="22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00년 5월 ~ </w:t>
            </w:r>
            <w:r w:rsidR="00D6364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10년 12월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="00D6364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이알소프트컨설팅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대표이사</w:t>
            </w:r>
          </w:p>
        </w:tc>
      </w:tr>
      <w:tr w:rsidR="0090101C" w14:paraId="07DB6EDB" w14:textId="77777777">
        <w:trPr>
          <w:trHeight w:val="48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93AC03" w14:textId="77777777" w:rsidR="0090101C" w:rsidRDefault="0090101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  <w:vertAlign w:val="superscript"/>
              </w:rPr>
            </w:pPr>
          </w:p>
        </w:tc>
        <w:tc>
          <w:tcPr>
            <w:tcW w:w="809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AE7CC" w14:textId="555FF3AA" w:rsidR="0090101C" w:rsidRDefault="0095157C" w:rsidP="00D63641">
            <w:pPr>
              <w:wordWrap/>
              <w:spacing w:after="0" w:line="240" w:lineRule="auto"/>
              <w:ind w:firstLineChars="100" w:firstLine="22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11년 8월 ~ 현재      </w:t>
            </w:r>
            <w:r w:rsidR="00D6364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이알앤에스 대표이사</w:t>
            </w:r>
          </w:p>
        </w:tc>
      </w:tr>
      <w:tr w:rsidR="0090101C" w14:paraId="60518ACF" w14:textId="77777777">
        <w:trPr>
          <w:trHeight w:val="398"/>
        </w:trPr>
        <w:tc>
          <w:tcPr>
            <w:tcW w:w="15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870D9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전문분야</w:t>
            </w:r>
          </w:p>
        </w:tc>
        <w:tc>
          <w:tcPr>
            <w:tcW w:w="809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4DEB87" w14:textId="55A397B5" w:rsidR="0090101C" w:rsidRDefault="00C54B50" w:rsidP="00D63641">
            <w:pPr>
              <w:wordWrap/>
              <w:spacing w:after="0" w:line="240" w:lineRule="auto"/>
              <w:ind w:firstLineChars="100" w:firstLine="220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R&amp;D 기획, </w:t>
            </w:r>
            <w:r w:rsidR="008D6E0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R&amp;D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프로젝트 관리, </w:t>
            </w:r>
            <w:r w:rsidR="008D6E0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R&amp;D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자원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관리</w:t>
            </w:r>
            <w:r w:rsidR="008D6E07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 </w:t>
            </w:r>
          </w:p>
        </w:tc>
      </w:tr>
      <w:tr w:rsidR="0090101C" w14:paraId="551156F3" w14:textId="77777777" w:rsidTr="00D63641">
        <w:trPr>
          <w:trHeight w:val="25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470F47" w14:textId="77777777" w:rsidR="0090101C" w:rsidRDefault="009010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09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1D5BC" w14:textId="1440BA13" w:rsidR="0090101C" w:rsidRPr="008D6E07" w:rsidRDefault="008D6E07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 </w:t>
            </w:r>
          </w:p>
        </w:tc>
      </w:tr>
    </w:tbl>
    <w:p w14:paraId="15419753" w14:textId="77777777" w:rsidR="0090101C" w:rsidRDefault="00000000">
      <w:pPr>
        <w:pStyle w:val="s0"/>
        <w:jc w:val="right"/>
        <w:rPr>
          <w:rFonts w:asciiTheme="majorHAnsi" w:eastAsiaTheme="majorHAnsi" w:hAnsiTheme="majorHAnsi" w:cs="Tahoma"/>
        </w:rPr>
      </w:pPr>
      <w:r>
        <w:rPr>
          <w:rFonts w:asciiTheme="majorHAnsi" w:eastAsiaTheme="majorHAnsi" w:hAnsiTheme="majorHAnsi" w:cs="굴림"/>
          <w:spacing w:val="-5"/>
        </w:rPr>
        <w:t>본인은</w:t>
      </w:r>
      <w:r>
        <w:rPr>
          <w:rFonts w:asciiTheme="majorHAnsi" w:eastAsiaTheme="majorHAnsi" w:hAnsiTheme="majorHAnsi" w:cs="Tahoma"/>
          <w:spacing w:val="-5"/>
        </w:rPr>
        <w:t xml:space="preserve"> </w:t>
      </w:r>
      <w:r>
        <w:rPr>
          <w:rFonts w:asciiTheme="majorHAnsi" w:eastAsiaTheme="majorHAnsi" w:hAnsiTheme="majorHAnsi"/>
          <w:b/>
          <w:bCs/>
          <w:spacing w:val="-10"/>
          <w:shd w:val="clear" w:color="auto" w:fill="FFFFFF"/>
        </w:rPr>
        <w:t xml:space="preserve">강연 수락에 </w:t>
      </w:r>
      <w:proofErr w:type="gramStart"/>
      <w:r>
        <w:rPr>
          <w:rFonts w:asciiTheme="majorHAnsi" w:eastAsiaTheme="majorHAnsi" w:hAnsiTheme="majorHAnsi"/>
          <w:b/>
          <w:bCs/>
          <w:spacing w:val="-10"/>
          <w:shd w:val="clear" w:color="auto" w:fill="FFFFFF"/>
        </w:rPr>
        <w:t>동의 합니다</w:t>
      </w:r>
      <w:proofErr w:type="gramEnd"/>
      <w:r>
        <w:rPr>
          <w:rFonts w:asciiTheme="majorHAnsi" w:eastAsiaTheme="majorHAnsi" w:hAnsiTheme="majorHAnsi"/>
          <w:b/>
          <w:bCs/>
          <w:spacing w:val="-10"/>
          <w:shd w:val="clear" w:color="auto" w:fill="FFFFFF"/>
        </w:rPr>
        <w:t>.</w:t>
      </w:r>
    </w:p>
    <w:p w14:paraId="105705F9" w14:textId="6723C81B" w:rsidR="0090101C" w:rsidRDefault="00000000">
      <w:pPr>
        <w:pStyle w:val="s0"/>
        <w:ind w:right="280"/>
        <w:jc w:val="right"/>
        <w:rPr>
          <w:rFonts w:asciiTheme="majorHAnsi" w:eastAsiaTheme="majorHAnsi" w:hAnsiTheme="majorHAnsi" w:cs="굴림"/>
          <w:sz w:val="28"/>
          <w:szCs w:val="28"/>
        </w:rPr>
      </w:pPr>
      <w:r>
        <w:rPr>
          <w:rFonts w:asciiTheme="majorHAnsi" w:eastAsiaTheme="majorHAnsi" w:hAnsiTheme="majorHAnsi" w:cs="Tahoma"/>
          <w:sz w:val="28"/>
          <w:szCs w:val="28"/>
        </w:rPr>
        <w:t>2025</w:t>
      </w:r>
      <w:r>
        <w:rPr>
          <w:rFonts w:asciiTheme="majorHAnsi" w:eastAsiaTheme="majorHAnsi" w:hAnsiTheme="majorHAnsi" w:cs="굴림"/>
          <w:sz w:val="28"/>
          <w:szCs w:val="28"/>
        </w:rPr>
        <w:t>년</w:t>
      </w:r>
      <w:r>
        <w:rPr>
          <w:rFonts w:asciiTheme="majorHAnsi" w:eastAsiaTheme="majorHAnsi" w:hAnsiTheme="majorHAnsi" w:cs="Tahoma"/>
          <w:sz w:val="28"/>
          <w:szCs w:val="28"/>
        </w:rPr>
        <w:t xml:space="preserve"> </w:t>
      </w:r>
      <w:r w:rsidR="00C54B50">
        <w:rPr>
          <w:rFonts w:asciiTheme="majorHAnsi" w:eastAsiaTheme="majorHAnsi" w:hAnsiTheme="majorHAnsi" w:cs="Tahoma" w:hint="eastAsia"/>
          <w:sz w:val="28"/>
          <w:szCs w:val="28"/>
        </w:rPr>
        <w:t xml:space="preserve"> 1</w:t>
      </w:r>
      <w:r>
        <w:rPr>
          <w:rFonts w:asciiTheme="majorHAnsi" w:eastAsiaTheme="majorHAnsi" w:hAnsiTheme="majorHAnsi" w:cs="Tahoma"/>
          <w:sz w:val="28"/>
          <w:szCs w:val="28"/>
        </w:rPr>
        <w:t xml:space="preserve"> </w:t>
      </w:r>
      <w:r>
        <w:rPr>
          <w:rFonts w:asciiTheme="majorHAnsi" w:eastAsiaTheme="majorHAnsi" w:hAnsiTheme="majorHAnsi" w:cs="굴림"/>
          <w:sz w:val="28"/>
          <w:szCs w:val="28"/>
        </w:rPr>
        <w:t>월</w:t>
      </w:r>
      <w:r>
        <w:rPr>
          <w:rFonts w:asciiTheme="majorHAnsi" w:eastAsiaTheme="majorHAnsi" w:hAnsiTheme="majorHAnsi" w:cs="Tahoma"/>
          <w:sz w:val="28"/>
          <w:szCs w:val="28"/>
        </w:rPr>
        <w:t xml:space="preserve">  </w:t>
      </w:r>
      <w:r w:rsidR="00C54B50">
        <w:rPr>
          <w:rFonts w:asciiTheme="majorHAnsi" w:eastAsiaTheme="majorHAnsi" w:hAnsiTheme="majorHAnsi" w:cs="Tahoma" w:hint="eastAsia"/>
          <w:sz w:val="28"/>
          <w:szCs w:val="28"/>
        </w:rPr>
        <w:t>21</w:t>
      </w:r>
      <w:r>
        <w:rPr>
          <w:rFonts w:asciiTheme="majorHAnsi" w:eastAsiaTheme="majorHAnsi" w:hAnsiTheme="majorHAnsi" w:cs="Tahoma"/>
          <w:sz w:val="28"/>
          <w:szCs w:val="28"/>
        </w:rPr>
        <w:t xml:space="preserve"> </w:t>
      </w:r>
      <w:r>
        <w:rPr>
          <w:rFonts w:asciiTheme="majorHAnsi" w:eastAsiaTheme="majorHAnsi" w:hAnsiTheme="majorHAnsi" w:cs="굴림"/>
          <w:sz w:val="28"/>
          <w:szCs w:val="28"/>
        </w:rPr>
        <w:t>일</w:t>
      </w:r>
    </w:p>
    <w:p w14:paraId="758CEB7C" w14:textId="77777777" w:rsidR="0090101C" w:rsidRDefault="0090101C">
      <w:pPr>
        <w:pStyle w:val="s0"/>
        <w:ind w:right="280"/>
        <w:jc w:val="right"/>
        <w:rPr>
          <w:rFonts w:asciiTheme="majorHAnsi" w:eastAsiaTheme="majorHAnsi" w:hAnsiTheme="majorHAnsi" w:cs="굴림"/>
          <w:sz w:val="20"/>
          <w:szCs w:val="28"/>
        </w:rPr>
      </w:pPr>
    </w:p>
    <w:p w14:paraId="3A32DF92" w14:textId="3A306505" w:rsidR="0090101C" w:rsidRDefault="00000000">
      <w:pPr>
        <w:pStyle w:val="s0"/>
        <w:jc w:val="right"/>
        <w:rPr>
          <w:rFonts w:asciiTheme="majorHAnsi" w:eastAsiaTheme="majorHAnsi" w:hAnsiTheme="majorHAnsi" w:cs="Tahoma"/>
          <w:sz w:val="28"/>
          <w:szCs w:val="28"/>
        </w:rPr>
      </w:pPr>
      <w:r>
        <w:rPr>
          <w:rFonts w:asciiTheme="majorHAnsi" w:eastAsiaTheme="majorHAnsi" w:hAnsiTheme="majorHAnsi" w:cs="굴림"/>
          <w:sz w:val="28"/>
          <w:szCs w:val="28"/>
        </w:rPr>
        <w:t xml:space="preserve">성명 : </w:t>
      </w:r>
      <w:r w:rsidR="00C54B50">
        <w:rPr>
          <w:rFonts w:asciiTheme="majorHAnsi" w:eastAsiaTheme="majorHAnsi" w:hAnsiTheme="majorHAnsi" w:cs="굴림" w:hint="eastAsia"/>
          <w:sz w:val="28"/>
          <w:szCs w:val="28"/>
        </w:rPr>
        <w:t xml:space="preserve">  김  창  범</w:t>
      </w:r>
      <w:r>
        <w:rPr>
          <w:rFonts w:asciiTheme="majorHAnsi" w:eastAsiaTheme="majorHAnsi" w:hAnsiTheme="majorHAnsi" w:cs="굴림"/>
          <w:sz w:val="28"/>
          <w:szCs w:val="28"/>
        </w:rPr>
        <w:t xml:space="preserve">    </w:t>
      </w:r>
      <w:r>
        <w:rPr>
          <w:rFonts w:asciiTheme="majorHAnsi" w:eastAsiaTheme="majorHAnsi" w:hAnsiTheme="majorHAnsi" w:cs="Tahoma"/>
          <w:sz w:val="28"/>
          <w:szCs w:val="28"/>
        </w:rPr>
        <w:t>(</w:t>
      </w:r>
      <w:r>
        <w:rPr>
          <w:rFonts w:asciiTheme="majorHAnsi" w:eastAsiaTheme="majorHAnsi" w:hAnsiTheme="majorHAnsi" w:cs="굴림"/>
          <w:sz w:val="28"/>
          <w:szCs w:val="28"/>
        </w:rPr>
        <w:t>인</w:t>
      </w:r>
      <w:r>
        <w:rPr>
          <w:rFonts w:asciiTheme="majorHAnsi" w:eastAsiaTheme="majorHAnsi" w:hAnsiTheme="majorHAnsi" w:cs="Tahoma"/>
          <w:sz w:val="28"/>
          <w:szCs w:val="28"/>
        </w:rPr>
        <w:t>)</w:t>
      </w:r>
    </w:p>
    <w:p w14:paraId="4CB7B0B1" w14:textId="77777777" w:rsidR="0090101C" w:rsidRDefault="00000000">
      <w:pPr>
        <w:pStyle w:val="s0"/>
        <w:jc w:val="center"/>
        <w:rPr>
          <w:rFonts w:asciiTheme="majorHAnsi" w:eastAsiaTheme="majorHAnsi" w:hAnsiTheme="majorHAnsi" w:cs="바탕"/>
          <w:b/>
          <w:bCs/>
          <w:sz w:val="36"/>
          <w:szCs w:val="36"/>
        </w:rPr>
      </w:pPr>
      <w:r>
        <w:rPr>
          <w:rFonts w:asciiTheme="majorHAnsi" w:eastAsiaTheme="majorHAnsi" w:hAnsiTheme="majorHAnsi" w:cs="바탕"/>
          <w:b/>
          <w:bCs/>
          <w:sz w:val="36"/>
          <w:szCs w:val="36"/>
        </w:rPr>
        <w:t>한국산업기술진흥협회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 </w:t>
      </w:r>
      <w:r>
        <w:rPr>
          <w:rFonts w:asciiTheme="majorHAnsi" w:eastAsiaTheme="majorHAnsi" w:hAnsiTheme="majorHAnsi" w:cs="바탕"/>
          <w:b/>
          <w:bCs/>
          <w:sz w:val="36"/>
          <w:szCs w:val="36"/>
        </w:rPr>
        <w:t>귀중</w:t>
      </w:r>
    </w:p>
    <w:p w14:paraId="3E02492C" w14:textId="77777777" w:rsidR="0090101C" w:rsidRDefault="0090101C">
      <w:pPr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8BDF2C6" w14:textId="77777777" w:rsidR="0090101C" w:rsidRDefault="00000000">
      <w:pPr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color w:val="000000"/>
          <w:spacing w:val="-6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붙임 </w:t>
      </w:r>
      <w:r>
        <w:rPr>
          <w:rFonts w:asciiTheme="majorHAnsi" w:eastAsiaTheme="majorHAnsi" w:hAnsiTheme="majorHAnsi" w:cs="굴림"/>
          <w:color w:val="000000"/>
          <w:spacing w:val="-6"/>
          <w:kern w:val="0"/>
          <w:sz w:val="24"/>
          <w:szCs w:val="24"/>
        </w:rPr>
        <w:t>개인정보 수집</w:t>
      </w:r>
      <w:r>
        <w:rPr>
          <w:rFonts w:ascii="MS Mincho" w:eastAsia="MS Mincho" w:hAnsi="MS Mincho" w:cs="MS Mincho" w:hint="eastAsia"/>
          <w:color w:val="000000"/>
          <w:spacing w:val="-6"/>
          <w:kern w:val="0"/>
          <w:sz w:val="24"/>
          <w:szCs w:val="24"/>
        </w:rPr>
        <w:t>․</w:t>
      </w:r>
      <w:r>
        <w:rPr>
          <w:rFonts w:asciiTheme="majorHAnsi" w:eastAsiaTheme="majorHAnsi" w:hAnsiTheme="majorHAnsi" w:cs="굴림"/>
          <w:color w:val="000000"/>
          <w:spacing w:val="-6"/>
          <w:kern w:val="0"/>
          <w:sz w:val="24"/>
          <w:szCs w:val="24"/>
        </w:rPr>
        <w:t>이용 동의서 1부. 끝.</w:t>
      </w:r>
      <w:r>
        <w:rPr>
          <w:rFonts w:asciiTheme="majorHAnsi" w:eastAsiaTheme="majorHAnsi" w:hAnsiTheme="majorHAnsi" w:cs="굴림"/>
          <w:color w:val="000000"/>
          <w:spacing w:val="-6"/>
          <w:kern w:val="0"/>
          <w:sz w:val="24"/>
          <w:szCs w:val="24"/>
        </w:rPr>
        <w:br w:type="page"/>
      </w:r>
    </w:p>
    <w:p w14:paraId="2A17954F" w14:textId="77777777" w:rsidR="0090101C" w:rsidRDefault="00000000">
      <w:pPr>
        <w:spacing w:after="0" w:line="384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 w:val="24"/>
          <w:szCs w:val="24"/>
        </w:rPr>
        <w:lastRenderedPageBreak/>
        <w:t>붙임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901"/>
        <w:gridCol w:w="22"/>
      </w:tblGrid>
      <w:tr w:rsidR="0090101C" w14:paraId="47AC4809" w14:textId="77777777">
        <w:trPr>
          <w:gridAfter w:val="1"/>
          <w:wAfter w:w="22" w:type="dxa"/>
          <w:trHeight w:val="2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7C972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0099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87FAC6" w14:textId="77777777" w:rsidR="0090101C" w:rsidRDefault="0090101C">
            <w:pPr>
              <w:wordWrap/>
              <w:spacing w:after="0" w:line="240" w:lineRule="auto"/>
              <w:ind w:left="-1200" w:right="-1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90101C" w14:paraId="382A0A83" w14:textId="77777777">
        <w:trPr>
          <w:trHeight w:val="20"/>
        </w:trPr>
        <w:tc>
          <w:tcPr>
            <w:tcW w:w="949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44D66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0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spacing w:val="-16"/>
                <w:kern w:val="0"/>
                <w:sz w:val="40"/>
                <w:szCs w:val="44"/>
              </w:rPr>
              <w:t>개인정보 수집·이용 동의서</w:t>
            </w:r>
          </w:p>
        </w:tc>
      </w:tr>
      <w:tr w:rsidR="0090101C" w14:paraId="11610009" w14:textId="77777777">
        <w:trPr>
          <w:gridAfter w:val="1"/>
          <w:wAfter w:w="22" w:type="dxa"/>
          <w:trHeight w:val="2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20FDE" w14:textId="77777777" w:rsidR="0090101C" w:rsidRDefault="000000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"/>
                <w:szCs w:val="2"/>
              </w:rPr>
              <w:t>)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878E0A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</w:tr>
    </w:tbl>
    <w:p w14:paraId="514B0A0C" w14:textId="77777777" w:rsidR="0090101C" w:rsidRDefault="0090101C">
      <w:pPr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12"/>
          <w:szCs w:val="12"/>
        </w:rPr>
      </w:pPr>
    </w:p>
    <w:p w14:paraId="46CD51B7" w14:textId="77777777" w:rsidR="0090101C" w:rsidRDefault="00000000">
      <w:pPr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8"/>
          <w:szCs w:val="20"/>
        </w:rPr>
      </w:pPr>
      <w:r>
        <w:rPr>
          <w:rFonts w:asciiTheme="minorEastAsia" w:hAnsiTheme="minorEastAsia" w:cs="굴림"/>
          <w:b/>
          <w:bCs/>
          <w:color w:val="000000"/>
          <w:kern w:val="0"/>
          <w:sz w:val="24"/>
          <w:szCs w:val="26"/>
        </w:rPr>
        <w:t>한국산업기술진흥협회</w:t>
      </w:r>
      <w:r>
        <w:rPr>
          <w:rFonts w:asciiTheme="minorEastAsia" w:hAnsiTheme="minorEastAsia" w:cs="굴림"/>
          <w:color w:val="000000"/>
          <w:kern w:val="0"/>
          <w:sz w:val="24"/>
          <w:szCs w:val="26"/>
        </w:rPr>
        <w:t xml:space="preserve">에서는 개인정보를 중요시 하며, 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:szCs w:val="26"/>
        </w:rPr>
        <w:t xml:space="preserve">「개인정보보호법」 </w:t>
      </w:r>
      <w:r>
        <w:rPr>
          <w:rFonts w:asciiTheme="minorEastAsia" w:hAnsiTheme="minorEastAsia" w:cs="굴림"/>
          <w:color w:val="000000"/>
          <w:kern w:val="0"/>
          <w:sz w:val="24"/>
          <w:szCs w:val="26"/>
        </w:rPr>
        <w:t xml:space="preserve">관계법령에 따라 아래와 같이 동의를 얻고자 합니다. 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:szCs w:val="26"/>
        </w:rPr>
        <w:t>아래 사항에 대해 충분히 읽어 보신 후, 동의 여부를 체크·서명하여 주시기 바랍니다.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4"/>
      </w:tblGrid>
      <w:tr w:rsidR="0090101C" w14:paraId="0D4B6C09" w14:textId="77777777">
        <w:trPr>
          <w:trHeight w:val="20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4ADC6" w14:textId="77777777" w:rsidR="0090101C" w:rsidRDefault="000000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4"/>
              </w:rPr>
              <w:t>개인정보 수집 및 이용에 대한 동의(필수)</w:t>
            </w:r>
          </w:p>
        </w:tc>
      </w:tr>
      <w:tr w:rsidR="0090101C" w14:paraId="3E7359F8" w14:textId="77777777">
        <w:trPr>
          <w:trHeight w:val="20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C465A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개인정보 수집·이용 목적</w:t>
            </w:r>
          </w:p>
          <w:p w14:paraId="37A39D33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  <w:u w:val="single"/>
              </w:rPr>
              <w:t>강사 등록 및 본인 확인과 강사비 지급을 위한 개인정보 수집 및 이용</w:t>
            </w:r>
          </w:p>
          <w:p w14:paraId="1AD27157" w14:textId="77777777" w:rsidR="0090101C" w:rsidRDefault="0090101C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1652D8D8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수집하는 개인정보 항목</w:t>
            </w:r>
          </w:p>
          <w:p w14:paraId="03559FD4" w14:textId="77777777" w:rsidR="0090101C" w:rsidRDefault="00000000">
            <w:pPr>
              <w:wordWrap/>
              <w:spacing w:after="0" w:line="240" w:lineRule="auto"/>
              <w:ind w:leftChars="100" w:left="380" w:hangingChars="100" w:hanging="180"/>
              <w:jc w:val="left"/>
              <w:textAlignment w:val="baseline"/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  <w:t>성명, 부서명, 직위, 전화번호, 휴대폰, 이메일, 주소, 주요학력/경력, 계좌번호, 예금주, 초상권 사용에 따른 사진, 음성, 영상</w:t>
            </w:r>
          </w:p>
          <w:p w14:paraId="06E134D4" w14:textId="77777777" w:rsidR="0090101C" w:rsidRDefault="0090101C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08B44DF5" w14:textId="77777777" w:rsidR="0090101C" w:rsidRDefault="00000000">
            <w:pPr>
              <w:wordWrap/>
              <w:spacing w:after="0" w:line="240" w:lineRule="auto"/>
              <w:ind w:left="1582" w:hanging="158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개인정보 보유·이용 기간</w:t>
            </w:r>
          </w:p>
          <w:p w14:paraId="081F788A" w14:textId="77777777" w:rsidR="0090101C" w:rsidRDefault="00000000">
            <w:pPr>
              <w:wordWrap/>
              <w:spacing w:after="0" w:line="240" w:lineRule="auto"/>
              <w:ind w:leftChars="100" w:left="380" w:hangingChars="100" w:hanging="180"/>
              <w:jc w:val="left"/>
              <w:textAlignment w:val="baseline"/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  <w:t>동의서가 작성된 시점부터 상기 개인정보 수집 이용 목적이 달성되는 시점까지</w:t>
            </w:r>
          </w:p>
          <w:p w14:paraId="3A5FF304" w14:textId="77777777" w:rsidR="0090101C" w:rsidRDefault="0090101C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0DFAB2BA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동의를 거부할 권리 및 동의를 거부할 경우의 불이익</w:t>
            </w:r>
          </w:p>
          <w:p w14:paraId="65A74DFA" w14:textId="77777777" w:rsidR="0090101C" w:rsidRDefault="00000000">
            <w:pPr>
              <w:wordWrap/>
              <w:spacing w:after="0" w:line="240" w:lineRule="auto"/>
              <w:ind w:leftChars="100" w:left="380" w:hangingChars="100" w:hanging="1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MS Gothic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귀하는 상기 동의를 거부할 수 있습니다. 단, 강사비 지급 시 반드시 필요한 사항으로 이에 대한 동의를 하지 않을 경우에는 강사 위촉 및 강사비 등의 지급이 어려울 수 있습니다.</w:t>
            </w:r>
          </w:p>
          <w:p w14:paraId="5E6769CD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4052D296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개인정보의 수집 및 이용목적에 동의하십니까?</w:t>
            </w:r>
          </w:p>
          <w:p w14:paraId="44659AA9" w14:textId="77777777" w:rsidR="0090101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□ 동의함 □ 동의하지 않음</w:t>
            </w:r>
          </w:p>
          <w:p w14:paraId="0E2E8232" w14:textId="77777777" w:rsidR="00D63641" w:rsidRDefault="00D6364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b/>
                <w:color w:val="000000"/>
                <w:kern w:val="0"/>
                <w:sz w:val="18"/>
                <w:szCs w:val="18"/>
              </w:rPr>
            </w:pPr>
          </w:p>
          <w:p w14:paraId="08EB1AE4" w14:textId="77777777" w:rsidR="0090101C" w:rsidRDefault="0090101C">
            <w:pPr>
              <w:wordWrap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90101C" w14:paraId="02558C04" w14:textId="77777777">
        <w:trPr>
          <w:trHeight w:val="20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F6153" w14:textId="77777777" w:rsidR="0090101C" w:rsidRDefault="000000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  <w:t>고유식별번호 수집 및 이용에 대한 동의(필수)</w:t>
            </w:r>
          </w:p>
        </w:tc>
      </w:tr>
      <w:tr w:rsidR="0090101C" w14:paraId="034D4DD7" w14:textId="77777777">
        <w:trPr>
          <w:trHeight w:val="20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92748" w14:textId="77777777" w:rsidR="0090101C" w:rsidRDefault="000000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고유식별번호 수집·이용 목적</w:t>
            </w:r>
          </w:p>
          <w:p w14:paraId="5994C6FB" w14:textId="77777777" w:rsidR="0090101C" w:rsidRDefault="00000000">
            <w:pPr>
              <w:wordWrap/>
              <w:spacing w:after="0" w:line="240" w:lineRule="auto"/>
              <w:jc w:val="left"/>
              <w:textAlignment w:val="baseline"/>
              <w:rPr>
                <w:rFonts w:ascii="MS Mincho" w:hAnsi="MS Mincho" w:cs="MS Mincho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>원천징수를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>위한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>본인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>확인</w:t>
            </w:r>
          </w:p>
          <w:p w14:paraId="3BA26326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5FC28C15" w14:textId="77777777" w:rsidR="0090101C" w:rsidRDefault="00000000">
            <w:pPr>
              <w:wordWrap/>
              <w:spacing w:after="0" w:line="240" w:lineRule="auto"/>
              <w:ind w:left="126" w:hanging="126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수집하는 고유식별번호 항목</w:t>
            </w:r>
          </w:p>
          <w:p w14:paraId="4584F551" w14:textId="77777777" w:rsidR="0090101C" w:rsidRDefault="00000000">
            <w:pPr>
              <w:wordWrap/>
              <w:spacing w:after="0" w:line="240" w:lineRule="auto"/>
              <w:jc w:val="left"/>
              <w:textAlignment w:val="baseline"/>
              <w:rPr>
                <w:rFonts w:ascii="MS Mincho" w:hAnsi="MS Mincho" w:cs="MS Mincho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 w:hint="eastAsia"/>
                <w:color w:val="000000"/>
                <w:kern w:val="0"/>
                <w:sz w:val="18"/>
                <w:szCs w:val="18"/>
                <w:u w:val="single"/>
              </w:rPr>
              <w:t>주민등록번호</w:t>
            </w:r>
          </w:p>
          <w:p w14:paraId="18C40FA7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34992A5F" w14:textId="77777777" w:rsidR="0090101C" w:rsidRDefault="00000000">
            <w:pPr>
              <w:wordWrap/>
              <w:spacing w:after="0" w:line="240" w:lineRule="auto"/>
              <w:ind w:left="1582" w:hanging="1582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고유식별번호 보유·이용 기간</w:t>
            </w:r>
          </w:p>
          <w:p w14:paraId="72FB5AE5" w14:textId="77777777" w:rsidR="0090101C" w:rsidRDefault="00000000">
            <w:pPr>
              <w:wordWrap/>
              <w:spacing w:after="0" w:line="240" w:lineRule="auto"/>
              <w:ind w:firstLineChars="100" w:firstLine="1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MS Mincho" w:hAnsi="MS Mincho" w:cs="MS Mincho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/>
              </w:rPr>
              <w:t>동의서가 작성된 시점부터 상기 고유식별번호 수집·이용 목적이 종료되는 시점까지</w:t>
            </w:r>
          </w:p>
          <w:p w14:paraId="2FDB01F9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7FE76DD1" w14:textId="77777777" w:rsidR="0090101C" w:rsidRDefault="00000000">
            <w:pPr>
              <w:wordWrap/>
              <w:spacing w:after="0" w:line="240" w:lineRule="auto"/>
              <w:ind w:left="1556" w:hanging="1556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동의를 거부할 권리 및 동의를 거부할 경우의 불이익</w:t>
            </w:r>
          </w:p>
          <w:p w14:paraId="6C6CEC40" w14:textId="77777777" w:rsidR="0090101C" w:rsidRDefault="00000000">
            <w:pPr>
              <w:wordWrap/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MS Mincho" w:hAnsi="MS Mincho" w:cs="MS Mincho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귀하는 상기 동의를 거부할 수 있습니다. 단, 소득세법 제127조 등에 의거 원천징수 시 반드시 필요한</w:t>
            </w:r>
          </w:p>
          <w:p w14:paraId="29B040DF" w14:textId="77777777" w:rsidR="0090101C" w:rsidRDefault="00000000">
            <w:pPr>
              <w:wordWrap/>
              <w:spacing w:after="0" w:line="240" w:lineRule="auto"/>
              <w:ind w:leftChars="100" w:left="200" w:firstLineChars="100" w:firstLine="18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사항으로 이에 대한 동의를 하지 않을 경우에는 강사비 등의 지급이 어려울 수 있습니다.</w:t>
            </w:r>
          </w:p>
          <w:p w14:paraId="69B57AF5" w14:textId="77777777" w:rsidR="0090101C" w:rsidRDefault="0090101C">
            <w:pPr>
              <w:wordWrap/>
              <w:spacing w:after="0" w:line="240" w:lineRule="auto"/>
              <w:ind w:leftChars="100" w:left="200" w:firstLineChars="100" w:firstLine="162"/>
              <w:textAlignment w:val="baseline"/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</w:pPr>
          </w:p>
          <w:p w14:paraId="723B01EF" w14:textId="77777777" w:rsidR="0090101C" w:rsidRDefault="0090101C">
            <w:pPr>
              <w:wordWrap/>
              <w:spacing w:after="0" w:line="240" w:lineRule="auto"/>
              <w:ind w:left="1556" w:hanging="1556"/>
              <w:textAlignment w:val="baseline"/>
              <w:rPr>
                <w:rFonts w:asciiTheme="minorEastAsia" w:hAnsiTheme="minorEastAsia" w:cs="굴림"/>
                <w:b/>
                <w:vanish/>
                <w:color w:val="000000"/>
                <w:kern w:val="0"/>
                <w:sz w:val="18"/>
                <w:szCs w:val="18"/>
              </w:rPr>
            </w:pPr>
          </w:p>
          <w:p w14:paraId="5CC63478" w14:textId="77777777" w:rsidR="0090101C" w:rsidRDefault="00000000">
            <w:pPr>
              <w:wordWrap/>
              <w:spacing w:after="0" w:line="240" w:lineRule="auto"/>
              <w:ind w:left="1404" w:hanging="1404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  <w:t>고유식별번호 수집 및 이용목적에 동의하십니까?</w:t>
            </w:r>
          </w:p>
          <w:p w14:paraId="3C1F83C1" w14:textId="77777777" w:rsidR="0090101C" w:rsidRDefault="000000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□ 동의함 □ 동의하지 않음</w:t>
            </w:r>
          </w:p>
          <w:p w14:paraId="3AD7C92B" w14:textId="77777777" w:rsidR="00D63641" w:rsidRDefault="00D63641" w:rsidP="00D63641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</w:tc>
      </w:tr>
      <w:tr w:rsidR="0090101C" w14:paraId="44595D5A" w14:textId="77777777">
        <w:trPr>
          <w:trHeight w:val="20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FF511" w14:textId="77777777" w:rsidR="0090101C" w:rsidRDefault="000000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개인정보의 제3자 제공에 대한 동의(선택)</w:t>
            </w:r>
          </w:p>
        </w:tc>
      </w:tr>
      <w:tr w:rsidR="0090101C" w14:paraId="0AB93630" w14:textId="77777777">
        <w:trPr>
          <w:trHeight w:val="20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5F1DD0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제공받는 자</w:t>
            </w:r>
          </w:p>
          <w:p w14:paraId="63077F6A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Mincho" w:hAnsi="MS Mincho" w:cs="MS Mincho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LS ELECTRIC(주) 등 한국산업기술진흥협회 회원사</w:t>
            </w:r>
          </w:p>
          <w:p w14:paraId="31AFF0F5" w14:textId="77777777" w:rsidR="0090101C" w:rsidRDefault="00000000">
            <w:pPr>
              <w:wordWrap/>
              <w:spacing w:after="0" w:line="240" w:lineRule="auto"/>
              <w:ind w:left="126" w:firstLineChars="100" w:firstLine="1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※ 한국산업기술진흥협회 회원사 보기 링크: https://www.koita.or.kr/mem_service/mem_list.aspx</w:t>
            </w:r>
          </w:p>
          <w:p w14:paraId="45BBAC9D" w14:textId="77777777" w:rsidR="0090101C" w:rsidRDefault="0090101C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4BD9D30F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제공받는 자의 개인정보 이용 목적</w:t>
            </w:r>
          </w:p>
          <w:p w14:paraId="7E82BFFC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  <w:t>비영리 목적의 교육, 포럼, 세미나 등의 홍보</w:t>
            </w:r>
          </w:p>
          <w:p w14:paraId="790C2912" w14:textId="77777777" w:rsidR="0090101C" w:rsidRDefault="0090101C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62908190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제공 형태</w:t>
            </w:r>
          </w:p>
          <w:p w14:paraId="5CC74C0D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  <w:t>강연 사진, 강연자료 정보제공, 강연요약 내용 정보제공, 동영상 서비스 제공, 강연 실시간 중계 등</w:t>
            </w:r>
          </w:p>
          <w:p w14:paraId="64BD6749" w14:textId="77777777" w:rsidR="0090101C" w:rsidRDefault="0090101C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5130502F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제공 매체</w:t>
            </w:r>
          </w:p>
          <w:p w14:paraId="4580EDCC" w14:textId="77777777" w:rsidR="0090101C" w:rsidRDefault="00000000">
            <w:pPr>
              <w:wordWrap/>
              <w:spacing w:after="0" w:line="240" w:lineRule="auto"/>
              <w:ind w:left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MS Mincho" w:hAnsi="MS Mincho" w:cs="MS Mincho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/>
              </w:rPr>
              <w:t>한국산업기술진흥협회 홈페이지, 카카오톡, 유튜브, 간행물(기술과혁신) 등 미디어 매체</w:t>
            </w:r>
          </w:p>
          <w:p w14:paraId="7E2F72F6" w14:textId="77777777" w:rsidR="0090101C" w:rsidRDefault="0090101C">
            <w:pPr>
              <w:wordWrap/>
              <w:spacing w:after="0" w:line="240" w:lineRule="auto"/>
              <w:ind w:left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7D5A4EFC" w14:textId="77777777" w:rsidR="0090101C" w:rsidRDefault="00000000">
            <w:pPr>
              <w:wordWrap/>
              <w:spacing w:after="0" w:line="240" w:lineRule="auto"/>
              <w:ind w:left="126" w:hanging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제공하는 개인정보 항목</w:t>
            </w:r>
          </w:p>
          <w:p w14:paraId="0C951110" w14:textId="77777777" w:rsidR="0090101C" w:rsidRDefault="00000000">
            <w:pPr>
              <w:wordWrap/>
              <w:spacing w:after="0" w:line="240" w:lineRule="auto"/>
              <w:ind w:left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  <w:t>강연자의 사진, 얼굴, 음성 등의 초상권 및 성명, 부서명, 직위, 주요학력/경력 등</w:t>
            </w:r>
          </w:p>
          <w:p w14:paraId="4DBC3B80" w14:textId="77777777" w:rsidR="0090101C" w:rsidRDefault="0090101C">
            <w:pPr>
              <w:wordWrap/>
              <w:spacing w:after="0" w:line="240" w:lineRule="auto"/>
              <w:ind w:left="12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4943692D" w14:textId="77777777" w:rsidR="0090101C" w:rsidRDefault="00000000">
            <w:pPr>
              <w:wordWrap/>
              <w:spacing w:after="0" w:line="240" w:lineRule="auto"/>
              <w:ind w:left="1582" w:hanging="158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제공받는 자의 개인정보 보유·이용 기간</w:t>
            </w:r>
          </w:p>
          <w:p w14:paraId="3A26CEB8" w14:textId="77777777" w:rsidR="0090101C" w:rsidRDefault="00000000">
            <w:pPr>
              <w:wordWrap/>
              <w:spacing w:after="0" w:line="240" w:lineRule="auto"/>
              <w:ind w:firstLineChars="100" w:firstLine="1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</w:pPr>
            <w:r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u w:val="single" w:color="000000"/>
              </w:rPr>
              <w:t>동의서가 작성된 시점부터 상기 개인정보 수집·이용 목적이 달성되는 시점까지</w:t>
            </w:r>
          </w:p>
          <w:p w14:paraId="7DD54DD8" w14:textId="77777777" w:rsidR="0090101C" w:rsidRDefault="0090101C">
            <w:pPr>
              <w:wordWrap/>
              <w:spacing w:after="0" w:line="240" w:lineRule="auto"/>
              <w:ind w:left="1582" w:hanging="158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7B1851F9" w14:textId="77777777" w:rsidR="0090101C" w:rsidRDefault="00000000">
            <w:pPr>
              <w:wordWrap/>
              <w:spacing w:after="0" w:line="240" w:lineRule="auto"/>
              <w:ind w:left="1556" w:hanging="155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○ 동의를 거부할 권리 및 동의를 거부할 경우의 불이익</w:t>
            </w:r>
          </w:p>
          <w:p w14:paraId="6F0DBD0F" w14:textId="77777777" w:rsidR="0090101C" w:rsidRDefault="00000000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MS Mincho" w:hAnsi="MS Mincho" w:cs="MS Mincho"/>
                <w:color w:val="000000"/>
                <w:kern w:val="0"/>
                <w:sz w:val="18"/>
                <w:szCs w:val="18"/>
              </w:rPr>
              <w:t>✓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귀하는 위와 같은 일반개인정보의 제3자 제공을 거부할 수 있으며, 거부할 경우 별도의 불이익은</w:t>
            </w:r>
          </w:p>
          <w:p w14:paraId="7D1ACF2C" w14:textId="77777777" w:rsidR="0090101C" w:rsidRDefault="00000000">
            <w:pPr>
              <w:wordWrap/>
              <w:spacing w:after="0" w:line="240" w:lineRule="auto"/>
              <w:ind w:leftChars="100" w:left="200" w:firstLineChars="100" w:firstLine="1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발생하지 않습니다.</w:t>
            </w:r>
          </w:p>
          <w:p w14:paraId="088ACC64" w14:textId="77777777" w:rsidR="0090101C" w:rsidRDefault="009010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14:paraId="4FCFC01D" w14:textId="77777777" w:rsidR="0090101C" w:rsidRDefault="00000000">
            <w:pPr>
              <w:wordWrap/>
              <w:spacing w:after="0" w:line="240" w:lineRule="auto"/>
              <w:ind w:left="1404" w:hanging="1404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  <w:t>개인정보의 제3자 제공목적에 동의하십니까?</w:t>
            </w:r>
          </w:p>
          <w:p w14:paraId="700A03AE" w14:textId="77777777" w:rsidR="0090101C" w:rsidRDefault="00000000">
            <w:pPr>
              <w:wordWrap/>
              <w:spacing w:after="0" w:line="240" w:lineRule="auto"/>
              <w:ind w:left="1404" w:hanging="1404"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□ 동의 □ 동의하지 않음</w:t>
            </w:r>
          </w:p>
          <w:p w14:paraId="4B3C20AC" w14:textId="77777777" w:rsidR="0090101C" w:rsidRDefault="0090101C">
            <w:pPr>
              <w:wordWrap/>
              <w:spacing w:after="0" w:line="240" w:lineRule="auto"/>
              <w:ind w:left="1556" w:hanging="1556"/>
              <w:jc w:val="left"/>
              <w:textAlignment w:val="baseline"/>
              <w:rPr>
                <w:rFonts w:asciiTheme="minorEastAsia" w:hAnsiTheme="minorEastAsia" w:cs="굴림"/>
                <w:vanish/>
                <w:color w:val="000000"/>
                <w:kern w:val="0"/>
                <w:sz w:val="18"/>
                <w:szCs w:val="18"/>
              </w:rPr>
            </w:pPr>
          </w:p>
          <w:p w14:paraId="5CBE4711" w14:textId="77777777" w:rsidR="0090101C" w:rsidRDefault="009010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</w:tbl>
    <w:p w14:paraId="7E608F33" w14:textId="77777777" w:rsidR="0090101C" w:rsidRDefault="0090101C">
      <w:pPr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spacing w:val="-10"/>
          <w:kern w:val="0"/>
          <w:sz w:val="12"/>
          <w:szCs w:val="12"/>
        </w:rPr>
      </w:pPr>
    </w:p>
    <w:p w14:paraId="59628778" w14:textId="77777777" w:rsidR="0090101C" w:rsidRDefault="00000000">
      <w:pPr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spacing w:val="-10"/>
          <w:kern w:val="0"/>
          <w:sz w:val="26"/>
          <w:szCs w:val="26"/>
        </w:rPr>
        <w:t>본인은</w:t>
      </w:r>
      <w:r>
        <w:rPr>
          <w:rFonts w:asciiTheme="minorEastAsia" w:hAnsiTheme="minorEastAsia" w:cs="굴림"/>
          <w:color w:val="000000"/>
          <w:spacing w:val="-8"/>
          <w:kern w:val="0"/>
          <w:sz w:val="26"/>
          <w:szCs w:val="26"/>
        </w:rPr>
        <w:t xml:space="preserve"> “개인정보 수집 및 이용”, “고유식별번호 수집 및 이용”, “개인정보의 제3자 제공에 대한 동의” 내용을 읽고 명</w:t>
      </w:r>
      <w:r>
        <w:rPr>
          <w:rFonts w:asciiTheme="minorEastAsia" w:hAnsiTheme="minorEastAsia" w:cs="굴림"/>
          <w:color w:val="000000"/>
          <w:spacing w:val="-12"/>
          <w:kern w:val="0"/>
          <w:sz w:val="26"/>
          <w:szCs w:val="26"/>
        </w:rPr>
        <w:t>확히</w:t>
      </w:r>
      <w:r>
        <w:rPr>
          <w:rFonts w:asciiTheme="minorEastAsia" w:hAnsiTheme="minorEastAsia" w:cs="굴림"/>
          <w:color w:val="000000"/>
          <w:spacing w:val="-10"/>
          <w:kern w:val="0"/>
          <w:sz w:val="26"/>
          <w:szCs w:val="26"/>
        </w:rPr>
        <w:t xml:space="preserve"> 이해하였으며</w:t>
      </w:r>
      <w:r>
        <w:rPr>
          <w:rFonts w:asciiTheme="minorEastAsia" w:hAnsiTheme="minorEastAsia" w:cs="굴림"/>
          <w:color w:val="000000"/>
          <w:spacing w:val="-8"/>
          <w:kern w:val="0"/>
          <w:sz w:val="26"/>
          <w:szCs w:val="26"/>
        </w:rPr>
        <w:t xml:space="preserve"> 이에 동의합니다.</w:t>
      </w:r>
    </w:p>
    <w:p w14:paraId="33F3EED2" w14:textId="77777777" w:rsidR="0090101C" w:rsidRDefault="0090101C">
      <w:pPr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6"/>
          <w:szCs w:val="26"/>
        </w:rPr>
      </w:pPr>
    </w:p>
    <w:p w14:paraId="301DBB2B" w14:textId="77777777" w:rsidR="0090101C" w:rsidRDefault="0090101C">
      <w:pPr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12"/>
          <w:szCs w:val="12"/>
        </w:rPr>
      </w:pPr>
    </w:p>
    <w:p w14:paraId="7FA22208" w14:textId="0B0D75F9" w:rsidR="0090101C" w:rsidRDefault="00000000">
      <w:pPr>
        <w:pStyle w:val="s0"/>
        <w:ind w:right="280"/>
        <w:jc w:val="right"/>
        <w:rPr>
          <w:rFonts w:asciiTheme="majorHAnsi" w:eastAsiaTheme="majorHAnsi" w:hAnsiTheme="majorHAnsi" w:cs="굴림"/>
          <w:sz w:val="28"/>
          <w:szCs w:val="28"/>
        </w:rPr>
      </w:pPr>
      <w:r>
        <w:rPr>
          <w:rFonts w:asciiTheme="majorHAnsi" w:eastAsiaTheme="majorHAnsi" w:hAnsiTheme="majorHAnsi" w:cs="Tahoma"/>
          <w:sz w:val="28"/>
          <w:szCs w:val="28"/>
        </w:rPr>
        <w:t>2025</w:t>
      </w:r>
      <w:r>
        <w:rPr>
          <w:rFonts w:asciiTheme="majorHAnsi" w:eastAsiaTheme="majorHAnsi" w:hAnsiTheme="majorHAnsi" w:cs="굴림"/>
          <w:sz w:val="28"/>
          <w:szCs w:val="28"/>
        </w:rPr>
        <w:t>년</w:t>
      </w:r>
      <w:r>
        <w:rPr>
          <w:rFonts w:asciiTheme="majorHAnsi" w:eastAsiaTheme="majorHAnsi" w:hAnsiTheme="majorHAnsi" w:cs="Tahoma"/>
          <w:sz w:val="28"/>
          <w:szCs w:val="28"/>
        </w:rPr>
        <w:t xml:space="preserve">  </w:t>
      </w:r>
      <w:r w:rsidR="00C54B50">
        <w:rPr>
          <w:rFonts w:asciiTheme="majorHAnsi" w:eastAsiaTheme="majorHAnsi" w:hAnsiTheme="majorHAnsi" w:cs="Tahoma" w:hint="eastAsia"/>
          <w:sz w:val="28"/>
          <w:szCs w:val="28"/>
        </w:rPr>
        <w:t>1</w:t>
      </w:r>
      <w:r>
        <w:rPr>
          <w:rFonts w:asciiTheme="majorHAnsi" w:eastAsiaTheme="majorHAnsi" w:hAnsiTheme="majorHAnsi" w:cs="Tahoma"/>
          <w:sz w:val="28"/>
          <w:szCs w:val="28"/>
        </w:rPr>
        <w:t xml:space="preserve"> </w:t>
      </w:r>
      <w:r>
        <w:rPr>
          <w:rFonts w:asciiTheme="majorHAnsi" w:eastAsiaTheme="majorHAnsi" w:hAnsiTheme="majorHAnsi" w:cs="굴림"/>
          <w:sz w:val="28"/>
          <w:szCs w:val="28"/>
        </w:rPr>
        <w:t>월</w:t>
      </w:r>
      <w:r>
        <w:rPr>
          <w:rFonts w:asciiTheme="majorHAnsi" w:eastAsiaTheme="majorHAnsi" w:hAnsiTheme="majorHAnsi" w:cs="Tahoma"/>
          <w:sz w:val="28"/>
          <w:szCs w:val="28"/>
        </w:rPr>
        <w:t xml:space="preserve">  </w:t>
      </w:r>
      <w:r w:rsidR="00C54B50">
        <w:rPr>
          <w:rFonts w:asciiTheme="majorHAnsi" w:eastAsiaTheme="majorHAnsi" w:hAnsiTheme="majorHAnsi" w:cs="Tahoma" w:hint="eastAsia"/>
          <w:sz w:val="28"/>
          <w:szCs w:val="28"/>
        </w:rPr>
        <w:t>21</w:t>
      </w:r>
      <w:r>
        <w:rPr>
          <w:rFonts w:asciiTheme="majorHAnsi" w:eastAsiaTheme="majorHAnsi" w:hAnsiTheme="majorHAnsi" w:cs="Tahoma"/>
          <w:sz w:val="28"/>
          <w:szCs w:val="28"/>
        </w:rPr>
        <w:t xml:space="preserve"> </w:t>
      </w:r>
      <w:r>
        <w:rPr>
          <w:rFonts w:asciiTheme="majorHAnsi" w:eastAsiaTheme="majorHAnsi" w:hAnsiTheme="majorHAnsi" w:cs="굴림"/>
          <w:sz w:val="28"/>
          <w:szCs w:val="28"/>
        </w:rPr>
        <w:t>일</w:t>
      </w:r>
    </w:p>
    <w:p w14:paraId="0A007CB4" w14:textId="77777777" w:rsidR="0090101C" w:rsidRDefault="0090101C">
      <w:pPr>
        <w:pStyle w:val="s0"/>
        <w:ind w:right="280"/>
        <w:jc w:val="right"/>
        <w:rPr>
          <w:rFonts w:asciiTheme="majorHAnsi" w:eastAsiaTheme="majorHAnsi" w:hAnsiTheme="majorHAnsi" w:cs="굴림"/>
          <w:sz w:val="20"/>
          <w:szCs w:val="28"/>
        </w:rPr>
      </w:pPr>
    </w:p>
    <w:p w14:paraId="4FBCB92A" w14:textId="1AC92F02" w:rsidR="0090101C" w:rsidRDefault="00000000">
      <w:pPr>
        <w:wordWrap/>
        <w:spacing w:after="0" w:line="240" w:lineRule="auto"/>
        <w:jc w:val="right"/>
        <w:textAlignment w:val="baseline"/>
        <w:rPr>
          <w:rFonts w:ascii="맑은 고딕" w:eastAsia="맑은 고딕" w:cs="맑은 고딕"/>
          <w:b/>
          <w:bCs/>
          <w:szCs w:val="20"/>
        </w:rPr>
      </w:pPr>
      <w:r>
        <w:rPr>
          <w:rFonts w:asciiTheme="majorHAnsi" w:eastAsiaTheme="majorHAnsi" w:hAnsiTheme="majorHAnsi" w:cs="굴림"/>
          <w:sz w:val="28"/>
          <w:szCs w:val="28"/>
        </w:rPr>
        <w:t xml:space="preserve">성명 :  </w:t>
      </w:r>
      <w:r w:rsidR="00C54B50">
        <w:rPr>
          <w:rFonts w:asciiTheme="majorHAnsi" w:eastAsiaTheme="majorHAnsi" w:hAnsiTheme="majorHAnsi" w:cs="굴림"/>
          <w:sz w:val="28"/>
          <w:szCs w:val="28"/>
        </w:rPr>
        <w:t>김</w:t>
      </w:r>
      <w:r w:rsidR="00C54B50">
        <w:rPr>
          <w:rFonts w:asciiTheme="majorHAnsi" w:eastAsiaTheme="majorHAnsi" w:hAnsiTheme="majorHAnsi" w:cs="굴림" w:hint="eastAsia"/>
          <w:sz w:val="28"/>
          <w:szCs w:val="28"/>
        </w:rPr>
        <w:t xml:space="preserve">  </w:t>
      </w:r>
      <w:r w:rsidR="00C54B50">
        <w:rPr>
          <w:rFonts w:asciiTheme="majorHAnsi" w:eastAsiaTheme="majorHAnsi" w:hAnsiTheme="majorHAnsi" w:cs="굴림"/>
          <w:sz w:val="28"/>
          <w:szCs w:val="28"/>
        </w:rPr>
        <w:t>창</w:t>
      </w:r>
      <w:r w:rsidR="00C54B50">
        <w:rPr>
          <w:rFonts w:asciiTheme="majorHAnsi" w:eastAsiaTheme="majorHAnsi" w:hAnsiTheme="majorHAnsi" w:cs="굴림" w:hint="eastAsia"/>
          <w:sz w:val="28"/>
          <w:szCs w:val="28"/>
        </w:rPr>
        <w:t xml:space="preserve">  </w:t>
      </w:r>
      <w:r w:rsidR="00C54B50">
        <w:rPr>
          <w:rFonts w:asciiTheme="majorHAnsi" w:eastAsiaTheme="majorHAnsi" w:hAnsiTheme="majorHAnsi" w:cs="굴림"/>
          <w:sz w:val="28"/>
          <w:szCs w:val="28"/>
        </w:rPr>
        <w:t>범</w:t>
      </w:r>
      <w:r w:rsidR="00C54B50">
        <w:rPr>
          <w:rFonts w:asciiTheme="majorHAnsi" w:eastAsiaTheme="majorHAnsi" w:hAnsiTheme="majorHAnsi" w:cs="굴림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cs="굴림"/>
          <w:sz w:val="28"/>
          <w:szCs w:val="28"/>
        </w:rPr>
        <w:t xml:space="preserve">   </w:t>
      </w:r>
      <w:r>
        <w:rPr>
          <w:rFonts w:asciiTheme="majorHAnsi" w:eastAsiaTheme="majorHAnsi" w:hAnsiTheme="majorHAnsi" w:cs="Tahoma"/>
          <w:sz w:val="28"/>
          <w:szCs w:val="28"/>
        </w:rPr>
        <w:t>(</w:t>
      </w:r>
      <w:r>
        <w:rPr>
          <w:rFonts w:asciiTheme="majorHAnsi" w:eastAsiaTheme="majorHAnsi" w:hAnsiTheme="majorHAnsi" w:cs="굴림"/>
          <w:sz w:val="28"/>
          <w:szCs w:val="28"/>
        </w:rPr>
        <w:t>인</w:t>
      </w:r>
      <w:r>
        <w:rPr>
          <w:rFonts w:asciiTheme="majorHAnsi" w:eastAsiaTheme="majorHAnsi" w:hAnsiTheme="majorHAnsi" w:cs="Tahoma"/>
          <w:sz w:val="28"/>
          <w:szCs w:val="28"/>
        </w:rPr>
        <w:t>)</w:t>
      </w:r>
    </w:p>
    <w:sectPr w:rsidR="0090101C" w:rsidSect="008D6E07">
      <w:pgSz w:w="11906" w:h="16838"/>
      <w:pgMar w:top="1360" w:right="1134" w:bottom="1276" w:left="1134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모필체7(세옛체)">
    <w:altName w:val="맑은 고딕"/>
    <w:charset w:val="81"/>
    <w:family w:val="auto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84852"/>
    <w:multiLevelType w:val="multilevel"/>
    <w:tmpl w:val="857C785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B125E3"/>
    <w:multiLevelType w:val="hybridMultilevel"/>
    <w:tmpl w:val="D1122C70"/>
    <w:lvl w:ilvl="0" w:tplc="F6D012FC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0633373">
    <w:abstractNumId w:val="0"/>
  </w:num>
  <w:num w:numId="2" w16cid:durableId="134933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20"/>
  <w:drawingGridVerticalSpacing w:val="120"/>
  <w:displayVerticalDrawingGridEvery w:val="3"/>
  <w:doNotUseMarginsForDrawingGridOrigin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01C"/>
    <w:rsid w:val="00283F4D"/>
    <w:rsid w:val="00294578"/>
    <w:rsid w:val="008D6E07"/>
    <w:rsid w:val="0090101C"/>
    <w:rsid w:val="0095157C"/>
    <w:rsid w:val="00C54B50"/>
    <w:rsid w:val="00D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88C0"/>
  <w15:docId w15:val="{35B97BA8-63FB-4B03-8E95-A350224D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spacing w:after="0" w:line="240" w:lineRule="auto"/>
      <w:jc w:val="left"/>
    </w:pPr>
    <w:rPr>
      <w:rFonts w:ascii="모필체7(세옛체)" w:eastAsia="모필체7(세옛체)"/>
      <w:kern w:val="0"/>
      <w:sz w:val="24"/>
      <w:szCs w:val="24"/>
    </w:rPr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Pr>
      <w:rFonts w:cs="Times New Roman"/>
      <w:sz w:val="22"/>
      <w:szCs w:val="22"/>
    </w:rPr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Pr>
      <w:rFonts w:cs="Times New Roman"/>
      <w:sz w:val="22"/>
      <w:szCs w:val="22"/>
    </w:rPr>
  </w:style>
  <w:style w:type="table" w:styleId="a6">
    <w:name w:val="Table Grid"/>
    <w:basedOn w:val="a2"/>
    <w:uiPriority w:val="59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">
    <w:name w:val="List Bullet"/>
    <w:basedOn w:val="a0"/>
    <w:uiPriority w:val="99"/>
    <w:unhideWhenUsed/>
    <w:pPr>
      <w:numPr>
        <w:numId w:val="1"/>
      </w:numPr>
      <w:contextualSpacing/>
    </w:pPr>
  </w:style>
  <w:style w:type="paragraph" w:styleId="a8">
    <w:name w:val="Balloon Text"/>
    <w:basedOn w:val="a0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0"/>
    <w:next w:val="a0"/>
    <w:link w:val="Char2"/>
    <w:uiPriority w:val="99"/>
    <w:semiHidden/>
    <w:unhideWhenUsed/>
  </w:style>
  <w:style w:type="character" w:customStyle="1" w:styleId="Char2">
    <w:name w:val="날짜 Char"/>
    <w:basedOn w:val="a1"/>
    <w:link w:val="a9"/>
    <w:uiPriority w:val="99"/>
    <w:semiHidden/>
    <w:rPr>
      <w:szCs w:val="22"/>
    </w:rPr>
  </w:style>
  <w:style w:type="character" w:styleId="aa">
    <w:name w:val="Hyperlink"/>
    <w:basedOn w:val="a1"/>
    <w:uiPriority w:val="99"/>
    <w:unhideWhenUsed/>
    <w:rsid w:val="0095157C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95157C"/>
    <w:rPr>
      <w:color w:val="605E5C"/>
      <w:shd w:val="clear" w:color="auto" w:fill="E1DFDD"/>
    </w:rPr>
  </w:style>
  <w:style w:type="paragraph" w:styleId="ac">
    <w:name w:val="List Paragraph"/>
    <w:basedOn w:val="a0"/>
    <w:uiPriority w:val="82"/>
    <w:qFormat/>
    <w:rsid w:val="00D636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bkim@erns.c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韓國産業技術振協會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韓國産業技術振協會</dc:title>
  <dc:subject/>
  <dc:creator>한국산업기술진흥협회 심사평가팀 사원 강만영</dc:creator>
  <cp:keywords/>
  <dc:description/>
  <cp:lastModifiedBy>창범 김</cp:lastModifiedBy>
  <cp:revision>4</cp:revision>
  <cp:lastPrinted>2025-01-22T04:26:00Z</cp:lastPrinted>
  <dcterms:created xsi:type="dcterms:W3CDTF">2025-01-22T04:15:00Z</dcterms:created>
  <dcterms:modified xsi:type="dcterms:W3CDTF">2025-01-22T04:29:00Z</dcterms:modified>
  <cp:version>1000.0100.01</cp:version>
</cp:coreProperties>
</file>