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E010" w14:textId="77777777" w:rsidR="00EC7094" w:rsidRPr="00E65DC9" w:rsidRDefault="00EC7094" w:rsidP="00EC7094">
      <w:pPr>
        <w:jc w:val="center"/>
        <w:rPr>
          <w:rFonts w:ascii="Times" w:hAnsi="Times"/>
        </w:rPr>
      </w:pPr>
      <w:r w:rsidRPr="00E65DC9">
        <w:rPr>
          <w:rFonts w:ascii="Times" w:hAnsi="Times"/>
          <w:noProof/>
        </w:rPr>
        <w:drawing>
          <wp:anchor distT="0" distB="0" distL="114300" distR="114300" simplePos="0" relativeHeight="251659264" behindDoc="0" locked="0" layoutInCell="1" allowOverlap="1" wp14:anchorId="6DBF3E9B" wp14:editId="5CD1AE60">
            <wp:simplePos x="0" y="0"/>
            <wp:positionH relativeFrom="column">
              <wp:posOffset>2251953</wp:posOffset>
            </wp:positionH>
            <wp:positionV relativeFrom="paragraph">
              <wp:posOffset>-223736</wp:posOffset>
            </wp:positionV>
            <wp:extent cx="1057275" cy="701675"/>
            <wp:effectExtent l="0" t="0" r="0" b="0"/>
            <wp:wrapNone/>
            <wp:docPr id="10" name="Picture 10" descr="GBC_Logo_col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BC_Logo_col_RG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232" cy="707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771F3" w14:textId="77777777" w:rsidR="00EC7094" w:rsidRPr="00E65DC9" w:rsidRDefault="00EC7094" w:rsidP="00EC7094">
      <w:pPr>
        <w:pStyle w:val="Header"/>
        <w:rPr>
          <w:rFonts w:ascii="Times" w:hAnsi="Times"/>
        </w:rPr>
      </w:pPr>
    </w:p>
    <w:p w14:paraId="1F1B3899" w14:textId="77777777" w:rsidR="00EC7094" w:rsidRPr="00E65DC9" w:rsidRDefault="00EC7094" w:rsidP="00EC7094">
      <w:pPr>
        <w:pStyle w:val="Header"/>
        <w:rPr>
          <w:rFonts w:ascii="Times" w:hAnsi="Times"/>
        </w:rPr>
      </w:pPr>
    </w:p>
    <w:p w14:paraId="72570FE8" w14:textId="77777777" w:rsidR="00EC7094" w:rsidRPr="00E65DC9" w:rsidRDefault="00EC7094" w:rsidP="00EC7094">
      <w:pPr>
        <w:pStyle w:val="Header"/>
        <w:rPr>
          <w:rFonts w:ascii="Times" w:hAnsi="Times"/>
        </w:rPr>
      </w:pPr>
      <w:r w:rsidRPr="00E65DC9">
        <w:rPr>
          <w:rFonts w:ascii="Times" w:hAnsi="Times"/>
        </w:rPr>
        <w:t xml:space="preserve">                  </w:t>
      </w:r>
    </w:p>
    <w:p w14:paraId="110A3EAE" w14:textId="3A2B4743" w:rsidR="00EC7094" w:rsidRDefault="00EC7094" w:rsidP="00EC7094">
      <w:pPr>
        <w:pStyle w:val="Body"/>
        <w:jc w:val="center"/>
        <w:rPr>
          <w:rFonts w:ascii="Times" w:hAnsi="Times"/>
          <w:b/>
          <w:bCs/>
          <w:sz w:val="32"/>
          <w:szCs w:val="32"/>
          <w:lang w:val="de-DE"/>
        </w:rPr>
      </w:pPr>
      <w:r w:rsidRPr="00E65DC9">
        <w:rPr>
          <w:rFonts w:ascii="Times" w:hAnsi="Times"/>
          <w:b/>
          <w:bCs/>
          <w:sz w:val="32"/>
          <w:szCs w:val="32"/>
          <w:lang w:val="de-DE"/>
        </w:rPr>
        <w:t>SCHOOL OF COMPUTER TECHNOLOGY</w:t>
      </w:r>
    </w:p>
    <w:p w14:paraId="2959B985" w14:textId="77777777" w:rsidR="00EC7094" w:rsidRPr="00E65DC9" w:rsidRDefault="00EC7094" w:rsidP="00EC7094">
      <w:pPr>
        <w:pStyle w:val="Body"/>
        <w:jc w:val="center"/>
        <w:rPr>
          <w:rFonts w:ascii="Times" w:eastAsia="Arial" w:hAnsi="Times" w:cs="Arial"/>
          <w:b/>
          <w:bCs/>
          <w:sz w:val="32"/>
          <w:szCs w:val="32"/>
        </w:rPr>
      </w:pPr>
    </w:p>
    <w:p w14:paraId="5654B133" w14:textId="77777777" w:rsidR="00EC7094" w:rsidRPr="00EC7094" w:rsidRDefault="00EC7094" w:rsidP="00EC7094">
      <w:pPr>
        <w:pStyle w:val="Header"/>
        <w:jc w:val="center"/>
        <w:rPr>
          <w:rFonts w:ascii="Times" w:hAnsi="Times"/>
          <w:bCs/>
          <w:sz w:val="28"/>
          <w:szCs w:val="28"/>
          <w:u w:val="single"/>
          <w:lang w:val="en-CA"/>
        </w:rPr>
      </w:pPr>
      <w:r w:rsidRPr="00EC7094">
        <w:rPr>
          <w:rFonts w:ascii="Times" w:hAnsi="Times"/>
          <w:bCs/>
          <w:sz w:val="28"/>
          <w:szCs w:val="28"/>
          <w:u w:val="single"/>
          <w:lang w:val="en-CA"/>
        </w:rPr>
        <w:t>Design Thinking for A.I. Solutions</w:t>
      </w:r>
    </w:p>
    <w:p w14:paraId="004CA5DE" w14:textId="77777777" w:rsidR="00EC7094" w:rsidRPr="00EC7094" w:rsidRDefault="00EC7094" w:rsidP="00EC7094">
      <w:pPr>
        <w:jc w:val="center"/>
        <w:rPr>
          <w:rFonts w:cstheme="minorHAnsi"/>
        </w:rPr>
      </w:pPr>
    </w:p>
    <w:p w14:paraId="3CD06985" w14:textId="2F5EEC73" w:rsidR="00D4380D" w:rsidRDefault="00955A8D" w:rsidP="007A271E">
      <w:pPr>
        <w:spacing w:after="0"/>
        <w:rPr>
          <w:rFonts w:cstheme="minorHAnsi"/>
        </w:rPr>
      </w:pPr>
      <w:r w:rsidRPr="0024265D">
        <w:rPr>
          <w:rFonts w:cstheme="minorHAnsi"/>
        </w:rPr>
        <w:t>Assignment</w:t>
      </w:r>
      <w:r w:rsidR="0012006E">
        <w:rPr>
          <w:rFonts w:cstheme="minorHAnsi"/>
        </w:rPr>
        <w:t xml:space="preserve"> </w:t>
      </w:r>
      <w:r w:rsidR="007C13CD">
        <w:rPr>
          <w:rFonts w:cstheme="minorHAnsi"/>
        </w:rPr>
        <w:t>2</w:t>
      </w:r>
      <w:r w:rsidR="00D4380D">
        <w:rPr>
          <w:rFonts w:cstheme="minorHAnsi"/>
        </w:rPr>
        <w:t xml:space="preserve">- </w:t>
      </w:r>
      <w:r w:rsidR="00D4380D" w:rsidRPr="00F14C07">
        <w:rPr>
          <w:rFonts w:cstheme="minorHAnsi"/>
        </w:rPr>
        <w:t>Interview Questions &amp; Database Ideas</w:t>
      </w:r>
    </w:p>
    <w:p w14:paraId="04C6F938" w14:textId="5906E7AA" w:rsidR="00AF697D" w:rsidRDefault="00D4380D" w:rsidP="007A271E">
      <w:pPr>
        <w:spacing w:after="0"/>
        <w:rPr>
          <w:rFonts w:cstheme="minorHAnsi"/>
        </w:rPr>
      </w:pPr>
      <w:r>
        <w:rPr>
          <w:rFonts w:cstheme="minorHAnsi"/>
        </w:rPr>
        <w:t>Worth: 5</w:t>
      </w:r>
      <w:r w:rsidR="00EC7094">
        <w:rPr>
          <w:rFonts w:cstheme="minorHAnsi"/>
        </w:rPr>
        <w:t>% of grade</w:t>
      </w:r>
    </w:p>
    <w:p w14:paraId="78F244E3" w14:textId="34421BC6" w:rsidR="00D4380D" w:rsidRDefault="00D4380D" w:rsidP="007A271E">
      <w:pPr>
        <w:spacing w:after="0"/>
        <w:rPr>
          <w:rFonts w:cstheme="minorHAnsi"/>
        </w:rPr>
      </w:pPr>
      <w:r w:rsidRPr="00E90E68">
        <w:rPr>
          <w:rFonts w:cstheme="minorHAnsi"/>
        </w:rPr>
        <w:t>Mode: Individual assignment</w:t>
      </w:r>
    </w:p>
    <w:p w14:paraId="6CA914A2" w14:textId="4747C3D8" w:rsidR="00FF218E" w:rsidRDefault="00EC7094" w:rsidP="00FF218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Due Date: </w:t>
      </w:r>
      <w:r w:rsidR="0085123A">
        <w:rPr>
          <w:rFonts w:cstheme="minorHAnsi"/>
        </w:rPr>
        <w:t>Friday</w:t>
      </w:r>
      <w:r w:rsidR="00F14C07">
        <w:rPr>
          <w:rFonts w:cstheme="minorHAnsi"/>
        </w:rPr>
        <w:t xml:space="preserve"> </w:t>
      </w:r>
      <w:r w:rsidR="0085123A">
        <w:rPr>
          <w:rFonts w:cstheme="minorHAnsi"/>
        </w:rPr>
        <w:t>Apr</w:t>
      </w:r>
      <w:r w:rsidR="00F14C07">
        <w:rPr>
          <w:rFonts w:cstheme="minorHAnsi"/>
        </w:rPr>
        <w:t xml:space="preserve"> </w:t>
      </w:r>
      <w:r w:rsidR="0085123A">
        <w:rPr>
          <w:rFonts w:cstheme="minorHAnsi"/>
        </w:rPr>
        <w:t>4</w:t>
      </w:r>
      <w:r w:rsidR="00FC316C">
        <w:rPr>
          <w:rFonts w:cstheme="minorHAnsi"/>
        </w:rPr>
        <w:t xml:space="preserve"> </w:t>
      </w:r>
      <w:r w:rsidR="00F14C07">
        <w:rPr>
          <w:rFonts w:cstheme="minorHAnsi"/>
        </w:rPr>
        <w:t xml:space="preserve">(end of </w:t>
      </w:r>
      <w:r w:rsidR="00927657">
        <w:rPr>
          <w:rFonts w:cstheme="minorHAnsi"/>
        </w:rPr>
        <w:t xml:space="preserve">the </w:t>
      </w:r>
      <w:r w:rsidR="00F14C07">
        <w:rPr>
          <w:rFonts w:cstheme="minorHAnsi"/>
        </w:rPr>
        <w:t>day)</w:t>
      </w:r>
    </w:p>
    <w:p w14:paraId="42CE4DBB" w14:textId="369C10B1" w:rsidR="00EC7094" w:rsidRDefault="007A271E" w:rsidP="00FF218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90E68">
        <w:rPr>
          <w:rFonts w:cstheme="minorHAnsi"/>
        </w:rPr>
        <w:t>Submission</w:t>
      </w:r>
      <w:r w:rsidR="00FF218E" w:rsidRPr="00E90E68">
        <w:rPr>
          <w:rFonts w:cstheme="minorHAnsi"/>
        </w:rPr>
        <w:t xml:space="preserve">: </w:t>
      </w:r>
      <w:r w:rsidRPr="00E90E68">
        <w:rPr>
          <w:rFonts w:cstheme="minorHAnsi"/>
        </w:rPr>
        <w:t xml:space="preserve">Assignment will be done on MURAL </w:t>
      </w:r>
      <w:r w:rsidR="00927657" w:rsidRPr="00E90E68">
        <w:rPr>
          <w:rFonts w:cstheme="minorHAnsi"/>
        </w:rPr>
        <w:t>(</w:t>
      </w:r>
      <w:r w:rsidR="00267926" w:rsidRPr="00E90E68">
        <w:rPr>
          <w:rFonts w:cstheme="minorHAnsi"/>
        </w:rPr>
        <w:t xml:space="preserve">Session 3 </w:t>
      </w:r>
      <w:r w:rsidR="00927657" w:rsidRPr="00E90E68">
        <w:rPr>
          <w:rFonts w:cstheme="minorHAnsi"/>
        </w:rPr>
        <w:t xml:space="preserve">within group) </w:t>
      </w:r>
      <w:r w:rsidRPr="00E90E68">
        <w:rPr>
          <w:rFonts w:cstheme="minorHAnsi"/>
        </w:rPr>
        <w:t xml:space="preserve">and will be submitted </w:t>
      </w:r>
      <w:r w:rsidR="00FF218E" w:rsidRPr="00E90E68">
        <w:rPr>
          <w:rFonts w:cstheme="minorHAnsi"/>
        </w:rPr>
        <w:t xml:space="preserve">on </w:t>
      </w:r>
      <w:r w:rsidR="008E33DA">
        <w:rPr>
          <w:rFonts w:cstheme="minorHAnsi"/>
        </w:rPr>
        <w:t>Brightspace</w:t>
      </w:r>
      <w:r w:rsidR="00927657" w:rsidRPr="00E90E68">
        <w:rPr>
          <w:rFonts w:cstheme="minorHAnsi"/>
        </w:rPr>
        <w:t xml:space="preserve"> (individually)</w:t>
      </w:r>
    </w:p>
    <w:p w14:paraId="6B140DCF" w14:textId="1B65C65A" w:rsidR="00FF218E" w:rsidRDefault="00FF218E" w:rsidP="00FF218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8AD07AF" w14:textId="6E0ECD4E" w:rsidR="005309D4" w:rsidRDefault="005309D4" w:rsidP="005309D4">
      <w:pPr>
        <w:spacing w:after="0"/>
        <w:rPr>
          <w:rFonts w:cstheme="minorHAnsi"/>
        </w:rPr>
      </w:pPr>
      <w:r w:rsidRPr="005309D4">
        <w:rPr>
          <w:rFonts w:cstheme="minorHAnsi"/>
        </w:rPr>
        <w:t>The Design Thinking process depends on first coming up with many Divergent ideas and</w:t>
      </w:r>
      <w:r>
        <w:rPr>
          <w:rFonts w:cstheme="minorHAnsi"/>
        </w:rPr>
        <w:t xml:space="preserve"> </w:t>
      </w:r>
      <w:r w:rsidRPr="005309D4">
        <w:rPr>
          <w:rFonts w:cstheme="minorHAnsi"/>
        </w:rPr>
        <w:t>then Converging ideas by careful elimination and selection. In this course we will be</w:t>
      </w:r>
      <w:r>
        <w:rPr>
          <w:rFonts w:cstheme="minorHAnsi"/>
        </w:rPr>
        <w:t xml:space="preserve"> </w:t>
      </w:r>
      <w:r w:rsidRPr="005309D4">
        <w:rPr>
          <w:rFonts w:cstheme="minorHAnsi"/>
        </w:rPr>
        <w:t>doing some assignments individually and then combining the individual efforts together</w:t>
      </w:r>
      <w:r>
        <w:rPr>
          <w:rFonts w:cstheme="minorHAnsi"/>
        </w:rPr>
        <w:t xml:space="preserve"> </w:t>
      </w:r>
      <w:r w:rsidRPr="005309D4">
        <w:rPr>
          <w:rFonts w:cstheme="minorHAnsi"/>
        </w:rPr>
        <w:t>to make your group project more robust and creative.</w:t>
      </w:r>
      <w:r w:rsidRPr="005309D4">
        <w:t xml:space="preserve"> </w:t>
      </w:r>
    </w:p>
    <w:p w14:paraId="36A675F2" w14:textId="77777777" w:rsidR="005309D4" w:rsidRPr="005309D4" w:rsidRDefault="005309D4" w:rsidP="005309D4">
      <w:pPr>
        <w:spacing w:after="0"/>
        <w:rPr>
          <w:rFonts w:cstheme="minorHAnsi"/>
        </w:rPr>
      </w:pPr>
    </w:p>
    <w:p w14:paraId="3A735908" w14:textId="1A340880" w:rsidR="00267926" w:rsidRDefault="005309D4" w:rsidP="006D256E">
      <w:pPr>
        <w:spacing w:after="0"/>
        <w:rPr>
          <w:rFonts w:cstheme="minorHAnsi"/>
        </w:rPr>
      </w:pPr>
      <w:r w:rsidRPr="005309D4">
        <w:rPr>
          <w:rFonts w:cstheme="minorHAnsi"/>
        </w:rPr>
        <w:t xml:space="preserve">In this assignment, you will prepare for conducting an interview. </w:t>
      </w:r>
    </w:p>
    <w:p w14:paraId="46C8C962" w14:textId="2D5F41FD" w:rsidR="005309D4" w:rsidRDefault="00267926" w:rsidP="005309D4">
      <w:pPr>
        <w:spacing w:after="0"/>
        <w:rPr>
          <w:rFonts w:cstheme="minorHAnsi"/>
        </w:rPr>
      </w:pPr>
      <w:r w:rsidRPr="00267926">
        <w:rPr>
          <w:rFonts w:cstheme="minorHAnsi"/>
        </w:rPr>
        <w:t>Read the following articles in preparation for this assignment:</w:t>
      </w:r>
    </w:p>
    <w:p w14:paraId="088FDA9E" w14:textId="77777777" w:rsidR="00267926" w:rsidRDefault="00267926" w:rsidP="00267926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1874A5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1. </w:t>
      </w:r>
      <w:r>
        <w:rPr>
          <w:rFonts w:ascii="Times New Roman" w:hAnsi="Times New Roman" w:cs="Times New Roman"/>
          <w:color w:val="1874A5"/>
          <w:sz w:val="21"/>
          <w:szCs w:val="21"/>
          <w:lang w:val="en-US"/>
        </w:rPr>
        <w:t>https://www.nngroup.com/articles/interview-guide/</w:t>
      </w:r>
    </w:p>
    <w:p w14:paraId="4EC4D626" w14:textId="73244F0A" w:rsidR="005309D4" w:rsidRDefault="00267926" w:rsidP="00267926">
      <w:pPr>
        <w:ind w:left="720"/>
        <w:rPr>
          <w:rFonts w:ascii="Times New Roman" w:hAnsi="Times New Roman" w:cs="Times New Roman"/>
          <w:color w:val="1874A5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2. </w:t>
      </w:r>
      <w:r>
        <w:rPr>
          <w:rFonts w:ascii="Times New Roman" w:hAnsi="Times New Roman" w:cs="Times New Roman"/>
          <w:color w:val="1874A5"/>
          <w:sz w:val="21"/>
          <w:szCs w:val="21"/>
          <w:lang w:val="en-US"/>
        </w:rPr>
        <w:t>https://media.nngroup.com/media/editor/2021/02/05/example_interview_guide.pdf</w:t>
      </w:r>
    </w:p>
    <w:p w14:paraId="69D68779" w14:textId="77777777" w:rsidR="00267926" w:rsidRPr="00DB04A6" w:rsidRDefault="00267926" w:rsidP="00DB04A6">
      <w:pPr>
        <w:spacing w:after="0"/>
        <w:jc w:val="both"/>
        <w:rPr>
          <w:rFonts w:cstheme="minorHAnsi"/>
          <w:b/>
          <w:bCs/>
        </w:rPr>
      </w:pPr>
      <w:r w:rsidRPr="00DB04A6">
        <w:rPr>
          <w:rFonts w:cstheme="minorHAnsi"/>
          <w:b/>
          <w:bCs/>
        </w:rPr>
        <w:t>Parts 1 &amp; 2</w:t>
      </w:r>
    </w:p>
    <w:p w14:paraId="52F93562" w14:textId="33A92272" w:rsidR="00267926" w:rsidRDefault="00267926" w:rsidP="00D35684">
      <w:pPr>
        <w:spacing w:after="0"/>
        <w:rPr>
          <w:rFonts w:cstheme="minorHAnsi"/>
        </w:rPr>
      </w:pPr>
      <w:r w:rsidRPr="00267926">
        <w:rPr>
          <w:rFonts w:cstheme="minorHAnsi"/>
        </w:rPr>
        <w:t xml:space="preserve">Prepare (1) three Research Questions and (2) three Interview Questions for </w:t>
      </w:r>
      <w:r w:rsidR="007C6238">
        <w:rPr>
          <w:rFonts w:cstheme="minorHAnsi"/>
        </w:rPr>
        <w:t xml:space="preserve">an </w:t>
      </w:r>
      <w:r w:rsidRPr="00267926">
        <w:rPr>
          <w:rFonts w:cstheme="minorHAnsi"/>
        </w:rPr>
        <w:t xml:space="preserve">interview we will conduct in </w:t>
      </w:r>
      <w:r w:rsidR="004A6BB2">
        <w:rPr>
          <w:rFonts w:cstheme="minorHAnsi"/>
        </w:rPr>
        <w:t xml:space="preserve">next </w:t>
      </w:r>
      <w:r w:rsidRPr="00267926">
        <w:rPr>
          <w:rFonts w:cstheme="minorHAnsi"/>
        </w:rPr>
        <w:t>Class.</w:t>
      </w:r>
      <w:r w:rsidR="00D35684">
        <w:rPr>
          <w:rFonts w:cstheme="minorHAnsi"/>
        </w:rPr>
        <w:t xml:space="preserve"> </w:t>
      </w:r>
      <w:r w:rsidRPr="00267926">
        <w:rPr>
          <w:rFonts w:cstheme="minorHAnsi"/>
        </w:rPr>
        <w:t>For example: Research question could be “What are the most critical usability issues in</w:t>
      </w:r>
      <w:r w:rsidR="00D35684">
        <w:rPr>
          <w:rFonts w:cstheme="minorHAnsi"/>
        </w:rPr>
        <w:t xml:space="preserve"> </w:t>
      </w:r>
      <w:r w:rsidRPr="00267926">
        <w:rPr>
          <w:rFonts w:cstheme="minorHAnsi"/>
        </w:rPr>
        <w:t>our system?” The Interview questions might be, "What do you think is the best aspect of</w:t>
      </w:r>
      <w:r w:rsidR="00D35684">
        <w:rPr>
          <w:rFonts w:cstheme="minorHAnsi"/>
        </w:rPr>
        <w:t xml:space="preserve"> </w:t>
      </w:r>
      <w:r w:rsidRPr="00267926">
        <w:rPr>
          <w:rFonts w:cstheme="minorHAnsi"/>
        </w:rPr>
        <w:t>this software, and why?" or "What do you think needs most improvement, and why?"</w:t>
      </w:r>
      <w:r w:rsidR="00D35684">
        <w:rPr>
          <w:rFonts w:cstheme="minorHAnsi"/>
        </w:rPr>
        <w:t xml:space="preserve"> </w:t>
      </w:r>
      <w:r w:rsidRPr="00267926">
        <w:rPr>
          <w:rFonts w:cstheme="minorHAnsi"/>
        </w:rPr>
        <w:t>Notice how different questions will invite different responses and insights.</w:t>
      </w:r>
    </w:p>
    <w:p w14:paraId="5153F552" w14:textId="77777777" w:rsidR="00DB04A6" w:rsidRDefault="00DB04A6" w:rsidP="00DB04A6">
      <w:pPr>
        <w:spacing w:after="0"/>
        <w:rPr>
          <w:rFonts w:cstheme="minorHAnsi"/>
        </w:rPr>
      </w:pPr>
    </w:p>
    <w:p w14:paraId="118B1F06" w14:textId="41F0E37C" w:rsidR="00267926" w:rsidRPr="00DB04A6" w:rsidRDefault="00267926" w:rsidP="00DB04A6">
      <w:pPr>
        <w:spacing w:after="0"/>
        <w:rPr>
          <w:rFonts w:cstheme="minorHAnsi"/>
          <w:b/>
          <w:bCs/>
        </w:rPr>
      </w:pPr>
      <w:r w:rsidRPr="00DB04A6">
        <w:rPr>
          <w:rFonts w:cstheme="minorHAnsi"/>
          <w:b/>
          <w:bCs/>
        </w:rPr>
        <w:t>Part 3</w:t>
      </w:r>
    </w:p>
    <w:p w14:paraId="342EC2CF" w14:textId="77D826F2" w:rsidR="00267926" w:rsidRPr="00267926" w:rsidRDefault="00267926" w:rsidP="00D35684">
      <w:pPr>
        <w:spacing w:after="0"/>
        <w:rPr>
          <w:rFonts w:cstheme="minorHAnsi"/>
        </w:rPr>
      </w:pPr>
      <w:r w:rsidRPr="00267926">
        <w:rPr>
          <w:rFonts w:cstheme="minorHAnsi"/>
        </w:rPr>
        <w:t xml:space="preserve">Find three freely available open-source </w:t>
      </w:r>
      <w:r w:rsidR="007C6238" w:rsidRPr="007C6238">
        <w:rPr>
          <w:rFonts w:cstheme="minorHAnsi"/>
        </w:rPr>
        <w:t xml:space="preserve">Environmental Sustainability &amp; Green Technology </w:t>
      </w:r>
      <w:r w:rsidRPr="00267926">
        <w:rPr>
          <w:rFonts w:cstheme="minorHAnsi"/>
        </w:rPr>
        <w:t>related databases. For each data</w:t>
      </w:r>
      <w:r w:rsidR="00D35684">
        <w:rPr>
          <w:rFonts w:cstheme="minorHAnsi"/>
        </w:rPr>
        <w:t xml:space="preserve"> </w:t>
      </w:r>
      <w:r w:rsidRPr="00267926">
        <w:rPr>
          <w:rFonts w:cstheme="minorHAnsi"/>
        </w:rPr>
        <w:t>source provide a URL plus a two-sentence description of the information it contains</w:t>
      </w:r>
      <w:r w:rsidR="00D35684">
        <w:rPr>
          <w:rFonts w:cstheme="minorHAnsi"/>
        </w:rPr>
        <w:t xml:space="preserve"> </w:t>
      </w:r>
      <w:r w:rsidRPr="00267926">
        <w:rPr>
          <w:rFonts w:cstheme="minorHAnsi"/>
        </w:rPr>
        <w:t>and how this information might be useful for your project. Relate this description to your</w:t>
      </w:r>
      <w:r w:rsidR="00D35684">
        <w:rPr>
          <w:rFonts w:cstheme="minorHAnsi"/>
        </w:rPr>
        <w:t xml:space="preserve"> </w:t>
      </w:r>
      <w:r w:rsidRPr="00267926">
        <w:rPr>
          <w:rFonts w:cstheme="minorHAnsi"/>
        </w:rPr>
        <w:t>problem space and subspace.</w:t>
      </w:r>
    </w:p>
    <w:p w14:paraId="5172D895" w14:textId="77777777" w:rsidR="00DB04A6" w:rsidRDefault="00DB04A6" w:rsidP="00DB04A6">
      <w:pPr>
        <w:spacing w:after="0"/>
        <w:rPr>
          <w:rFonts w:cstheme="minorHAnsi"/>
        </w:rPr>
      </w:pPr>
    </w:p>
    <w:p w14:paraId="51F17FFB" w14:textId="01C58451" w:rsidR="00267926" w:rsidRPr="00267926" w:rsidRDefault="00267926" w:rsidP="006D256E">
      <w:pPr>
        <w:spacing w:after="0"/>
        <w:jc w:val="both"/>
        <w:rPr>
          <w:rFonts w:cstheme="minorHAnsi"/>
        </w:rPr>
      </w:pPr>
      <w:r w:rsidRPr="00267926">
        <w:rPr>
          <w:rFonts w:cstheme="minorHAnsi"/>
        </w:rPr>
        <w:t xml:space="preserve">For example, if you were working on COVID-19 adjustments in the </w:t>
      </w:r>
      <w:r w:rsidR="009C0AEE">
        <w:rPr>
          <w:rFonts w:cstheme="minorHAnsi"/>
        </w:rPr>
        <w:t>Transportation</w:t>
      </w:r>
      <w:r w:rsidRPr="00267926">
        <w:rPr>
          <w:rFonts w:cstheme="minorHAnsi"/>
        </w:rPr>
        <w:t xml:space="preserve"> industry,</w:t>
      </w:r>
      <w:r w:rsidR="006D256E">
        <w:rPr>
          <w:rFonts w:cstheme="minorHAnsi"/>
        </w:rPr>
        <w:t xml:space="preserve"> </w:t>
      </w:r>
      <w:r w:rsidRPr="00267926">
        <w:rPr>
          <w:rFonts w:cstheme="minorHAnsi"/>
        </w:rPr>
        <w:t xml:space="preserve">your databases might include Active </w:t>
      </w:r>
      <w:r w:rsidR="00E20CD8">
        <w:rPr>
          <w:rFonts w:cstheme="minorHAnsi"/>
        </w:rPr>
        <w:t>COVID</w:t>
      </w:r>
      <w:r w:rsidRPr="00267926">
        <w:rPr>
          <w:rFonts w:cstheme="minorHAnsi"/>
        </w:rPr>
        <w:t xml:space="preserve"> Cases in large cities in Canada, another</w:t>
      </w:r>
      <w:r w:rsidR="006D256E">
        <w:rPr>
          <w:rFonts w:cstheme="minorHAnsi"/>
        </w:rPr>
        <w:t xml:space="preserve"> </w:t>
      </w:r>
      <w:r w:rsidRPr="00267926">
        <w:rPr>
          <w:rFonts w:cstheme="minorHAnsi"/>
        </w:rPr>
        <w:t>database might include air freight routes, and the third database of marine transit routes.</w:t>
      </w:r>
      <w:r w:rsidR="006D256E">
        <w:rPr>
          <w:rFonts w:cstheme="minorHAnsi"/>
        </w:rPr>
        <w:t xml:space="preserve"> </w:t>
      </w:r>
      <w:proofErr w:type="spellStart"/>
      <w:r w:rsidRPr="00267926">
        <w:rPr>
          <w:rFonts w:cstheme="minorHAnsi"/>
        </w:rPr>
        <w:t>Eg</w:t>
      </w:r>
      <w:proofErr w:type="spellEnd"/>
      <w:r w:rsidRPr="00267926">
        <w:rPr>
          <w:rFonts w:cstheme="minorHAnsi"/>
        </w:rPr>
        <w:t>: Databases Open table, Google Mobility Data…</w:t>
      </w:r>
    </w:p>
    <w:p w14:paraId="5EF623EB" w14:textId="77777777" w:rsidR="006D256E" w:rsidRDefault="006D256E" w:rsidP="00DB04A6">
      <w:pPr>
        <w:spacing w:after="0"/>
        <w:rPr>
          <w:rFonts w:cstheme="minorHAnsi"/>
        </w:rPr>
      </w:pPr>
    </w:p>
    <w:p w14:paraId="3098E73E" w14:textId="07485652" w:rsidR="00FA5C42" w:rsidRPr="006D256E" w:rsidRDefault="00267926" w:rsidP="006D256E">
      <w:pPr>
        <w:spacing w:after="0"/>
        <w:rPr>
          <w:rFonts w:cstheme="minorHAnsi"/>
          <w:i/>
          <w:iCs/>
        </w:rPr>
      </w:pPr>
      <w:r w:rsidRPr="006D256E">
        <w:rPr>
          <w:rFonts w:cstheme="minorHAnsi"/>
          <w:i/>
          <w:iCs/>
        </w:rPr>
        <w:t>For this assignment, you will submit ONE PAGE MAXIMUM that will include all 3 parts of</w:t>
      </w:r>
      <w:r w:rsidR="006D256E" w:rsidRPr="006D256E">
        <w:rPr>
          <w:rFonts w:cstheme="minorHAnsi"/>
          <w:i/>
          <w:iCs/>
        </w:rPr>
        <w:t xml:space="preserve"> </w:t>
      </w:r>
      <w:r w:rsidRPr="006D256E">
        <w:rPr>
          <w:rFonts w:cstheme="minorHAnsi"/>
          <w:i/>
          <w:iCs/>
        </w:rPr>
        <w:t>the assignment.</w:t>
      </w:r>
    </w:p>
    <w:sectPr w:rsidR="00FA5C42" w:rsidRPr="006D25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3659A"/>
    <w:multiLevelType w:val="hybridMultilevel"/>
    <w:tmpl w:val="19F4F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24ED1"/>
    <w:multiLevelType w:val="hybridMultilevel"/>
    <w:tmpl w:val="78B2E40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624929">
    <w:abstractNumId w:val="0"/>
  </w:num>
  <w:num w:numId="2" w16cid:durableId="524291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Y3MTE3MDW0sDQ0NDBV0lEKTi0uzszPAykwrAUAQ7UZjSwAAAA="/>
  </w:docVars>
  <w:rsids>
    <w:rsidRoot w:val="008F1D34"/>
    <w:rsid w:val="0012006E"/>
    <w:rsid w:val="001B2D14"/>
    <w:rsid w:val="0024265D"/>
    <w:rsid w:val="00267926"/>
    <w:rsid w:val="0036375D"/>
    <w:rsid w:val="003F1036"/>
    <w:rsid w:val="004372C6"/>
    <w:rsid w:val="00460AC3"/>
    <w:rsid w:val="004952CF"/>
    <w:rsid w:val="004A6BB2"/>
    <w:rsid w:val="005309D4"/>
    <w:rsid w:val="006763B5"/>
    <w:rsid w:val="006D256E"/>
    <w:rsid w:val="00716819"/>
    <w:rsid w:val="00777A14"/>
    <w:rsid w:val="007A271E"/>
    <w:rsid w:val="007A3985"/>
    <w:rsid w:val="007C13CD"/>
    <w:rsid w:val="007C6238"/>
    <w:rsid w:val="00816659"/>
    <w:rsid w:val="0085123A"/>
    <w:rsid w:val="008E33DA"/>
    <w:rsid w:val="008F1D34"/>
    <w:rsid w:val="00927657"/>
    <w:rsid w:val="00955A8D"/>
    <w:rsid w:val="009C0AEE"/>
    <w:rsid w:val="00AF697D"/>
    <w:rsid w:val="00B97550"/>
    <w:rsid w:val="00BE6676"/>
    <w:rsid w:val="00C2215C"/>
    <w:rsid w:val="00C33BB8"/>
    <w:rsid w:val="00C4419F"/>
    <w:rsid w:val="00D24C5A"/>
    <w:rsid w:val="00D31789"/>
    <w:rsid w:val="00D35684"/>
    <w:rsid w:val="00D4380D"/>
    <w:rsid w:val="00D449F9"/>
    <w:rsid w:val="00DB04A6"/>
    <w:rsid w:val="00DD49F6"/>
    <w:rsid w:val="00DD4DAA"/>
    <w:rsid w:val="00DE2F84"/>
    <w:rsid w:val="00E012CF"/>
    <w:rsid w:val="00E20CD8"/>
    <w:rsid w:val="00E30479"/>
    <w:rsid w:val="00E90E68"/>
    <w:rsid w:val="00EC7094"/>
    <w:rsid w:val="00F14C07"/>
    <w:rsid w:val="00F20D78"/>
    <w:rsid w:val="00F363EC"/>
    <w:rsid w:val="00F55B40"/>
    <w:rsid w:val="00FA5C42"/>
    <w:rsid w:val="00FC316C"/>
    <w:rsid w:val="00FD0330"/>
    <w:rsid w:val="00FF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3E36"/>
  <w15:chartTrackingRefBased/>
  <w15:docId w15:val="{12462A9B-19CC-42F1-A36F-F9E12194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18E"/>
  </w:style>
  <w:style w:type="paragraph" w:styleId="Heading3">
    <w:name w:val="heading 3"/>
    <w:basedOn w:val="Normal"/>
    <w:link w:val="Heading3Char"/>
    <w:uiPriority w:val="9"/>
    <w:qFormat/>
    <w:rsid w:val="00C33B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D34"/>
    <w:pPr>
      <w:ind w:left="720"/>
      <w:contextualSpacing/>
    </w:pPr>
  </w:style>
  <w:style w:type="character" w:customStyle="1" w:styleId="term-underline">
    <w:name w:val="term-underline"/>
    <w:basedOn w:val="DefaultParagraphFont"/>
    <w:rsid w:val="00F363EC"/>
  </w:style>
  <w:style w:type="character" w:customStyle="1" w:styleId="Heading3Char">
    <w:name w:val="Heading 3 Char"/>
    <w:basedOn w:val="DefaultParagraphFont"/>
    <w:link w:val="Heading3"/>
    <w:uiPriority w:val="9"/>
    <w:rsid w:val="00C33BB8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title-link">
    <w:name w:val="title-link"/>
    <w:basedOn w:val="DefaultParagraphFont"/>
    <w:rsid w:val="00C33BB8"/>
  </w:style>
  <w:style w:type="character" w:styleId="Hyperlink">
    <w:name w:val="Hyperlink"/>
    <w:basedOn w:val="DefaultParagraphFont"/>
    <w:uiPriority w:val="99"/>
    <w:unhideWhenUsed/>
    <w:rsid w:val="00AF6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9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5A8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7094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C7094"/>
    <w:rPr>
      <w:lang w:val="en-US"/>
    </w:rPr>
  </w:style>
  <w:style w:type="paragraph" w:customStyle="1" w:styleId="Body">
    <w:name w:val="Body"/>
    <w:rsid w:val="00EC70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u w:color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9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MANCHANDA Robin - (CONTRACTOR DE&amp;S) - KINECTRICS</dc:creator>
  <cp:keywords/>
  <dc:description/>
  <cp:lastModifiedBy>Reza Moslemi</cp:lastModifiedBy>
  <cp:revision>21</cp:revision>
  <dcterms:created xsi:type="dcterms:W3CDTF">2022-04-07T15:53:00Z</dcterms:created>
  <dcterms:modified xsi:type="dcterms:W3CDTF">2025-03-30T23:25:00Z</dcterms:modified>
</cp:coreProperties>
</file>