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Chia-Wei Chang (101570243)</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Cindy Gordon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Brown College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and Laws for Data Science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LAB EXERCISE 3: Why is Privacy important?</w:t>
      </w:r>
    </w:p>
    <w:p w:rsidR="00000000" w:rsidDel="00000000" w:rsidP="00000000" w:rsidRDefault="00000000" w:rsidRPr="00000000" w14:paraId="00000007">
      <w:pPr>
        <w:spacing w:line="48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  Privacy is important because we can avoid personal information from misuse, and other potential risks.  In today's AI era where businesses and organizations collect vast amounts of data and those data need to by protected. Without proper protection, sensitive personal information, such as credit card numbers, financial information, and online behavior can be misused for fraud and personal identity checks.</w:t>
      </w:r>
    </w:p>
    <w:p w:rsidR="00000000" w:rsidDel="00000000" w:rsidP="00000000" w:rsidRDefault="00000000" w:rsidRPr="00000000" w14:paraId="00000008">
      <w:pPr>
        <w:spacing w:line="48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  PIPEDA clearly outlines ten principles for protecting personal information. Focus on accountability and consent of personal information and data usage. However, companies like Google and Facebook have made huge profits by collecting and analyzing users’ personal data which increases ad effectiveness and maximizes revenue. However, such a data business model also raises many privacy and fair distribution issues. Now, most of the data generated revenue is monopolized by tech giant companies. While individual users provide valuable data and receive little or no real financial return from the companies. This highlights the need for regulatory oversight and the government's need to improve in the future.</w:t>
      </w:r>
    </w:p>
    <w:p w:rsidR="00000000" w:rsidDel="00000000" w:rsidP="00000000" w:rsidRDefault="00000000" w:rsidRPr="00000000" w14:paraId="00000009">
      <w:pPr>
        <w:spacing w:line="480" w:lineRule="auto"/>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color w:val="202122"/>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