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D825A" w14:textId="3842F2AF" w:rsidR="00F12A84" w:rsidRDefault="00B21368">
      <w:r>
        <w:t>200665  M1|L2 Lab Develop a Product Concept Document</w:t>
      </w:r>
      <w:r w:rsidR="007D071A">
        <w:t xml:space="preserve"> Template</w:t>
      </w:r>
    </w:p>
    <w:p w14:paraId="43952B02" w14:textId="3F2F2FE8" w:rsidR="00B21368" w:rsidRDefault="00B21368">
      <w:r>
        <w:t>Part I:  Use this Product Concept Document development checklist. Complete a Product Concept Document for your product identified in Lesson 1. A blank template is provided in Part II.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5"/>
        <w:gridCol w:w="5263"/>
        <w:gridCol w:w="1692"/>
      </w:tblGrid>
      <w:tr w:rsidR="00B21368" w:rsidRPr="005B23D0" w14:paraId="47DF5C55" w14:textId="77777777" w:rsidTr="00AF4CA1">
        <w:tc>
          <w:tcPr>
            <w:tcW w:w="9535" w:type="dxa"/>
            <w:gridSpan w:val="3"/>
            <w:shd w:val="clear" w:color="auto" w:fill="DEEAF6" w:themeFill="accent5" w:themeFillTint="33"/>
          </w:tcPr>
          <w:p w14:paraId="3B946B26" w14:textId="020078F9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 xml:space="preserve">Product Concept </w:t>
            </w:r>
            <w:r>
              <w:rPr>
                <w:sz w:val="24"/>
                <w:szCs w:val="24"/>
              </w:rPr>
              <w:t xml:space="preserve">Document </w:t>
            </w:r>
            <w:r w:rsidRPr="005B23D0">
              <w:rPr>
                <w:sz w:val="24"/>
                <w:szCs w:val="24"/>
              </w:rPr>
              <w:t>Development Checklist</w:t>
            </w:r>
          </w:p>
        </w:tc>
      </w:tr>
      <w:tr w:rsidR="00B21368" w:rsidRPr="005B23D0" w14:paraId="5EC212ED" w14:textId="77777777" w:rsidTr="00AF4CA1">
        <w:tc>
          <w:tcPr>
            <w:tcW w:w="2425" w:type="dxa"/>
            <w:shd w:val="clear" w:color="auto" w:fill="D9D9D9" w:themeFill="background1" w:themeFillShade="D9"/>
          </w:tcPr>
          <w:p w14:paraId="5EE60650" w14:textId="77777777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Recommended Entry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398D184F" w14:textId="77777777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Considerations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4EA6217" w14:textId="77777777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Complete? (Yes or No)</w:t>
            </w:r>
          </w:p>
        </w:tc>
      </w:tr>
      <w:tr w:rsidR="00B21368" w:rsidRPr="005B23D0" w14:paraId="7A60D070" w14:textId="77777777" w:rsidTr="00AF4CA1">
        <w:tc>
          <w:tcPr>
            <w:tcW w:w="2425" w:type="dxa"/>
          </w:tcPr>
          <w:p w14:paraId="565CF0A1" w14:textId="77777777" w:rsidR="00B21368" w:rsidRPr="005B23D0" w:rsidRDefault="00B21368" w:rsidP="00AF4CA1">
            <w:pPr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Market Problem or Opportunity</w:t>
            </w:r>
          </w:p>
        </w:tc>
        <w:tc>
          <w:tcPr>
            <w:tcW w:w="5400" w:type="dxa"/>
          </w:tcPr>
          <w:p w14:paraId="468824DC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problem or opportunity clearly defined</w:t>
            </w:r>
          </w:p>
          <w:p w14:paraId="6FFAD3A0" w14:textId="77777777" w:rsidR="00B21368" w:rsidRPr="005B23D0" w:rsidRDefault="00B21368" w:rsidP="00B21368">
            <w:pPr>
              <w:pStyle w:val="a3"/>
              <w:numPr>
                <w:ilvl w:val="0"/>
                <w:numId w:val="1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Considerations include </w:t>
            </w:r>
            <w:r w:rsidRPr="005B23D0">
              <w:rPr>
                <w:sz w:val="24"/>
                <w:szCs w:val="24"/>
              </w:rPr>
              <w:t>reduce consumer costs, improve</w:t>
            </w:r>
            <w:r>
              <w:rPr>
                <w:sz w:val="24"/>
                <w:szCs w:val="24"/>
              </w:rPr>
              <w:t>d</w:t>
            </w:r>
            <w:r w:rsidRPr="005B23D0">
              <w:rPr>
                <w:sz w:val="24"/>
                <w:szCs w:val="24"/>
              </w:rPr>
              <w:t xml:space="preserve"> features and functionality, or satisfy a gap or niche</w:t>
            </w:r>
            <w:r>
              <w:rPr>
                <w:sz w:val="24"/>
                <w:szCs w:val="24"/>
              </w:rPr>
              <w:t xml:space="preserve"> as applicable</w:t>
            </w:r>
          </w:p>
        </w:tc>
        <w:tc>
          <w:tcPr>
            <w:tcW w:w="1710" w:type="dxa"/>
          </w:tcPr>
          <w:p w14:paraId="04959AD0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</w:tr>
      <w:tr w:rsidR="00B21368" w:rsidRPr="005B23D0" w14:paraId="12F9C64F" w14:textId="77777777" w:rsidTr="00AF4CA1">
        <w:tc>
          <w:tcPr>
            <w:tcW w:w="2425" w:type="dxa"/>
          </w:tcPr>
          <w:p w14:paraId="6F293F56" w14:textId="77777777" w:rsidR="00B21368" w:rsidRPr="005B23D0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</w:t>
            </w:r>
          </w:p>
        </w:tc>
        <w:tc>
          <w:tcPr>
            <w:tcW w:w="5400" w:type="dxa"/>
          </w:tcPr>
          <w:p w14:paraId="1C6FC0C1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 defined</w:t>
            </w:r>
          </w:p>
          <w:p w14:paraId="06425EFE" w14:textId="77777777" w:rsidR="00B21368" w:rsidRPr="005B23D0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segments prioritized</w:t>
            </w:r>
          </w:p>
        </w:tc>
        <w:tc>
          <w:tcPr>
            <w:tcW w:w="1710" w:type="dxa"/>
          </w:tcPr>
          <w:p w14:paraId="3B42F690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</w:tr>
      <w:tr w:rsidR="00B21368" w:rsidRPr="005B23D0" w14:paraId="7AE4367B" w14:textId="77777777" w:rsidTr="00AF4CA1">
        <w:tc>
          <w:tcPr>
            <w:tcW w:w="2425" w:type="dxa"/>
          </w:tcPr>
          <w:p w14:paraId="13398FEE" w14:textId="77777777" w:rsidR="00B21368" w:rsidRPr="005B23D0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Financials</w:t>
            </w:r>
          </w:p>
        </w:tc>
        <w:tc>
          <w:tcPr>
            <w:tcW w:w="5400" w:type="dxa"/>
          </w:tcPr>
          <w:p w14:paraId="22535F06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and benefits defined</w:t>
            </w:r>
          </w:p>
          <w:p w14:paraId="7371408B" w14:textId="77777777" w:rsidR="00B21368" w:rsidRPr="005B23D0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financial metrics (ROI, IRR, NPV) calculated</w:t>
            </w:r>
          </w:p>
        </w:tc>
        <w:tc>
          <w:tcPr>
            <w:tcW w:w="1710" w:type="dxa"/>
          </w:tcPr>
          <w:p w14:paraId="5AC60CC1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</w:tr>
      <w:tr w:rsidR="00B21368" w:rsidRPr="005B23D0" w14:paraId="30CA3056" w14:textId="77777777" w:rsidTr="00AF4CA1">
        <w:tc>
          <w:tcPr>
            <w:tcW w:w="2425" w:type="dxa"/>
          </w:tcPr>
          <w:p w14:paraId="200AFBE1" w14:textId="77777777" w:rsidR="00B21368" w:rsidRPr="005B23D0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Window</w:t>
            </w:r>
          </w:p>
        </w:tc>
        <w:tc>
          <w:tcPr>
            <w:tcW w:w="5400" w:type="dxa"/>
          </w:tcPr>
          <w:p w14:paraId="606DAF7E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and delivery milestones outlined</w:t>
            </w:r>
          </w:p>
          <w:p w14:paraId="6AF25CEC" w14:textId="77777777" w:rsidR="00B21368" w:rsidRPr="005B23D0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Urgency considerations defined</w:t>
            </w:r>
          </w:p>
        </w:tc>
        <w:tc>
          <w:tcPr>
            <w:tcW w:w="1710" w:type="dxa"/>
          </w:tcPr>
          <w:p w14:paraId="6EE3B601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</w:tr>
      <w:tr w:rsidR="00B21368" w:rsidRPr="005B23D0" w14:paraId="6B22239B" w14:textId="77777777" w:rsidTr="00AF4CA1">
        <w:tc>
          <w:tcPr>
            <w:tcW w:w="2425" w:type="dxa"/>
          </w:tcPr>
          <w:p w14:paraId="57AD2357" w14:textId="77777777" w:rsidR="00B21368" w:rsidRPr="005B23D0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Competitive Landscape</w:t>
            </w:r>
          </w:p>
        </w:tc>
        <w:tc>
          <w:tcPr>
            <w:tcW w:w="5400" w:type="dxa"/>
          </w:tcPr>
          <w:p w14:paraId="2831A11D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top competitors provided</w:t>
            </w:r>
          </w:p>
          <w:p w14:paraId="12FEAD94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Competitor advantages and disadvantages documented</w:t>
            </w:r>
          </w:p>
          <w:p w14:paraId="4F55CAA6" w14:textId="77777777" w:rsidR="00B21368" w:rsidRPr="005B23D0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Competition strategy defined</w:t>
            </w:r>
          </w:p>
        </w:tc>
        <w:tc>
          <w:tcPr>
            <w:tcW w:w="1710" w:type="dxa"/>
          </w:tcPr>
          <w:p w14:paraId="294C31E0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</w:tr>
      <w:tr w:rsidR="00B21368" w:rsidRPr="005B23D0" w14:paraId="1726D4DB" w14:textId="77777777" w:rsidTr="00AF4CA1">
        <w:tc>
          <w:tcPr>
            <w:tcW w:w="2425" w:type="dxa"/>
          </w:tcPr>
          <w:p w14:paraId="17BCEB38" w14:textId="77777777" w:rsidR="00B21368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Features and Functionality</w:t>
            </w:r>
          </w:p>
        </w:tc>
        <w:tc>
          <w:tcPr>
            <w:tcW w:w="5400" w:type="dxa"/>
          </w:tcPr>
          <w:p w14:paraId="45988B33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MVP concept defined</w:t>
            </w:r>
          </w:p>
          <w:p w14:paraId="082104CA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feature schedule documented</w:t>
            </w:r>
          </w:p>
        </w:tc>
        <w:tc>
          <w:tcPr>
            <w:tcW w:w="1710" w:type="dxa"/>
          </w:tcPr>
          <w:p w14:paraId="75C16404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</w:tr>
      <w:tr w:rsidR="00B21368" w:rsidRPr="005B23D0" w14:paraId="76E4D780" w14:textId="77777777" w:rsidTr="00AF4CA1">
        <w:tc>
          <w:tcPr>
            <w:tcW w:w="2425" w:type="dxa"/>
          </w:tcPr>
          <w:p w14:paraId="47C0A283" w14:textId="77777777" w:rsidR="00B21368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Differentiators</w:t>
            </w:r>
          </w:p>
        </w:tc>
        <w:tc>
          <w:tcPr>
            <w:tcW w:w="5400" w:type="dxa"/>
          </w:tcPr>
          <w:p w14:paraId="442743F8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strengths and leverage plan documented</w:t>
            </w:r>
          </w:p>
          <w:p w14:paraId="31676CC4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weaknesses and mitigation plan documented</w:t>
            </w:r>
          </w:p>
        </w:tc>
        <w:tc>
          <w:tcPr>
            <w:tcW w:w="1710" w:type="dxa"/>
          </w:tcPr>
          <w:p w14:paraId="67C475B7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</w:tr>
      <w:tr w:rsidR="00B21368" w:rsidRPr="005B23D0" w14:paraId="5A2B87DB" w14:textId="77777777" w:rsidTr="00AF4CA1">
        <w:tc>
          <w:tcPr>
            <w:tcW w:w="2425" w:type="dxa"/>
          </w:tcPr>
          <w:p w14:paraId="442C4A87" w14:textId="77777777" w:rsidR="00B21368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Market Logistics</w:t>
            </w:r>
          </w:p>
        </w:tc>
        <w:tc>
          <w:tcPr>
            <w:tcW w:w="5400" w:type="dxa"/>
          </w:tcPr>
          <w:p w14:paraId="7233EEC9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options defined</w:t>
            </w:r>
          </w:p>
          <w:p w14:paraId="4D5C9BBD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logistics outlined</w:t>
            </w:r>
          </w:p>
        </w:tc>
        <w:tc>
          <w:tcPr>
            <w:tcW w:w="1710" w:type="dxa"/>
          </w:tcPr>
          <w:p w14:paraId="74CF9246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</w:tr>
      <w:tr w:rsidR="00B21368" w:rsidRPr="005B23D0" w14:paraId="07D6D550" w14:textId="77777777" w:rsidTr="00AF4CA1">
        <w:tc>
          <w:tcPr>
            <w:tcW w:w="2425" w:type="dxa"/>
          </w:tcPr>
          <w:p w14:paraId="5307C349" w14:textId="77777777" w:rsidR="00B21368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Success Measurements</w:t>
            </w:r>
          </w:p>
        </w:tc>
        <w:tc>
          <w:tcPr>
            <w:tcW w:w="5400" w:type="dxa"/>
          </w:tcPr>
          <w:p w14:paraId="6BDBA27B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Performance Indicators (KPI) listed</w:t>
            </w:r>
          </w:p>
          <w:p w14:paraId="63F53627" w14:textId="77777777" w:rsidR="00B21368" w:rsidRDefault="00B21368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 Plan provided</w:t>
            </w:r>
          </w:p>
        </w:tc>
        <w:tc>
          <w:tcPr>
            <w:tcW w:w="1710" w:type="dxa"/>
          </w:tcPr>
          <w:p w14:paraId="512B5E8B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</w:tr>
    </w:tbl>
    <w:p w14:paraId="07A3B44C" w14:textId="3F1947D8" w:rsidR="00B21368" w:rsidRDefault="00B21368"/>
    <w:p w14:paraId="47E5EC4E" w14:textId="77777777" w:rsidR="00B21368" w:rsidRDefault="00B21368">
      <w:r>
        <w:br w:type="page"/>
      </w:r>
    </w:p>
    <w:p w14:paraId="0A4CCB20" w14:textId="7E04EA82" w:rsidR="00B21368" w:rsidRDefault="00B21368">
      <w:r>
        <w:lastRenderedPageBreak/>
        <w:t>Part II Complete for your product.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8"/>
        <w:gridCol w:w="6952"/>
      </w:tblGrid>
      <w:tr w:rsidR="00B21368" w:rsidRPr="005B23D0" w14:paraId="63E87F24" w14:textId="77777777" w:rsidTr="00B21368">
        <w:tc>
          <w:tcPr>
            <w:tcW w:w="9350" w:type="dxa"/>
            <w:gridSpan w:val="2"/>
            <w:shd w:val="clear" w:color="auto" w:fill="DEEAF6" w:themeFill="accent5" w:themeFillTint="33"/>
          </w:tcPr>
          <w:p w14:paraId="6F1F8E72" w14:textId="1865FDD1" w:rsidR="00B21368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 xml:space="preserve">Product Concept </w:t>
            </w:r>
            <w:r>
              <w:rPr>
                <w:sz w:val="24"/>
                <w:szCs w:val="24"/>
              </w:rPr>
              <w:t xml:space="preserve">Document </w:t>
            </w:r>
          </w:p>
          <w:p w14:paraId="11CC410E" w14:textId="7A6B3609" w:rsidR="00B21368" w:rsidRPr="005B23D0" w:rsidRDefault="00B21368" w:rsidP="00B213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Product:</w:t>
            </w:r>
          </w:p>
        </w:tc>
      </w:tr>
      <w:tr w:rsidR="00B21368" w:rsidRPr="005B23D0" w14:paraId="227DB788" w14:textId="77777777" w:rsidTr="00A4505C">
        <w:tc>
          <w:tcPr>
            <w:tcW w:w="2398" w:type="dxa"/>
            <w:shd w:val="clear" w:color="auto" w:fill="D9D9D9" w:themeFill="background1" w:themeFillShade="D9"/>
          </w:tcPr>
          <w:p w14:paraId="129CE646" w14:textId="77777777" w:rsidR="00B21368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Recommended Entry</w:t>
            </w:r>
          </w:p>
          <w:p w14:paraId="696265BC" w14:textId="77777777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2" w:type="dxa"/>
            <w:shd w:val="clear" w:color="auto" w:fill="D9D9D9" w:themeFill="background1" w:themeFillShade="D9"/>
          </w:tcPr>
          <w:p w14:paraId="53BA05CF" w14:textId="2907FE48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Considerations</w:t>
            </w:r>
          </w:p>
        </w:tc>
      </w:tr>
      <w:tr w:rsidR="00B21368" w:rsidRPr="005B23D0" w14:paraId="11BD68E9" w14:textId="77777777" w:rsidTr="00B21368">
        <w:tc>
          <w:tcPr>
            <w:tcW w:w="2398" w:type="dxa"/>
          </w:tcPr>
          <w:p w14:paraId="4BF6B45F" w14:textId="77777777" w:rsidR="00B21368" w:rsidRPr="005B23D0" w:rsidRDefault="00B21368" w:rsidP="00AF4CA1">
            <w:pPr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Market Problem or Opportunity</w:t>
            </w:r>
          </w:p>
        </w:tc>
        <w:tc>
          <w:tcPr>
            <w:tcW w:w="6952" w:type="dxa"/>
          </w:tcPr>
          <w:p w14:paraId="67D92DC2" w14:textId="3E30B6C5" w:rsidR="00F22D39" w:rsidRPr="00F22D39" w:rsidRDefault="00F22D39" w:rsidP="00F22D39">
            <w:pPr>
              <w:pStyle w:val="a3"/>
              <w:numPr>
                <w:ilvl w:val="0"/>
                <w:numId w:val="2"/>
              </w:numPr>
              <w:ind w:left="556"/>
              <w:rPr>
                <w:rFonts w:hint="eastAsia"/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Many consumers seek environmentally friendly, technologically advanced vehicles, but current options often lack performance or affordability.</w:t>
            </w:r>
          </w:p>
        </w:tc>
      </w:tr>
      <w:tr w:rsidR="00B21368" w:rsidRPr="005B23D0" w14:paraId="4C48C18D" w14:textId="77777777" w:rsidTr="00B568B1">
        <w:tc>
          <w:tcPr>
            <w:tcW w:w="2398" w:type="dxa"/>
          </w:tcPr>
          <w:p w14:paraId="5D863334" w14:textId="77777777" w:rsidR="00B21368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</w:t>
            </w:r>
          </w:p>
          <w:p w14:paraId="2A6E68AB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238B8D25" w14:textId="77777777" w:rsidR="00F22D39" w:rsidRPr="00F22D39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Primary segments: tech-savvy professionals, green-conscious consumers, luxury car buyers.</w:t>
            </w:r>
          </w:p>
          <w:p w14:paraId="79CD1919" w14:textId="3BB290A5" w:rsidR="00B21368" w:rsidRPr="00B21368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Secondary: fleet customers, ride-sharing companies.</w:t>
            </w:r>
          </w:p>
        </w:tc>
      </w:tr>
      <w:tr w:rsidR="00B21368" w:rsidRPr="005B23D0" w14:paraId="1E0F9959" w14:textId="77777777" w:rsidTr="00BA4C88">
        <w:tc>
          <w:tcPr>
            <w:tcW w:w="2398" w:type="dxa"/>
          </w:tcPr>
          <w:p w14:paraId="12D161EB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Financials</w:t>
            </w:r>
          </w:p>
          <w:p w14:paraId="1E36269A" w14:textId="77777777" w:rsidR="00B21368" w:rsidRPr="005B23D0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6636A6A2" w14:textId="0668677E" w:rsidR="00F22D39" w:rsidRPr="00F22D39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Average gross margin: 25%</w:t>
            </w:r>
          </w:p>
          <w:p w14:paraId="59A3725C" w14:textId="77777777" w:rsidR="00F22D39" w:rsidRPr="00F22D39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Target ROI over 3 years: 300%</w:t>
            </w:r>
          </w:p>
          <w:p w14:paraId="450CFB40" w14:textId="6E6727A2" w:rsidR="00B21368" w:rsidRPr="00B21368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IRR: 35%</w:t>
            </w:r>
          </w:p>
        </w:tc>
      </w:tr>
      <w:tr w:rsidR="00B21368" w:rsidRPr="005B23D0" w14:paraId="5E1288CB" w14:textId="77777777" w:rsidTr="0087603C">
        <w:tc>
          <w:tcPr>
            <w:tcW w:w="2398" w:type="dxa"/>
          </w:tcPr>
          <w:p w14:paraId="512E5D10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Window</w:t>
            </w:r>
          </w:p>
          <w:p w14:paraId="577AAFAA" w14:textId="77777777" w:rsidR="00B21368" w:rsidRPr="005B23D0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61E63C1D" w14:textId="77777777" w:rsidR="00F22D39" w:rsidRPr="00F22D39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Urgency: High due to global EV adoption momentum and government policy shifts.</w:t>
            </w:r>
          </w:p>
          <w:p w14:paraId="56538B44" w14:textId="589D0D5C" w:rsidR="00B21368" w:rsidRPr="00B21368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Target: Launch refreshed model in Q4 next year.</w:t>
            </w:r>
          </w:p>
        </w:tc>
      </w:tr>
      <w:tr w:rsidR="00B21368" w:rsidRPr="005B23D0" w14:paraId="55CAE546" w14:textId="77777777" w:rsidTr="00F3133B">
        <w:tc>
          <w:tcPr>
            <w:tcW w:w="2398" w:type="dxa"/>
          </w:tcPr>
          <w:p w14:paraId="0816AC77" w14:textId="77777777" w:rsidR="00B21368" w:rsidRPr="005B23D0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Competitive Landscape</w:t>
            </w:r>
          </w:p>
        </w:tc>
        <w:tc>
          <w:tcPr>
            <w:tcW w:w="6952" w:type="dxa"/>
          </w:tcPr>
          <w:p w14:paraId="7B197354" w14:textId="77777777" w:rsidR="00F22D39" w:rsidRPr="00F22D39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Top competitors: BYD, Lucid Motors, Mercedes EQ.</w:t>
            </w:r>
          </w:p>
          <w:p w14:paraId="0502C1A1" w14:textId="1A6A533B" w:rsidR="00B21368" w:rsidRPr="00B21368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Tesla leads in battery tech and autonomous driving, but others challenge on pricing and luxury interior.</w:t>
            </w:r>
          </w:p>
        </w:tc>
      </w:tr>
      <w:tr w:rsidR="00B21368" w:rsidRPr="005B23D0" w14:paraId="33C3A845" w14:textId="77777777" w:rsidTr="00277130">
        <w:tc>
          <w:tcPr>
            <w:tcW w:w="2398" w:type="dxa"/>
          </w:tcPr>
          <w:p w14:paraId="63CA9993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Features and Functionality</w:t>
            </w:r>
          </w:p>
        </w:tc>
        <w:tc>
          <w:tcPr>
            <w:tcW w:w="6952" w:type="dxa"/>
          </w:tcPr>
          <w:p w14:paraId="6854B11A" w14:textId="77777777" w:rsidR="00F22D39" w:rsidRPr="00F22D39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MVP includes long-range battery, autopilot, over-the-air updates.</w:t>
            </w:r>
          </w:p>
          <w:p w14:paraId="0A532BCA" w14:textId="141B1B6C" w:rsidR="00B21368" w:rsidRPr="00B21368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Future versions to add next-gen FSD and more sustainable materials.</w:t>
            </w:r>
          </w:p>
        </w:tc>
      </w:tr>
      <w:tr w:rsidR="00B21368" w:rsidRPr="005B23D0" w14:paraId="6FF85856" w14:textId="77777777" w:rsidTr="002F493C">
        <w:tc>
          <w:tcPr>
            <w:tcW w:w="2398" w:type="dxa"/>
          </w:tcPr>
          <w:p w14:paraId="0E3E66B7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Differentiators</w:t>
            </w:r>
          </w:p>
          <w:p w14:paraId="741B2845" w14:textId="77777777" w:rsidR="00B21368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4CCF9499" w14:textId="77777777" w:rsidR="00F22D39" w:rsidRPr="00F22D39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Strengths: Strong brand, D2C model, battery R&amp;D.</w:t>
            </w:r>
          </w:p>
          <w:p w14:paraId="52848EA4" w14:textId="77777777" w:rsidR="00F22D39" w:rsidRPr="00F22D39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Weaknesses: High price, scalability.</w:t>
            </w:r>
          </w:p>
          <w:p w14:paraId="4A350B1E" w14:textId="42611A58" w:rsidR="00B21368" w:rsidRPr="00B21368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Mitigation: Battery cost reduction roadmap, global factory expansion.</w:t>
            </w:r>
          </w:p>
        </w:tc>
      </w:tr>
      <w:tr w:rsidR="00B21368" w:rsidRPr="005B23D0" w14:paraId="4FF4B2A2" w14:textId="77777777" w:rsidTr="00EC53FF">
        <w:tc>
          <w:tcPr>
            <w:tcW w:w="2398" w:type="dxa"/>
          </w:tcPr>
          <w:p w14:paraId="45BC77EB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Market Logistics</w:t>
            </w:r>
          </w:p>
          <w:p w14:paraId="2561BE4D" w14:textId="77777777" w:rsidR="00B21368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07CC40FA" w14:textId="77777777" w:rsidR="00F22D39" w:rsidRPr="00F22D39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Delivery via Tesla website and app; gigafactories enable regional fulfillment.</w:t>
            </w:r>
          </w:p>
          <w:p w14:paraId="151489BC" w14:textId="41E56739" w:rsidR="00B21368" w:rsidRPr="00B21368" w:rsidRDefault="00F22D39" w:rsidP="00F22D39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Logistics integrated with service network.</w:t>
            </w:r>
          </w:p>
        </w:tc>
      </w:tr>
      <w:tr w:rsidR="00B21368" w:rsidRPr="005B23D0" w14:paraId="7EE115C8" w14:textId="77777777" w:rsidTr="009F3D02">
        <w:tc>
          <w:tcPr>
            <w:tcW w:w="2398" w:type="dxa"/>
          </w:tcPr>
          <w:p w14:paraId="7975D9AC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Success Measurements</w:t>
            </w:r>
          </w:p>
        </w:tc>
        <w:tc>
          <w:tcPr>
            <w:tcW w:w="6952" w:type="dxa"/>
          </w:tcPr>
          <w:p w14:paraId="2B5BE15A" w14:textId="038CC33B" w:rsidR="00B21368" w:rsidRPr="00B21368" w:rsidRDefault="00F22D39" w:rsidP="00B21368">
            <w:pPr>
              <w:pStyle w:val="a3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 w:rsidRPr="00F22D39">
              <w:rPr>
                <w:sz w:val="24"/>
                <w:szCs w:val="24"/>
              </w:rPr>
              <w:t>KPIs: Vehicle delivery numbers, margin per vehicle, FSD adoption rate, customer satisfaction (NPS).</w:t>
            </w:r>
          </w:p>
        </w:tc>
      </w:tr>
    </w:tbl>
    <w:p w14:paraId="6D0A9C33" w14:textId="77777777" w:rsidR="00B21368" w:rsidRDefault="00B21368"/>
    <w:sectPr w:rsidR="00B2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41361"/>
    <w:multiLevelType w:val="hybridMultilevel"/>
    <w:tmpl w:val="523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54989"/>
    <w:multiLevelType w:val="hybridMultilevel"/>
    <w:tmpl w:val="34E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85697">
    <w:abstractNumId w:val="1"/>
  </w:num>
  <w:num w:numId="2" w16cid:durableId="42129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68"/>
    <w:rsid w:val="003E6DA0"/>
    <w:rsid w:val="004B76A9"/>
    <w:rsid w:val="006C27B2"/>
    <w:rsid w:val="00730F73"/>
    <w:rsid w:val="007D071A"/>
    <w:rsid w:val="00A43BA6"/>
    <w:rsid w:val="00B21368"/>
    <w:rsid w:val="00F12A84"/>
    <w:rsid w:val="00F22D39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49164C"/>
  <w15:chartTrackingRefBased/>
  <w15:docId w15:val="{DE3530DF-DBEE-4C32-8F12-CF500DB8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368"/>
    <w:pPr>
      <w:ind w:left="720"/>
      <w:contextualSpacing/>
    </w:pPr>
  </w:style>
  <w:style w:type="table" w:styleId="a4">
    <w:name w:val="Table Grid"/>
    <w:basedOn w:val="a1"/>
    <w:uiPriority w:val="39"/>
    <w:rsid w:val="00B2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3</cp:revision>
  <dcterms:created xsi:type="dcterms:W3CDTF">2023-11-09T09:32:00Z</dcterms:created>
  <dcterms:modified xsi:type="dcterms:W3CDTF">2025-04-24T00:40:00Z</dcterms:modified>
</cp:coreProperties>
</file>