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4C37" w14:textId="0A0D4054" w:rsidR="00F12A84" w:rsidRPr="00E5233B" w:rsidRDefault="004C39BC" w:rsidP="00E5233B">
      <w:pPr>
        <w:jc w:val="center"/>
        <w:rPr>
          <w:rFonts w:ascii="Roboto" w:hAnsi="Roboto"/>
          <w:b/>
          <w:bCs/>
        </w:rPr>
      </w:pPr>
      <w:r w:rsidRPr="00E5233B">
        <w:rPr>
          <w:rFonts w:ascii="Roboto" w:hAnsi="Roboto"/>
          <w:b/>
          <w:bCs/>
        </w:rPr>
        <w:t>Launch Readiness Checklist</w:t>
      </w:r>
    </w:p>
    <w:p w14:paraId="05D7AA02" w14:textId="514CCF6A" w:rsidR="004C39BC" w:rsidRPr="004D1A42" w:rsidRDefault="00D87A72">
      <w:pPr>
        <w:rPr>
          <w:rFonts w:ascii="Roboto" w:hAnsi="Roboto"/>
        </w:rPr>
      </w:pPr>
      <w:r w:rsidRPr="004D1A42">
        <w:rPr>
          <w:rFonts w:ascii="Roboto" w:hAnsi="Roboto"/>
        </w:rPr>
        <w:t xml:space="preserve">Part I: </w:t>
      </w:r>
      <w:r w:rsidR="004C39BC" w:rsidRPr="004D1A42">
        <w:rPr>
          <w:rFonts w:ascii="Roboto" w:hAnsi="Roboto"/>
        </w:rPr>
        <w:t>U</w:t>
      </w:r>
      <w:r w:rsidR="004D1A42" w:rsidRPr="004D1A42">
        <w:rPr>
          <w:rFonts w:ascii="Roboto" w:hAnsi="Roboto"/>
        </w:rPr>
        <w:t>tilize</w:t>
      </w:r>
      <w:r w:rsidR="004C39BC" w:rsidRPr="004D1A42">
        <w:rPr>
          <w:rFonts w:ascii="Roboto" w:hAnsi="Roboto"/>
        </w:rPr>
        <w:t xml:space="preserve"> th</w:t>
      </w:r>
      <w:r w:rsidR="004D1A42" w:rsidRPr="004D1A42">
        <w:rPr>
          <w:rFonts w:ascii="Roboto" w:hAnsi="Roboto"/>
        </w:rPr>
        <w:t>e given</w:t>
      </w:r>
      <w:r w:rsidR="004D1A42">
        <w:rPr>
          <w:rFonts w:ascii="Roboto" w:hAnsi="Roboto"/>
        </w:rPr>
        <w:t xml:space="preserve"> </w:t>
      </w:r>
      <w:r w:rsidR="004C39BC" w:rsidRPr="004D1A42">
        <w:rPr>
          <w:rFonts w:ascii="Roboto" w:hAnsi="Roboto"/>
        </w:rPr>
        <w:t>checklist to determine product launch readiness.</w:t>
      </w:r>
      <w:r w:rsidRPr="004D1A42">
        <w:rPr>
          <w:rFonts w:ascii="Roboto" w:hAnsi="Roboto"/>
        </w:rPr>
        <w:t xml:space="preserve"> Annotate your recommendations in Part II.</w:t>
      </w:r>
    </w:p>
    <w:tbl>
      <w:tblPr>
        <w:tblStyle w:val="a3"/>
        <w:tblW w:w="10170" w:type="dxa"/>
        <w:tblInd w:w="-185" w:type="dxa"/>
        <w:tblLook w:val="04A0" w:firstRow="1" w:lastRow="0" w:firstColumn="1" w:lastColumn="0" w:noHBand="0" w:noVBand="1"/>
      </w:tblPr>
      <w:tblGrid>
        <w:gridCol w:w="1890"/>
        <w:gridCol w:w="6840"/>
        <w:gridCol w:w="1440"/>
      </w:tblGrid>
      <w:tr w:rsidR="004C39BC" w:rsidRPr="004D1A42" w14:paraId="55E8C423" w14:textId="01B83506" w:rsidTr="003B06CD">
        <w:tc>
          <w:tcPr>
            <w:tcW w:w="10170" w:type="dxa"/>
            <w:gridSpan w:val="3"/>
            <w:shd w:val="clear" w:color="auto" w:fill="DEEAF6" w:themeFill="accent5" w:themeFillTint="33"/>
          </w:tcPr>
          <w:p w14:paraId="12D6C54E" w14:textId="088FA085" w:rsidR="004C39BC" w:rsidRPr="004D1A42" w:rsidRDefault="004C39BC" w:rsidP="004C39BC">
            <w:pPr>
              <w:jc w:val="center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Product Launch Readiness Checklist</w:t>
            </w:r>
          </w:p>
        </w:tc>
      </w:tr>
      <w:tr w:rsidR="004C39BC" w:rsidRPr="004D1A42" w14:paraId="4A31AFBB" w14:textId="545BF590" w:rsidTr="003B06CD">
        <w:tc>
          <w:tcPr>
            <w:tcW w:w="1890" w:type="dxa"/>
            <w:shd w:val="clear" w:color="auto" w:fill="D9D9D9" w:themeFill="background1" w:themeFillShade="D9"/>
          </w:tcPr>
          <w:p w14:paraId="5DB965CE" w14:textId="6952C58E" w:rsidR="004C39BC" w:rsidRPr="004D1A42" w:rsidRDefault="004C39BC" w:rsidP="004C39BC">
            <w:pPr>
              <w:jc w:val="center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Launch Consideration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2C837524" w14:textId="2CFEFF54" w:rsidR="004C39BC" w:rsidRPr="004D1A42" w:rsidRDefault="004C39BC" w:rsidP="004C39BC">
            <w:pPr>
              <w:jc w:val="center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Readiness Criteria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6E876F1" w14:textId="30E497F0" w:rsidR="004C39BC" w:rsidRPr="004D1A42" w:rsidRDefault="004C39BC" w:rsidP="004C39BC">
            <w:pPr>
              <w:jc w:val="center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Ready State (Yes/No)</w:t>
            </w:r>
          </w:p>
        </w:tc>
      </w:tr>
      <w:tr w:rsidR="004C39BC" w:rsidRPr="004D1A42" w14:paraId="1162E778" w14:textId="7F27EF63" w:rsidTr="003B06CD">
        <w:tc>
          <w:tcPr>
            <w:tcW w:w="1890" w:type="dxa"/>
          </w:tcPr>
          <w:p w14:paraId="6F2F87FA" w14:textId="170D4416" w:rsidR="004C39BC" w:rsidRPr="004D1A42" w:rsidRDefault="004C39BC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Plan</w:t>
            </w:r>
          </w:p>
        </w:tc>
        <w:tc>
          <w:tcPr>
            <w:tcW w:w="6840" w:type="dxa"/>
          </w:tcPr>
          <w:p w14:paraId="4ACB622C" w14:textId="02BCCB87" w:rsidR="004C39BC" w:rsidRPr="004D1A42" w:rsidRDefault="004C39BC" w:rsidP="004C39BC">
            <w:pPr>
              <w:pStyle w:val="a4"/>
              <w:numPr>
                <w:ilvl w:val="0"/>
                <w:numId w:val="1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Plan completed</w:t>
            </w:r>
            <w:r w:rsidR="0062021A">
              <w:rPr>
                <w:rFonts w:ascii="Roboto" w:hAnsi="Roboto"/>
              </w:rPr>
              <w:t>.</w:t>
            </w:r>
          </w:p>
          <w:p w14:paraId="0D806301" w14:textId="1FD89A1D" w:rsidR="004C39BC" w:rsidRPr="004D1A42" w:rsidRDefault="004C39BC" w:rsidP="004C39BC">
            <w:pPr>
              <w:pStyle w:val="a4"/>
              <w:numPr>
                <w:ilvl w:val="0"/>
                <w:numId w:val="1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Plan approved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3A17A220" w14:textId="5DE76047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Y</w:t>
            </w:r>
          </w:p>
        </w:tc>
      </w:tr>
      <w:tr w:rsidR="004C39BC" w:rsidRPr="004D1A42" w14:paraId="797EE508" w14:textId="37B37486" w:rsidTr="003B06CD">
        <w:tc>
          <w:tcPr>
            <w:tcW w:w="1890" w:type="dxa"/>
          </w:tcPr>
          <w:p w14:paraId="1A56B2B9" w14:textId="469AC4DE" w:rsidR="004C39BC" w:rsidRPr="004D1A42" w:rsidRDefault="004C39BC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Testing</w:t>
            </w:r>
          </w:p>
        </w:tc>
        <w:tc>
          <w:tcPr>
            <w:tcW w:w="6840" w:type="dxa"/>
          </w:tcPr>
          <w:p w14:paraId="198D3922" w14:textId="539D1A7C" w:rsidR="004C39BC" w:rsidRPr="004D1A42" w:rsidRDefault="004C39BC" w:rsidP="004C39BC">
            <w:pPr>
              <w:pStyle w:val="a4"/>
              <w:numPr>
                <w:ilvl w:val="0"/>
                <w:numId w:val="2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test type determined</w:t>
            </w:r>
            <w:r w:rsidR="0062021A">
              <w:rPr>
                <w:rFonts w:ascii="Roboto" w:hAnsi="Roboto"/>
              </w:rPr>
              <w:t>.</w:t>
            </w:r>
          </w:p>
          <w:p w14:paraId="0B132BAB" w14:textId="4D0DF09F" w:rsidR="004C39BC" w:rsidRPr="004D1A42" w:rsidRDefault="004C39BC" w:rsidP="004C39BC">
            <w:pPr>
              <w:pStyle w:val="a4"/>
              <w:numPr>
                <w:ilvl w:val="0"/>
                <w:numId w:val="2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testing schedules established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7A8A1CC8" w14:textId="10657191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Y</w:t>
            </w:r>
          </w:p>
        </w:tc>
      </w:tr>
      <w:tr w:rsidR="004C39BC" w:rsidRPr="004D1A42" w14:paraId="2E58ABC3" w14:textId="1F7F1846" w:rsidTr="003B06CD">
        <w:tc>
          <w:tcPr>
            <w:tcW w:w="1890" w:type="dxa"/>
          </w:tcPr>
          <w:p w14:paraId="142560AA" w14:textId="2D03A5E2" w:rsidR="004C39BC" w:rsidRPr="004D1A42" w:rsidRDefault="004C39BC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Roles and Responsibilities</w:t>
            </w:r>
          </w:p>
        </w:tc>
        <w:tc>
          <w:tcPr>
            <w:tcW w:w="6840" w:type="dxa"/>
          </w:tcPr>
          <w:p w14:paraId="4167BC05" w14:textId="2AD4DAFB" w:rsidR="004C39BC" w:rsidRPr="004D1A42" w:rsidRDefault="004C39BC" w:rsidP="004C39BC">
            <w:pPr>
              <w:pStyle w:val="a4"/>
              <w:numPr>
                <w:ilvl w:val="0"/>
                <w:numId w:val="3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testing roles and responsibilities defined</w:t>
            </w:r>
            <w:r w:rsidR="0062021A">
              <w:rPr>
                <w:rFonts w:ascii="Roboto" w:hAnsi="Roboto"/>
              </w:rPr>
              <w:t>.</w:t>
            </w:r>
          </w:p>
          <w:p w14:paraId="78FA1DDD" w14:textId="4588BD82" w:rsidR="004C39BC" w:rsidRPr="004D1A42" w:rsidRDefault="004C39BC" w:rsidP="004C39BC">
            <w:pPr>
              <w:pStyle w:val="a4"/>
              <w:numPr>
                <w:ilvl w:val="0"/>
                <w:numId w:val="3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All participants committed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69D2F365" w14:textId="1EC27F20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Y</w:t>
            </w:r>
          </w:p>
        </w:tc>
      </w:tr>
      <w:tr w:rsidR="004C39BC" w:rsidRPr="004D1A42" w14:paraId="24C7049A" w14:textId="5CD04BD9" w:rsidTr="003B06CD">
        <w:tc>
          <w:tcPr>
            <w:tcW w:w="1890" w:type="dxa"/>
          </w:tcPr>
          <w:p w14:paraId="1AC210B7" w14:textId="22179993" w:rsidR="004C39BC" w:rsidRPr="004D1A42" w:rsidRDefault="004C39BC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Success Metrics</w:t>
            </w:r>
          </w:p>
        </w:tc>
        <w:tc>
          <w:tcPr>
            <w:tcW w:w="6840" w:type="dxa"/>
          </w:tcPr>
          <w:p w14:paraId="58F32125" w14:textId="29DB0EDA" w:rsidR="004C39BC" w:rsidRPr="004D1A42" w:rsidRDefault="004C39BC" w:rsidP="004C39BC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Beta testing success metrics defined</w:t>
            </w:r>
            <w:r w:rsidR="0062021A">
              <w:rPr>
                <w:rFonts w:ascii="Roboto" w:hAnsi="Roboto"/>
              </w:rPr>
              <w:t>.</w:t>
            </w:r>
          </w:p>
          <w:p w14:paraId="2207EACA" w14:textId="53D586E1" w:rsidR="004C39BC" w:rsidRPr="004D1A42" w:rsidRDefault="004C39BC" w:rsidP="004C39BC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KPIs meet SMART criteria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3DFA9BB9" w14:textId="2693B1FD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N</w:t>
            </w:r>
          </w:p>
        </w:tc>
      </w:tr>
      <w:tr w:rsidR="004C39BC" w:rsidRPr="004D1A42" w14:paraId="4220BC42" w14:textId="5234E485" w:rsidTr="003B06CD">
        <w:tc>
          <w:tcPr>
            <w:tcW w:w="1890" w:type="dxa"/>
          </w:tcPr>
          <w:p w14:paraId="02084AC9" w14:textId="30E43656" w:rsidR="004C39BC" w:rsidRPr="004D1A42" w:rsidRDefault="004C39BC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Launch Plan</w:t>
            </w:r>
          </w:p>
        </w:tc>
        <w:tc>
          <w:tcPr>
            <w:tcW w:w="6840" w:type="dxa"/>
          </w:tcPr>
          <w:p w14:paraId="77EEF8EB" w14:textId="41A43CBB" w:rsidR="004C39BC" w:rsidRPr="004D1A42" w:rsidRDefault="004C39BC" w:rsidP="004C39BC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Launch plan updates complete</w:t>
            </w:r>
            <w:r w:rsidR="0062021A">
              <w:rPr>
                <w:rFonts w:ascii="Roboto" w:hAnsi="Roboto"/>
              </w:rPr>
              <w:t>.</w:t>
            </w:r>
          </w:p>
          <w:p w14:paraId="1329B566" w14:textId="54BAA75A" w:rsidR="004C39BC" w:rsidRPr="004D1A42" w:rsidRDefault="004C39BC" w:rsidP="004C39BC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Launch plan finalized and approved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522F93C3" w14:textId="0B1FF5B4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Y</w:t>
            </w:r>
          </w:p>
        </w:tc>
      </w:tr>
      <w:tr w:rsidR="004C39BC" w:rsidRPr="004D1A42" w14:paraId="40942BF6" w14:textId="77777777" w:rsidTr="003B06CD">
        <w:tc>
          <w:tcPr>
            <w:tcW w:w="1890" w:type="dxa"/>
          </w:tcPr>
          <w:p w14:paraId="61F62A89" w14:textId="47599C88" w:rsidR="004C39BC" w:rsidRPr="004D1A42" w:rsidRDefault="004C39BC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Sales and Channel</w:t>
            </w:r>
          </w:p>
        </w:tc>
        <w:tc>
          <w:tcPr>
            <w:tcW w:w="6840" w:type="dxa"/>
          </w:tcPr>
          <w:p w14:paraId="79615411" w14:textId="17B3043C" w:rsidR="004C39BC" w:rsidRPr="004D1A42" w:rsidRDefault="004C39BC" w:rsidP="004C39BC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Sales and channel launch requirements documented</w:t>
            </w:r>
            <w:r w:rsidR="0062021A">
              <w:rPr>
                <w:rFonts w:ascii="Roboto" w:hAnsi="Roboto"/>
              </w:rPr>
              <w:t>.</w:t>
            </w:r>
          </w:p>
          <w:p w14:paraId="3BCAB870" w14:textId="49B631C9" w:rsidR="004C39BC" w:rsidRPr="004D1A42" w:rsidRDefault="004C39BC" w:rsidP="004C39BC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Assessment completed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6B128564" w14:textId="6421B61B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N</w:t>
            </w:r>
          </w:p>
        </w:tc>
      </w:tr>
      <w:tr w:rsidR="004C39BC" w:rsidRPr="004D1A42" w14:paraId="15ADA42B" w14:textId="77777777" w:rsidTr="003B06CD">
        <w:tc>
          <w:tcPr>
            <w:tcW w:w="1890" w:type="dxa"/>
          </w:tcPr>
          <w:p w14:paraId="236CBDA0" w14:textId="42EF5B1E" w:rsidR="004C39BC" w:rsidRPr="004D1A42" w:rsidRDefault="003B06CD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Customer Support</w:t>
            </w:r>
          </w:p>
        </w:tc>
        <w:tc>
          <w:tcPr>
            <w:tcW w:w="6840" w:type="dxa"/>
          </w:tcPr>
          <w:p w14:paraId="1EA38CCB" w14:textId="4C859293" w:rsidR="003B06CD" w:rsidRPr="004D1A42" w:rsidRDefault="003B06CD" w:rsidP="003B06CD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Customer support launch requirements documented</w:t>
            </w:r>
            <w:r w:rsidR="0062021A">
              <w:rPr>
                <w:rFonts w:ascii="Roboto" w:hAnsi="Roboto"/>
              </w:rPr>
              <w:t>.</w:t>
            </w:r>
          </w:p>
          <w:p w14:paraId="1DB35D32" w14:textId="6DA0CA80" w:rsidR="004C39BC" w:rsidRPr="004D1A42" w:rsidRDefault="003B06CD" w:rsidP="003B06CD">
            <w:pPr>
              <w:pStyle w:val="a4"/>
              <w:numPr>
                <w:ilvl w:val="0"/>
                <w:numId w:val="4"/>
              </w:numPr>
              <w:ind w:left="361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Assessment completed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050B183E" w14:textId="7C542117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Y</w:t>
            </w:r>
          </w:p>
        </w:tc>
      </w:tr>
      <w:tr w:rsidR="004C39BC" w:rsidRPr="004D1A42" w14:paraId="4DD7AAE0" w14:textId="77777777" w:rsidTr="003B06CD">
        <w:tc>
          <w:tcPr>
            <w:tcW w:w="1890" w:type="dxa"/>
          </w:tcPr>
          <w:p w14:paraId="417FCE74" w14:textId="125BAE33" w:rsidR="004C39BC" w:rsidRPr="004D1A42" w:rsidRDefault="003B06CD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Manufacturing and Operations</w:t>
            </w:r>
          </w:p>
        </w:tc>
        <w:tc>
          <w:tcPr>
            <w:tcW w:w="6840" w:type="dxa"/>
          </w:tcPr>
          <w:p w14:paraId="1420F048" w14:textId="0182B127" w:rsidR="003B06CD" w:rsidRPr="004D1A42" w:rsidRDefault="003B06CD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 xml:space="preserve">Manufacturing </w:t>
            </w:r>
            <w:r w:rsidR="00967508">
              <w:rPr>
                <w:rFonts w:ascii="Roboto" w:hAnsi="Roboto"/>
              </w:rPr>
              <w:t>and</w:t>
            </w:r>
            <w:r w:rsidRPr="004D1A42">
              <w:rPr>
                <w:rFonts w:ascii="Roboto" w:hAnsi="Roboto"/>
              </w:rPr>
              <w:t xml:space="preserve"> </w:t>
            </w:r>
            <w:r w:rsidR="00967508">
              <w:rPr>
                <w:rFonts w:ascii="Roboto" w:hAnsi="Roboto"/>
              </w:rPr>
              <w:t>o</w:t>
            </w:r>
            <w:r w:rsidRPr="004D1A42">
              <w:rPr>
                <w:rFonts w:ascii="Roboto" w:hAnsi="Roboto"/>
              </w:rPr>
              <w:t>peration launch requirements documented</w:t>
            </w:r>
            <w:r w:rsidR="0062021A">
              <w:rPr>
                <w:rFonts w:ascii="Roboto" w:hAnsi="Roboto"/>
              </w:rPr>
              <w:t>.</w:t>
            </w:r>
          </w:p>
          <w:p w14:paraId="5F2000E5" w14:textId="45B46578" w:rsidR="004C39BC" w:rsidRPr="004D1A42" w:rsidRDefault="003B06CD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Assessment completed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69CF3957" w14:textId="42867627" w:rsidR="004C39BC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N</w:t>
            </w:r>
          </w:p>
        </w:tc>
      </w:tr>
      <w:tr w:rsidR="003B06CD" w:rsidRPr="004D1A42" w14:paraId="2529B777" w14:textId="77777777" w:rsidTr="003B06CD">
        <w:tc>
          <w:tcPr>
            <w:tcW w:w="1890" w:type="dxa"/>
          </w:tcPr>
          <w:p w14:paraId="034771C2" w14:textId="02AFB394" w:rsidR="003B06CD" w:rsidRPr="004D1A42" w:rsidRDefault="003B06CD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Product Documentation</w:t>
            </w:r>
          </w:p>
        </w:tc>
        <w:tc>
          <w:tcPr>
            <w:tcW w:w="6840" w:type="dxa"/>
          </w:tcPr>
          <w:p w14:paraId="58F5E32D" w14:textId="34A58430" w:rsidR="003B06CD" w:rsidRPr="004D1A42" w:rsidRDefault="003B06CD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All product documentation is updated and complete</w:t>
            </w:r>
            <w:r w:rsidR="0062021A">
              <w:rPr>
                <w:rFonts w:ascii="Roboto" w:hAnsi="Roboto"/>
              </w:rPr>
              <w:t>.</w:t>
            </w:r>
          </w:p>
          <w:p w14:paraId="66E3C53D" w14:textId="4CCCE5E0" w:rsidR="003B06CD" w:rsidRPr="004D1A42" w:rsidRDefault="003B06CD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Product documentation available to all stakeholders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4B12A3FB" w14:textId="3B6F8751" w:rsidR="003B06CD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N</w:t>
            </w:r>
          </w:p>
        </w:tc>
      </w:tr>
      <w:tr w:rsidR="003B06CD" w:rsidRPr="004D1A42" w14:paraId="1C0CD41A" w14:textId="77777777" w:rsidTr="003B06CD">
        <w:tc>
          <w:tcPr>
            <w:tcW w:w="1890" w:type="dxa"/>
          </w:tcPr>
          <w:p w14:paraId="5349CC17" w14:textId="4FE01D92" w:rsidR="003B06CD" w:rsidRPr="004D1A42" w:rsidRDefault="003B06CD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Business Plan</w:t>
            </w:r>
          </w:p>
        </w:tc>
        <w:tc>
          <w:tcPr>
            <w:tcW w:w="6840" w:type="dxa"/>
          </w:tcPr>
          <w:p w14:paraId="251201C8" w14:textId="6B9BA44E" w:rsidR="003B06CD" w:rsidRPr="004D1A42" w:rsidRDefault="003B06CD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Business Plan updates completed</w:t>
            </w:r>
            <w:r w:rsidR="0062021A">
              <w:rPr>
                <w:rFonts w:ascii="Roboto" w:hAnsi="Roboto"/>
              </w:rPr>
              <w:t>.</w:t>
            </w:r>
          </w:p>
          <w:p w14:paraId="512766D8" w14:textId="4CFB2DAF" w:rsidR="003B06CD" w:rsidRPr="004D1A42" w:rsidRDefault="003B06CD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Business Plan approved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6FA15A29" w14:textId="40A6FD67" w:rsidR="003B06CD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Y</w:t>
            </w:r>
          </w:p>
        </w:tc>
      </w:tr>
      <w:tr w:rsidR="007C0064" w:rsidRPr="004D1A42" w14:paraId="08F8CB0D" w14:textId="77777777" w:rsidTr="003B06CD">
        <w:tc>
          <w:tcPr>
            <w:tcW w:w="1890" w:type="dxa"/>
          </w:tcPr>
          <w:p w14:paraId="23BF7206" w14:textId="4D4A9ED9" w:rsidR="007C0064" w:rsidRPr="004D1A42" w:rsidRDefault="007C0064">
            <w:pPr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Launch Decision</w:t>
            </w:r>
          </w:p>
        </w:tc>
        <w:tc>
          <w:tcPr>
            <w:tcW w:w="6840" w:type="dxa"/>
          </w:tcPr>
          <w:p w14:paraId="5BEEE277" w14:textId="5B147B66" w:rsidR="007C0064" w:rsidRPr="004D1A42" w:rsidRDefault="007C0064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Decision to launch approved</w:t>
            </w:r>
            <w:r w:rsidR="0062021A">
              <w:rPr>
                <w:rFonts w:ascii="Roboto" w:hAnsi="Roboto"/>
              </w:rPr>
              <w:t>.</w:t>
            </w:r>
          </w:p>
          <w:p w14:paraId="02860588" w14:textId="3BCED651" w:rsidR="007C0064" w:rsidRPr="004D1A42" w:rsidRDefault="007C0064" w:rsidP="003B06CD">
            <w:pPr>
              <w:pStyle w:val="a4"/>
              <w:numPr>
                <w:ilvl w:val="0"/>
                <w:numId w:val="4"/>
              </w:numPr>
              <w:ind w:left="346" w:hanging="270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All readiness assessments completed</w:t>
            </w:r>
            <w:r w:rsidR="0062021A">
              <w:rPr>
                <w:rFonts w:ascii="Roboto" w:hAnsi="Roboto"/>
              </w:rPr>
              <w:t>.</w:t>
            </w:r>
          </w:p>
        </w:tc>
        <w:tc>
          <w:tcPr>
            <w:tcW w:w="1440" w:type="dxa"/>
          </w:tcPr>
          <w:p w14:paraId="6A8EF278" w14:textId="61541D20" w:rsidR="007C0064" w:rsidRPr="004D1A42" w:rsidRDefault="00F51C11">
            <w:pPr>
              <w:rPr>
                <w:rFonts w:ascii="Roboto" w:hAnsi="Roboto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N</w:t>
            </w:r>
          </w:p>
        </w:tc>
      </w:tr>
    </w:tbl>
    <w:p w14:paraId="7CE31547" w14:textId="77777777" w:rsidR="004C39BC" w:rsidRPr="004D1A42" w:rsidRDefault="004C39BC">
      <w:pPr>
        <w:rPr>
          <w:rFonts w:ascii="Roboto" w:hAnsi="Roboto"/>
        </w:rPr>
      </w:pPr>
    </w:p>
    <w:p w14:paraId="468A032F" w14:textId="77777777" w:rsidR="00D87A72" w:rsidRPr="004D1A42" w:rsidRDefault="00D87A72">
      <w:pPr>
        <w:rPr>
          <w:rFonts w:ascii="Roboto" w:hAnsi="Roboto"/>
        </w:rPr>
      </w:pPr>
      <w:r w:rsidRPr="004D1A42">
        <w:rPr>
          <w:rFonts w:ascii="Roboto" w:hAnsi="Roboto"/>
        </w:rPr>
        <w:br w:type="page"/>
      </w:r>
    </w:p>
    <w:p w14:paraId="5179BF19" w14:textId="0DD2E5DF" w:rsidR="00D87A72" w:rsidRPr="004D1A42" w:rsidRDefault="00D87A72">
      <w:pPr>
        <w:rPr>
          <w:rFonts w:ascii="Roboto" w:hAnsi="Roboto"/>
        </w:rPr>
      </w:pPr>
      <w:r w:rsidRPr="004D1A42">
        <w:rPr>
          <w:rFonts w:ascii="Roboto" w:hAnsi="Roboto"/>
        </w:rPr>
        <w:lastRenderedPageBreak/>
        <w:t>Part II: List Readiness Issues and Recommendations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A72" w:rsidRPr="004D1A42" w14:paraId="06FB79A0" w14:textId="77777777" w:rsidTr="00D87A72">
        <w:tc>
          <w:tcPr>
            <w:tcW w:w="4675" w:type="dxa"/>
            <w:shd w:val="clear" w:color="auto" w:fill="DEEAF6" w:themeFill="accent5" w:themeFillTint="33"/>
          </w:tcPr>
          <w:p w14:paraId="6D62FE62" w14:textId="2BBC63FE" w:rsidR="00D87A72" w:rsidRPr="004D1A42" w:rsidRDefault="00D87A72" w:rsidP="00D87A72">
            <w:pPr>
              <w:jc w:val="center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Readiness Issue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09C5DEA8" w14:textId="3D2ED6DD" w:rsidR="00D87A72" w:rsidRPr="004D1A42" w:rsidRDefault="00D87A72" w:rsidP="00D87A72">
            <w:pPr>
              <w:jc w:val="center"/>
              <w:rPr>
                <w:rFonts w:ascii="Roboto" w:hAnsi="Roboto"/>
              </w:rPr>
            </w:pPr>
            <w:r w:rsidRPr="004D1A42">
              <w:rPr>
                <w:rFonts w:ascii="Roboto" w:hAnsi="Roboto"/>
              </w:rPr>
              <w:t>Recommendation</w:t>
            </w:r>
          </w:p>
        </w:tc>
      </w:tr>
      <w:tr w:rsidR="00D87A72" w:rsidRPr="004D1A42" w14:paraId="380C8957" w14:textId="77777777" w:rsidTr="00D87A72">
        <w:tc>
          <w:tcPr>
            <w:tcW w:w="4675" w:type="dxa"/>
          </w:tcPr>
          <w:p w14:paraId="78759124" w14:textId="3FD60C0F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Defect found in the blower system, potential impact on multiple models.</w:t>
            </w:r>
          </w:p>
        </w:tc>
        <w:tc>
          <w:tcPr>
            <w:tcW w:w="4675" w:type="dxa"/>
          </w:tcPr>
          <w:p w14:paraId="514DFDC0" w14:textId="72D5A67A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Expedite communication with the supplier to confirm root cause and corrective actions. Establish a contingency plan (e.g., alternate supplier or repair strategy) before launch.</w:t>
            </w:r>
          </w:p>
        </w:tc>
      </w:tr>
      <w:tr w:rsidR="00D87A72" w:rsidRPr="004D1A42" w14:paraId="02920095" w14:textId="77777777" w:rsidTr="00D87A72">
        <w:tc>
          <w:tcPr>
            <w:tcW w:w="4675" w:type="dxa"/>
          </w:tcPr>
          <w:p w14:paraId="53FD993C" w14:textId="0CC884B8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Packaging issue not resolved — military customer requires plain packaging for security, but alternative packaging not yet validated.</w:t>
            </w:r>
          </w:p>
        </w:tc>
        <w:tc>
          <w:tcPr>
            <w:tcW w:w="4675" w:type="dxa"/>
          </w:tcPr>
          <w:p w14:paraId="42EC6957" w14:textId="75099F73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Finalize packaging testing immediately to meet military specifications and ensure shipping durability. Get customer approval on final design before launch.</w:t>
            </w:r>
          </w:p>
        </w:tc>
      </w:tr>
      <w:tr w:rsidR="00D87A72" w:rsidRPr="004D1A42" w14:paraId="6D49A789" w14:textId="77777777" w:rsidTr="00D87A72">
        <w:tc>
          <w:tcPr>
            <w:tcW w:w="4675" w:type="dxa"/>
          </w:tcPr>
          <w:p w14:paraId="362CFCAB" w14:textId="0EF17FE5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Commercial marketing materials are incomplete.</w:t>
            </w:r>
          </w:p>
        </w:tc>
        <w:tc>
          <w:tcPr>
            <w:tcW w:w="4675" w:type="dxa"/>
          </w:tcPr>
          <w:p w14:paraId="76E5E9DC" w14:textId="3E6DA810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Accelerate commercial marketing collateral development. Prioritize materials needed for early commercial prospects and align them with the updated product positioning.</w:t>
            </w:r>
          </w:p>
        </w:tc>
      </w:tr>
      <w:tr w:rsidR="00D87A72" w:rsidRPr="004D1A42" w14:paraId="23BD8D10" w14:textId="77777777" w:rsidTr="00D87A72">
        <w:tc>
          <w:tcPr>
            <w:tcW w:w="4675" w:type="dxa"/>
          </w:tcPr>
          <w:p w14:paraId="3DAD3479" w14:textId="0978C944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Sales channels are unfamiliar with the new product and no prospect list is ready.</w:t>
            </w:r>
          </w:p>
        </w:tc>
        <w:tc>
          <w:tcPr>
            <w:tcW w:w="4675" w:type="dxa"/>
          </w:tcPr>
          <w:p w14:paraId="38C2C99E" w14:textId="4BC07BF8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Quickly train key sales teams on the new mobile HVAC system. Provide a preliminary list of target commercial prospects within two weeks to jump-start commercial launch planning.</w:t>
            </w:r>
          </w:p>
        </w:tc>
      </w:tr>
      <w:tr w:rsidR="00D87A72" w:rsidRPr="004D1A42" w14:paraId="34F13F93" w14:textId="77777777" w:rsidTr="00D87A72">
        <w:tc>
          <w:tcPr>
            <w:tcW w:w="4675" w:type="dxa"/>
          </w:tcPr>
          <w:p w14:paraId="26B4F63C" w14:textId="4B5C02F0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Commercial user manuals (for ship/boat HVAC systems) are still incomplete.</w:t>
            </w:r>
          </w:p>
        </w:tc>
        <w:tc>
          <w:tcPr>
            <w:tcW w:w="4675" w:type="dxa"/>
          </w:tcPr>
          <w:p w14:paraId="07572348" w14:textId="73E3EA4E" w:rsidR="00D87A72" w:rsidRPr="004D1A42" w:rsidRDefault="007C3EA3">
            <w:pPr>
              <w:rPr>
                <w:rFonts w:ascii="Roboto" w:hAnsi="Roboto"/>
              </w:rPr>
            </w:pPr>
            <w:r w:rsidRPr="007C3EA3">
              <w:rPr>
                <w:rFonts w:ascii="Roboto" w:hAnsi="Roboto"/>
              </w:rPr>
              <w:t>Prioritize the creation and review of commercial manuals. Release at least a basic version (even draft) for early adopters, with a full version finalized before the broader commercial rollout.</w:t>
            </w:r>
          </w:p>
        </w:tc>
      </w:tr>
    </w:tbl>
    <w:p w14:paraId="5CCF5BBE" w14:textId="77777777" w:rsidR="00D87A72" w:rsidRPr="004D1A42" w:rsidRDefault="00D87A72">
      <w:pPr>
        <w:rPr>
          <w:rFonts w:ascii="Roboto" w:hAnsi="Roboto"/>
        </w:rPr>
      </w:pPr>
    </w:p>
    <w:sectPr w:rsidR="00D87A72" w:rsidRPr="004D1A42" w:rsidSect="004A511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5686"/>
    <w:multiLevelType w:val="hybridMultilevel"/>
    <w:tmpl w:val="D35C2036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" w15:restartNumberingAfterBreak="0">
    <w:nsid w:val="6E5627A5"/>
    <w:multiLevelType w:val="hybridMultilevel"/>
    <w:tmpl w:val="57FA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54F7B"/>
    <w:multiLevelType w:val="hybridMultilevel"/>
    <w:tmpl w:val="CC04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9298D"/>
    <w:multiLevelType w:val="hybridMultilevel"/>
    <w:tmpl w:val="A82A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1900">
    <w:abstractNumId w:val="1"/>
  </w:num>
  <w:num w:numId="2" w16cid:durableId="2037077553">
    <w:abstractNumId w:val="2"/>
  </w:num>
  <w:num w:numId="3" w16cid:durableId="392895906">
    <w:abstractNumId w:val="3"/>
  </w:num>
  <w:num w:numId="4" w16cid:durableId="178403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C"/>
    <w:rsid w:val="003B06CD"/>
    <w:rsid w:val="004A5117"/>
    <w:rsid w:val="004C39BC"/>
    <w:rsid w:val="004D1A42"/>
    <w:rsid w:val="0062021A"/>
    <w:rsid w:val="006B60D2"/>
    <w:rsid w:val="006C27B2"/>
    <w:rsid w:val="007C0064"/>
    <w:rsid w:val="007C3EA3"/>
    <w:rsid w:val="00967508"/>
    <w:rsid w:val="00973A09"/>
    <w:rsid w:val="00C23C58"/>
    <w:rsid w:val="00D87A72"/>
    <w:rsid w:val="00E3481B"/>
    <w:rsid w:val="00E5233B"/>
    <w:rsid w:val="00F12A84"/>
    <w:rsid w:val="00F5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A98AAD"/>
  <w15:chartTrackingRefBased/>
  <w15:docId w15:val="{BF2CEC35-9AB2-4433-A08C-90D53D6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13</cp:revision>
  <cp:lastPrinted>2023-09-30T21:45:00Z</cp:lastPrinted>
  <dcterms:created xsi:type="dcterms:W3CDTF">2023-11-17T05:25:00Z</dcterms:created>
  <dcterms:modified xsi:type="dcterms:W3CDTF">2025-04-28T11:02:00Z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61b258b7a13cfd0de1f122d8a12fa03da317cb71ea8bd3149fa2f86875b76a40</vt:lpwstr>
  </property>
</Properties>
</file>