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C83" w:rsidRPr="00E018CD" w:rsidRDefault="00712C83" w:rsidP="00712C83">
      <w:pPr>
        <w:spacing w:line="460" w:lineRule="exact"/>
        <w:rPr>
          <w:rFonts w:ascii="宋体" w:eastAsia="宋体" w:hAnsi="宋体"/>
          <w:noProof/>
          <w:sz w:val="32"/>
        </w:rPr>
      </w:pPr>
      <w:r w:rsidRPr="00E018CD">
        <w:rPr>
          <w:rFonts w:ascii="宋体" w:eastAsia="宋体" w:hAnsi="宋体" w:hint="eastAsia"/>
          <w:noProof/>
          <w:sz w:val="32"/>
        </w:rPr>
        <w:t>【写一写】小</w:t>
      </w:r>
      <w:r>
        <w:rPr>
          <w:rFonts w:ascii="宋体" w:eastAsia="宋体" w:hAnsi="宋体" w:hint="eastAsia"/>
          <w:noProof/>
          <w:sz w:val="32"/>
        </w:rPr>
        <w:t>程序</w:t>
      </w:r>
    </w:p>
    <w:p w:rsidR="00712C83" w:rsidRPr="00E018CD" w:rsidRDefault="00712C83" w:rsidP="00712C83">
      <w:pPr>
        <w:spacing w:line="460" w:lineRule="exact"/>
        <w:rPr>
          <w:rFonts w:ascii="宋体" w:eastAsia="宋体" w:hAnsi="宋体"/>
          <w:noProof/>
          <w:sz w:val="24"/>
        </w:rPr>
      </w:pPr>
    </w:p>
    <w:p w:rsidR="00712C83" w:rsidRPr="00E018CD" w:rsidRDefault="00712C83" w:rsidP="00712C83">
      <w:pPr>
        <w:spacing w:line="460" w:lineRule="exact"/>
        <w:rPr>
          <w:rFonts w:ascii="宋体" w:eastAsia="宋体" w:hAnsi="宋体"/>
          <w:noProof/>
          <w:sz w:val="24"/>
        </w:rPr>
      </w:pPr>
      <w:r w:rsidRPr="00E018CD">
        <w:rPr>
          <w:rFonts w:ascii="宋体" w:eastAsia="宋体" w:hAnsi="宋体" w:hint="eastAsia"/>
          <w:noProof/>
          <w:sz w:val="24"/>
        </w:rPr>
        <w:t>核心需求：让用户（小学一二年级学生）根据汉字笔画顺序练习笔顺，解决用户写“斗笔字”毛病。</w:t>
      </w:r>
    </w:p>
    <w:p w:rsidR="00852C60" w:rsidRDefault="00712C83">
      <w:r>
        <w:rPr>
          <w:noProof/>
        </w:rPr>
        <w:drawing>
          <wp:inline distT="0" distB="0" distL="0" distR="0" wp14:anchorId="3E99252A" wp14:editId="4445603A">
            <wp:extent cx="5274310" cy="264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8D" w:rsidRDefault="00BC12E1">
      <w:r>
        <w:rPr>
          <w:rFonts w:hint="eastAsia"/>
        </w:rPr>
        <w:t>使用场景：</w:t>
      </w:r>
    </w:p>
    <w:p w:rsidR="00BC12E1" w:rsidRDefault="0088758D" w:rsidP="0088758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小明是一名一年级小学生，放学回到家，开始做今天的家庭作业，在田字本上抄写课本生字。妈妈在旁边看着，把手机放在旁边，打开小程序，学生看着笔画演示，照着写汉字。</w:t>
      </w:r>
    </w:p>
    <w:p w:rsidR="0088758D" w:rsidRDefault="0088758D" w:rsidP="0088758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小明的妈妈在看小明写字时，发现小明写了一个斗笔字，开始对小明说笔顺怎么怎么写，但是小明根本就不懂，或者认为妈妈说的不对。此时，妈妈打开笔顺100，播放给小明看。</w:t>
      </w:r>
    </w:p>
    <w:p w:rsidR="0088758D" w:rsidRDefault="0088758D" w:rsidP="0088758D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小明的妈妈都不清楚该怎么写。</w:t>
      </w:r>
      <w:bookmarkStart w:id="0" w:name="_GoBack"/>
      <w:bookmarkEnd w:id="0"/>
    </w:p>
    <w:p w:rsidR="0088758D" w:rsidRDefault="0088758D">
      <w:pPr>
        <w:rPr>
          <w:rFonts w:hint="eastAsia"/>
        </w:rPr>
      </w:pPr>
    </w:p>
    <w:p w:rsidR="00C37A37" w:rsidRDefault="008C6C0D">
      <w:r>
        <w:rPr>
          <w:rFonts w:hint="eastAsia"/>
        </w:rPr>
        <w:t>核心功能：两个</w:t>
      </w:r>
      <w:r w:rsidR="008D4C36">
        <w:rPr>
          <w:rFonts w:hint="eastAsia"/>
        </w:rPr>
        <w:t>核心功能</w:t>
      </w:r>
    </w:p>
    <w:p w:rsidR="008D4C36" w:rsidRDefault="008D4C36">
      <w:r>
        <w:tab/>
      </w:r>
    </w:p>
    <w:p w:rsidR="008D4C36" w:rsidRDefault="008D4C36" w:rsidP="00BC12E1">
      <w:pPr>
        <w:pStyle w:val="a7"/>
        <w:numPr>
          <w:ilvl w:val="0"/>
          <w:numId w:val="1"/>
        </w:numPr>
        <w:ind w:leftChars="200" w:left="780" w:firstLineChars="0"/>
      </w:pPr>
      <w:r>
        <w:rPr>
          <w:rFonts w:hint="eastAsia"/>
        </w:rPr>
        <w:t>课文生字笔画演示（小学一二年级）；</w:t>
      </w:r>
    </w:p>
    <w:p w:rsidR="008D4C36" w:rsidRDefault="008D4C36" w:rsidP="00BC12E1">
      <w:pPr>
        <w:pStyle w:val="a7"/>
        <w:numPr>
          <w:ilvl w:val="0"/>
          <w:numId w:val="1"/>
        </w:numPr>
        <w:ind w:leftChars="200" w:left="780" w:firstLineChars="0"/>
      </w:pPr>
      <w:r>
        <w:rPr>
          <w:rFonts w:hint="eastAsia"/>
        </w:rPr>
        <w:t>查询生字笔画（小学三年级以上，大众）；</w:t>
      </w:r>
    </w:p>
    <w:p w:rsidR="008D4C36" w:rsidRDefault="008D4C36" w:rsidP="00BC12E1">
      <w:pPr>
        <w:pStyle w:val="a7"/>
        <w:ind w:leftChars="371" w:left="779" w:firstLineChars="0" w:firstLine="0"/>
      </w:pPr>
      <w:r>
        <w:rPr>
          <w:rFonts w:hint="eastAsia"/>
        </w:rPr>
        <w:t>一二年级的小学生是按照生字表，从</w:t>
      </w:r>
      <w:r w:rsidRPr="008D4C36">
        <w:rPr>
          <w:rFonts w:hint="eastAsia"/>
          <w:color w:val="FF0000"/>
        </w:rPr>
        <w:t>第一个到最后一个开始练习</w:t>
      </w:r>
      <w:r>
        <w:rPr>
          <w:rFonts w:hint="eastAsia"/>
        </w:rPr>
        <w:t>；</w:t>
      </w:r>
    </w:p>
    <w:p w:rsidR="008D4C36" w:rsidRDefault="008D4C36" w:rsidP="00BC12E1">
      <w:pPr>
        <w:pStyle w:val="a7"/>
        <w:ind w:leftChars="371" w:left="779" w:firstLineChars="0" w:firstLine="0"/>
        <w:rPr>
          <w:color w:val="FF0000"/>
        </w:rPr>
      </w:pPr>
      <w:r>
        <w:rPr>
          <w:rFonts w:hint="eastAsia"/>
        </w:rPr>
        <w:t>三年级以上的学生可能只是</w:t>
      </w:r>
      <w:r w:rsidRPr="008D4C36">
        <w:rPr>
          <w:rFonts w:hint="eastAsia"/>
          <w:color w:val="FF0000"/>
        </w:rPr>
        <w:t>查询某一个字</w:t>
      </w:r>
      <w:r>
        <w:rPr>
          <w:rFonts w:hint="eastAsia"/>
          <w:color w:val="FF0000"/>
        </w:rPr>
        <w:t>。</w:t>
      </w:r>
    </w:p>
    <w:p w:rsidR="008D4C36" w:rsidRDefault="008D4C36" w:rsidP="008D4C36">
      <w:pPr>
        <w:pStyle w:val="a7"/>
        <w:ind w:left="360" w:firstLineChars="0" w:firstLine="0"/>
        <w:rPr>
          <w:color w:val="FF0000"/>
        </w:rPr>
      </w:pPr>
    </w:p>
    <w:p w:rsidR="008D4C36" w:rsidRPr="008D4C36" w:rsidRDefault="008D4C36" w:rsidP="008D4C36">
      <w:r w:rsidRPr="008D4C36">
        <w:rPr>
          <w:rFonts w:hint="eastAsia"/>
        </w:rPr>
        <w:t>产品卖点：</w:t>
      </w:r>
    </w:p>
    <w:p w:rsidR="008D4C36" w:rsidRPr="008D4C36" w:rsidRDefault="008D4C36" w:rsidP="008D4C36">
      <w:pPr>
        <w:pStyle w:val="a7"/>
        <w:numPr>
          <w:ilvl w:val="0"/>
          <w:numId w:val="2"/>
        </w:numPr>
        <w:ind w:firstLineChars="0"/>
      </w:pPr>
      <w:r w:rsidRPr="008D4C36">
        <w:rPr>
          <w:rFonts w:hint="eastAsia"/>
        </w:rPr>
        <w:t>配套课程</w:t>
      </w:r>
    </w:p>
    <w:p w:rsidR="008D4C36" w:rsidRDefault="008D4C36" w:rsidP="008D4C3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不用手动输入，家长打开手机可以直接给孩子开始练习。</w:t>
      </w:r>
    </w:p>
    <w:p w:rsidR="008D4C36" w:rsidRDefault="008D4C36" w:rsidP="008D4C36"/>
    <w:p w:rsidR="008D4C36" w:rsidRDefault="00BC12E1" w:rsidP="008D4C36">
      <w:r>
        <w:rPr>
          <w:rFonts w:hint="eastAsia"/>
        </w:rPr>
        <w:t>触发支付事件：</w:t>
      </w:r>
    </w:p>
    <w:p w:rsidR="00BC12E1" w:rsidRDefault="00BC12E1" w:rsidP="008D4C36">
      <w:r>
        <w:rPr>
          <w:rFonts w:hint="eastAsia"/>
        </w:rPr>
        <w:t>主流程一：首页</w:t>
      </w:r>
      <w:r>
        <w:rPr>
          <w:rFonts w:hint="eastAsia"/>
        </w:rPr>
        <w:t>——&gt;</w:t>
      </w:r>
      <w:r>
        <w:rPr>
          <w:rFonts w:hint="eastAsia"/>
        </w:rPr>
        <w:t>选择课本——&gt;选择课文——&gt;开始播放第一个字的笔画</w:t>
      </w:r>
    </w:p>
    <w:p w:rsidR="00BC12E1" w:rsidRDefault="00BC12E1" w:rsidP="00BC12E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当用户点击“下一个”时，提示使用钥匙，没有钥匙的提示支付。</w:t>
      </w:r>
    </w:p>
    <w:p w:rsidR="00BC12E1" w:rsidRDefault="00BC12E1" w:rsidP="00BC12E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当用户点第二个汉字时，</w:t>
      </w:r>
      <w:r>
        <w:rPr>
          <w:rFonts w:hint="eastAsia"/>
        </w:rPr>
        <w:t>提示使用钥匙，没有钥匙的提示支付。</w:t>
      </w:r>
    </w:p>
    <w:p w:rsidR="00BC12E1" w:rsidRDefault="00BC12E1" w:rsidP="00BC12E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用户点击“刷新”，正常使用，不触发付费事件。</w:t>
      </w:r>
    </w:p>
    <w:p w:rsidR="00BC12E1" w:rsidRDefault="00BC12E1" w:rsidP="00BC12E1">
      <w:r>
        <w:rPr>
          <w:rFonts w:hint="eastAsia"/>
        </w:rPr>
        <w:t>主流程二：首页</w:t>
      </w:r>
      <w:r>
        <w:rPr>
          <w:rFonts w:hint="eastAsia"/>
        </w:rPr>
        <w:t>——&gt;</w:t>
      </w:r>
      <w:r>
        <w:rPr>
          <w:rFonts w:hint="eastAsia"/>
        </w:rPr>
        <w:t>查询</w:t>
      </w:r>
      <w:r>
        <w:rPr>
          <w:rFonts w:hint="eastAsia"/>
        </w:rPr>
        <w:t>——&gt;</w:t>
      </w:r>
      <w:r>
        <w:rPr>
          <w:rFonts w:hint="eastAsia"/>
        </w:rPr>
        <w:t>输入汉字</w:t>
      </w:r>
      <w:r>
        <w:rPr>
          <w:rFonts w:hint="eastAsia"/>
        </w:rPr>
        <w:t>——&gt;</w:t>
      </w:r>
      <w:r>
        <w:rPr>
          <w:rFonts w:hint="eastAsia"/>
        </w:rPr>
        <w:t>确认</w:t>
      </w:r>
      <w:r>
        <w:rPr>
          <w:rFonts w:hint="eastAsia"/>
        </w:rPr>
        <w:t>——&gt;开始播放第一个字的笔画</w:t>
      </w:r>
    </w:p>
    <w:p w:rsidR="00BC12E1" w:rsidRDefault="00BC12E1" w:rsidP="00BC12E1">
      <w:pPr>
        <w:ind w:left="36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用户点击“刷新”，正常使用，不触发付费事件。</w:t>
      </w:r>
    </w:p>
    <w:p w:rsidR="00BC12E1" w:rsidRPr="00BC12E1" w:rsidRDefault="00BC12E1" w:rsidP="00BC12E1">
      <w:pPr>
        <w:rPr>
          <w:rFonts w:hint="eastAsia"/>
        </w:rPr>
      </w:pPr>
    </w:p>
    <w:sectPr w:rsidR="00BC12E1" w:rsidRPr="00BC1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1EA" w:rsidRDefault="00A621EA" w:rsidP="00712C83">
      <w:r>
        <w:separator/>
      </w:r>
    </w:p>
  </w:endnote>
  <w:endnote w:type="continuationSeparator" w:id="0">
    <w:p w:rsidR="00A621EA" w:rsidRDefault="00A621EA" w:rsidP="00712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1EA" w:rsidRDefault="00A621EA" w:rsidP="00712C83">
      <w:r>
        <w:separator/>
      </w:r>
    </w:p>
  </w:footnote>
  <w:footnote w:type="continuationSeparator" w:id="0">
    <w:p w:rsidR="00A621EA" w:rsidRDefault="00A621EA" w:rsidP="00712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2798F"/>
    <w:multiLevelType w:val="hybridMultilevel"/>
    <w:tmpl w:val="E75C6D82"/>
    <w:lvl w:ilvl="0" w:tplc="6A328E5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52A1016"/>
    <w:multiLevelType w:val="hybridMultilevel"/>
    <w:tmpl w:val="386015A0"/>
    <w:lvl w:ilvl="0" w:tplc="9A3A3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A219B7"/>
    <w:multiLevelType w:val="hybridMultilevel"/>
    <w:tmpl w:val="7A9080EA"/>
    <w:lvl w:ilvl="0" w:tplc="802235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B02BD1"/>
    <w:multiLevelType w:val="hybridMultilevel"/>
    <w:tmpl w:val="E75C6D82"/>
    <w:lvl w:ilvl="0" w:tplc="6A328E5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CFB6B5F"/>
    <w:multiLevelType w:val="hybridMultilevel"/>
    <w:tmpl w:val="8146DE88"/>
    <w:lvl w:ilvl="0" w:tplc="AC06D2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E1"/>
    <w:rsid w:val="0012079D"/>
    <w:rsid w:val="001F7723"/>
    <w:rsid w:val="00712C83"/>
    <w:rsid w:val="007C3021"/>
    <w:rsid w:val="0088758D"/>
    <w:rsid w:val="008C6C0D"/>
    <w:rsid w:val="008D4C36"/>
    <w:rsid w:val="00A621EA"/>
    <w:rsid w:val="00BC12E1"/>
    <w:rsid w:val="00C37A37"/>
    <w:rsid w:val="00E3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4A6E5"/>
  <w15:chartTrackingRefBased/>
  <w15:docId w15:val="{22C523C0-3938-401B-9015-ACBD984A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C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2C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2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2C83"/>
    <w:rPr>
      <w:sz w:val="18"/>
      <w:szCs w:val="18"/>
    </w:rPr>
  </w:style>
  <w:style w:type="paragraph" w:styleId="a7">
    <w:name w:val="List Paragraph"/>
    <w:basedOn w:val="a"/>
    <w:uiPriority w:val="34"/>
    <w:qFormat/>
    <w:rsid w:val="008D4C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2</Pages>
  <Words>85</Words>
  <Characters>486</Characters>
  <Application>Microsoft Office Word</Application>
  <DocSecurity>0</DocSecurity>
  <Lines>4</Lines>
  <Paragraphs>1</Paragraphs>
  <ScaleCrop>false</ScaleCrop>
  <Company>Win10NeT.COM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2017-08-25T07:54:00Z</dcterms:created>
  <dcterms:modified xsi:type="dcterms:W3CDTF">2017-08-28T01:56:00Z</dcterms:modified>
</cp:coreProperties>
</file>