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51E" w:rsidRPr="005D7A08" w:rsidRDefault="00EA351E" w:rsidP="00581DF8">
      <w:pPr>
        <w:topLinePunct/>
        <w:adjustRightInd w:val="0"/>
        <w:snapToGrid w:val="0"/>
        <w:spacing w:line="480" w:lineRule="auto"/>
        <w:jc w:val="center"/>
        <w:rPr>
          <w:rFonts w:ascii="仿宋_GB2312" w:eastAsia="仿宋_GB2312" w:hint="eastAsia"/>
          <w:b/>
          <w:snapToGrid w:val="0"/>
          <w:color w:val="000000"/>
          <w:kern w:val="0"/>
          <w:sz w:val="36"/>
          <w:szCs w:val="36"/>
        </w:rPr>
      </w:pPr>
      <w:r w:rsidRPr="005D7A08">
        <w:rPr>
          <w:rFonts w:ascii="仿宋_GB2312" w:eastAsia="仿宋_GB2312" w:hint="eastAsia"/>
          <w:b/>
          <w:snapToGrid w:val="0"/>
          <w:color w:val="000000"/>
          <w:kern w:val="0"/>
          <w:sz w:val="36"/>
          <w:szCs w:val="36"/>
        </w:rPr>
        <w:t>中山大学本科生毕业论文的有关规定</w:t>
      </w:r>
    </w:p>
    <w:p w:rsidR="00734A5A" w:rsidRDefault="00734A5A" w:rsidP="00734A5A">
      <w:pPr>
        <w:spacing w:beforeLines="100" w:afterLines="100"/>
        <w:jc w:val="center"/>
        <w:rPr>
          <w:rFonts w:ascii="Arial" w:hAnsi="Arial" w:cs="Arial"/>
          <w:b/>
          <w:bCs/>
          <w:sz w:val="24"/>
        </w:rPr>
      </w:pPr>
      <w:r>
        <w:rPr>
          <w:rFonts w:ascii="Arial" w:hAnsi="Arial" w:cs="Arial"/>
          <w:b/>
          <w:bCs/>
          <w:sz w:val="24"/>
        </w:rPr>
        <w:t xml:space="preserve">Relevant provisions of Sun </w:t>
      </w:r>
      <w:proofErr w:type="spellStart"/>
      <w:r>
        <w:rPr>
          <w:rFonts w:ascii="Arial" w:hAnsi="Arial" w:cs="Arial"/>
          <w:b/>
          <w:bCs/>
          <w:sz w:val="24"/>
        </w:rPr>
        <w:t>Yat-sen</w:t>
      </w:r>
      <w:proofErr w:type="spellEnd"/>
      <w:r>
        <w:rPr>
          <w:rFonts w:ascii="Arial" w:hAnsi="Arial" w:cs="Arial"/>
          <w:b/>
          <w:bCs/>
          <w:sz w:val="24"/>
        </w:rPr>
        <w:t xml:space="preserve"> University graduation thesis</w:t>
      </w:r>
    </w:p>
    <w:p w:rsidR="00EA351E" w:rsidRPr="00124B90" w:rsidRDefault="00EA351E" w:rsidP="00581DF8">
      <w:pPr>
        <w:topLinePunct/>
        <w:adjustRightInd w:val="0"/>
        <w:snapToGrid w:val="0"/>
        <w:spacing w:line="480" w:lineRule="auto"/>
        <w:jc w:val="left"/>
        <w:rPr>
          <w:rFonts w:eastAsia="仿宋_GB2312"/>
          <w:snapToGrid w:val="0"/>
          <w:color w:val="000000"/>
          <w:kern w:val="0"/>
          <w:sz w:val="32"/>
          <w:szCs w:val="32"/>
        </w:rPr>
      </w:pPr>
    </w:p>
    <w:p w:rsidR="00EA351E" w:rsidRPr="00124B90" w:rsidRDefault="00EA351E" w:rsidP="00581DF8">
      <w:pPr>
        <w:topLinePunct/>
        <w:adjustRightInd w:val="0"/>
        <w:snapToGrid w:val="0"/>
        <w:spacing w:line="480" w:lineRule="auto"/>
        <w:ind w:firstLineChars="200" w:firstLine="480"/>
        <w:jc w:val="left"/>
        <w:rPr>
          <w:rFonts w:eastAsia="仿宋_GB2312"/>
          <w:snapToGrid w:val="0"/>
          <w:color w:val="000000"/>
          <w:kern w:val="0"/>
          <w:sz w:val="24"/>
        </w:rPr>
      </w:pPr>
      <w:r w:rsidRPr="00124B90">
        <w:rPr>
          <w:rFonts w:eastAsia="仿宋_GB2312"/>
          <w:snapToGrid w:val="0"/>
          <w:color w:val="000000"/>
          <w:kern w:val="0"/>
          <w:sz w:val="24"/>
        </w:rPr>
        <w:t>本科生毕业论文（含毕业设计，下同）是本科</w:t>
      </w:r>
      <w:r w:rsidR="002E4AE7" w:rsidRPr="00124B90">
        <w:rPr>
          <w:rFonts w:eastAsia="仿宋_GB2312" w:hint="eastAsia"/>
          <w:snapToGrid w:val="0"/>
          <w:color w:val="000000"/>
          <w:kern w:val="0"/>
          <w:sz w:val="24"/>
        </w:rPr>
        <w:t>专业</w:t>
      </w:r>
      <w:r w:rsidR="00C82295" w:rsidRPr="00124B90">
        <w:rPr>
          <w:rFonts w:eastAsia="仿宋_GB2312" w:hint="eastAsia"/>
          <w:snapToGrid w:val="0"/>
          <w:color w:val="000000"/>
          <w:kern w:val="0"/>
          <w:sz w:val="24"/>
        </w:rPr>
        <w:t>培养方案</w:t>
      </w:r>
      <w:r w:rsidRPr="00124B90">
        <w:rPr>
          <w:rFonts w:eastAsia="仿宋_GB2312"/>
          <w:snapToGrid w:val="0"/>
          <w:color w:val="000000"/>
          <w:kern w:val="0"/>
          <w:sz w:val="24"/>
        </w:rPr>
        <w:t>的重要</w:t>
      </w:r>
      <w:r w:rsidR="00AD7A57" w:rsidRPr="00124B90">
        <w:rPr>
          <w:rFonts w:eastAsia="仿宋_GB2312" w:hint="eastAsia"/>
          <w:snapToGrid w:val="0"/>
          <w:color w:val="000000"/>
          <w:kern w:val="0"/>
          <w:sz w:val="24"/>
        </w:rPr>
        <w:t>内容</w:t>
      </w:r>
      <w:r w:rsidRPr="00124B90">
        <w:rPr>
          <w:rFonts w:eastAsia="仿宋_GB2312"/>
          <w:snapToGrid w:val="0"/>
          <w:color w:val="000000"/>
          <w:kern w:val="0"/>
          <w:sz w:val="24"/>
        </w:rPr>
        <w:t>，是</w:t>
      </w:r>
      <w:r w:rsidR="00A770A1" w:rsidRPr="00124B90">
        <w:rPr>
          <w:rFonts w:eastAsia="仿宋_GB2312" w:hint="eastAsia"/>
          <w:snapToGrid w:val="0"/>
          <w:color w:val="000000"/>
          <w:kern w:val="0"/>
          <w:sz w:val="24"/>
        </w:rPr>
        <w:t>培养</w:t>
      </w:r>
      <w:r w:rsidRPr="00124B90">
        <w:rPr>
          <w:rFonts w:eastAsia="仿宋_GB2312"/>
          <w:snapToGrid w:val="0"/>
          <w:color w:val="000000"/>
          <w:kern w:val="0"/>
          <w:sz w:val="24"/>
        </w:rPr>
        <w:t>学生</w:t>
      </w:r>
      <w:r w:rsidR="00A770A1" w:rsidRPr="00124B90">
        <w:rPr>
          <w:rFonts w:eastAsia="仿宋_GB2312" w:hint="eastAsia"/>
          <w:snapToGrid w:val="0"/>
          <w:color w:val="000000"/>
          <w:kern w:val="0"/>
          <w:sz w:val="24"/>
        </w:rPr>
        <w:t>运用知识能力和科技</w:t>
      </w:r>
      <w:r w:rsidRPr="00124B90">
        <w:rPr>
          <w:rFonts w:eastAsia="仿宋_GB2312"/>
          <w:snapToGrid w:val="0"/>
          <w:color w:val="000000"/>
          <w:kern w:val="0"/>
          <w:sz w:val="24"/>
        </w:rPr>
        <w:t>创新能力的重要</w:t>
      </w:r>
      <w:r w:rsidR="00A770A1" w:rsidRPr="00124B90">
        <w:rPr>
          <w:rFonts w:eastAsia="仿宋_GB2312" w:hint="eastAsia"/>
          <w:snapToGrid w:val="0"/>
          <w:color w:val="000000"/>
          <w:kern w:val="0"/>
          <w:sz w:val="24"/>
        </w:rPr>
        <w:t>环节</w:t>
      </w:r>
      <w:r w:rsidRPr="00124B90">
        <w:rPr>
          <w:rFonts w:eastAsia="仿宋_GB2312"/>
          <w:snapToGrid w:val="0"/>
          <w:color w:val="000000"/>
          <w:kern w:val="0"/>
          <w:sz w:val="24"/>
        </w:rPr>
        <w:t>，是</w:t>
      </w:r>
      <w:r w:rsidR="001F5D75" w:rsidRPr="00124B90">
        <w:rPr>
          <w:rFonts w:eastAsia="仿宋_GB2312" w:hint="eastAsia"/>
          <w:snapToGrid w:val="0"/>
          <w:color w:val="000000"/>
          <w:kern w:val="0"/>
          <w:sz w:val="24"/>
        </w:rPr>
        <w:t>考察</w:t>
      </w:r>
      <w:r w:rsidRPr="00124B90">
        <w:rPr>
          <w:rFonts w:eastAsia="仿宋_GB2312"/>
          <w:snapToGrid w:val="0"/>
          <w:color w:val="000000"/>
          <w:kern w:val="0"/>
          <w:sz w:val="24"/>
        </w:rPr>
        <w:t>学生</w:t>
      </w:r>
      <w:r w:rsidR="001F5D75" w:rsidRPr="00124B90">
        <w:rPr>
          <w:rFonts w:eastAsia="仿宋_GB2312" w:hint="eastAsia"/>
          <w:snapToGrid w:val="0"/>
          <w:color w:val="000000"/>
          <w:kern w:val="0"/>
          <w:sz w:val="24"/>
        </w:rPr>
        <w:t>对专业</w:t>
      </w:r>
      <w:r w:rsidRPr="00124B90">
        <w:rPr>
          <w:rFonts w:eastAsia="仿宋_GB2312"/>
          <w:snapToGrid w:val="0"/>
          <w:color w:val="000000"/>
          <w:kern w:val="0"/>
          <w:sz w:val="24"/>
        </w:rPr>
        <w:t>知识的理解和综合运用能力的</w:t>
      </w:r>
      <w:r w:rsidR="00762C87" w:rsidRPr="00124B90">
        <w:rPr>
          <w:rFonts w:eastAsia="仿宋_GB2312" w:hint="eastAsia"/>
          <w:snapToGrid w:val="0"/>
          <w:color w:val="000000"/>
          <w:kern w:val="0"/>
          <w:sz w:val="24"/>
        </w:rPr>
        <w:t>载体</w:t>
      </w:r>
      <w:r w:rsidRPr="00124B90">
        <w:rPr>
          <w:rFonts w:eastAsia="仿宋_GB2312"/>
          <w:snapToGrid w:val="0"/>
          <w:color w:val="000000"/>
          <w:kern w:val="0"/>
          <w:sz w:val="24"/>
        </w:rPr>
        <w:t>。为规范本科生毕业论文的工作，</w:t>
      </w:r>
      <w:r w:rsidR="00552BE3" w:rsidRPr="00124B90">
        <w:rPr>
          <w:rFonts w:eastAsia="仿宋_GB2312" w:hint="eastAsia"/>
          <w:snapToGrid w:val="0"/>
          <w:color w:val="000000"/>
          <w:kern w:val="0"/>
          <w:sz w:val="24"/>
        </w:rPr>
        <w:t>保障</w:t>
      </w:r>
      <w:r w:rsidR="006E60AD" w:rsidRPr="00124B90">
        <w:rPr>
          <w:rFonts w:eastAsia="仿宋_GB2312" w:hint="eastAsia"/>
          <w:snapToGrid w:val="0"/>
          <w:color w:val="000000"/>
          <w:kern w:val="0"/>
          <w:sz w:val="24"/>
        </w:rPr>
        <w:t>教学</w:t>
      </w:r>
      <w:r w:rsidRPr="00124B90">
        <w:rPr>
          <w:rFonts w:eastAsia="仿宋_GB2312"/>
          <w:snapToGrid w:val="0"/>
          <w:color w:val="000000"/>
          <w:kern w:val="0"/>
          <w:sz w:val="24"/>
        </w:rPr>
        <w:t>质量，特制订</w:t>
      </w:r>
      <w:r w:rsidR="00552BE3" w:rsidRPr="00124B90">
        <w:rPr>
          <w:rFonts w:eastAsia="仿宋_GB2312" w:hint="eastAsia"/>
          <w:snapToGrid w:val="0"/>
          <w:color w:val="000000"/>
          <w:kern w:val="0"/>
          <w:sz w:val="24"/>
        </w:rPr>
        <w:t>本</w:t>
      </w:r>
      <w:r w:rsidRPr="00124B90">
        <w:rPr>
          <w:rFonts w:eastAsia="仿宋_GB2312"/>
          <w:snapToGrid w:val="0"/>
          <w:color w:val="000000"/>
          <w:kern w:val="0"/>
          <w:sz w:val="24"/>
        </w:rPr>
        <w:t>规定。</w:t>
      </w:r>
    </w:p>
    <w:p w:rsidR="00C86D7A" w:rsidRDefault="00C86D7A" w:rsidP="00C86D7A">
      <w:pPr>
        <w:ind w:firstLineChars="200" w:firstLine="420"/>
        <w:rPr>
          <w:rFonts w:hint="eastAsia"/>
        </w:rPr>
      </w:pPr>
      <w:r>
        <w:rPr>
          <w:rFonts w:ascii="Arial" w:hAnsi="Arial" w:cs="Arial"/>
        </w:rPr>
        <w:t>Undergraduate graduation thesis are important elements of undergraduate training program</w:t>
      </w:r>
      <w:r>
        <w:rPr>
          <w:rFonts w:ascii="Arial" w:hAnsi="Arial" w:cs="Arial" w:hint="eastAsia"/>
        </w:rPr>
        <w:t>,</w:t>
      </w:r>
      <w:r>
        <w:rPr>
          <w:rFonts w:ascii="Arial" w:hAnsi="Arial" w:cs="Arial"/>
        </w:rPr>
        <w:t xml:space="preserve"> </w:t>
      </w:r>
      <w:r>
        <w:rPr>
          <w:rFonts w:ascii="Arial" w:hAnsi="Arial" w:cs="Arial" w:hint="eastAsia"/>
        </w:rPr>
        <w:t xml:space="preserve">important part of </w:t>
      </w:r>
      <w:r>
        <w:rPr>
          <w:rFonts w:ascii="Arial" w:hAnsi="Arial" w:cs="Arial"/>
        </w:rPr>
        <w:t>develop</w:t>
      </w:r>
      <w:r>
        <w:rPr>
          <w:rFonts w:ascii="Arial" w:hAnsi="Arial" w:cs="Arial" w:hint="eastAsia"/>
        </w:rPr>
        <w:t>ing</w:t>
      </w:r>
      <w:r>
        <w:rPr>
          <w:rFonts w:ascii="Arial" w:hAnsi="Arial" w:cs="Arial"/>
        </w:rPr>
        <w:t xml:space="preserve"> students ' ability to apply knowledge and  technology innovation</w:t>
      </w:r>
      <w:r>
        <w:rPr>
          <w:rFonts w:ascii="Arial" w:hAnsi="Arial" w:cs="Arial" w:hint="eastAsia"/>
        </w:rPr>
        <w:t xml:space="preserve"> as well as the carriers to investigate students ' comprehension of professional knowledge and comprehensive application ability .</w:t>
      </w:r>
      <w:r>
        <w:rPr>
          <w:rFonts w:hint="eastAsia"/>
        </w:rPr>
        <w:t xml:space="preserve"> To regulate the graduation thesis work, and guarantee the quality of teaching, this provision was developed.</w:t>
      </w:r>
    </w:p>
    <w:p w:rsidR="00EA351E" w:rsidRPr="00C86D7A" w:rsidRDefault="00EA351E" w:rsidP="00581DF8">
      <w:pPr>
        <w:topLinePunct/>
        <w:adjustRightInd w:val="0"/>
        <w:snapToGrid w:val="0"/>
        <w:spacing w:line="480" w:lineRule="auto"/>
        <w:jc w:val="left"/>
        <w:rPr>
          <w:rFonts w:eastAsia="仿宋_GB2312"/>
          <w:snapToGrid w:val="0"/>
          <w:color w:val="000000"/>
          <w:kern w:val="0"/>
          <w:sz w:val="24"/>
        </w:rPr>
      </w:pPr>
    </w:p>
    <w:p w:rsidR="00EA351E" w:rsidRDefault="00EA351E" w:rsidP="00581DF8">
      <w:pPr>
        <w:topLinePunct/>
        <w:adjustRightInd w:val="0"/>
        <w:snapToGrid w:val="0"/>
        <w:spacing w:line="480" w:lineRule="auto"/>
        <w:jc w:val="center"/>
        <w:rPr>
          <w:rFonts w:eastAsia="仿宋_GB2312" w:hint="eastAsia"/>
          <w:b/>
          <w:bCs/>
          <w:snapToGrid w:val="0"/>
          <w:color w:val="000000"/>
          <w:kern w:val="0"/>
          <w:sz w:val="28"/>
          <w:szCs w:val="28"/>
        </w:rPr>
      </w:pPr>
      <w:r w:rsidRPr="00124B90">
        <w:rPr>
          <w:rFonts w:eastAsia="仿宋_GB2312"/>
          <w:b/>
          <w:bCs/>
          <w:snapToGrid w:val="0"/>
          <w:color w:val="000000"/>
          <w:kern w:val="0"/>
          <w:sz w:val="28"/>
          <w:szCs w:val="28"/>
        </w:rPr>
        <w:t>第一章</w:t>
      </w:r>
      <w:r w:rsidRPr="00124B90">
        <w:rPr>
          <w:rFonts w:eastAsia="仿宋_GB2312"/>
          <w:b/>
          <w:bCs/>
          <w:snapToGrid w:val="0"/>
          <w:color w:val="000000"/>
          <w:kern w:val="0"/>
          <w:sz w:val="28"/>
          <w:szCs w:val="28"/>
        </w:rPr>
        <w:t xml:space="preserve">  </w:t>
      </w:r>
      <w:r w:rsidRPr="00124B90">
        <w:rPr>
          <w:rFonts w:eastAsia="仿宋_GB2312"/>
          <w:b/>
          <w:bCs/>
          <w:snapToGrid w:val="0"/>
          <w:color w:val="000000"/>
          <w:kern w:val="0"/>
          <w:sz w:val="28"/>
          <w:szCs w:val="28"/>
        </w:rPr>
        <w:t>毕业论文的工作程序</w:t>
      </w:r>
    </w:p>
    <w:p w:rsidR="00C86D7A" w:rsidRPr="00C86D7A" w:rsidRDefault="00C86D7A" w:rsidP="00C86D7A">
      <w:pPr>
        <w:spacing w:beforeLines="100" w:afterLines="100"/>
        <w:jc w:val="center"/>
        <w:rPr>
          <w:b/>
          <w:bCs/>
        </w:rPr>
      </w:pPr>
      <w:r>
        <w:rPr>
          <w:rFonts w:hint="eastAsia"/>
          <w:b/>
          <w:bCs/>
        </w:rPr>
        <w:t>Chapter one  procedures for the graduation thesis</w:t>
      </w:r>
    </w:p>
    <w:p w:rsidR="00EA1AE5" w:rsidRDefault="00EA351E" w:rsidP="000372B3">
      <w:pPr>
        <w:topLinePunct/>
        <w:adjustRightInd w:val="0"/>
        <w:snapToGrid w:val="0"/>
        <w:spacing w:line="480" w:lineRule="auto"/>
        <w:ind w:firstLineChars="224" w:firstLine="540"/>
        <w:jc w:val="left"/>
        <w:rPr>
          <w:rFonts w:eastAsia="仿宋_GB2312" w:hint="eastAsia"/>
          <w:snapToGrid w:val="0"/>
          <w:color w:val="000000"/>
          <w:kern w:val="0"/>
          <w:sz w:val="24"/>
        </w:rPr>
      </w:pPr>
      <w:r w:rsidRPr="00124B90">
        <w:rPr>
          <w:rFonts w:eastAsia="仿宋_GB2312"/>
          <w:b/>
          <w:snapToGrid w:val="0"/>
          <w:color w:val="000000"/>
          <w:kern w:val="0"/>
          <w:sz w:val="24"/>
        </w:rPr>
        <w:t>第一条</w:t>
      </w:r>
      <w:r w:rsidR="009D5FDD" w:rsidRPr="00124B90">
        <w:rPr>
          <w:rFonts w:eastAsia="仿宋_GB2312" w:hint="eastAsia"/>
          <w:snapToGrid w:val="0"/>
          <w:color w:val="000000"/>
          <w:kern w:val="0"/>
          <w:sz w:val="24"/>
        </w:rPr>
        <w:tab/>
      </w:r>
      <w:r w:rsidRPr="00124B90">
        <w:rPr>
          <w:rFonts w:eastAsia="仿宋_GB2312"/>
          <w:snapToGrid w:val="0"/>
          <w:color w:val="000000"/>
          <w:kern w:val="0"/>
          <w:sz w:val="24"/>
        </w:rPr>
        <w:t>毕业论文属必修课，一般安排在本科阶段最后一学年进行</w:t>
      </w:r>
      <w:r w:rsidR="006F294B" w:rsidRPr="00124B90">
        <w:rPr>
          <w:rFonts w:eastAsia="仿宋_GB2312" w:hint="eastAsia"/>
          <w:snapToGrid w:val="0"/>
          <w:color w:val="000000"/>
          <w:kern w:val="0"/>
          <w:sz w:val="24"/>
        </w:rPr>
        <w:t>，具体</w:t>
      </w:r>
      <w:r w:rsidR="00C84431" w:rsidRPr="00124B90">
        <w:rPr>
          <w:rFonts w:eastAsia="仿宋_GB2312" w:hint="eastAsia"/>
          <w:snapToGrid w:val="0"/>
          <w:color w:val="000000"/>
          <w:kern w:val="0"/>
          <w:sz w:val="24"/>
        </w:rPr>
        <w:t>时间由</w:t>
      </w:r>
      <w:r w:rsidR="00C84431" w:rsidRPr="00124B90">
        <w:rPr>
          <w:rFonts w:eastAsia="仿宋_GB2312"/>
          <w:snapToGrid w:val="0"/>
          <w:color w:val="000000"/>
          <w:kern w:val="0"/>
          <w:sz w:val="24"/>
        </w:rPr>
        <w:t>各学院（系）</w:t>
      </w:r>
      <w:r w:rsidR="00A97954" w:rsidRPr="00124B90">
        <w:rPr>
          <w:rFonts w:eastAsia="仿宋_GB2312" w:hint="eastAsia"/>
          <w:snapToGrid w:val="0"/>
          <w:color w:val="000000"/>
          <w:kern w:val="0"/>
          <w:sz w:val="24"/>
        </w:rPr>
        <w:t>根据</w:t>
      </w:r>
      <w:r w:rsidR="00DF2C89" w:rsidRPr="00124B90">
        <w:rPr>
          <w:rFonts w:eastAsia="仿宋_GB2312" w:hint="eastAsia"/>
          <w:snapToGrid w:val="0"/>
          <w:color w:val="000000"/>
          <w:kern w:val="0"/>
          <w:sz w:val="24"/>
        </w:rPr>
        <w:t>相关的</w:t>
      </w:r>
      <w:r w:rsidR="00B92928" w:rsidRPr="00124B90">
        <w:rPr>
          <w:rFonts w:eastAsia="仿宋_GB2312" w:hint="eastAsia"/>
          <w:color w:val="000000"/>
          <w:sz w:val="24"/>
        </w:rPr>
        <w:t>本科专业培养方案</w:t>
      </w:r>
      <w:r w:rsidR="00DF2C89" w:rsidRPr="00124B90">
        <w:rPr>
          <w:rFonts w:eastAsia="仿宋_GB2312" w:hint="eastAsia"/>
          <w:color w:val="000000"/>
          <w:sz w:val="24"/>
        </w:rPr>
        <w:t>中的</w:t>
      </w:r>
      <w:r w:rsidR="00B92928" w:rsidRPr="00124B90">
        <w:rPr>
          <w:rFonts w:eastAsia="仿宋_GB2312" w:hint="eastAsia"/>
          <w:color w:val="000000"/>
          <w:sz w:val="24"/>
        </w:rPr>
        <w:t>教学计划</w:t>
      </w:r>
      <w:r w:rsidR="00DF2C89" w:rsidRPr="00124B90">
        <w:rPr>
          <w:rFonts w:eastAsia="仿宋_GB2312" w:hint="eastAsia"/>
          <w:color w:val="000000"/>
          <w:sz w:val="24"/>
        </w:rPr>
        <w:t>安排</w:t>
      </w:r>
      <w:r w:rsidR="00C84431" w:rsidRPr="00124B90">
        <w:rPr>
          <w:rFonts w:eastAsia="仿宋_GB2312" w:hint="eastAsia"/>
          <w:snapToGrid w:val="0"/>
          <w:color w:val="000000"/>
          <w:kern w:val="0"/>
          <w:sz w:val="24"/>
        </w:rPr>
        <w:t>执行</w:t>
      </w:r>
      <w:r w:rsidRPr="00124B90">
        <w:rPr>
          <w:rFonts w:eastAsia="仿宋_GB2312"/>
          <w:snapToGrid w:val="0"/>
          <w:color w:val="000000"/>
          <w:kern w:val="0"/>
          <w:sz w:val="24"/>
        </w:rPr>
        <w:t>。</w:t>
      </w:r>
      <w:r w:rsidR="00EA1AE5" w:rsidRPr="00124B90">
        <w:rPr>
          <w:rFonts w:eastAsia="仿宋_GB2312"/>
          <w:snapToGrid w:val="0"/>
          <w:color w:val="000000"/>
          <w:kern w:val="0"/>
          <w:sz w:val="24"/>
        </w:rPr>
        <w:t>各学院（系）</w:t>
      </w:r>
      <w:r w:rsidR="003F77B1" w:rsidRPr="00124B90">
        <w:rPr>
          <w:rFonts w:eastAsia="仿宋_GB2312" w:hint="eastAsia"/>
          <w:snapToGrid w:val="0"/>
          <w:color w:val="000000"/>
          <w:kern w:val="0"/>
          <w:sz w:val="24"/>
        </w:rPr>
        <w:t>的</w:t>
      </w:r>
      <w:r w:rsidR="003678FB" w:rsidRPr="00124B90">
        <w:rPr>
          <w:rFonts w:eastAsia="仿宋_GB2312" w:hint="eastAsia"/>
          <w:snapToGrid w:val="0"/>
          <w:color w:val="000000"/>
          <w:kern w:val="0"/>
          <w:sz w:val="24"/>
        </w:rPr>
        <w:t>本科毕业</w:t>
      </w:r>
      <w:r w:rsidR="003678FB" w:rsidRPr="00124B90">
        <w:rPr>
          <w:rFonts w:eastAsia="仿宋_GB2312"/>
          <w:snapToGrid w:val="0"/>
          <w:color w:val="000000"/>
          <w:kern w:val="0"/>
          <w:sz w:val="24"/>
        </w:rPr>
        <w:t>论文工作</w:t>
      </w:r>
      <w:r w:rsidR="00B34823" w:rsidRPr="00124B90">
        <w:rPr>
          <w:rFonts w:eastAsia="仿宋_GB2312" w:hint="eastAsia"/>
          <w:snapToGrid w:val="0"/>
          <w:color w:val="000000"/>
          <w:kern w:val="0"/>
          <w:sz w:val="24"/>
        </w:rPr>
        <w:t>应</w:t>
      </w:r>
      <w:r w:rsidR="00EA1AE5" w:rsidRPr="00124B90">
        <w:rPr>
          <w:rFonts w:eastAsia="仿宋_GB2312"/>
          <w:snapToGrid w:val="0"/>
          <w:color w:val="000000"/>
          <w:kern w:val="0"/>
          <w:sz w:val="24"/>
        </w:rPr>
        <w:t>在每年</w:t>
      </w:r>
      <w:r w:rsidR="00885D7A" w:rsidRPr="00124B90">
        <w:rPr>
          <w:rFonts w:eastAsia="仿宋_GB2312" w:hint="eastAsia"/>
          <w:snapToGrid w:val="0"/>
          <w:color w:val="000000"/>
          <w:kern w:val="0"/>
          <w:sz w:val="24"/>
        </w:rPr>
        <w:t>的</w:t>
      </w:r>
      <w:commentRangeStart w:id="0"/>
      <w:r w:rsidR="00A7274B" w:rsidRPr="00124B90">
        <w:rPr>
          <w:rFonts w:eastAsia="仿宋_GB2312" w:hint="eastAsia"/>
          <w:snapToGrid w:val="0"/>
          <w:color w:val="000000"/>
          <w:kern w:val="0"/>
          <w:sz w:val="24"/>
        </w:rPr>
        <w:t>五</w:t>
      </w:r>
      <w:r w:rsidR="00EA1AE5" w:rsidRPr="00124B90">
        <w:rPr>
          <w:rFonts w:eastAsia="仿宋_GB2312"/>
          <w:snapToGrid w:val="0"/>
          <w:color w:val="000000"/>
          <w:kern w:val="0"/>
          <w:sz w:val="24"/>
        </w:rPr>
        <w:t>月</w:t>
      </w:r>
      <w:r w:rsidR="008D7232" w:rsidRPr="00124B90">
        <w:rPr>
          <w:rFonts w:eastAsia="仿宋_GB2312" w:hint="eastAsia"/>
          <w:snapToGrid w:val="0"/>
          <w:color w:val="000000"/>
          <w:kern w:val="0"/>
          <w:sz w:val="24"/>
        </w:rPr>
        <w:t>三</w:t>
      </w:r>
      <w:r w:rsidR="00A7274B" w:rsidRPr="00124B90">
        <w:rPr>
          <w:rFonts w:eastAsia="仿宋_GB2312" w:hint="eastAsia"/>
          <w:snapToGrid w:val="0"/>
          <w:color w:val="000000"/>
          <w:kern w:val="0"/>
          <w:sz w:val="24"/>
        </w:rPr>
        <w:t>十</w:t>
      </w:r>
      <w:r w:rsidR="008D7232" w:rsidRPr="00124B90">
        <w:rPr>
          <w:rFonts w:eastAsia="仿宋_GB2312" w:hint="eastAsia"/>
          <w:snapToGrid w:val="0"/>
          <w:color w:val="000000"/>
          <w:kern w:val="0"/>
          <w:sz w:val="24"/>
        </w:rPr>
        <w:t>一</w:t>
      </w:r>
      <w:r w:rsidR="00EA1AE5" w:rsidRPr="00124B90">
        <w:rPr>
          <w:rFonts w:eastAsia="仿宋_GB2312"/>
          <w:snapToGrid w:val="0"/>
          <w:color w:val="000000"/>
          <w:kern w:val="0"/>
          <w:sz w:val="24"/>
        </w:rPr>
        <w:t>日</w:t>
      </w:r>
      <w:commentRangeEnd w:id="0"/>
      <w:r w:rsidR="003D11E3">
        <w:rPr>
          <w:rStyle w:val="a5"/>
        </w:rPr>
        <w:commentReference w:id="0"/>
      </w:r>
      <w:r w:rsidR="00EA1AE5" w:rsidRPr="00124B90">
        <w:rPr>
          <w:rFonts w:eastAsia="仿宋_GB2312"/>
          <w:snapToGrid w:val="0"/>
          <w:color w:val="000000"/>
          <w:kern w:val="0"/>
          <w:sz w:val="24"/>
        </w:rPr>
        <w:t>以前完成</w:t>
      </w:r>
      <w:r w:rsidR="003678FB" w:rsidRPr="00124B90">
        <w:rPr>
          <w:rFonts w:eastAsia="仿宋_GB2312" w:hint="eastAsia"/>
          <w:snapToGrid w:val="0"/>
          <w:color w:val="000000"/>
          <w:kern w:val="0"/>
          <w:sz w:val="24"/>
        </w:rPr>
        <w:t>。</w:t>
      </w:r>
    </w:p>
    <w:p w:rsidR="00C86D7A" w:rsidRPr="00C86D7A" w:rsidRDefault="00C86D7A" w:rsidP="00566FF1">
      <w:pPr>
        <w:ind w:firstLineChars="150" w:firstLine="315"/>
        <w:rPr>
          <w:rFonts w:hint="eastAsia"/>
        </w:rPr>
      </w:pPr>
      <w:r>
        <w:rPr>
          <w:rFonts w:hint="eastAsia"/>
        </w:rPr>
        <w:t xml:space="preserve">Graduation thesis is compulsory course , generally be conducted in an undergraduate final year, the special time is in accordance with  undergraduate professional training </w:t>
      </w:r>
      <w:proofErr w:type="spellStart"/>
      <w:r>
        <w:rPr>
          <w:rFonts w:hint="eastAsia"/>
        </w:rPr>
        <w:t>programme</w:t>
      </w:r>
      <w:proofErr w:type="spellEnd"/>
      <w:r>
        <w:rPr>
          <w:rFonts w:hint="eastAsia"/>
        </w:rPr>
        <w:t xml:space="preserve"> in the teaching </w:t>
      </w:r>
      <w:proofErr w:type="spellStart"/>
      <w:r>
        <w:rPr>
          <w:rFonts w:hint="eastAsia"/>
        </w:rPr>
        <w:t>plan,which</w:t>
      </w:r>
      <w:proofErr w:type="spellEnd"/>
      <w:r>
        <w:rPr>
          <w:rFonts w:hint="eastAsia"/>
        </w:rPr>
        <w:t xml:space="preserve"> is arranged by each faculty. Each Faculty undergraduate thesis work should be completed before May 31 of each year.</w:t>
      </w:r>
    </w:p>
    <w:p w:rsidR="00EA351E" w:rsidRDefault="00EA1AE5" w:rsidP="000372B3">
      <w:pPr>
        <w:topLinePunct/>
        <w:adjustRightInd w:val="0"/>
        <w:snapToGrid w:val="0"/>
        <w:spacing w:line="480" w:lineRule="auto"/>
        <w:ind w:firstLineChars="224" w:firstLine="540"/>
        <w:jc w:val="left"/>
        <w:rPr>
          <w:rFonts w:eastAsia="仿宋_GB2312" w:hint="eastAsia"/>
          <w:snapToGrid w:val="0"/>
          <w:color w:val="000000"/>
          <w:kern w:val="0"/>
          <w:sz w:val="24"/>
        </w:rPr>
      </w:pPr>
      <w:r w:rsidRPr="00124B90">
        <w:rPr>
          <w:rFonts w:eastAsia="仿宋_GB2312" w:hint="eastAsia"/>
          <w:b/>
          <w:snapToGrid w:val="0"/>
          <w:color w:val="000000"/>
          <w:kern w:val="0"/>
          <w:sz w:val="24"/>
        </w:rPr>
        <w:t>第二条</w:t>
      </w:r>
      <w:r w:rsidR="002744AD" w:rsidRPr="00124B90">
        <w:rPr>
          <w:rFonts w:eastAsia="仿宋_GB2312" w:hint="eastAsia"/>
          <w:snapToGrid w:val="0"/>
          <w:color w:val="000000"/>
          <w:kern w:val="0"/>
          <w:sz w:val="24"/>
        </w:rPr>
        <w:tab/>
      </w:r>
      <w:r w:rsidR="00D2542D" w:rsidRPr="00124B90">
        <w:rPr>
          <w:rFonts w:eastAsia="仿宋_GB2312" w:hint="eastAsia"/>
          <w:snapToGrid w:val="0"/>
          <w:color w:val="000000"/>
          <w:kern w:val="0"/>
          <w:sz w:val="24"/>
        </w:rPr>
        <w:t>本科</w:t>
      </w:r>
      <w:r w:rsidR="00EA351E" w:rsidRPr="00124B90">
        <w:rPr>
          <w:rFonts w:eastAsia="仿宋_GB2312"/>
          <w:snapToGrid w:val="0"/>
          <w:color w:val="000000"/>
          <w:kern w:val="0"/>
          <w:sz w:val="24"/>
        </w:rPr>
        <w:t>毕业论文工作包括写作指导、</w:t>
      </w:r>
      <w:r w:rsidR="00395C2D" w:rsidRPr="00124B90">
        <w:rPr>
          <w:rFonts w:eastAsia="仿宋_GB2312" w:hint="eastAsia"/>
          <w:snapToGrid w:val="0"/>
          <w:color w:val="000000"/>
          <w:kern w:val="0"/>
          <w:sz w:val="24"/>
        </w:rPr>
        <w:t>论文</w:t>
      </w:r>
      <w:r w:rsidR="00EA351E" w:rsidRPr="00124B90">
        <w:rPr>
          <w:rFonts w:eastAsia="仿宋_GB2312"/>
          <w:snapToGrid w:val="0"/>
          <w:color w:val="000000"/>
          <w:kern w:val="0"/>
          <w:sz w:val="24"/>
        </w:rPr>
        <w:t>选题、指导教师</w:t>
      </w:r>
      <w:r w:rsidR="00B2681D" w:rsidRPr="00124B90">
        <w:rPr>
          <w:rFonts w:eastAsia="仿宋_GB2312"/>
          <w:snapToGrid w:val="0"/>
          <w:color w:val="000000"/>
          <w:kern w:val="0"/>
          <w:sz w:val="24"/>
        </w:rPr>
        <w:t>安排</w:t>
      </w:r>
      <w:r w:rsidR="00EA351E" w:rsidRPr="00124B90">
        <w:rPr>
          <w:rFonts w:eastAsia="仿宋_GB2312"/>
          <w:snapToGrid w:val="0"/>
          <w:color w:val="000000"/>
          <w:kern w:val="0"/>
          <w:sz w:val="24"/>
        </w:rPr>
        <w:t>、</w:t>
      </w:r>
      <w:r w:rsidR="00395C2D" w:rsidRPr="00124B90">
        <w:rPr>
          <w:rFonts w:eastAsia="仿宋_GB2312" w:hint="eastAsia"/>
          <w:snapToGrid w:val="0"/>
          <w:color w:val="000000"/>
          <w:kern w:val="0"/>
          <w:sz w:val="24"/>
        </w:rPr>
        <w:t>论文研究工作</w:t>
      </w:r>
      <w:r w:rsidR="00B2681D" w:rsidRPr="00124B90">
        <w:rPr>
          <w:rFonts w:eastAsia="仿宋_GB2312" w:hint="eastAsia"/>
          <w:snapToGrid w:val="0"/>
          <w:color w:val="000000"/>
          <w:kern w:val="0"/>
          <w:sz w:val="24"/>
        </w:rPr>
        <w:t>开展</w:t>
      </w:r>
      <w:r w:rsidR="00395C2D" w:rsidRPr="00124B90">
        <w:rPr>
          <w:rFonts w:eastAsia="仿宋_GB2312" w:hint="eastAsia"/>
          <w:snapToGrid w:val="0"/>
          <w:color w:val="000000"/>
          <w:kern w:val="0"/>
          <w:sz w:val="24"/>
        </w:rPr>
        <w:t>、论文</w:t>
      </w:r>
      <w:r w:rsidR="008C568B" w:rsidRPr="00124B90">
        <w:rPr>
          <w:rFonts w:eastAsia="仿宋_GB2312" w:hint="eastAsia"/>
          <w:snapToGrid w:val="0"/>
          <w:color w:val="000000"/>
          <w:kern w:val="0"/>
          <w:sz w:val="24"/>
        </w:rPr>
        <w:t>撰写</w:t>
      </w:r>
      <w:r w:rsidR="00395C2D" w:rsidRPr="00124B90">
        <w:rPr>
          <w:rFonts w:eastAsia="仿宋_GB2312" w:hint="eastAsia"/>
          <w:snapToGrid w:val="0"/>
          <w:color w:val="000000"/>
          <w:kern w:val="0"/>
          <w:sz w:val="24"/>
        </w:rPr>
        <w:t>、论文</w:t>
      </w:r>
      <w:r w:rsidR="00EA351E" w:rsidRPr="00124B90">
        <w:rPr>
          <w:rFonts w:eastAsia="仿宋_GB2312"/>
          <w:snapToGrid w:val="0"/>
          <w:color w:val="000000"/>
          <w:kern w:val="0"/>
          <w:sz w:val="24"/>
        </w:rPr>
        <w:t>评阅与答辩等</w:t>
      </w:r>
      <w:r w:rsidR="00D2542D" w:rsidRPr="00124B90">
        <w:rPr>
          <w:rFonts w:eastAsia="仿宋_GB2312" w:hint="eastAsia"/>
          <w:snapToGrid w:val="0"/>
          <w:color w:val="000000"/>
          <w:kern w:val="0"/>
          <w:sz w:val="24"/>
        </w:rPr>
        <w:t>环节</w:t>
      </w:r>
      <w:r w:rsidR="00EA351E" w:rsidRPr="00124B90">
        <w:rPr>
          <w:rFonts w:eastAsia="仿宋_GB2312"/>
          <w:snapToGrid w:val="0"/>
          <w:color w:val="000000"/>
          <w:kern w:val="0"/>
          <w:sz w:val="24"/>
        </w:rPr>
        <w:t>。</w:t>
      </w:r>
    </w:p>
    <w:p w:rsidR="00C86D7A" w:rsidRPr="00C86D7A" w:rsidRDefault="00C86D7A" w:rsidP="00812EA2">
      <w:pPr>
        <w:ind w:firstLineChars="300" w:firstLine="630"/>
      </w:pPr>
      <w:r>
        <w:rPr>
          <w:rFonts w:hint="eastAsia"/>
        </w:rPr>
        <w:t>Graduation thesis should include the writing guidance, topic choosing, tutor arrangements, development of the research, writing, and thesis review and reply links.</w:t>
      </w:r>
      <w:r w:rsidRPr="00C86D7A">
        <w:t xml:space="preserve"> </w:t>
      </w:r>
    </w:p>
    <w:p w:rsidR="00EA351E" w:rsidRDefault="00EA351E" w:rsidP="00581DF8">
      <w:pPr>
        <w:topLinePunct/>
        <w:adjustRightInd w:val="0"/>
        <w:snapToGrid w:val="0"/>
        <w:spacing w:line="480" w:lineRule="auto"/>
        <w:ind w:firstLineChars="224" w:firstLine="538"/>
        <w:jc w:val="left"/>
        <w:rPr>
          <w:rFonts w:eastAsia="仿宋_GB2312" w:hint="eastAsia"/>
          <w:snapToGrid w:val="0"/>
          <w:color w:val="000000"/>
          <w:kern w:val="0"/>
          <w:sz w:val="24"/>
        </w:rPr>
      </w:pPr>
      <w:r w:rsidRPr="00124B90">
        <w:rPr>
          <w:rFonts w:eastAsia="仿宋_GB2312"/>
          <w:snapToGrid w:val="0"/>
          <w:color w:val="000000"/>
          <w:kern w:val="0"/>
          <w:sz w:val="24"/>
        </w:rPr>
        <w:lastRenderedPageBreak/>
        <w:t>1</w:t>
      </w:r>
      <w:r w:rsidRPr="00124B90">
        <w:rPr>
          <w:rFonts w:eastAsia="仿宋_GB2312"/>
          <w:snapToGrid w:val="0"/>
          <w:color w:val="000000"/>
          <w:kern w:val="0"/>
          <w:sz w:val="24"/>
        </w:rPr>
        <w:t>．写作指导：各学院（系）应在</w:t>
      </w:r>
      <w:r w:rsidR="003C0EAD" w:rsidRPr="00124B90">
        <w:rPr>
          <w:rFonts w:eastAsia="仿宋_GB2312" w:hint="eastAsia"/>
          <w:snapToGrid w:val="0"/>
          <w:color w:val="000000"/>
          <w:kern w:val="0"/>
          <w:sz w:val="24"/>
        </w:rPr>
        <w:t>进入本科毕业论文工作前</w:t>
      </w:r>
      <w:r w:rsidRPr="00124B90">
        <w:rPr>
          <w:rFonts w:eastAsia="仿宋_GB2312"/>
          <w:snapToGrid w:val="0"/>
          <w:color w:val="000000"/>
          <w:kern w:val="0"/>
          <w:sz w:val="24"/>
        </w:rPr>
        <w:t>安排教师为学生开设毕业论文写作指导课程</w:t>
      </w:r>
      <w:r w:rsidR="00074A35" w:rsidRPr="00124B90">
        <w:rPr>
          <w:rFonts w:eastAsia="仿宋_GB2312" w:hint="eastAsia"/>
          <w:snapToGrid w:val="0"/>
          <w:color w:val="000000"/>
          <w:kern w:val="0"/>
          <w:sz w:val="24"/>
        </w:rPr>
        <w:t>或</w:t>
      </w:r>
      <w:r w:rsidRPr="00124B90">
        <w:rPr>
          <w:rFonts w:eastAsia="仿宋_GB2312"/>
          <w:snapToGrid w:val="0"/>
          <w:color w:val="000000"/>
          <w:kern w:val="0"/>
          <w:sz w:val="24"/>
        </w:rPr>
        <w:t>讲座。</w:t>
      </w:r>
    </w:p>
    <w:p w:rsidR="00C86D7A" w:rsidRPr="00C86D7A" w:rsidRDefault="00C86D7A" w:rsidP="00812EA2">
      <w:pPr>
        <w:ind w:firstLineChars="250" w:firstLine="525"/>
        <w:rPr>
          <w:rFonts w:hint="eastAsia"/>
        </w:rPr>
      </w:pPr>
      <w:r>
        <w:rPr>
          <w:rFonts w:hint="eastAsia"/>
        </w:rPr>
        <w:t>writing guidance: Each faculty should open graduation thesis and dissertation writing course or lecture before entering the undergraduate thesis work arrangements .</w:t>
      </w:r>
    </w:p>
    <w:p w:rsidR="00EA351E" w:rsidRDefault="00EA351E" w:rsidP="00581DF8">
      <w:pPr>
        <w:topLinePunct/>
        <w:adjustRightInd w:val="0"/>
        <w:snapToGrid w:val="0"/>
        <w:spacing w:line="480" w:lineRule="auto"/>
        <w:ind w:firstLineChars="224" w:firstLine="538"/>
        <w:jc w:val="left"/>
        <w:rPr>
          <w:rFonts w:eastAsia="仿宋_GB2312" w:hint="eastAsia"/>
          <w:snapToGrid w:val="0"/>
          <w:color w:val="000000"/>
          <w:kern w:val="0"/>
          <w:sz w:val="24"/>
        </w:rPr>
      </w:pPr>
      <w:r w:rsidRPr="00124B90">
        <w:rPr>
          <w:rFonts w:eastAsia="仿宋_GB2312"/>
          <w:snapToGrid w:val="0"/>
          <w:color w:val="000000"/>
          <w:kern w:val="0"/>
          <w:sz w:val="24"/>
        </w:rPr>
        <w:t>2</w:t>
      </w:r>
      <w:r w:rsidRPr="00124B90">
        <w:rPr>
          <w:rFonts w:eastAsia="仿宋_GB2312"/>
          <w:snapToGrid w:val="0"/>
          <w:color w:val="000000"/>
          <w:kern w:val="0"/>
          <w:sz w:val="24"/>
        </w:rPr>
        <w:t>．</w:t>
      </w:r>
      <w:r w:rsidR="00185258" w:rsidRPr="00124B90">
        <w:rPr>
          <w:rFonts w:eastAsia="仿宋_GB2312" w:hint="eastAsia"/>
          <w:snapToGrid w:val="0"/>
          <w:color w:val="000000"/>
          <w:kern w:val="0"/>
          <w:sz w:val="24"/>
        </w:rPr>
        <w:t>论文</w:t>
      </w:r>
      <w:r w:rsidRPr="00124B90">
        <w:rPr>
          <w:rFonts w:eastAsia="仿宋_GB2312"/>
          <w:snapToGrid w:val="0"/>
          <w:color w:val="000000"/>
          <w:kern w:val="0"/>
          <w:sz w:val="24"/>
        </w:rPr>
        <w:t>选题：</w:t>
      </w:r>
      <w:r w:rsidR="009C79E7" w:rsidRPr="00124B90">
        <w:rPr>
          <w:rFonts w:eastAsia="仿宋_GB2312"/>
          <w:snapToGrid w:val="0"/>
          <w:color w:val="000000"/>
          <w:kern w:val="0"/>
          <w:sz w:val="24"/>
        </w:rPr>
        <w:t>各学院（系）应</w:t>
      </w:r>
      <w:r w:rsidR="00DE6331" w:rsidRPr="00124B90">
        <w:rPr>
          <w:rFonts w:eastAsia="仿宋_GB2312" w:hint="eastAsia"/>
          <w:snapToGrid w:val="0"/>
          <w:color w:val="000000"/>
          <w:kern w:val="0"/>
          <w:sz w:val="24"/>
        </w:rPr>
        <w:t>为学生提出论文题目范围和要求</w:t>
      </w:r>
      <w:r w:rsidR="00FD3046" w:rsidRPr="00124B90">
        <w:rPr>
          <w:rFonts w:eastAsia="仿宋_GB2312" w:hint="eastAsia"/>
          <w:snapToGrid w:val="0"/>
          <w:color w:val="000000"/>
          <w:kern w:val="0"/>
          <w:sz w:val="24"/>
        </w:rPr>
        <w:t>；</w:t>
      </w:r>
      <w:r w:rsidR="00DE6331" w:rsidRPr="00124B90">
        <w:rPr>
          <w:rFonts w:eastAsia="仿宋_GB2312"/>
          <w:snapToGrid w:val="0"/>
          <w:color w:val="000000"/>
          <w:kern w:val="0"/>
          <w:sz w:val="24"/>
        </w:rPr>
        <w:t>允许学生</w:t>
      </w:r>
      <w:r w:rsidR="00FD3046" w:rsidRPr="00124B90">
        <w:rPr>
          <w:rFonts w:eastAsia="仿宋_GB2312" w:hint="eastAsia"/>
          <w:snapToGrid w:val="0"/>
          <w:color w:val="000000"/>
          <w:kern w:val="0"/>
          <w:sz w:val="24"/>
        </w:rPr>
        <w:t>自主提出论文</w:t>
      </w:r>
      <w:r w:rsidR="00DE6331" w:rsidRPr="00124B90">
        <w:rPr>
          <w:rFonts w:eastAsia="仿宋_GB2312"/>
          <w:snapToGrid w:val="0"/>
          <w:color w:val="000000"/>
          <w:kern w:val="0"/>
          <w:sz w:val="24"/>
        </w:rPr>
        <w:t>题目</w:t>
      </w:r>
      <w:r w:rsidR="003C0EAD" w:rsidRPr="00124B90">
        <w:rPr>
          <w:rFonts w:eastAsia="仿宋_GB2312" w:hint="eastAsia"/>
          <w:snapToGrid w:val="0"/>
          <w:color w:val="000000"/>
          <w:kern w:val="0"/>
          <w:sz w:val="24"/>
        </w:rPr>
        <w:t>，但</w:t>
      </w:r>
      <w:r w:rsidR="00F84CDF" w:rsidRPr="00124B90">
        <w:rPr>
          <w:rFonts w:eastAsia="仿宋_GB2312" w:hint="eastAsia"/>
          <w:snapToGrid w:val="0"/>
          <w:color w:val="000000"/>
          <w:kern w:val="0"/>
          <w:sz w:val="24"/>
        </w:rPr>
        <w:t>须</w:t>
      </w:r>
      <w:r w:rsidR="003C0EAD" w:rsidRPr="00124B90">
        <w:rPr>
          <w:rFonts w:eastAsia="仿宋_GB2312" w:hint="eastAsia"/>
          <w:snapToGrid w:val="0"/>
          <w:color w:val="000000"/>
          <w:kern w:val="0"/>
          <w:sz w:val="24"/>
        </w:rPr>
        <w:t>由院（系）相关专业负责人审批</w:t>
      </w:r>
      <w:r w:rsidR="00DE6331" w:rsidRPr="00124B90">
        <w:rPr>
          <w:rFonts w:eastAsia="仿宋_GB2312"/>
          <w:snapToGrid w:val="0"/>
          <w:color w:val="000000"/>
          <w:kern w:val="0"/>
          <w:sz w:val="24"/>
        </w:rPr>
        <w:t>。</w:t>
      </w:r>
    </w:p>
    <w:p w:rsidR="00251BDF" w:rsidRDefault="00251BDF" w:rsidP="00581DF8">
      <w:pPr>
        <w:topLinePunct/>
        <w:adjustRightInd w:val="0"/>
        <w:snapToGrid w:val="0"/>
        <w:spacing w:line="480" w:lineRule="auto"/>
        <w:ind w:firstLineChars="224" w:firstLine="538"/>
        <w:jc w:val="left"/>
        <w:rPr>
          <w:rFonts w:eastAsia="仿宋_GB2312" w:hint="eastAsia"/>
          <w:snapToGrid w:val="0"/>
          <w:color w:val="000000"/>
          <w:kern w:val="0"/>
          <w:sz w:val="24"/>
        </w:rPr>
      </w:pPr>
      <w:r>
        <w:rPr>
          <w:rFonts w:eastAsia="仿宋_GB2312"/>
          <w:snapToGrid w:val="0"/>
          <w:color w:val="000000"/>
          <w:kern w:val="0"/>
          <w:sz w:val="24"/>
        </w:rPr>
        <w:t>T</w:t>
      </w:r>
      <w:r>
        <w:rPr>
          <w:rFonts w:eastAsia="仿宋_GB2312" w:hint="eastAsia"/>
          <w:snapToGrid w:val="0"/>
          <w:color w:val="000000"/>
          <w:kern w:val="0"/>
          <w:sz w:val="24"/>
        </w:rPr>
        <w:t>opic choosing: Each faculty should put forward the limits and requirement of the thesis; allow the students to put forward their own topic which must be reviewed approved by the tutors.</w:t>
      </w:r>
    </w:p>
    <w:p w:rsidR="00EA351E" w:rsidRDefault="00EA351E" w:rsidP="00581DF8">
      <w:pPr>
        <w:topLinePunct/>
        <w:adjustRightInd w:val="0"/>
        <w:snapToGrid w:val="0"/>
        <w:spacing w:line="480" w:lineRule="auto"/>
        <w:ind w:firstLineChars="224" w:firstLine="538"/>
        <w:jc w:val="left"/>
        <w:rPr>
          <w:rFonts w:eastAsia="仿宋_GB2312" w:hint="eastAsia"/>
          <w:snapToGrid w:val="0"/>
          <w:color w:val="000000"/>
          <w:kern w:val="0"/>
          <w:sz w:val="24"/>
        </w:rPr>
      </w:pPr>
      <w:r w:rsidRPr="00124B90">
        <w:rPr>
          <w:rFonts w:eastAsia="仿宋_GB2312"/>
          <w:snapToGrid w:val="0"/>
          <w:color w:val="000000"/>
          <w:kern w:val="0"/>
          <w:sz w:val="24"/>
        </w:rPr>
        <w:t>3</w:t>
      </w:r>
      <w:r w:rsidR="00A91D23" w:rsidRPr="00124B90">
        <w:rPr>
          <w:rFonts w:eastAsia="仿宋_GB2312"/>
          <w:snapToGrid w:val="0"/>
          <w:color w:val="000000"/>
          <w:kern w:val="0"/>
          <w:sz w:val="24"/>
        </w:rPr>
        <w:t>．指导教师</w:t>
      </w:r>
      <w:r w:rsidR="00B2681D" w:rsidRPr="00124B90">
        <w:rPr>
          <w:rFonts w:eastAsia="仿宋_GB2312"/>
          <w:snapToGrid w:val="0"/>
          <w:color w:val="000000"/>
          <w:kern w:val="0"/>
          <w:sz w:val="24"/>
        </w:rPr>
        <w:t>安排</w:t>
      </w:r>
      <w:r w:rsidR="00A91D23" w:rsidRPr="00124B90">
        <w:rPr>
          <w:rFonts w:eastAsia="仿宋_GB2312"/>
          <w:snapToGrid w:val="0"/>
          <w:color w:val="000000"/>
          <w:kern w:val="0"/>
          <w:sz w:val="24"/>
        </w:rPr>
        <w:t>：</w:t>
      </w:r>
      <w:r w:rsidR="00104C11" w:rsidRPr="00124B90">
        <w:rPr>
          <w:rFonts w:eastAsia="仿宋_GB2312"/>
          <w:snapToGrid w:val="0"/>
          <w:color w:val="000000"/>
          <w:kern w:val="0"/>
          <w:sz w:val="24"/>
        </w:rPr>
        <w:t>各学院（系）应</w:t>
      </w:r>
      <w:r w:rsidR="00A91D23" w:rsidRPr="00124B90">
        <w:rPr>
          <w:rFonts w:eastAsia="仿宋_GB2312"/>
          <w:snapToGrid w:val="0"/>
          <w:color w:val="000000"/>
          <w:kern w:val="0"/>
          <w:sz w:val="24"/>
        </w:rPr>
        <w:t>实行学生和教师</w:t>
      </w:r>
      <w:r w:rsidRPr="00124B90">
        <w:rPr>
          <w:rFonts w:eastAsia="仿宋_GB2312"/>
          <w:snapToGrid w:val="0"/>
          <w:color w:val="000000"/>
          <w:kern w:val="0"/>
          <w:sz w:val="24"/>
        </w:rPr>
        <w:t>双向选择</w:t>
      </w:r>
      <w:r w:rsidR="00B2681D" w:rsidRPr="00124B90">
        <w:rPr>
          <w:rFonts w:eastAsia="仿宋_GB2312" w:hint="eastAsia"/>
          <w:snapToGrid w:val="0"/>
          <w:color w:val="000000"/>
          <w:kern w:val="0"/>
          <w:sz w:val="24"/>
        </w:rPr>
        <w:t>、</w:t>
      </w:r>
      <w:r w:rsidRPr="00124B90">
        <w:rPr>
          <w:rFonts w:eastAsia="仿宋_GB2312"/>
          <w:snapToGrid w:val="0"/>
          <w:color w:val="000000"/>
          <w:kern w:val="0"/>
          <w:sz w:val="24"/>
        </w:rPr>
        <w:t>学院（系）适当调整并最终落实</w:t>
      </w:r>
      <w:r w:rsidR="00B2681D" w:rsidRPr="00124B90">
        <w:rPr>
          <w:rFonts w:eastAsia="仿宋_GB2312" w:hint="eastAsia"/>
          <w:snapToGrid w:val="0"/>
          <w:color w:val="000000"/>
          <w:kern w:val="0"/>
          <w:sz w:val="24"/>
        </w:rPr>
        <w:t>的方式</w:t>
      </w:r>
      <w:r w:rsidR="00B277BD" w:rsidRPr="00124B90">
        <w:rPr>
          <w:rFonts w:eastAsia="仿宋_GB2312" w:hint="eastAsia"/>
          <w:snapToGrid w:val="0"/>
          <w:color w:val="000000"/>
          <w:kern w:val="0"/>
          <w:sz w:val="24"/>
        </w:rPr>
        <w:t>。</w:t>
      </w:r>
      <w:r w:rsidRPr="00124B90">
        <w:rPr>
          <w:rFonts w:eastAsia="仿宋_GB2312"/>
          <w:snapToGrid w:val="0"/>
          <w:color w:val="000000"/>
          <w:kern w:val="0"/>
          <w:sz w:val="24"/>
        </w:rPr>
        <w:t>安排指导教师的指导任务时，要考虑其水平和能力，并保证优生优培政策的落实</w:t>
      </w:r>
      <w:r w:rsidR="00A91D23" w:rsidRPr="00124B90">
        <w:rPr>
          <w:rFonts w:eastAsia="仿宋_GB2312" w:hint="eastAsia"/>
          <w:snapToGrid w:val="0"/>
          <w:color w:val="000000"/>
          <w:kern w:val="0"/>
          <w:sz w:val="24"/>
        </w:rPr>
        <w:t>，即</w:t>
      </w:r>
      <w:r w:rsidRPr="00124B90">
        <w:rPr>
          <w:rFonts w:eastAsia="仿宋_GB2312"/>
          <w:snapToGrid w:val="0"/>
          <w:color w:val="000000"/>
          <w:kern w:val="0"/>
          <w:sz w:val="24"/>
        </w:rPr>
        <w:t>优秀学生可优先选导师。</w:t>
      </w:r>
    </w:p>
    <w:p w:rsidR="00812EA2" w:rsidRDefault="00812EA2" w:rsidP="00812EA2">
      <w:pPr>
        <w:ind w:firstLineChars="200" w:firstLine="420"/>
        <w:rPr>
          <w:rFonts w:hint="eastAsia"/>
        </w:rPr>
      </w:pPr>
      <w:r>
        <w:rPr>
          <w:rFonts w:hint="eastAsia"/>
        </w:rPr>
        <w:t xml:space="preserve">tutor arrangements: Faculties should execute two-way selection between college students and teachers. Faculties should be introduced appropriate adjustments and final </w:t>
      </w:r>
      <w:proofErr w:type="spellStart"/>
      <w:r>
        <w:rPr>
          <w:rFonts w:hint="eastAsia"/>
        </w:rPr>
        <w:t>implementation.When</w:t>
      </w:r>
      <w:proofErr w:type="spellEnd"/>
      <w:r>
        <w:rPr>
          <w:rFonts w:hint="eastAsia"/>
        </w:rPr>
        <w:t xml:space="preserve"> faculties schedule a tutor's Guide task, taking into account their level and ability, and to guarantee the implementation of eugenics </w:t>
      </w:r>
      <w:proofErr w:type="spellStart"/>
      <w:r>
        <w:rPr>
          <w:rFonts w:hint="eastAsia"/>
        </w:rPr>
        <w:t>policies,that</w:t>
      </w:r>
      <w:proofErr w:type="spellEnd"/>
      <w:r>
        <w:rPr>
          <w:rFonts w:hint="eastAsia"/>
        </w:rPr>
        <w:t xml:space="preserve"> is, Outstanding students are given priority to select tutors.</w:t>
      </w:r>
    </w:p>
    <w:p w:rsidR="00B2681D" w:rsidRDefault="00EA351E" w:rsidP="00581DF8">
      <w:pPr>
        <w:topLinePunct/>
        <w:adjustRightInd w:val="0"/>
        <w:snapToGrid w:val="0"/>
        <w:spacing w:line="480" w:lineRule="auto"/>
        <w:ind w:firstLineChars="224" w:firstLine="538"/>
        <w:jc w:val="left"/>
        <w:rPr>
          <w:rFonts w:eastAsia="仿宋_GB2312" w:hint="eastAsia"/>
          <w:snapToGrid w:val="0"/>
          <w:color w:val="000000"/>
          <w:kern w:val="0"/>
          <w:sz w:val="24"/>
        </w:rPr>
      </w:pPr>
      <w:r w:rsidRPr="00124B90">
        <w:rPr>
          <w:rFonts w:eastAsia="仿宋_GB2312"/>
          <w:snapToGrid w:val="0"/>
          <w:color w:val="000000"/>
          <w:kern w:val="0"/>
          <w:sz w:val="24"/>
        </w:rPr>
        <w:t>4</w:t>
      </w:r>
      <w:r w:rsidRPr="00124B90">
        <w:rPr>
          <w:rFonts w:eastAsia="仿宋_GB2312"/>
          <w:snapToGrid w:val="0"/>
          <w:color w:val="000000"/>
          <w:kern w:val="0"/>
          <w:sz w:val="24"/>
        </w:rPr>
        <w:t>．</w:t>
      </w:r>
      <w:r w:rsidR="00B2681D" w:rsidRPr="00124B90">
        <w:rPr>
          <w:rFonts w:eastAsia="仿宋_GB2312" w:hint="eastAsia"/>
          <w:snapToGrid w:val="0"/>
          <w:color w:val="000000"/>
          <w:kern w:val="0"/>
          <w:sz w:val="24"/>
        </w:rPr>
        <w:t>论文研究工作开展：</w:t>
      </w:r>
      <w:r w:rsidR="00104C11" w:rsidRPr="00124B90">
        <w:rPr>
          <w:rFonts w:eastAsia="仿宋_GB2312" w:hint="eastAsia"/>
          <w:snapToGrid w:val="0"/>
          <w:color w:val="000000"/>
          <w:kern w:val="0"/>
          <w:sz w:val="24"/>
        </w:rPr>
        <w:t>学生</w:t>
      </w:r>
      <w:r w:rsidR="00B2681D" w:rsidRPr="00124B90">
        <w:rPr>
          <w:rFonts w:eastAsia="仿宋_GB2312" w:hint="eastAsia"/>
          <w:snapToGrid w:val="0"/>
          <w:color w:val="000000"/>
          <w:kern w:val="0"/>
          <w:sz w:val="24"/>
        </w:rPr>
        <w:t>在教师的指导下</w:t>
      </w:r>
      <w:r w:rsidR="00104C11" w:rsidRPr="00124B90">
        <w:rPr>
          <w:rFonts w:eastAsia="仿宋_GB2312" w:hint="eastAsia"/>
          <w:snapToGrid w:val="0"/>
          <w:color w:val="000000"/>
          <w:kern w:val="0"/>
          <w:sz w:val="24"/>
        </w:rPr>
        <w:t>实施论文研究工作</w:t>
      </w:r>
      <w:r w:rsidR="0092555A" w:rsidRPr="00124B90">
        <w:rPr>
          <w:rFonts w:eastAsia="仿宋_GB2312" w:hint="eastAsia"/>
          <w:snapToGrid w:val="0"/>
          <w:color w:val="000000"/>
          <w:kern w:val="0"/>
          <w:sz w:val="24"/>
        </w:rPr>
        <w:t>；</w:t>
      </w:r>
      <w:r w:rsidR="000E6265" w:rsidRPr="00124B90">
        <w:rPr>
          <w:rFonts w:eastAsia="仿宋_GB2312" w:hint="eastAsia"/>
          <w:snapToGrid w:val="0"/>
          <w:color w:val="000000"/>
          <w:kern w:val="0"/>
          <w:sz w:val="24"/>
        </w:rPr>
        <w:t>导师应</w:t>
      </w:r>
      <w:r w:rsidR="0092555A" w:rsidRPr="00124B90">
        <w:rPr>
          <w:rFonts w:eastAsia="仿宋_GB2312" w:hint="eastAsia"/>
          <w:snapToGrid w:val="0"/>
          <w:color w:val="000000"/>
          <w:kern w:val="0"/>
          <w:sz w:val="24"/>
        </w:rPr>
        <w:t>在</w:t>
      </w:r>
      <w:r w:rsidR="00104C11" w:rsidRPr="00124B90">
        <w:rPr>
          <w:rFonts w:eastAsia="仿宋_GB2312" w:hint="eastAsia"/>
          <w:snapToGrid w:val="0"/>
          <w:color w:val="000000"/>
          <w:kern w:val="0"/>
          <w:sz w:val="24"/>
        </w:rPr>
        <w:t>如下三</w:t>
      </w:r>
      <w:r w:rsidR="00EC1797" w:rsidRPr="00124B90">
        <w:rPr>
          <w:rFonts w:eastAsia="仿宋_GB2312" w:hint="eastAsia"/>
          <w:snapToGrid w:val="0"/>
          <w:color w:val="000000"/>
          <w:kern w:val="0"/>
          <w:sz w:val="24"/>
        </w:rPr>
        <w:t>方面</w:t>
      </w:r>
      <w:r w:rsidR="00365077" w:rsidRPr="00124B90">
        <w:rPr>
          <w:rFonts w:eastAsia="仿宋_GB2312" w:hint="eastAsia"/>
          <w:snapToGrid w:val="0"/>
          <w:color w:val="000000"/>
          <w:kern w:val="0"/>
          <w:sz w:val="24"/>
        </w:rPr>
        <w:t>对学生的工作进行监管</w:t>
      </w:r>
      <w:r w:rsidR="00104C11" w:rsidRPr="00124B90">
        <w:rPr>
          <w:rFonts w:eastAsia="仿宋_GB2312" w:hint="eastAsia"/>
          <w:snapToGrid w:val="0"/>
          <w:color w:val="000000"/>
          <w:kern w:val="0"/>
          <w:sz w:val="24"/>
        </w:rPr>
        <w:t>：毕业论文开题、</w:t>
      </w:r>
      <w:r w:rsidR="00104C11" w:rsidRPr="00124B90">
        <w:rPr>
          <w:rFonts w:eastAsia="仿宋_GB2312" w:hint="eastAsia"/>
          <w:color w:val="000000"/>
          <w:sz w:val="24"/>
        </w:rPr>
        <w:t>毕业论文过程检查</w:t>
      </w:r>
      <w:r w:rsidR="00960543" w:rsidRPr="00124B90">
        <w:rPr>
          <w:rFonts w:eastAsia="仿宋_GB2312" w:hint="eastAsia"/>
          <w:snapToGrid w:val="0"/>
          <w:color w:val="000000"/>
          <w:kern w:val="0"/>
          <w:sz w:val="24"/>
        </w:rPr>
        <w:t>和</w:t>
      </w:r>
      <w:r w:rsidR="00104C11" w:rsidRPr="00124B90">
        <w:rPr>
          <w:rFonts w:eastAsia="仿宋_GB2312" w:hint="eastAsia"/>
          <w:snapToGrid w:val="0"/>
          <w:color w:val="000000"/>
          <w:kern w:val="0"/>
          <w:sz w:val="24"/>
        </w:rPr>
        <w:t>毕业论文</w:t>
      </w:r>
      <w:r w:rsidR="00960543" w:rsidRPr="00124B90">
        <w:rPr>
          <w:rFonts w:eastAsia="仿宋_GB2312" w:hint="eastAsia"/>
          <w:snapToGrid w:val="0"/>
          <w:color w:val="000000"/>
          <w:kern w:val="0"/>
          <w:sz w:val="24"/>
        </w:rPr>
        <w:t>结束总结。</w:t>
      </w:r>
    </w:p>
    <w:p w:rsidR="00812EA2" w:rsidRPr="00413E41" w:rsidRDefault="00812EA2" w:rsidP="00413E41">
      <w:pPr>
        <w:ind w:firstLineChars="250" w:firstLine="525"/>
        <w:rPr>
          <w:rFonts w:hint="eastAsia"/>
        </w:rPr>
      </w:pPr>
      <w:r>
        <w:rPr>
          <w:rFonts w:hint="eastAsia"/>
        </w:rPr>
        <w:t xml:space="preserve">essay </w:t>
      </w:r>
      <w:proofErr w:type="spellStart"/>
      <w:r>
        <w:rPr>
          <w:rFonts w:hint="eastAsia"/>
        </w:rPr>
        <w:t>research:Student</w:t>
      </w:r>
      <w:proofErr w:type="spellEnd"/>
      <w:r>
        <w:rPr>
          <w:rFonts w:hint="eastAsia"/>
        </w:rPr>
        <w:t xml:space="preserve"> thesis are under the guidance of teacher research. Mentors should supervise students ' work in the following three areas: graduate dissertation proposal, graduation thesis </w:t>
      </w:r>
      <w:proofErr w:type="spellStart"/>
      <w:r>
        <w:rPr>
          <w:rFonts w:hint="eastAsia"/>
        </w:rPr>
        <w:t>examination,and</w:t>
      </w:r>
      <w:proofErr w:type="spellEnd"/>
      <w:r>
        <w:rPr>
          <w:rFonts w:hint="eastAsia"/>
        </w:rPr>
        <w:t xml:space="preserve"> the thesis summary.</w:t>
      </w:r>
    </w:p>
    <w:p w:rsidR="00EA351E" w:rsidRDefault="00104C11" w:rsidP="00581DF8">
      <w:pPr>
        <w:topLinePunct/>
        <w:adjustRightInd w:val="0"/>
        <w:snapToGrid w:val="0"/>
        <w:spacing w:line="480" w:lineRule="auto"/>
        <w:ind w:firstLineChars="224" w:firstLine="538"/>
        <w:jc w:val="left"/>
        <w:rPr>
          <w:rFonts w:eastAsia="仿宋_GB2312" w:hint="eastAsia"/>
          <w:snapToGrid w:val="0"/>
          <w:color w:val="000000"/>
          <w:kern w:val="0"/>
          <w:sz w:val="24"/>
        </w:rPr>
      </w:pPr>
      <w:r w:rsidRPr="00124B90">
        <w:rPr>
          <w:rFonts w:eastAsia="仿宋_GB2312" w:hint="eastAsia"/>
          <w:snapToGrid w:val="0"/>
          <w:color w:val="000000"/>
          <w:kern w:val="0"/>
          <w:sz w:val="24"/>
        </w:rPr>
        <w:t>5</w:t>
      </w:r>
      <w:r w:rsidRPr="00124B90">
        <w:rPr>
          <w:rFonts w:eastAsia="仿宋_GB2312"/>
          <w:snapToGrid w:val="0"/>
          <w:color w:val="000000"/>
          <w:kern w:val="0"/>
          <w:sz w:val="24"/>
        </w:rPr>
        <w:t>．</w:t>
      </w:r>
      <w:r w:rsidR="008C568B" w:rsidRPr="00124B90">
        <w:rPr>
          <w:rFonts w:eastAsia="仿宋_GB2312" w:hint="eastAsia"/>
          <w:snapToGrid w:val="0"/>
          <w:color w:val="000000"/>
          <w:kern w:val="0"/>
          <w:sz w:val="24"/>
        </w:rPr>
        <w:t>论文撰写</w:t>
      </w:r>
      <w:r w:rsidR="00EA351E" w:rsidRPr="00124B90">
        <w:rPr>
          <w:rFonts w:eastAsia="仿宋_GB2312"/>
          <w:snapToGrid w:val="0"/>
          <w:color w:val="000000"/>
          <w:kern w:val="0"/>
          <w:sz w:val="24"/>
        </w:rPr>
        <w:t>：写作提纲由学生和指导教师讨论后拟定；学生必须在写出初稿后将论文初稿送指导教师审阅</w:t>
      </w:r>
      <w:r w:rsidR="0033140F" w:rsidRPr="00124B90">
        <w:rPr>
          <w:rFonts w:eastAsia="仿宋_GB2312" w:hint="eastAsia"/>
          <w:snapToGrid w:val="0"/>
          <w:color w:val="000000"/>
          <w:kern w:val="0"/>
          <w:sz w:val="24"/>
        </w:rPr>
        <w:t>，导师</w:t>
      </w:r>
      <w:r w:rsidR="00EA351E" w:rsidRPr="00124B90">
        <w:rPr>
          <w:rFonts w:eastAsia="仿宋_GB2312"/>
          <w:snapToGrid w:val="0"/>
          <w:color w:val="000000"/>
          <w:kern w:val="0"/>
          <w:sz w:val="24"/>
        </w:rPr>
        <w:t>提出修改意见，并确保在定稿前留出充裕时间以供修改论文；经指导教师同意后，论文方可定稿。</w:t>
      </w:r>
    </w:p>
    <w:p w:rsidR="00413E41" w:rsidRPr="00413E41" w:rsidRDefault="00413E41" w:rsidP="00413E41">
      <w:pPr>
        <w:ind w:firstLineChars="200" w:firstLine="420"/>
      </w:pPr>
      <w:r>
        <w:rPr>
          <w:rFonts w:hint="eastAsia"/>
        </w:rPr>
        <w:t xml:space="preserve">thesis writing: Writing an outline should be prepared by the student and tutor discussion. Students must send their first drafts to tutor after writing out the drafts, mentors will put forward a revised views and ensure that leave ample time for modification before the </w:t>
      </w:r>
      <w:proofErr w:type="spellStart"/>
      <w:r>
        <w:rPr>
          <w:rFonts w:hint="eastAsia"/>
        </w:rPr>
        <w:t>finalisation</w:t>
      </w:r>
      <w:proofErr w:type="spellEnd"/>
      <w:r>
        <w:rPr>
          <w:rFonts w:hint="eastAsia"/>
        </w:rPr>
        <w:t xml:space="preserve"> of papers.  </w:t>
      </w:r>
      <w:r>
        <w:rPr>
          <w:rFonts w:hint="eastAsia"/>
        </w:rPr>
        <w:lastRenderedPageBreak/>
        <w:t>After the agreement of the teachers,  the papers can be finalized.</w:t>
      </w:r>
    </w:p>
    <w:p w:rsidR="00EA351E" w:rsidRPr="00124B90" w:rsidRDefault="0033140F" w:rsidP="00581DF8">
      <w:pPr>
        <w:topLinePunct/>
        <w:adjustRightInd w:val="0"/>
        <w:snapToGrid w:val="0"/>
        <w:spacing w:line="480" w:lineRule="auto"/>
        <w:ind w:firstLineChars="224" w:firstLine="538"/>
        <w:jc w:val="left"/>
        <w:rPr>
          <w:rFonts w:eastAsia="仿宋_GB2312"/>
          <w:snapToGrid w:val="0"/>
          <w:color w:val="000000"/>
          <w:kern w:val="0"/>
          <w:sz w:val="24"/>
        </w:rPr>
      </w:pPr>
      <w:r w:rsidRPr="00124B90">
        <w:rPr>
          <w:rFonts w:eastAsia="仿宋_GB2312" w:hint="eastAsia"/>
          <w:snapToGrid w:val="0"/>
          <w:color w:val="000000"/>
          <w:kern w:val="0"/>
          <w:sz w:val="24"/>
        </w:rPr>
        <w:t>6</w:t>
      </w:r>
      <w:r w:rsidR="00EA351E" w:rsidRPr="00124B90">
        <w:rPr>
          <w:rFonts w:eastAsia="仿宋_GB2312"/>
          <w:snapToGrid w:val="0"/>
          <w:color w:val="000000"/>
          <w:kern w:val="0"/>
          <w:sz w:val="24"/>
        </w:rPr>
        <w:t>．</w:t>
      </w:r>
      <w:r w:rsidRPr="00124B90">
        <w:rPr>
          <w:rFonts w:eastAsia="仿宋_GB2312" w:hint="eastAsia"/>
          <w:snapToGrid w:val="0"/>
          <w:color w:val="000000"/>
          <w:kern w:val="0"/>
          <w:sz w:val="24"/>
        </w:rPr>
        <w:t>论文</w:t>
      </w:r>
      <w:r w:rsidR="00EA351E" w:rsidRPr="00124B90">
        <w:rPr>
          <w:rFonts w:eastAsia="仿宋_GB2312"/>
          <w:snapToGrid w:val="0"/>
          <w:color w:val="000000"/>
          <w:kern w:val="0"/>
          <w:sz w:val="24"/>
        </w:rPr>
        <w:t>评阅和答辩：各学院（系）及指导教师应在每年的</w:t>
      </w:r>
      <w:commentRangeStart w:id="1"/>
      <w:r w:rsidR="00EA351E" w:rsidRPr="00124B90">
        <w:rPr>
          <w:rFonts w:eastAsia="仿宋_GB2312"/>
          <w:snapToGrid w:val="0"/>
          <w:color w:val="000000"/>
          <w:kern w:val="0"/>
          <w:sz w:val="24"/>
        </w:rPr>
        <w:t>五月二十</w:t>
      </w:r>
      <w:r w:rsidR="008D7232" w:rsidRPr="00124B90">
        <w:rPr>
          <w:rFonts w:eastAsia="仿宋_GB2312" w:hint="eastAsia"/>
          <w:snapToGrid w:val="0"/>
          <w:color w:val="000000"/>
          <w:kern w:val="0"/>
          <w:sz w:val="24"/>
        </w:rPr>
        <w:t>五</w:t>
      </w:r>
      <w:r w:rsidR="00EA351E" w:rsidRPr="00124B90">
        <w:rPr>
          <w:rFonts w:eastAsia="仿宋_GB2312"/>
          <w:snapToGrid w:val="0"/>
          <w:color w:val="000000"/>
          <w:kern w:val="0"/>
          <w:sz w:val="24"/>
        </w:rPr>
        <w:t>日</w:t>
      </w:r>
      <w:commentRangeEnd w:id="1"/>
      <w:r w:rsidR="00F67CAA">
        <w:rPr>
          <w:rStyle w:val="a5"/>
        </w:rPr>
        <w:commentReference w:id="1"/>
      </w:r>
      <w:r w:rsidR="00EA351E" w:rsidRPr="00124B90">
        <w:rPr>
          <w:rFonts w:eastAsia="仿宋_GB2312"/>
          <w:snapToGrid w:val="0"/>
          <w:color w:val="000000"/>
          <w:kern w:val="0"/>
          <w:sz w:val="24"/>
        </w:rPr>
        <w:t>以前完成论文评阅、答辩工作。</w:t>
      </w:r>
    </w:p>
    <w:p w:rsidR="00413E41" w:rsidRDefault="00413E41" w:rsidP="00413E41">
      <w:pPr>
        <w:ind w:firstLineChars="250" w:firstLine="525"/>
        <w:rPr>
          <w:rFonts w:hint="eastAsia"/>
        </w:rPr>
      </w:pPr>
      <w:r>
        <w:rPr>
          <w:rFonts w:hint="eastAsia"/>
        </w:rPr>
        <w:t>thesis review and reply links: Each Faculty (Department) and their teachers should be completed this task before May 25 of each year.</w:t>
      </w:r>
    </w:p>
    <w:p w:rsidR="00EA351E" w:rsidRPr="00413E41" w:rsidRDefault="00EA351E" w:rsidP="00581DF8">
      <w:pPr>
        <w:topLinePunct/>
        <w:adjustRightInd w:val="0"/>
        <w:snapToGrid w:val="0"/>
        <w:spacing w:line="480" w:lineRule="auto"/>
        <w:jc w:val="left"/>
        <w:rPr>
          <w:rFonts w:eastAsia="仿宋_GB2312"/>
          <w:snapToGrid w:val="0"/>
          <w:color w:val="000000"/>
          <w:kern w:val="0"/>
          <w:sz w:val="24"/>
        </w:rPr>
      </w:pPr>
    </w:p>
    <w:p w:rsidR="00EA351E" w:rsidRDefault="00EA351E" w:rsidP="00581DF8">
      <w:pPr>
        <w:topLinePunct/>
        <w:adjustRightInd w:val="0"/>
        <w:snapToGrid w:val="0"/>
        <w:spacing w:line="480" w:lineRule="auto"/>
        <w:jc w:val="center"/>
        <w:rPr>
          <w:rFonts w:eastAsia="仿宋_GB2312" w:hint="eastAsia"/>
          <w:b/>
          <w:bCs/>
          <w:snapToGrid w:val="0"/>
          <w:color w:val="000000"/>
          <w:kern w:val="0"/>
          <w:sz w:val="28"/>
          <w:szCs w:val="28"/>
        </w:rPr>
      </w:pPr>
      <w:r w:rsidRPr="00124B90">
        <w:rPr>
          <w:rFonts w:eastAsia="仿宋_GB2312"/>
          <w:b/>
          <w:bCs/>
          <w:snapToGrid w:val="0"/>
          <w:color w:val="000000"/>
          <w:kern w:val="0"/>
          <w:sz w:val="28"/>
          <w:szCs w:val="28"/>
        </w:rPr>
        <w:t>第二章</w:t>
      </w:r>
      <w:r w:rsidRPr="00124B90">
        <w:rPr>
          <w:rFonts w:eastAsia="仿宋_GB2312"/>
          <w:b/>
          <w:bCs/>
          <w:snapToGrid w:val="0"/>
          <w:color w:val="000000"/>
          <w:kern w:val="0"/>
          <w:sz w:val="28"/>
          <w:szCs w:val="28"/>
        </w:rPr>
        <w:t xml:space="preserve">  </w:t>
      </w:r>
      <w:r w:rsidRPr="00124B90">
        <w:rPr>
          <w:rFonts w:eastAsia="仿宋_GB2312"/>
          <w:b/>
          <w:bCs/>
          <w:snapToGrid w:val="0"/>
          <w:color w:val="000000"/>
          <w:kern w:val="0"/>
          <w:sz w:val="28"/>
          <w:szCs w:val="28"/>
        </w:rPr>
        <w:t>毕业论文的</w:t>
      </w:r>
      <w:r w:rsidR="00213CFF" w:rsidRPr="00124B90">
        <w:rPr>
          <w:rFonts w:eastAsia="仿宋_GB2312" w:hint="eastAsia"/>
          <w:b/>
          <w:bCs/>
          <w:snapToGrid w:val="0"/>
          <w:color w:val="000000"/>
          <w:kern w:val="0"/>
          <w:sz w:val="28"/>
          <w:szCs w:val="28"/>
        </w:rPr>
        <w:t>选题和</w:t>
      </w:r>
      <w:r w:rsidRPr="00124B90">
        <w:rPr>
          <w:rFonts w:eastAsia="仿宋_GB2312"/>
          <w:b/>
          <w:bCs/>
          <w:snapToGrid w:val="0"/>
          <w:color w:val="000000"/>
          <w:kern w:val="0"/>
          <w:sz w:val="28"/>
          <w:szCs w:val="28"/>
        </w:rPr>
        <w:t>写作要求</w:t>
      </w:r>
    </w:p>
    <w:p w:rsidR="00E3276D" w:rsidRDefault="00E3276D" w:rsidP="00E3276D">
      <w:pPr>
        <w:spacing w:beforeLines="100" w:afterLines="100"/>
        <w:jc w:val="center"/>
        <w:rPr>
          <w:rFonts w:hint="eastAsia"/>
          <w:b/>
          <w:bCs/>
        </w:rPr>
      </w:pPr>
      <w:r>
        <w:rPr>
          <w:rFonts w:hint="eastAsia"/>
          <w:b/>
          <w:bCs/>
        </w:rPr>
        <w:t>Chapter two   Thesis topic and writing requirements</w:t>
      </w:r>
    </w:p>
    <w:p w:rsidR="00E3276D" w:rsidRPr="00E3276D" w:rsidRDefault="00E3276D" w:rsidP="00581DF8">
      <w:pPr>
        <w:topLinePunct/>
        <w:adjustRightInd w:val="0"/>
        <w:snapToGrid w:val="0"/>
        <w:spacing w:line="480" w:lineRule="auto"/>
        <w:jc w:val="center"/>
        <w:rPr>
          <w:rFonts w:eastAsia="仿宋_GB2312"/>
          <w:b/>
          <w:bCs/>
          <w:snapToGrid w:val="0"/>
          <w:color w:val="000000"/>
          <w:kern w:val="0"/>
          <w:sz w:val="28"/>
          <w:szCs w:val="28"/>
        </w:rPr>
      </w:pPr>
    </w:p>
    <w:p w:rsidR="00EA351E" w:rsidRDefault="00EA351E" w:rsidP="000372B3">
      <w:pPr>
        <w:topLinePunct/>
        <w:adjustRightInd w:val="0"/>
        <w:snapToGrid w:val="0"/>
        <w:spacing w:line="480" w:lineRule="auto"/>
        <w:ind w:firstLineChars="224" w:firstLine="540"/>
        <w:jc w:val="left"/>
        <w:rPr>
          <w:rFonts w:eastAsia="仿宋_GB2312" w:hint="eastAsia"/>
          <w:snapToGrid w:val="0"/>
          <w:color w:val="000000"/>
          <w:kern w:val="0"/>
          <w:sz w:val="24"/>
        </w:rPr>
      </w:pPr>
      <w:r w:rsidRPr="00124B90">
        <w:rPr>
          <w:rFonts w:eastAsia="仿宋_GB2312"/>
          <w:b/>
          <w:snapToGrid w:val="0"/>
          <w:color w:val="000000"/>
          <w:kern w:val="0"/>
          <w:sz w:val="24"/>
        </w:rPr>
        <w:t>第</w:t>
      </w:r>
      <w:r w:rsidR="00B5077E" w:rsidRPr="00124B90">
        <w:rPr>
          <w:rFonts w:eastAsia="仿宋_GB2312" w:hint="eastAsia"/>
          <w:b/>
          <w:snapToGrid w:val="0"/>
          <w:color w:val="000000"/>
          <w:kern w:val="0"/>
          <w:sz w:val="24"/>
        </w:rPr>
        <w:t>三</w:t>
      </w:r>
      <w:r w:rsidRPr="00124B90">
        <w:rPr>
          <w:rFonts w:eastAsia="仿宋_GB2312"/>
          <w:b/>
          <w:snapToGrid w:val="0"/>
          <w:color w:val="000000"/>
          <w:kern w:val="0"/>
          <w:sz w:val="24"/>
        </w:rPr>
        <w:t>条</w:t>
      </w:r>
      <w:r w:rsidR="007F3473" w:rsidRPr="00124B90">
        <w:rPr>
          <w:rFonts w:eastAsia="仿宋_GB2312" w:hint="eastAsia"/>
          <w:b/>
          <w:snapToGrid w:val="0"/>
          <w:color w:val="000000"/>
          <w:kern w:val="0"/>
          <w:sz w:val="24"/>
        </w:rPr>
        <w:tab/>
      </w:r>
      <w:r w:rsidRPr="00124B90">
        <w:rPr>
          <w:rFonts w:eastAsia="仿宋_GB2312"/>
          <w:snapToGrid w:val="0"/>
          <w:color w:val="000000"/>
          <w:kern w:val="0"/>
          <w:sz w:val="24"/>
        </w:rPr>
        <w:t>毕业论文选题应有较强的理论和实践意义。选题的来源一般包</w:t>
      </w:r>
      <w:r w:rsidR="000D6AFC" w:rsidRPr="00124B90">
        <w:rPr>
          <w:rFonts w:eastAsia="仿宋_GB2312"/>
          <w:snapToGrid w:val="0"/>
          <w:color w:val="000000"/>
          <w:kern w:val="0"/>
          <w:sz w:val="24"/>
        </w:rPr>
        <w:t>括：</w:t>
      </w:r>
      <w:r w:rsidRPr="00124B90">
        <w:rPr>
          <w:rFonts w:eastAsia="仿宋_GB2312"/>
          <w:snapToGrid w:val="0"/>
          <w:color w:val="000000"/>
          <w:kern w:val="0"/>
          <w:sz w:val="24"/>
        </w:rPr>
        <w:t>学院（系）提供</w:t>
      </w:r>
      <w:r w:rsidR="00B5077E" w:rsidRPr="00124B90">
        <w:rPr>
          <w:rFonts w:eastAsia="仿宋_GB2312" w:hint="eastAsia"/>
          <w:snapToGrid w:val="0"/>
          <w:color w:val="000000"/>
          <w:kern w:val="0"/>
          <w:sz w:val="24"/>
        </w:rPr>
        <w:t>论文题目范围</w:t>
      </w:r>
      <w:r w:rsidRPr="00124B90">
        <w:rPr>
          <w:rFonts w:eastAsia="仿宋_GB2312"/>
          <w:snapToGrid w:val="0"/>
          <w:color w:val="000000"/>
          <w:kern w:val="0"/>
          <w:sz w:val="24"/>
        </w:rPr>
        <w:t>、</w:t>
      </w:r>
      <w:r w:rsidR="000D6AFC" w:rsidRPr="00124B90">
        <w:rPr>
          <w:rFonts w:eastAsia="仿宋_GB2312" w:hint="eastAsia"/>
          <w:snapToGrid w:val="0"/>
          <w:color w:val="000000"/>
          <w:kern w:val="0"/>
          <w:sz w:val="24"/>
        </w:rPr>
        <w:t>学生</w:t>
      </w:r>
      <w:r w:rsidR="00406D84" w:rsidRPr="00124B90">
        <w:rPr>
          <w:rFonts w:eastAsia="仿宋_GB2312" w:hint="eastAsia"/>
          <w:snapToGrid w:val="0"/>
          <w:color w:val="000000"/>
          <w:kern w:val="0"/>
          <w:sz w:val="24"/>
        </w:rPr>
        <w:t>自主提出</w:t>
      </w:r>
      <w:r w:rsidR="00B5077E" w:rsidRPr="00124B90">
        <w:rPr>
          <w:rFonts w:eastAsia="仿宋_GB2312" w:hint="eastAsia"/>
          <w:snapToGrid w:val="0"/>
          <w:color w:val="000000"/>
          <w:kern w:val="0"/>
          <w:sz w:val="24"/>
        </w:rPr>
        <w:t>论文</w:t>
      </w:r>
      <w:r w:rsidR="00B5077E" w:rsidRPr="00124B90">
        <w:rPr>
          <w:rFonts w:eastAsia="仿宋_GB2312"/>
          <w:snapToGrid w:val="0"/>
          <w:color w:val="000000"/>
          <w:kern w:val="0"/>
          <w:sz w:val="24"/>
        </w:rPr>
        <w:t>题目</w:t>
      </w:r>
      <w:r w:rsidR="008F6C37" w:rsidRPr="00124B90">
        <w:rPr>
          <w:rFonts w:eastAsia="仿宋_GB2312"/>
          <w:snapToGrid w:val="0"/>
          <w:color w:val="000000"/>
          <w:kern w:val="0"/>
          <w:sz w:val="24"/>
        </w:rPr>
        <w:t>、</w:t>
      </w:r>
      <w:r w:rsidR="008F6C37" w:rsidRPr="00124B90">
        <w:rPr>
          <w:rFonts w:eastAsia="仿宋_GB2312" w:hint="eastAsia"/>
          <w:snapToGrid w:val="0"/>
          <w:color w:val="000000"/>
          <w:kern w:val="0"/>
          <w:sz w:val="24"/>
        </w:rPr>
        <w:t>学生</w:t>
      </w:r>
      <w:r w:rsidR="008F6C37" w:rsidRPr="00124B90">
        <w:rPr>
          <w:rFonts w:eastAsia="仿宋_GB2312"/>
          <w:snapToGrid w:val="0"/>
          <w:color w:val="000000"/>
          <w:kern w:val="0"/>
          <w:sz w:val="24"/>
        </w:rPr>
        <w:t>与导师</w:t>
      </w:r>
      <w:r w:rsidR="008F6C37" w:rsidRPr="00124B90">
        <w:rPr>
          <w:rFonts w:eastAsia="仿宋_GB2312" w:hint="eastAsia"/>
          <w:snapToGrid w:val="0"/>
          <w:color w:val="000000"/>
          <w:kern w:val="0"/>
          <w:sz w:val="24"/>
        </w:rPr>
        <w:t>的</w:t>
      </w:r>
      <w:r w:rsidR="008F6C37" w:rsidRPr="00124B90">
        <w:rPr>
          <w:rFonts w:eastAsia="仿宋_GB2312"/>
          <w:snapToGrid w:val="0"/>
          <w:color w:val="000000"/>
          <w:kern w:val="0"/>
          <w:sz w:val="24"/>
        </w:rPr>
        <w:t>合作科研</w:t>
      </w:r>
      <w:r w:rsidR="00F759D1" w:rsidRPr="00124B90">
        <w:rPr>
          <w:rFonts w:eastAsia="仿宋_GB2312" w:hint="eastAsia"/>
          <w:snapToGrid w:val="0"/>
          <w:color w:val="000000"/>
          <w:kern w:val="0"/>
          <w:sz w:val="24"/>
        </w:rPr>
        <w:t>课题</w:t>
      </w:r>
      <w:r w:rsidRPr="00124B90">
        <w:rPr>
          <w:rFonts w:eastAsia="仿宋_GB2312"/>
          <w:snapToGrid w:val="0"/>
          <w:color w:val="000000"/>
          <w:kern w:val="0"/>
          <w:sz w:val="24"/>
        </w:rPr>
        <w:t>、</w:t>
      </w:r>
      <w:r w:rsidR="0064069E" w:rsidRPr="00124B90">
        <w:rPr>
          <w:rFonts w:eastAsia="仿宋_GB2312" w:hint="eastAsia"/>
          <w:snapToGrid w:val="0"/>
          <w:color w:val="000000"/>
          <w:kern w:val="0"/>
          <w:sz w:val="24"/>
        </w:rPr>
        <w:t>承担</w:t>
      </w:r>
      <w:r w:rsidRPr="00124B90">
        <w:rPr>
          <w:rFonts w:eastAsia="仿宋_GB2312"/>
          <w:snapToGrid w:val="0"/>
          <w:color w:val="000000"/>
          <w:kern w:val="0"/>
          <w:sz w:val="24"/>
        </w:rPr>
        <w:t>学校或校外单位的课题等。选题应得到指导教师的同意；如学生与指导教师在选题方面有分歧且未能达成一致的，可由所在学院（系）裁定或作出调整。</w:t>
      </w:r>
    </w:p>
    <w:p w:rsidR="00E3276D" w:rsidRPr="00A072E2" w:rsidRDefault="00E3276D" w:rsidP="00E3276D">
      <w:pPr>
        <w:ind w:left="420" w:firstLineChars="250" w:firstLine="525"/>
        <w:rPr>
          <w:rFonts w:hint="eastAsia"/>
          <w:szCs w:val="21"/>
        </w:rPr>
      </w:pPr>
      <w:r w:rsidRPr="00A072E2">
        <w:rPr>
          <w:rFonts w:hint="eastAsia"/>
          <w:szCs w:val="21"/>
        </w:rPr>
        <w:t>Graduate dissertation should have strong theoretical and practical significance. Source of topics generally include: faculty providing topic coverage, student independent submission of a dissertation, students and instructors of cooperative research projects, assume the topic of school or out of school units and so on. Topic selection should be regarded the consent of instructor. Students and tutors have differences in subjects and has failed to agree, the faculty should   determine or adjust.</w:t>
      </w:r>
    </w:p>
    <w:p w:rsidR="00E3276D" w:rsidRPr="00E3276D" w:rsidRDefault="00E3276D" w:rsidP="005328F0">
      <w:pPr>
        <w:topLinePunct/>
        <w:adjustRightInd w:val="0"/>
        <w:snapToGrid w:val="0"/>
        <w:spacing w:line="480" w:lineRule="auto"/>
        <w:ind w:firstLineChars="224" w:firstLine="538"/>
        <w:jc w:val="left"/>
        <w:rPr>
          <w:rFonts w:eastAsia="仿宋_GB2312" w:hint="eastAsia"/>
          <w:snapToGrid w:val="0"/>
          <w:color w:val="000000"/>
          <w:kern w:val="0"/>
          <w:sz w:val="24"/>
        </w:rPr>
      </w:pPr>
    </w:p>
    <w:p w:rsidR="00213CFF" w:rsidRPr="00E3276D" w:rsidRDefault="00213CFF" w:rsidP="000372B3">
      <w:pPr>
        <w:numPr>
          <w:ilvl w:val="0"/>
          <w:numId w:val="2"/>
        </w:numPr>
        <w:ind w:firstLineChars="200" w:firstLine="482"/>
        <w:rPr>
          <w:rFonts w:hint="eastAsia"/>
          <w:bCs/>
          <w:szCs w:val="21"/>
        </w:rPr>
      </w:pPr>
      <w:r w:rsidRPr="00124B90">
        <w:rPr>
          <w:rFonts w:eastAsia="仿宋_GB2312" w:hint="eastAsia"/>
          <w:b/>
          <w:snapToGrid w:val="0"/>
          <w:color w:val="000000"/>
          <w:kern w:val="0"/>
          <w:sz w:val="24"/>
        </w:rPr>
        <w:t>第</w:t>
      </w:r>
      <w:r w:rsidR="00B5077E" w:rsidRPr="00124B90">
        <w:rPr>
          <w:rFonts w:eastAsia="仿宋_GB2312" w:hint="eastAsia"/>
          <w:b/>
          <w:snapToGrid w:val="0"/>
          <w:color w:val="000000"/>
          <w:kern w:val="0"/>
          <w:sz w:val="24"/>
        </w:rPr>
        <w:t>四</w:t>
      </w:r>
      <w:r w:rsidRPr="00124B90">
        <w:rPr>
          <w:rFonts w:eastAsia="仿宋_GB2312" w:hint="eastAsia"/>
          <w:b/>
          <w:snapToGrid w:val="0"/>
          <w:color w:val="000000"/>
          <w:kern w:val="0"/>
          <w:sz w:val="24"/>
        </w:rPr>
        <w:t>条</w:t>
      </w:r>
      <w:r w:rsidRPr="00124B90">
        <w:rPr>
          <w:rFonts w:eastAsia="仿宋_GB2312" w:hint="eastAsia"/>
          <w:snapToGrid w:val="0"/>
          <w:color w:val="000000"/>
          <w:kern w:val="0"/>
          <w:sz w:val="24"/>
        </w:rPr>
        <w:tab/>
      </w:r>
      <w:r w:rsidRPr="00124B90">
        <w:rPr>
          <w:rFonts w:eastAsia="仿宋_GB2312" w:hint="eastAsia"/>
          <w:snapToGrid w:val="0"/>
          <w:color w:val="000000"/>
          <w:kern w:val="0"/>
          <w:sz w:val="24"/>
        </w:rPr>
        <w:t>毕业论文</w:t>
      </w:r>
      <w:r w:rsidR="000618F0" w:rsidRPr="00124B90">
        <w:rPr>
          <w:rFonts w:eastAsia="仿宋_GB2312" w:hint="eastAsia"/>
          <w:snapToGrid w:val="0"/>
          <w:color w:val="000000"/>
          <w:kern w:val="0"/>
          <w:sz w:val="24"/>
        </w:rPr>
        <w:t>写作</w:t>
      </w:r>
      <w:r w:rsidR="00F25387" w:rsidRPr="00124B90">
        <w:rPr>
          <w:rFonts w:eastAsia="仿宋_GB2312" w:hint="eastAsia"/>
          <w:snapToGrid w:val="0"/>
          <w:color w:val="000000"/>
          <w:kern w:val="0"/>
          <w:sz w:val="24"/>
        </w:rPr>
        <w:t>要求</w:t>
      </w:r>
      <w:r w:rsidRPr="00124B90">
        <w:rPr>
          <w:rFonts w:eastAsia="仿宋_GB2312" w:hint="eastAsia"/>
          <w:snapToGrid w:val="0"/>
          <w:color w:val="000000"/>
          <w:kern w:val="0"/>
          <w:sz w:val="24"/>
        </w:rPr>
        <w:t>：</w:t>
      </w:r>
      <w:r w:rsidR="00E3276D" w:rsidRPr="00A072E2">
        <w:rPr>
          <w:rFonts w:hint="eastAsia"/>
          <w:bCs/>
          <w:szCs w:val="21"/>
        </w:rPr>
        <w:t xml:space="preserve">Graduation thesis writing requirements: </w:t>
      </w:r>
    </w:p>
    <w:p w:rsidR="00EA351E" w:rsidRDefault="00EA351E" w:rsidP="00581DF8">
      <w:pPr>
        <w:topLinePunct/>
        <w:adjustRightInd w:val="0"/>
        <w:snapToGrid w:val="0"/>
        <w:spacing w:line="480" w:lineRule="auto"/>
        <w:ind w:firstLineChars="225" w:firstLine="540"/>
        <w:jc w:val="left"/>
        <w:rPr>
          <w:rFonts w:eastAsia="仿宋_GB2312" w:hint="eastAsia"/>
          <w:snapToGrid w:val="0"/>
          <w:color w:val="000000"/>
          <w:kern w:val="0"/>
          <w:sz w:val="24"/>
        </w:rPr>
      </w:pPr>
      <w:r w:rsidRPr="00124B90">
        <w:rPr>
          <w:rFonts w:eastAsia="仿宋_GB2312"/>
          <w:snapToGrid w:val="0"/>
          <w:color w:val="000000"/>
          <w:kern w:val="0"/>
          <w:sz w:val="24"/>
        </w:rPr>
        <w:t>1</w:t>
      </w:r>
      <w:r w:rsidRPr="00124B90">
        <w:rPr>
          <w:rFonts w:eastAsia="仿宋_GB2312"/>
          <w:snapToGrid w:val="0"/>
          <w:color w:val="000000"/>
          <w:kern w:val="0"/>
          <w:sz w:val="24"/>
        </w:rPr>
        <w:t>．毕业论文的结构包括（按定稿后的排列顺序）：主标题、</w:t>
      </w:r>
      <w:commentRangeStart w:id="2"/>
      <w:r w:rsidRPr="00124B90">
        <w:rPr>
          <w:rFonts w:eastAsia="仿宋_GB2312"/>
          <w:snapToGrid w:val="0"/>
          <w:color w:val="000000"/>
          <w:kern w:val="0"/>
          <w:sz w:val="24"/>
        </w:rPr>
        <w:t>中英文论文摘要</w:t>
      </w:r>
      <w:commentRangeEnd w:id="2"/>
      <w:r w:rsidR="005F37A8">
        <w:rPr>
          <w:rStyle w:val="a5"/>
        </w:rPr>
        <w:commentReference w:id="2"/>
      </w:r>
      <w:r w:rsidRPr="00124B90">
        <w:rPr>
          <w:rFonts w:eastAsia="仿宋_GB2312"/>
          <w:snapToGrid w:val="0"/>
          <w:color w:val="000000"/>
          <w:kern w:val="0"/>
          <w:sz w:val="24"/>
        </w:rPr>
        <w:t>、关键词、正文（一般不少于</w:t>
      </w:r>
      <w:r w:rsidRPr="00124B90">
        <w:rPr>
          <w:rFonts w:eastAsia="仿宋_GB2312"/>
          <w:snapToGrid w:val="0"/>
          <w:color w:val="000000"/>
          <w:kern w:val="0"/>
          <w:sz w:val="24"/>
        </w:rPr>
        <w:t>5000</w:t>
      </w:r>
      <w:r w:rsidRPr="00124B90">
        <w:rPr>
          <w:rFonts w:eastAsia="仿宋_GB2312"/>
          <w:snapToGrid w:val="0"/>
          <w:color w:val="000000"/>
          <w:kern w:val="0"/>
          <w:sz w:val="24"/>
        </w:rPr>
        <w:t>字）、注释、参考文献。</w:t>
      </w:r>
    </w:p>
    <w:p w:rsidR="00E3276D" w:rsidRPr="00E3276D" w:rsidRDefault="00E3276D" w:rsidP="00566FF1">
      <w:pPr>
        <w:topLinePunct/>
        <w:adjustRightInd w:val="0"/>
        <w:snapToGrid w:val="0"/>
        <w:ind w:firstLineChars="200" w:firstLine="420"/>
        <w:jc w:val="left"/>
        <w:rPr>
          <w:bCs/>
          <w:szCs w:val="21"/>
        </w:rPr>
      </w:pPr>
      <w:r w:rsidRPr="00A072E2">
        <w:rPr>
          <w:rFonts w:hint="eastAsia"/>
          <w:bCs/>
          <w:szCs w:val="21"/>
        </w:rPr>
        <w:t>Thesis structure includes: the main title, Chinese and English abstract, keywords, body (generally not less than 5,000 words), notes, and references.</w:t>
      </w:r>
    </w:p>
    <w:p w:rsidR="00EA351E" w:rsidRPr="00124B90" w:rsidRDefault="00EA351E" w:rsidP="00581DF8">
      <w:pPr>
        <w:topLinePunct/>
        <w:adjustRightInd w:val="0"/>
        <w:snapToGrid w:val="0"/>
        <w:spacing w:line="480" w:lineRule="auto"/>
        <w:ind w:firstLineChars="225" w:firstLine="540"/>
        <w:jc w:val="left"/>
        <w:rPr>
          <w:rFonts w:eastAsia="仿宋_GB2312"/>
          <w:snapToGrid w:val="0"/>
          <w:color w:val="000000"/>
          <w:kern w:val="0"/>
          <w:sz w:val="24"/>
        </w:rPr>
      </w:pPr>
      <w:r w:rsidRPr="00124B90">
        <w:rPr>
          <w:rFonts w:eastAsia="仿宋_GB2312"/>
          <w:snapToGrid w:val="0"/>
          <w:color w:val="000000"/>
          <w:kern w:val="0"/>
          <w:sz w:val="24"/>
        </w:rPr>
        <w:t>2</w:t>
      </w:r>
      <w:r w:rsidRPr="00124B90">
        <w:rPr>
          <w:rFonts w:eastAsia="仿宋_GB2312"/>
          <w:snapToGrid w:val="0"/>
          <w:color w:val="000000"/>
          <w:kern w:val="0"/>
          <w:sz w:val="24"/>
        </w:rPr>
        <w:t>．毕业论文的基本编辑格式：</w:t>
      </w:r>
      <w:r w:rsidR="00E3276D" w:rsidRPr="00A072E2">
        <w:rPr>
          <w:rFonts w:hint="eastAsia"/>
          <w:bCs/>
          <w:szCs w:val="21"/>
        </w:rPr>
        <w:t>basic editing format of graduation thesis</w:t>
      </w:r>
    </w:p>
    <w:p w:rsidR="00EA351E" w:rsidRDefault="00EA351E" w:rsidP="00581DF8">
      <w:pPr>
        <w:topLinePunct/>
        <w:adjustRightInd w:val="0"/>
        <w:snapToGrid w:val="0"/>
        <w:spacing w:line="480" w:lineRule="auto"/>
        <w:ind w:firstLineChars="200" w:firstLine="480"/>
        <w:jc w:val="left"/>
        <w:rPr>
          <w:rFonts w:eastAsia="仿宋_GB2312" w:hint="eastAsia"/>
          <w:snapToGrid w:val="0"/>
          <w:color w:val="000000"/>
          <w:kern w:val="0"/>
          <w:sz w:val="24"/>
        </w:rPr>
      </w:pPr>
      <w:r w:rsidRPr="00124B90">
        <w:rPr>
          <w:rFonts w:eastAsia="仿宋_GB2312"/>
          <w:snapToGrid w:val="0"/>
          <w:color w:val="000000"/>
          <w:kern w:val="0"/>
          <w:sz w:val="24"/>
        </w:rPr>
        <w:t>（</w:t>
      </w:r>
      <w:r w:rsidRPr="00124B90">
        <w:rPr>
          <w:rFonts w:eastAsia="仿宋_GB2312"/>
          <w:snapToGrid w:val="0"/>
          <w:color w:val="000000"/>
          <w:kern w:val="0"/>
          <w:sz w:val="24"/>
        </w:rPr>
        <w:t>1</w:t>
      </w:r>
      <w:r w:rsidRPr="00124B90">
        <w:rPr>
          <w:rFonts w:eastAsia="仿宋_GB2312"/>
          <w:snapToGrid w:val="0"/>
          <w:color w:val="000000"/>
          <w:kern w:val="0"/>
          <w:sz w:val="24"/>
        </w:rPr>
        <w:t>）字体：主标题一般用三号宋体加粗，正文内各主要部分的大标题用四号</w:t>
      </w:r>
      <w:r w:rsidRPr="00124B90">
        <w:rPr>
          <w:rFonts w:eastAsia="仿宋_GB2312"/>
          <w:snapToGrid w:val="0"/>
          <w:color w:val="000000"/>
          <w:kern w:val="0"/>
          <w:sz w:val="24"/>
        </w:rPr>
        <w:lastRenderedPageBreak/>
        <w:t>黑体；正文内文使用小四号宋体；中文摘要用五号楷体（其中</w:t>
      </w:r>
      <w:r w:rsidRPr="00124B90">
        <w:rPr>
          <w:rFonts w:eastAsia="仿宋_GB2312"/>
          <w:snapToGrid w:val="0"/>
          <w:color w:val="000000"/>
          <w:kern w:val="0"/>
          <w:sz w:val="24"/>
        </w:rPr>
        <w:t>“</w:t>
      </w:r>
      <w:r w:rsidRPr="00124B90">
        <w:rPr>
          <w:rFonts w:eastAsia="仿宋_GB2312"/>
          <w:snapToGrid w:val="0"/>
          <w:color w:val="000000"/>
          <w:kern w:val="0"/>
          <w:sz w:val="24"/>
        </w:rPr>
        <w:t>论文摘要</w:t>
      </w:r>
      <w:r w:rsidRPr="00124B90">
        <w:rPr>
          <w:rFonts w:eastAsia="仿宋_GB2312"/>
          <w:snapToGrid w:val="0"/>
          <w:color w:val="000000"/>
          <w:kern w:val="0"/>
          <w:sz w:val="24"/>
        </w:rPr>
        <w:t>”</w:t>
      </w:r>
      <w:r w:rsidRPr="00124B90">
        <w:rPr>
          <w:rFonts w:eastAsia="仿宋_GB2312"/>
          <w:snapToGrid w:val="0"/>
          <w:color w:val="000000"/>
          <w:kern w:val="0"/>
          <w:sz w:val="24"/>
        </w:rPr>
        <w:t>四字用同号黑体并加方括号），英文摘要用小四号新罗马体（</w:t>
      </w:r>
      <w:r w:rsidRPr="00124B90">
        <w:rPr>
          <w:rFonts w:eastAsia="仿宋_GB2312"/>
          <w:snapToGrid w:val="0"/>
          <w:color w:val="000000"/>
          <w:kern w:val="0"/>
          <w:sz w:val="24"/>
        </w:rPr>
        <w:t>Times New Roman</w:t>
      </w:r>
      <w:r w:rsidRPr="00124B90">
        <w:rPr>
          <w:rFonts w:eastAsia="仿宋_GB2312"/>
          <w:snapToGrid w:val="0"/>
          <w:color w:val="000000"/>
          <w:kern w:val="0"/>
          <w:sz w:val="24"/>
        </w:rPr>
        <w:t>）</w:t>
      </w:r>
      <w:r w:rsidR="000B4699" w:rsidRPr="00124B90">
        <w:rPr>
          <w:rFonts w:eastAsia="仿宋_GB2312" w:hint="eastAsia"/>
          <w:snapToGrid w:val="0"/>
          <w:color w:val="000000"/>
          <w:kern w:val="0"/>
          <w:sz w:val="24"/>
        </w:rPr>
        <w:t>；</w:t>
      </w:r>
      <w:r w:rsidRPr="00124B90">
        <w:rPr>
          <w:rFonts w:eastAsia="仿宋_GB2312"/>
          <w:snapToGrid w:val="0"/>
          <w:color w:val="000000"/>
          <w:kern w:val="0"/>
          <w:sz w:val="24"/>
        </w:rPr>
        <w:t>注释、参考文献依次列在篇末，均用小五号宋体</w:t>
      </w:r>
      <w:r w:rsidR="000B4699" w:rsidRPr="00124B90">
        <w:rPr>
          <w:rFonts w:eastAsia="仿宋_GB2312" w:hint="eastAsia"/>
          <w:snapToGrid w:val="0"/>
          <w:color w:val="000000"/>
          <w:kern w:val="0"/>
          <w:sz w:val="24"/>
        </w:rPr>
        <w:t>，</w:t>
      </w:r>
      <w:r w:rsidRPr="00124B90">
        <w:rPr>
          <w:rFonts w:eastAsia="仿宋_GB2312"/>
          <w:snapToGrid w:val="0"/>
          <w:color w:val="000000"/>
          <w:kern w:val="0"/>
          <w:sz w:val="24"/>
        </w:rPr>
        <w:t>其中具有标题性质的</w:t>
      </w:r>
      <w:r w:rsidRPr="00124B90">
        <w:rPr>
          <w:rFonts w:eastAsia="仿宋_GB2312"/>
          <w:snapToGrid w:val="0"/>
          <w:color w:val="000000"/>
          <w:kern w:val="0"/>
          <w:sz w:val="24"/>
        </w:rPr>
        <w:t>“</w:t>
      </w:r>
      <w:r w:rsidRPr="00124B90">
        <w:rPr>
          <w:rFonts w:eastAsia="仿宋_GB2312"/>
          <w:snapToGrid w:val="0"/>
          <w:color w:val="000000"/>
          <w:kern w:val="0"/>
          <w:sz w:val="24"/>
        </w:rPr>
        <w:t>注释</w:t>
      </w:r>
      <w:r w:rsidRPr="00124B90">
        <w:rPr>
          <w:rFonts w:eastAsia="仿宋_GB2312"/>
          <w:snapToGrid w:val="0"/>
          <w:color w:val="000000"/>
          <w:kern w:val="0"/>
          <w:sz w:val="24"/>
        </w:rPr>
        <w:t>”</w:t>
      </w:r>
      <w:r w:rsidRPr="00124B90">
        <w:rPr>
          <w:rFonts w:eastAsia="仿宋_GB2312"/>
          <w:snapToGrid w:val="0"/>
          <w:color w:val="000000"/>
          <w:kern w:val="0"/>
          <w:sz w:val="24"/>
        </w:rPr>
        <w:t>、</w:t>
      </w:r>
      <w:r w:rsidRPr="00124B90">
        <w:rPr>
          <w:rFonts w:eastAsia="仿宋_GB2312"/>
          <w:snapToGrid w:val="0"/>
          <w:color w:val="000000"/>
          <w:kern w:val="0"/>
          <w:sz w:val="24"/>
        </w:rPr>
        <w:t>“</w:t>
      </w:r>
      <w:r w:rsidRPr="00124B90">
        <w:rPr>
          <w:rFonts w:eastAsia="仿宋_GB2312"/>
          <w:snapToGrid w:val="0"/>
          <w:color w:val="000000"/>
          <w:kern w:val="0"/>
          <w:sz w:val="24"/>
        </w:rPr>
        <w:t>参考文献</w:t>
      </w:r>
      <w:r w:rsidRPr="00124B90">
        <w:rPr>
          <w:rFonts w:eastAsia="仿宋_GB2312"/>
          <w:snapToGrid w:val="0"/>
          <w:color w:val="000000"/>
          <w:kern w:val="0"/>
          <w:sz w:val="24"/>
        </w:rPr>
        <w:t>”</w:t>
      </w:r>
      <w:r w:rsidRPr="00124B90">
        <w:rPr>
          <w:rFonts w:eastAsia="仿宋_GB2312"/>
          <w:snapToGrid w:val="0"/>
          <w:color w:val="000000"/>
          <w:kern w:val="0"/>
          <w:sz w:val="24"/>
        </w:rPr>
        <w:t>左边不空格，采用同号黑体加冒号</w:t>
      </w:r>
      <w:r w:rsidR="00656BA1" w:rsidRPr="00124B90">
        <w:rPr>
          <w:rFonts w:eastAsia="仿宋_GB2312" w:hint="eastAsia"/>
          <w:snapToGrid w:val="0"/>
          <w:color w:val="000000"/>
          <w:kern w:val="0"/>
          <w:sz w:val="24"/>
        </w:rPr>
        <w:t>。</w:t>
      </w:r>
    </w:p>
    <w:p w:rsidR="00E3276D" w:rsidRPr="00E3276D" w:rsidRDefault="00E3276D" w:rsidP="00E3276D">
      <w:pPr>
        <w:autoSpaceDN w:val="0"/>
        <w:ind w:firstLineChars="200" w:firstLine="420"/>
        <w:rPr>
          <w:rFonts w:hint="eastAsia"/>
          <w:bCs/>
          <w:szCs w:val="21"/>
        </w:rPr>
      </w:pPr>
      <w:r w:rsidRPr="00A072E2">
        <w:rPr>
          <w:rFonts w:hint="eastAsia"/>
          <w:bCs/>
          <w:szCs w:val="21"/>
        </w:rPr>
        <w:t>a. Font</w:t>
      </w:r>
      <w:r w:rsidRPr="00A072E2">
        <w:rPr>
          <w:rFonts w:hint="eastAsia"/>
          <w:bCs/>
          <w:szCs w:val="21"/>
        </w:rPr>
        <w:t>：</w:t>
      </w:r>
      <w:r w:rsidRPr="00A072E2">
        <w:rPr>
          <w:rFonts w:hint="eastAsia"/>
          <w:bCs/>
          <w:szCs w:val="21"/>
        </w:rPr>
        <w:t>Main titles general use third Tahoma Bold</w:t>
      </w:r>
      <w:r w:rsidRPr="00A072E2">
        <w:rPr>
          <w:rFonts w:hint="eastAsia"/>
          <w:bCs/>
          <w:szCs w:val="21"/>
        </w:rPr>
        <w:t>，</w:t>
      </w:r>
      <w:r w:rsidRPr="00A072E2">
        <w:rPr>
          <w:rFonts w:hint="eastAsia"/>
          <w:bCs/>
          <w:szCs w:val="21"/>
        </w:rPr>
        <w:t>Within the body</w:t>
      </w:r>
      <w:r w:rsidRPr="00A072E2">
        <w:rPr>
          <w:rFonts w:hint="eastAsia"/>
          <w:bCs/>
          <w:szCs w:val="21"/>
        </w:rPr>
        <w:t>，</w:t>
      </w:r>
      <w:r w:rsidRPr="00A072E2">
        <w:rPr>
          <w:rFonts w:hint="eastAsia"/>
          <w:bCs/>
          <w:szCs w:val="21"/>
        </w:rPr>
        <w:t xml:space="preserve"> the main headings of the major part use the fourth and bold font. The text </w:t>
      </w:r>
      <w:proofErr w:type="spellStart"/>
      <w:r w:rsidRPr="00A072E2">
        <w:rPr>
          <w:rFonts w:hint="eastAsia"/>
          <w:bCs/>
          <w:szCs w:val="21"/>
        </w:rPr>
        <w:t>nevin</w:t>
      </w:r>
      <w:proofErr w:type="spellEnd"/>
      <w:r w:rsidRPr="00A072E2">
        <w:rPr>
          <w:rFonts w:hint="eastAsia"/>
          <w:bCs/>
          <w:szCs w:val="21"/>
        </w:rPr>
        <w:t xml:space="preserve"> use small four number song typeface. Chinese abstract with the No. five block(</w:t>
      </w:r>
      <w:r w:rsidRPr="00A072E2">
        <w:rPr>
          <w:rFonts w:hint="eastAsia"/>
          <w:bCs/>
          <w:szCs w:val="21"/>
        </w:rPr>
        <w:t>“论文摘要”</w:t>
      </w:r>
      <w:r w:rsidRPr="00A072E2">
        <w:rPr>
          <w:rFonts w:hint="eastAsia"/>
          <w:bCs/>
          <w:szCs w:val="21"/>
        </w:rPr>
        <w:t>use bold and brackets), Eng</w:t>
      </w:r>
      <w:r w:rsidRPr="00A072E2">
        <w:rPr>
          <w:bCs/>
          <w:szCs w:val="21"/>
        </w:rPr>
        <w:t>lish abstract with small number of new Rome. Notes, references are listed in the end of the paper and use the number five times New Roman. Which has the title character of the" notes"," reference" left no space, using the same number of blackbody with a co</w:t>
      </w:r>
      <w:r w:rsidRPr="00A072E2">
        <w:rPr>
          <w:rFonts w:hint="eastAsia"/>
          <w:bCs/>
          <w:szCs w:val="21"/>
        </w:rPr>
        <w:t xml:space="preserve">lon. </w:t>
      </w:r>
    </w:p>
    <w:p w:rsidR="00EA351E" w:rsidRDefault="00EA351E" w:rsidP="00581DF8">
      <w:pPr>
        <w:topLinePunct/>
        <w:adjustRightInd w:val="0"/>
        <w:snapToGrid w:val="0"/>
        <w:spacing w:line="480" w:lineRule="auto"/>
        <w:ind w:firstLineChars="200" w:firstLine="480"/>
        <w:jc w:val="left"/>
        <w:rPr>
          <w:rFonts w:eastAsia="仿宋_GB2312" w:hint="eastAsia"/>
          <w:snapToGrid w:val="0"/>
          <w:color w:val="000000"/>
          <w:kern w:val="0"/>
          <w:sz w:val="24"/>
        </w:rPr>
      </w:pPr>
      <w:r w:rsidRPr="00124B90">
        <w:rPr>
          <w:rFonts w:eastAsia="仿宋_GB2312"/>
          <w:snapToGrid w:val="0"/>
          <w:color w:val="000000"/>
          <w:kern w:val="0"/>
          <w:sz w:val="24"/>
        </w:rPr>
        <w:t>（</w:t>
      </w:r>
      <w:r w:rsidRPr="00124B90">
        <w:rPr>
          <w:rFonts w:eastAsia="仿宋_GB2312"/>
          <w:snapToGrid w:val="0"/>
          <w:color w:val="000000"/>
          <w:kern w:val="0"/>
          <w:sz w:val="24"/>
        </w:rPr>
        <w:t>2</w:t>
      </w:r>
      <w:r w:rsidRPr="00124B90">
        <w:rPr>
          <w:rFonts w:eastAsia="仿宋_GB2312"/>
          <w:snapToGrid w:val="0"/>
          <w:color w:val="000000"/>
          <w:kern w:val="0"/>
          <w:sz w:val="24"/>
        </w:rPr>
        <w:t>）论文内文各大部分的标题用</w:t>
      </w:r>
      <w:r w:rsidRPr="00124B90">
        <w:rPr>
          <w:rFonts w:eastAsia="仿宋_GB2312"/>
          <w:snapToGrid w:val="0"/>
          <w:color w:val="000000"/>
          <w:kern w:val="0"/>
          <w:sz w:val="24"/>
        </w:rPr>
        <w:t>“</w:t>
      </w:r>
      <w:r w:rsidRPr="00124B90">
        <w:rPr>
          <w:rFonts w:eastAsia="仿宋_GB2312"/>
          <w:snapToGrid w:val="0"/>
          <w:color w:val="000000"/>
          <w:kern w:val="0"/>
          <w:sz w:val="24"/>
        </w:rPr>
        <w:t>一、二</w:t>
      </w:r>
      <w:r w:rsidRPr="00124B90">
        <w:rPr>
          <w:rFonts w:eastAsia="仿宋_GB2312"/>
          <w:snapToGrid w:val="0"/>
          <w:color w:val="000000"/>
          <w:kern w:val="0"/>
          <w:sz w:val="24"/>
        </w:rPr>
        <w:t>……</w:t>
      </w:r>
      <w:r w:rsidRPr="00124B90">
        <w:rPr>
          <w:rFonts w:eastAsia="仿宋_GB2312"/>
          <w:snapToGrid w:val="0"/>
          <w:color w:val="000000"/>
          <w:kern w:val="0"/>
          <w:sz w:val="24"/>
        </w:rPr>
        <w:t>（或</w:t>
      </w:r>
      <w:r w:rsidRPr="00124B90">
        <w:rPr>
          <w:rFonts w:eastAsia="仿宋_GB2312"/>
          <w:snapToGrid w:val="0"/>
          <w:color w:val="000000"/>
          <w:kern w:val="0"/>
          <w:sz w:val="24"/>
        </w:rPr>
        <w:t>1</w:t>
      </w:r>
      <w:r w:rsidRPr="00124B90">
        <w:rPr>
          <w:rFonts w:eastAsia="仿宋_GB2312"/>
          <w:snapToGrid w:val="0"/>
          <w:color w:val="000000"/>
          <w:kern w:val="0"/>
          <w:sz w:val="24"/>
        </w:rPr>
        <w:t>、</w:t>
      </w:r>
      <w:r w:rsidRPr="00124B90">
        <w:rPr>
          <w:rFonts w:eastAsia="仿宋_GB2312"/>
          <w:snapToGrid w:val="0"/>
          <w:color w:val="000000"/>
          <w:kern w:val="0"/>
          <w:sz w:val="24"/>
        </w:rPr>
        <w:t>2……</w:t>
      </w:r>
      <w:r w:rsidRPr="00124B90">
        <w:rPr>
          <w:rFonts w:eastAsia="仿宋_GB2312"/>
          <w:snapToGrid w:val="0"/>
          <w:color w:val="000000"/>
          <w:kern w:val="0"/>
          <w:sz w:val="24"/>
        </w:rPr>
        <w:t>）</w:t>
      </w:r>
      <w:r w:rsidRPr="00124B90">
        <w:rPr>
          <w:rFonts w:eastAsia="仿宋_GB2312"/>
          <w:snapToGrid w:val="0"/>
          <w:color w:val="000000"/>
          <w:kern w:val="0"/>
          <w:sz w:val="24"/>
        </w:rPr>
        <w:t>”</w:t>
      </w:r>
      <w:r w:rsidRPr="00124B90">
        <w:rPr>
          <w:rFonts w:eastAsia="仿宋_GB2312"/>
          <w:snapToGrid w:val="0"/>
          <w:color w:val="000000"/>
          <w:kern w:val="0"/>
          <w:sz w:val="24"/>
        </w:rPr>
        <w:t>，次级标题为</w:t>
      </w:r>
      <w:r w:rsidRPr="00124B90">
        <w:rPr>
          <w:rFonts w:eastAsia="仿宋_GB2312"/>
          <w:snapToGrid w:val="0"/>
          <w:color w:val="000000"/>
          <w:kern w:val="0"/>
          <w:sz w:val="24"/>
        </w:rPr>
        <w:t>“</w:t>
      </w:r>
      <w:r w:rsidRPr="00124B90">
        <w:rPr>
          <w:rFonts w:eastAsia="仿宋_GB2312"/>
          <w:snapToGrid w:val="0"/>
          <w:color w:val="000000"/>
          <w:kern w:val="0"/>
          <w:sz w:val="24"/>
        </w:rPr>
        <w:t>（一）、（二）</w:t>
      </w:r>
      <w:r w:rsidRPr="00124B90">
        <w:rPr>
          <w:rFonts w:eastAsia="仿宋_GB2312"/>
          <w:snapToGrid w:val="0"/>
          <w:color w:val="000000"/>
          <w:kern w:val="0"/>
          <w:sz w:val="24"/>
        </w:rPr>
        <w:t>……</w:t>
      </w:r>
      <w:r w:rsidRPr="00124B90">
        <w:rPr>
          <w:rFonts w:eastAsia="仿宋_GB2312"/>
          <w:snapToGrid w:val="0"/>
          <w:color w:val="000000"/>
          <w:kern w:val="0"/>
          <w:sz w:val="24"/>
        </w:rPr>
        <w:t>（</w:t>
      </w:r>
      <w:r w:rsidRPr="00124B90">
        <w:rPr>
          <w:rFonts w:eastAsia="仿宋_GB2312"/>
          <w:snapToGrid w:val="0"/>
          <w:color w:val="000000"/>
          <w:kern w:val="0"/>
          <w:sz w:val="24"/>
        </w:rPr>
        <w:t>1.1</w:t>
      </w:r>
      <w:r w:rsidRPr="00124B90">
        <w:rPr>
          <w:rFonts w:eastAsia="仿宋_GB2312"/>
          <w:snapToGrid w:val="0"/>
          <w:color w:val="000000"/>
          <w:kern w:val="0"/>
          <w:sz w:val="24"/>
        </w:rPr>
        <w:t>、</w:t>
      </w:r>
      <w:r w:rsidRPr="00124B90">
        <w:rPr>
          <w:rFonts w:eastAsia="仿宋_GB2312"/>
          <w:snapToGrid w:val="0"/>
          <w:color w:val="000000"/>
          <w:kern w:val="0"/>
          <w:sz w:val="24"/>
        </w:rPr>
        <w:t>2.1……</w:t>
      </w:r>
      <w:r w:rsidRPr="00124B90">
        <w:rPr>
          <w:rFonts w:eastAsia="仿宋_GB2312"/>
          <w:snapToGrid w:val="0"/>
          <w:color w:val="000000"/>
          <w:kern w:val="0"/>
          <w:sz w:val="24"/>
        </w:rPr>
        <w:t>）</w:t>
      </w:r>
      <w:r w:rsidRPr="00124B90">
        <w:rPr>
          <w:rFonts w:eastAsia="仿宋_GB2312"/>
          <w:snapToGrid w:val="0"/>
          <w:color w:val="000000"/>
          <w:kern w:val="0"/>
          <w:sz w:val="24"/>
        </w:rPr>
        <w:t>”</w:t>
      </w:r>
      <w:r w:rsidRPr="00124B90">
        <w:rPr>
          <w:rFonts w:eastAsia="仿宋_GB2312"/>
          <w:snapToGrid w:val="0"/>
          <w:color w:val="000000"/>
          <w:kern w:val="0"/>
          <w:sz w:val="24"/>
        </w:rPr>
        <w:t>，三级标题用</w:t>
      </w:r>
      <w:r w:rsidRPr="00124B90">
        <w:rPr>
          <w:rFonts w:eastAsia="仿宋_GB2312"/>
          <w:snapToGrid w:val="0"/>
          <w:color w:val="000000"/>
          <w:kern w:val="0"/>
          <w:sz w:val="24"/>
        </w:rPr>
        <w:t>“1</w:t>
      </w:r>
      <w:r w:rsidRPr="00124B90">
        <w:rPr>
          <w:rFonts w:eastAsia="仿宋_GB2312"/>
          <w:snapToGrid w:val="0"/>
          <w:color w:val="000000"/>
          <w:kern w:val="0"/>
          <w:sz w:val="24"/>
        </w:rPr>
        <w:t>、</w:t>
      </w:r>
      <w:r w:rsidRPr="00124B90">
        <w:rPr>
          <w:rFonts w:eastAsia="仿宋_GB2312"/>
          <w:snapToGrid w:val="0"/>
          <w:color w:val="000000"/>
          <w:kern w:val="0"/>
          <w:sz w:val="24"/>
        </w:rPr>
        <w:t>2……</w:t>
      </w:r>
      <w:r w:rsidRPr="00124B90">
        <w:rPr>
          <w:rFonts w:eastAsia="仿宋_GB2312"/>
          <w:snapToGrid w:val="0"/>
          <w:color w:val="000000"/>
          <w:kern w:val="0"/>
          <w:sz w:val="24"/>
        </w:rPr>
        <w:t>（或</w:t>
      </w:r>
      <w:smartTag w:uri="urn:schemas-microsoft-com:office:smarttags" w:element="chsdate">
        <w:smartTagPr>
          <w:attr w:name="Year" w:val="1899"/>
          <w:attr w:name="Month" w:val="12"/>
          <w:attr w:name="Day" w:val="30"/>
          <w:attr w:name="IsLunarDate" w:val="False"/>
          <w:attr w:name="IsROCDate" w:val="False"/>
        </w:smartTagPr>
        <w:r w:rsidRPr="00124B90">
          <w:rPr>
            <w:rFonts w:eastAsia="仿宋_GB2312"/>
            <w:snapToGrid w:val="0"/>
            <w:color w:val="000000"/>
            <w:kern w:val="0"/>
            <w:sz w:val="24"/>
          </w:rPr>
          <w:t>1.1.1</w:t>
        </w:r>
      </w:smartTag>
      <w:r w:rsidRPr="00124B90">
        <w:rPr>
          <w:rFonts w:eastAsia="仿宋_GB2312"/>
          <w:snapToGrid w:val="0"/>
          <w:color w:val="000000"/>
          <w:kern w:val="0"/>
          <w:sz w:val="24"/>
        </w:rPr>
        <w:t>、</w:t>
      </w:r>
      <w:r w:rsidRPr="00124B90">
        <w:rPr>
          <w:rFonts w:eastAsia="仿宋_GB2312"/>
          <w:snapToGrid w:val="0"/>
          <w:color w:val="000000"/>
          <w:kern w:val="0"/>
          <w:sz w:val="24"/>
        </w:rPr>
        <w:t>2.1.1……</w:t>
      </w:r>
      <w:r w:rsidRPr="00124B90">
        <w:rPr>
          <w:rFonts w:eastAsia="仿宋_GB2312"/>
          <w:snapToGrid w:val="0"/>
          <w:color w:val="000000"/>
          <w:kern w:val="0"/>
          <w:sz w:val="24"/>
        </w:rPr>
        <w:t>）</w:t>
      </w:r>
      <w:r w:rsidRPr="00124B90">
        <w:rPr>
          <w:rFonts w:eastAsia="仿宋_GB2312"/>
          <w:snapToGrid w:val="0"/>
          <w:color w:val="000000"/>
          <w:kern w:val="0"/>
          <w:sz w:val="24"/>
        </w:rPr>
        <w:t>”</w:t>
      </w:r>
      <w:r w:rsidRPr="00124B90">
        <w:rPr>
          <w:rFonts w:eastAsia="仿宋_GB2312"/>
          <w:snapToGrid w:val="0"/>
          <w:color w:val="000000"/>
          <w:kern w:val="0"/>
          <w:sz w:val="24"/>
        </w:rPr>
        <w:t>，四级标题用</w:t>
      </w:r>
      <w:r w:rsidRPr="00124B90">
        <w:rPr>
          <w:rFonts w:eastAsia="仿宋_GB2312"/>
          <w:snapToGrid w:val="0"/>
          <w:color w:val="000000"/>
          <w:kern w:val="0"/>
          <w:sz w:val="24"/>
        </w:rPr>
        <w:t>“</w:t>
      </w:r>
      <w:r w:rsidRPr="00124B90">
        <w:rPr>
          <w:rFonts w:eastAsia="仿宋_GB2312"/>
          <w:snapToGrid w:val="0"/>
          <w:color w:val="000000"/>
          <w:kern w:val="0"/>
          <w:sz w:val="24"/>
        </w:rPr>
        <w:t>（</w:t>
      </w:r>
      <w:r w:rsidRPr="00124B90">
        <w:rPr>
          <w:rFonts w:eastAsia="仿宋_GB2312"/>
          <w:snapToGrid w:val="0"/>
          <w:color w:val="000000"/>
          <w:kern w:val="0"/>
          <w:sz w:val="24"/>
        </w:rPr>
        <w:t>1</w:t>
      </w:r>
      <w:r w:rsidRPr="00124B90">
        <w:rPr>
          <w:rFonts w:eastAsia="仿宋_GB2312"/>
          <w:snapToGrid w:val="0"/>
          <w:color w:val="000000"/>
          <w:kern w:val="0"/>
          <w:sz w:val="24"/>
        </w:rPr>
        <w:t>）、（</w:t>
      </w:r>
      <w:r w:rsidRPr="00124B90">
        <w:rPr>
          <w:rFonts w:eastAsia="仿宋_GB2312"/>
          <w:snapToGrid w:val="0"/>
          <w:color w:val="000000"/>
          <w:kern w:val="0"/>
          <w:sz w:val="24"/>
        </w:rPr>
        <w:t>2</w:t>
      </w:r>
      <w:r w:rsidRPr="00124B90">
        <w:rPr>
          <w:rFonts w:eastAsia="仿宋_GB2312"/>
          <w:snapToGrid w:val="0"/>
          <w:color w:val="000000"/>
          <w:kern w:val="0"/>
          <w:sz w:val="24"/>
        </w:rPr>
        <w:t>）</w:t>
      </w:r>
      <w:r w:rsidRPr="00124B90">
        <w:rPr>
          <w:rFonts w:eastAsia="仿宋_GB2312"/>
          <w:snapToGrid w:val="0"/>
          <w:color w:val="000000"/>
          <w:kern w:val="0"/>
          <w:sz w:val="24"/>
        </w:rPr>
        <w:t>……”</w:t>
      </w:r>
      <w:r w:rsidRPr="00124B90">
        <w:rPr>
          <w:rFonts w:eastAsia="仿宋_GB2312"/>
          <w:snapToGrid w:val="0"/>
          <w:color w:val="000000"/>
          <w:kern w:val="0"/>
          <w:sz w:val="24"/>
        </w:rPr>
        <w:t>。不再使用五级以下标题。</w:t>
      </w:r>
    </w:p>
    <w:p w:rsidR="00E3276D" w:rsidRPr="00E3276D" w:rsidRDefault="00E3276D" w:rsidP="00E3276D">
      <w:pPr>
        <w:autoSpaceDN w:val="0"/>
        <w:ind w:firstLineChars="200" w:firstLine="420"/>
        <w:rPr>
          <w:bCs/>
          <w:szCs w:val="21"/>
        </w:rPr>
      </w:pPr>
      <w:proofErr w:type="spellStart"/>
      <w:r w:rsidRPr="00A072E2">
        <w:rPr>
          <w:rFonts w:hint="eastAsia"/>
          <w:bCs/>
          <w:szCs w:val="21"/>
        </w:rPr>
        <w:t>b.The</w:t>
      </w:r>
      <w:proofErr w:type="spellEnd"/>
      <w:r w:rsidRPr="00A072E2">
        <w:rPr>
          <w:rFonts w:hint="eastAsia"/>
          <w:bCs/>
          <w:szCs w:val="21"/>
        </w:rPr>
        <w:t xml:space="preserve"> text of the most of the title use </w:t>
      </w:r>
      <w:r w:rsidRPr="00A072E2">
        <w:rPr>
          <w:rFonts w:hint="eastAsia"/>
          <w:bCs/>
          <w:szCs w:val="21"/>
        </w:rPr>
        <w:t>“一、二……（或</w:t>
      </w:r>
      <w:r w:rsidRPr="00A072E2">
        <w:rPr>
          <w:rFonts w:hint="eastAsia"/>
          <w:bCs/>
          <w:szCs w:val="21"/>
        </w:rPr>
        <w:t>1</w:t>
      </w:r>
      <w:r w:rsidRPr="00A072E2">
        <w:rPr>
          <w:rFonts w:hint="eastAsia"/>
          <w:bCs/>
          <w:szCs w:val="21"/>
        </w:rPr>
        <w:t>、</w:t>
      </w:r>
      <w:r w:rsidRPr="00A072E2">
        <w:rPr>
          <w:rFonts w:hint="eastAsia"/>
          <w:bCs/>
          <w:szCs w:val="21"/>
        </w:rPr>
        <w:t>2</w:t>
      </w:r>
      <w:r w:rsidRPr="00A072E2">
        <w:rPr>
          <w:rFonts w:hint="eastAsia"/>
          <w:bCs/>
          <w:szCs w:val="21"/>
        </w:rPr>
        <w:t>……）”</w:t>
      </w:r>
      <w:r w:rsidRPr="00A072E2">
        <w:rPr>
          <w:rFonts w:hint="eastAsia"/>
          <w:bCs/>
          <w:szCs w:val="21"/>
        </w:rPr>
        <w:t>, the secondary title use</w:t>
      </w:r>
      <w:r w:rsidRPr="00A072E2">
        <w:rPr>
          <w:rFonts w:hint="eastAsia"/>
          <w:bCs/>
          <w:szCs w:val="21"/>
        </w:rPr>
        <w:t>“（一）、（二）……（</w:t>
      </w:r>
      <w:r w:rsidRPr="00A072E2">
        <w:rPr>
          <w:rFonts w:hint="eastAsia"/>
          <w:bCs/>
          <w:szCs w:val="21"/>
        </w:rPr>
        <w:t>1.1</w:t>
      </w:r>
      <w:r w:rsidRPr="00A072E2">
        <w:rPr>
          <w:rFonts w:hint="eastAsia"/>
          <w:bCs/>
          <w:szCs w:val="21"/>
        </w:rPr>
        <w:t>、</w:t>
      </w:r>
      <w:r w:rsidRPr="00A072E2">
        <w:rPr>
          <w:rFonts w:hint="eastAsia"/>
          <w:bCs/>
          <w:szCs w:val="21"/>
        </w:rPr>
        <w:t>2.1</w:t>
      </w:r>
      <w:r w:rsidRPr="00A072E2">
        <w:rPr>
          <w:rFonts w:hint="eastAsia"/>
          <w:bCs/>
          <w:szCs w:val="21"/>
        </w:rPr>
        <w:t>……）”</w:t>
      </w:r>
      <w:r w:rsidRPr="00A072E2">
        <w:rPr>
          <w:rFonts w:hint="eastAsia"/>
          <w:bCs/>
          <w:szCs w:val="21"/>
        </w:rPr>
        <w:t xml:space="preserve">,the third title use </w:t>
      </w:r>
      <w:r w:rsidRPr="00A072E2">
        <w:rPr>
          <w:rFonts w:hint="eastAsia"/>
          <w:bCs/>
          <w:szCs w:val="21"/>
        </w:rPr>
        <w:t>“</w:t>
      </w:r>
      <w:r w:rsidRPr="00A072E2">
        <w:rPr>
          <w:rFonts w:hint="eastAsia"/>
          <w:bCs/>
          <w:szCs w:val="21"/>
        </w:rPr>
        <w:t>1</w:t>
      </w:r>
      <w:r w:rsidRPr="00A072E2">
        <w:rPr>
          <w:rFonts w:hint="eastAsia"/>
          <w:bCs/>
          <w:szCs w:val="21"/>
        </w:rPr>
        <w:t>、</w:t>
      </w:r>
      <w:r w:rsidRPr="00A072E2">
        <w:rPr>
          <w:rFonts w:hint="eastAsia"/>
          <w:bCs/>
          <w:szCs w:val="21"/>
        </w:rPr>
        <w:t>2</w:t>
      </w:r>
      <w:r w:rsidRPr="00A072E2">
        <w:rPr>
          <w:rFonts w:hint="eastAsia"/>
          <w:bCs/>
          <w:szCs w:val="21"/>
        </w:rPr>
        <w:t>……（或</w:t>
      </w:r>
      <w:r w:rsidRPr="00A072E2">
        <w:rPr>
          <w:rFonts w:hint="eastAsia"/>
          <w:bCs/>
          <w:szCs w:val="21"/>
        </w:rPr>
        <w:t>1.1.1</w:t>
      </w:r>
      <w:r w:rsidRPr="00A072E2">
        <w:rPr>
          <w:rFonts w:hint="eastAsia"/>
          <w:bCs/>
          <w:szCs w:val="21"/>
        </w:rPr>
        <w:t>、</w:t>
      </w:r>
      <w:r w:rsidRPr="00A072E2">
        <w:rPr>
          <w:rFonts w:hint="eastAsia"/>
          <w:bCs/>
          <w:szCs w:val="21"/>
        </w:rPr>
        <w:t>2.1.1</w:t>
      </w:r>
      <w:r w:rsidRPr="00A072E2">
        <w:rPr>
          <w:rFonts w:hint="eastAsia"/>
          <w:bCs/>
          <w:szCs w:val="21"/>
        </w:rPr>
        <w:t>……）”，</w:t>
      </w:r>
      <w:r w:rsidRPr="00A072E2">
        <w:rPr>
          <w:rFonts w:hint="eastAsia"/>
          <w:bCs/>
          <w:szCs w:val="21"/>
        </w:rPr>
        <w:t xml:space="preserve">The forth title use </w:t>
      </w:r>
      <w:r w:rsidRPr="00A072E2">
        <w:rPr>
          <w:rFonts w:hint="eastAsia"/>
          <w:bCs/>
          <w:szCs w:val="21"/>
        </w:rPr>
        <w:t>“（</w:t>
      </w:r>
      <w:r w:rsidRPr="00A072E2">
        <w:rPr>
          <w:rFonts w:hint="eastAsia"/>
          <w:bCs/>
          <w:szCs w:val="21"/>
        </w:rPr>
        <w:t>1</w:t>
      </w:r>
      <w:r w:rsidRPr="00A072E2">
        <w:rPr>
          <w:rFonts w:hint="eastAsia"/>
          <w:bCs/>
          <w:szCs w:val="21"/>
        </w:rPr>
        <w:t>）、（</w:t>
      </w:r>
      <w:r w:rsidRPr="00A072E2">
        <w:rPr>
          <w:rFonts w:hint="eastAsia"/>
          <w:bCs/>
          <w:szCs w:val="21"/>
        </w:rPr>
        <w:t>2</w:t>
      </w:r>
      <w:r w:rsidRPr="00A072E2">
        <w:rPr>
          <w:rFonts w:hint="eastAsia"/>
          <w:bCs/>
          <w:szCs w:val="21"/>
        </w:rPr>
        <w:t>）……”</w:t>
      </w:r>
      <w:r w:rsidRPr="00A072E2">
        <w:rPr>
          <w:rFonts w:hint="eastAsia"/>
          <w:bCs/>
          <w:szCs w:val="21"/>
        </w:rPr>
        <w:t>. No longer using the following five title.</w:t>
      </w:r>
    </w:p>
    <w:p w:rsidR="00E3276D" w:rsidRDefault="00EA351E" w:rsidP="00E3276D">
      <w:pPr>
        <w:topLinePunct/>
        <w:adjustRightInd w:val="0"/>
        <w:snapToGrid w:val="0"/>
        <w:ind w:firstLineChars="200" w:firstLine="480"/>
        <w:jc w:val="left"/>
        <w:rPr>
          <w:rFonts w:eastAsia="仿宋_GB2312" w:hint="eastAsia"/>
          <w:snapToGrid w:val="0"/>
          <w:color w:val="000000"/>
          <w:kern w:val="0"/>
          <w:sz w:val="24"/>
        </w:rPr>
      </w:pPr>
      <w:r w:rsidRPr="00124B90">
        <w:rPr>
          <w:rFonts w:eastAsia="仿宋_GB2312"/>
          <w:snapToGrid w:val="0"/>
          <w:color w:val="000000"/>
          <w:kern w:val="0"/>
          <w:sz w:val="24"/>
        </w:rPr>
        <w:t>（</w:t>
      </w:r>
      <w:r w:rsidRPr="00124B90">
        <w:rPr>
          <w:rFonts w:eastAsia="仿宋_GB2312"/>
          <w:snapToGrid w:val="0"/>
          <w:color w:val="000000"/>
          <w:kern w:val="0"/>
          <w:sz w:val="24"/>
        </w:rPr>
        <w:t>3</w:t>
      </w:r>
      <w:r w:rsidRPr="00124B90">
        <w:rPr>
          <w:rFonts w:eastAsia="仿宋_GB2312"/>
          <w:snapToGrid w:val="0"/>
          <w:color w:val="000000"/>
          <w:kern w:val="0"/>
          <w:sz w:val="24"/>
        </w:rPr>
        <w:t>）版式：使用</w:t>
      </w:r>
      <w:r w:rsidRPr="00124B90">
        <w:rPr>
          <w:rFonts w:eastAsia="仿宋_GB2312"/>
          <w:snapToGrid w:val="0"/>
          <w:color w:val="000000"/>
          <w:kern w:val="0"/>
          <w:sz w:val="24"/>
        </w:rPr>
        <w:t>A4</w:t>
      </w:r>
      <w:r w:rsidRPr="00124B90">
        <w:rPr>
          <w:rFonts w:eastAsia="仿宋_GB2312"/>
          <w:snapToGrid w:val="0"/>
          <w:color w:val="000000"/>
          <w:kern w:val="0"/>
          <w:sz w:val="24"/>
        </w:rPr>
        <w:t>规格打印。</w:t>
      </w:r>
    </w:p>
    <w:p w:rsidR="00EA351E" w:rsidRPr="00E3276D" w:rsidRDefault="00E3276D" w:rsidP="00E3276D">
      <w:pPr>
        <w:topLinePunct/>
        <w:adjustRightInd w:val="0"/>
        <w:snapToGrid w:val="0"/>
        <w:ind w:firstLineChars="200" w:firstLine="420"/>
        <w:jc w:val="left"/>
        <w:rPr>
          <w:bCs/>
          <w:szCs w:val="21"/>
        </w:rPr>
      </w:pPr>
      <w:r w:rsidRPr="00A072E2">
        <w:rPr>
          <w:rFonts w:hint="eastAsia"/>
          <w:bCs/>
          <w:szCs w:val="21"/>
        </w:rPr>
        <w:t>c.</w:t>
      </w:r>
      <w:r w:rsidRPr="00A072E2">
        <w:rPr>
          <w:szCs w:val="21"/>
        </w:rPr>
        <w:t xml:space="preserve"> </w:t>
      </w:r>
      <w:r w:rsidRPr="00A072E2">
        <w:rPr>
          <w:bCs/>
          <w:szCs w:val="21"/>
        </w:rPr>
        <w:t>Format: use the A4Spec Print</w:t>
      </w:r>
    </w:p>
    <w:p w:rsidR="00EA351E" w:rsidRDefault="00EA351E" w:rsidP="00581DF8">
      <w:pPr>
        <w:topLinePunct/>
        <w:adjustRightInd w:val="0"/>
        <w:snapToGrid w:val="0"/>
        <w:spacing w:line="480" w:lineRule="auto"/>
        <w:ind w:firstLineChars="200" w:firstLine="480"/>
        <w:jc w:val="left"/>
        <w:rPr>
          <w:rFonts w:eastAsia="仿宋_GB2312" w:hint="eastAsia"/>
          <w:snapToGrid w:val="0"/>
          <w:color w:val="000000"/>
          <w:kern w:val="0"/>
          <w:sz w:val="24"/>
        </w:rPr>
      </w:pPr>
      <w:r w:rsidRPr="00124B90">
        <w:rPr>
          <w:rFonts w:eastAsia="仿宋_GB2312"/>
          <w:snapToGrid w:val="0"/>
          <w:color w:val="000000"/>
          <w:kern w:val="0"/>
          <w:sz w:val="24"/>
        </w:rPr>
        <w:t>（</w:t>
      </w:r>
      <w:r w:rsidRPr="00124B90">
        <w:rPr>
          <w:rFonts w:eastAsia="仿宋_GB2312"/>
          <w:snapToGrid w:val="0"/>
          <w:color w:val="000000"/>
          <w:kern w:val="0"/>
          <w:sz w:val="24"/>
        </w:rPr>
        <w:t>4</w:t>
      </w:r>
      <w:r w:rsidRPr="00124B90">
        <w:rPr>
          <w:rFonts w:eastAsia="仿宋_GB2312"/>
          <w:snapToGrid w:val="0"/>
          <w:color w:val="000000"/>
          <w:kern w:val="0"/>
          <w:sz w:val="24"/>
        </w:rPr>
        <w:t>）毕业论文的封面、封底由学校统一印制。</w:t>
      </w:r>
    </w:p>
    <w:p w:rsidR="00E3276D" w:rsidRPr="00E3276D" w:rsidRDefault="00E3276D" w:rsidP="00E3276D">
      <w:pPr>
        <w:ind w:firstLineChars="200" w:firstLine="420"/>
        <w:rPr>
          <w:bCs/>
          <w:szCs w:val="21"/>
        </w:rPr>
      </w:pPr>
      <w:proofErr w:type="spellStart"/>
      <w:r w:rsidRPr="00A072E2">
        <w:rPr>
          <w:rFonts w:hint="eastAsia"/>
          <w:bCs/>
          <w:szCs w:val="21"/>
        </w:rPr>
        <w:t>d.</w:t>
      </w:r>
      <w:r w:rsidRPr="00A072E2">
        <w:rPr>
          <w:bCs/>
          <w:szCs w:val="21"/>
        </w:rPr>
        <w:t>Graduation</w:t>
      </w:r>
      <w:proofErr w:type="spellEnd"/>
      <w:r w:rsidRPr="00A072E2">
        <w:rPr>
          <w:bCs/>
          <w:szCs w:val="21"/>
        </w:rPr>
        <w:t xml:space="preserve"> thesis cover, the back cover by the school uniform printing</w:t>
      </w:r>
    </w:p>
    <w:p w:rsidR="00EA351E" w:rsidRDefault="00EA351E" w:rsidP="000372B3">
      <w:pPr>
        <w:topLinePunct/>
        <w:adjustRightInd w:val="0"/>
        <w:snapToGrid w:val="0"/>
        <w:spacing w:line="480" w:lineRule="auto"/>
        <w:ind w:firstLineChars="224" w:firstLine="540"/>
        <w:jc w:val="left"/>
        <w:rPr>
          <w:rFonts w:eastAsia="仿宋_GB2312" w:hint="eastAsia"/>
          <w:snapToGrid w:val="0"/>
          <w:color w:val="000000"/>
          <w:kern w:val="0"/>
          <w:sz w:val="24"/>
        </w:rPr>
      </w:pPr>
      <w:r w:rsidRPr="00124B90">
        <w:rPr>
          <w:rFonts w:eastAsia="仿宋_GB2312"/>
          <w:b/>
          <w:snapToGrid w:val="0"/>
          <w:color w:val="000000"/>
          <w:kern w:val="0"/>
          <w:sz w:val="24"/>
        </w:rPr>
        <w:t>第</w:t>
      </w:r>
      <w:r w:rsidR="00BF4E1F" w:rsidRPr="00124B90">
        <w:rPr>
          <w:rFonts w:eastAsia="仿宋_GB2312" w:hint="eastAsia"/>
          <w:b/>
          <w:snapToGrid w:val="0"/>
          <w:color w:val="000000"/>
          <w:kern w:val="0"/>
          <w:sz w:val="24"/>
        </w:rPr>
        <w:t>五</w:t>
      </w:r>
      <w:r w:rsidRPr="00124B90">
        <w:rPr>
          <w:rFonts w:eastAsia="仿宋_GB2312"/>
          <w:b/>
          <w:snapToGrid w:val="0"/>
          <w:color w:val="000000"/>
          <w:kern w:val="0"/>
          <w:sz w:val="24"/>
        </w:rPr>
        <w:t>条</w:t>
      </w:r>
      <w:r w:rsidR="008D32B5" w:rsidRPr="00124B90">
        <w:rPr>
          <w:rFonts w:eastAsia="仿宋_GB2312" w:hint="eastAsia"/>
          <w:b/>
          <w:snapToGrid w:val="0"/>
          <w:color w:val="000000"/>
          <w:kern w:val="0"/>
          <w:sz w:val="24"/>
        </w:rPr>
        <w:tab/>
      </w:r>
      <w:r w:rsidRPr="00124B90">
        <w:rPr>
          <w:rFonts w:eastAsia="仿宋_GB2312"/>
          <w:snapToGrid w:val="0"/>
          <w:color w:val="000000"/>
          <w:kern w:val="0"/>
          <w:sz w:val="24"/>
        </w:rPr>
        <w:t>每一位本科毕业生应各自完成毕业论文</w:t>
      </w:r>
      <w:r w:rsidR="008C69C3" w:rsidRPr="00124B90">
        <w:rPr>
          <w:rFonts w:eastAsia="仿宋_GB2312" w:hint="eastAsia"/>
          <w:snapToGrid w:val="0"/>
          <w:color w:val="000000"/>
          <w:kern w:val="0"/>
          <w:sz w:val="24"/>
        </w:rPr>
        <w:t>。</w:t>
      </w:r>
      <w:r w:rsidRPr="00124B90">
        <w:rPr>
          <w:rFonts w:eastAsia="仿宋_GB2312"/>
          <w:snapToGrid w:val="0"/>
          <w:color w:val="000000"/>
          <w:kern w:val="0"/>
          <w:sz w:val="24"/>
        </w:rPr>
        <w:t>毕业论文不采用两人或两人以上合写的形式</w:t>
      </w:r>
      <w:r w:rsidR="008C69C3" w:rsidRPr="00124B90">
        <w:rPr>
          <w:rFonts w:eastAsia="仿宋_GB2312" w:hint="eastAsia"/>
          <w:snapToGrid w:val="0"/>
          <w:color w:val="000000"/>
          <w:kern w:val="0"/>
          <w:sz w:val="24"/>
        </w:rPr>
        <w:t>，</w:t>
      </w:r>
      <w:r w:rsidR="00366C25" w:rsidRPr="00124B90">
        <w:rPr>
          <w:rFonts w:eastAsia="仿宋_GB2312"/>
          <w:snapToGrid w:val="0"/>
          <w:color w:val="000000"/>
          <w:kern w:val="0"/>
          <w:sz w:val="24"/>
        </w:rPr>
        <w:t>但在资料准备、观点讨论、实验实习环节中，</w:t>
      </w:r>
      <w:r w:rsidRPr="00124B90">
        <w:rPr>
          <w:rFonts w:eastAsia="仿宋_GB2312"/>
          <w:snapToGrid w:val="0"/>
          <w:color w:val="000000"/>
          <w:kern w:val="0"/>
          <w:sz w:val="24"/>
        </w:rPr>
        <w:t>允许相互帮助和进行交流。</w:t>
      </w:r>
    </w:p>
    <w:p w:rsidR="00357AA9" w:rsidRPr="00357AA9" w:rsidRDefault="00357AA9" w:rsidP="00566FF1">
      <w:pPr>
        <w:ind w:firstLineChars="250" w:firstLine="525"/>
        <w:rPr>
          <w:bCs/>
          <w:szCs w:val="21"/>
        </w:rPr>
      </w:pPr>
      <w:r w:rsidRPr="00A072E2">
        <w:rPr>
          <w:bCs/>
          <w:szCs w:val="21"/>
        </w:rPr>
        <w:t>Every graduate should complete graduation thesis</w:t>
      </w:r>
      <w:r w:rsidRPr="00A072E2">
        <w:rPr>
          <w:rFonts w:hint="eastAsia"/>
          <w:bCs/>
          <w:szCs w:val="21"/>
        </w:rPr>
        <w:t xml:space="preserve"> by themselves. </w:t>
      </w:r>
      <w:r w:rsidRPr="00A072E2">
        <w:rPr>
          <w:bCs/>
          <w:szCs w:val="21"/>
        </w:rPr>
        <w:t xml:space="preserve">The graduation thesis </w:t>
      </w:r>
      <w:r w:rsidRPr="00A072E2">
        <w:rPr>
          <w:rFonts w:hint="eastAsia"/>
          <w:bCs/>
          <w:szCs w:val="21"/>
        </w:rPr>
        <w:t>shouldn</w:t>
      </w:r>
      <w:r w:rsidRPr="00A072E2">
        <w:rPr>
          <w:bCs/>
          <w:szCs w:val="21"/>
        </w:rPr>
        <w:t>’</w:t>
      </w:r>
      <w:r w:rsidRPr="00A072E2">
        <w:rPr>
          <w:rFonts w:hint="eastAsia"/>
          <w:bCs/>
          <w:szCs w:val="21"/>
        </w:rPr>
        <w:t xml:space="preserve">t use </w:t>
      </w:r>
      <w:r w:rsidRPr="00A072E2">
        <w:rPr>
          <w:bCs/>
          <w:szCs w:val="21"/>
        </w:rPr>
        <w:t>the two or two or more written form</w:t>
      </w:r>
      <w:r w:rsidRPr="00A072E2">
        <w:rPr>
          <w:rFonts w:hint="eastAsia"/>
          <w:bCs/>
          <w:szCs w:val="21"/>
        </w:rPr>
        <w:t xml:space="preserve">, </w:t>
      </w:r>
      <w:r w:rsidRPr="00A072E2">
        <w:rPr>
          <w:szCs w:val="21"/>
        </w:rPr>
        <w:t xml:space="preserve"> </w:t>
      </w:r>
      <w:r w:rsidRPr="00A072E2">
        <w:rPr>
          <w:bCs/>
          <w:szCs w:val="21"/>
        </w:rPr>
        <w:t>but in the data preparation, discussion, practice link, allowing the mutual help and communication.</w:t>
      </w:r>
    </w:p>
    <w:p w:rsidR="00EA351E" w:rsidRDefault="00EA351E" w:rsidP="00581DF8">
      <w:pPr>
        <w:topLinePunct/>
        <w:adjustRightInd w:val="0"/>
        <w:snapToGrid w:val="0"/>
        <w:spacing w:line="480" w:lineRule="auto"/>
        <w:ind w:firstLineChars="225" w:firstLine="540"/>
        <w:jc w:val="left"/>
        <w:rPr>
          <w:rFonts w:eastAsia="仿宋_GB2312" w:hint="eastAsia"/>
          <w:snapToGrid w:val="0"/>
          <w:color w:val="000000"/>
          <w:kern w:val="0"/>
          <w:sz w:val="24"/>
        </w:rPr>
      </w:pPr>
      <w:r w:rsidRPr="00124B90">
        <w:rPr>
          <w:rFonts w:eastAsia="仿宋_GB2312"/>
          <w:snapToGrid w:val="0"/>
          <w:color w:val="000000"/>
          <w:kern w:val="0"/>
          <w:sz w:val="24"/>
        </w:rPr>
        <w:t>1</w:t>
      </w:r>
      <w:r w:rsidRPr="00124B90">
        <w:rPr>
          <w:rFonts w:eastAsia="仿宋_GB2312"/>
          <w:snapToGrid w:val="0"/>
          <w:color w:val="000000"/>
          <w:kern w:val="0"/>
          <w:sz w:val="24"/>
        </w:rPr>
        <w:t>．毕业论文可以采取论文、调查报告等形式；可以是理论研究文章，也可以是实证</w:t>
      </w:r>
      <w:r w:rsidR="00F81B65" w:rsidRPr="00124B90">
        <w:rPr>
          <w:rFonts w:eastAsia="仿宋_GB2312" w:hint="eastAsia"/>
          <w:snapToGrid w:val="0"/>
          <w:color w:val="000000"/>
          <w:kern w:val="0"/>
          <w:sz w:val="24"/>
        </w:rPr>
        <w:t>性</w:t>
      </w:r>
      <w:r w:rsidRPr="00124B90">
        <w:rPr>
          <w:rFonts w:eastAsia="仿宋_GB2312"/>
          <w:snapToGrid w:val="0"/>
          <w:color w:val="000000"/>
          <w:kern w:val="0"/>
          <w:sz w:val="24"/>
        </w:rPr>
        <w:t>研究文章。</w:t>
      </w:r>
    </w:p>
    <w:p w:rsidR="00357AA9" w:rsidRPr="00357AA9" w:rsidRDefault="00357AA9" w:rsidP="00357AA9">
      <w:pPr>
        <w:ind w:firstLineChars="200" w:firstLine="420"/>
        <w:rPr>
          <w:bCs/>
          <w:szCs w:val="21"/>
        </w:rPr>
      </w:pPr>
      <w:r w:rsidRPr="00A072E2">
        <w:rPr>
          <w:bCs/>
          <w:szCs w:val="21"/>
        </w:rPr>
        <w:t>Graduation thesis can take the paper, investigation report forms; may be theoretical research articles, and can also be empirical research articles</w:t>
      </w:r>
      <w:r w:rsidRPr="00A072E2">
        <w:rPr>
          <w:rFonts w:hint="eastAsia"/>
          <w:bCs/>
          <w:szCs w:val="21"/>
        </w:rPr>
        <w:t>.</w:t>
      </w:r>
    </w:p>
    <w:p w:rsidR="00EA351E" w:rsidRDefault="00EA351E" w:rsidP="00581DF8">
      <w:pPr>
        <w:topLinePunct/>
        <w:adjustRightInd w:val="0"/>
        <w:snapToGrid w:val="0"/>
        <w:spacing w:line="480" w:lineRule="auto"/>
        <w:ind w:firstLineChars="225" w:firstLine="540"/>
        <w:jc w:val="left"/>
        <w:rPr>
          <w:rFonts w:eastAsia="仿宋_GB2312" w:hint="eastAsia"/>
          <w:snapToGrid w:val="0"/>
          <w:color w:val="000000"/>
          <w:kern w:val="0"/>
          <w:sz w:val="24"/>
        </w:rPr>
      </w:pPr>
      <w:r w:rsidRPr="00124B90">
        <w:rPr>
          <w:rFonts w:eastAsia="仿宋_GB2312"/>
          <w:snapToGrid w:val="0"/>
          <w:color w:val="000000"/>
          <w:kern w:val="0"/>
          <w:sz w:val="24"/>
        </w:rPr>
        <w:t>2</w:t>
      </w:r>
      <w:r w:rsidRPr="00124B90">
        <w:rPr>
          <w:rFonts w:eastAsia="仿宋_GB2312"/>
          <w:snapToGrid w:val="0"/>
          <w:color w:val="000000"/>
          <w:kern w:val="0"/>
          <w:sz w:val="24"/>
        </w:rPr>
        <w:t>．毕业论文的内容应该体现学生能综合运用所学知识提出问题、分析问题</w:t>
      </w:r>
      <w:r w:rsidRPr="00124B90">
        <w:rPr>
          <w:rFonts w:eastAsia="仿宋_GB2312"/>
          <w:snapToGrid w:val="0"/>
          <w:color w:val="000000"/>
          <w:kern w:val="0"/>
          <w:sz w:val="24"/>
        </w:rPr>
        <w:lastRenderedPageBreak/>
        <w:t>和解决问题的能力，体现学生自己的研究心得。</w:t>
      </w:r>
    </w:p>
    <w:p w:rsidR="00357AA9" w:rsidRPr="00357AA9" w:rsidRDefault="00357AA9" w:rsidP="00357AA9">
      <w:pPr>
        <w:ind w:firstLineChars="200" w:firstLine="420"/>
        <w:rPr>
          <w:bCs/>
          <w:szCs w:val="21"/>
        </w:rPr>
      </w:pPr>
      <w:r w:rsidRPr="00A072E2">
        <w:rPr>
          <w:bCs/>
          <w:szCs w:val="21"/>
        </w:rPr>
        <w:t>Graduation thesis content should reflect the students’</w:t>
      </w:r>
      <w:r w:rsidRPr="00A072E2">
        <w:rPr>
          <w:rFonts w:hint="eastAsia"/>
          <w:bCs/>
          <w:szCs w:val="21"/>
        </w:rPr>
        <w:t xml:space="preserve"> ability to </w:t>
      </w:r>
      <w:r w:rsidRPr="00A072E2">
        <w:rPr>
          <w:bCs/>
          <w:szCs w:val="21"/>
        </w:rPr>
        <w:t>combin</w:t>
      </w:r>
      <w:r w:rsidRPr="00A072E2">
        <w:rPr>
          <w:rFonts w:hint="eastAsia"/>
          <w:bCs/>
          <w:szCs w:val="21"/>
        </w:rPr>
        <w:t>ing</w:t>
      </w:r>
      <w:r w:rsidRPr="00A072E2">
        <w:rPr>
          <w:bCs/>
          <w:szCs w:val="21"/>
        </w:rPr>
        <w:t xml:space="preserve"> the knowledge to ask questions, analyz</w:t>
      </w:r>
      <w:r w:rsidRPr="00A072E2">
        <w:rPr>
          <w:rFonts w:hint="eastAsia"/>
          <w:bCs/>
          <w:szCs w:val="21"/>
        </w:rPr>
        <w:t>ing</w:t>
      </w:r>
      <w:r w:rsidRPr="00A072E2">
        <w:rPr>
          <w:bCs/>
          <w:szCs w:val="21"/>
        </w:rPr>
        <w:t xml:space="preserve"> and solv</w:t>
      </w:r>
      <w:r w:rsidRPr="00A072E2">
        <w:rPr>
          <w:rFonts w:hint="eastAsia"/>
          <w:bCs/>
          <w:szCs w:val="21"/>
        </w:rPr>
        <w:t xml:space="preserve">ing </w:t>
      </w:r>
      <w:r w:rsidRPr="00A072E2">
        <w:rPr>
          <w:bCs/>
          <w:szCs w:val="21"/>
        </w:rPr>
        <w:t>problems, to reflect the students' own research experience</w:t>
      </w:r>
      <w:r w:rsidRPr="00A072E2">
        <w:rPr>
          <w:rFonts w:hint="eastAsia"/>
          <w:bCs/>
          <w:szCs w:val="21"/>
        </w:rPr>
        <w:t>.</w:t>
      </w:r>
    </w:p>
    <w:p w:rsidR="00EA351E" w:rsidRDefault="00EA351E" w:rsidP="00581DF8">
      <w:pPr>
        <w:topLinePunct/>
        <w:adjustRightInd w:val="0"/>
        <w:snapToGrid w:val="0"/>
        <w:spacing w:line="480" w:lineRule="auto"/>
        <w:ind w:firstLineChars="225" w:firstLine="540"/>
        <w:jc w:val="left"/>
        <w:rPr>
          <w:rFonts w:eastAsia="仿宋_GB2312" w:hint="eastAsia"/>
          <w:snapToGrid w:val="0"/>
          <w:color w:val="000000"/>
          <w:kern w:val="0"/>
          <w:sz w:val="24"/>
        </w:rPr>
      </w:pPr>
      <w:r w:rsidRPr="00124B90">
        <w:rPr>
          <w:rFonts w:eastAsia="仿宋_GB2312"/>
          <w:snapToGrid w:val="0"/>
          <w:color w:val="000000"/>
          <w:kern w:val="0"/>
          <w:sz w:val="24"/>
        </w:rPr>
        <w:t>3</w:t>
      </w:r>
      <w:r w:rsidRPr="00124B90">
        <w:rPr>
          <w:rFonts w:eastAsia="仿宋_GB2312"/>
          <w:snapToGrid w:val="0"/>
          <w:color w:val="000000"/>
          <w:kern w:val="0"/>
          <w:sz w:val="24"/>
        </w:rPr>
        <w:t>．除特殊专业以外，毕业论文的参考书目必须有外文资料。</w:t>
      </w:r>
    </w:p>
    <w:p w:rsidR="00357AA9" w:rsidRPr="00357AA9" w:rsidRDefault="00357AA9" w:rsidP="00357AA9">
      <w:pPr>
        <w:ind w:firstLineChars="200" w:firstLine="420"/>
        <w:rPr>
          <w:bCs/>
          <w:szCs w:val="21"/>
        </w:rPr>
      </w:pPr>
      <w:r w:rsidRPr="00B6256C">
        <w:rPr>
          <w:bCs/>
          <w:szCs w:val="21"/>
        </w:rPr>
        <w:t>In addition to specialty, graduation thesis bibliography must have the foreign language data</w:t>
      </w:r>
      <w:r w:rsidRPr="00B6256C">
        <w:rPr>
          <w:rFonts w:hint="eastAsia"/>
          <w:bCs/>
          <w:szCs w:val="21"/>
        </w:rPr>
        <w:t>.</w:t>
      </w:r>
    </w:p>
    <w:p w:rsidR="00EA351E" w:rsidRPr="00124B90" w:rsidRDefault="00EA351E" w:rsidP="000372B3">
      <w:pPr>
        <w:topLinePunct/>
        <w:adjustRightInd w:val="0"/>
        <w:snapToGrid w:val="0"/>
        <w:spacing w:line="480" w:lineRule="auto"/>
        <w:ind w:firstLineChars="224" w:firstLine="540"/>
        <w:jc w:val="left"/>
        <w:rPr>
          <w:rFonts w:eastAsia="仿宋_GB2312" w:hint="eastAsia"/>
          <w:snapToGrid w:val="0"/>
          <w:color w:val="000000"/>
          <w:kern w:val="0"/>
          <w:sz w:val="24"/>
        </w:rPr>
      </w:pPr>
      <w:r w:rsidRPr="00124B90">
        <w:rPr>
          <w:rFonts w:eastAsia="仿宋_GB2312"/>
          <w:b/>
          <w:snapToGrid w:val="0"/>
          <w:color w:val="000000"/>
          <w:kern w:val="0"/>
          <w:sz w:val="24"/>
        </w:rPr>
        <w:t>第</w:t>
      </w:r>
      <w:r w:rsidR="00BF4E1F" w:rsidRPr="00124B90">
        <w:rPr>
          <w:rFonts w:eastAsia="仿宋_GB2312" w:hint="eastAsia"/>
          <w:b/>
          <w:snapToGrid w:val="0"/>
          <w:color w:val="000000"/>
          <w:kern w:val="0"/>
          <w:sz w:val="24"/>
        </w:rPr>
        <w:t>六</w:t>
      </w:r>
      <w:r w:rsidRPr="00124B90">
        <w:rPr>
          <w:rFonts w:eastAsia="仿宋_GB2312"/>
          <w:b/>
          <w:snapToGrid w:val="0"/>
          <w:color w:val="000000"/>
          <w:kern w:val="0"/>
          <w:sz w:val="24"/>
        </w:rPr>
        <w:t>条</w:t>
      </w:r>
      <w:r w:rsidR="00A426E7" w:rsidRPr="00124B90">
        <w:rPr>
          <w:rFonts w:eastAsia="仿宋_GB2312" w:hint="eastAsia"/>
          <w:snapToGrid w:val="0"/>
          <w:color w:val="000000"/>
          <w:kern w:val="0"/>
          <w:sz w:val="24"/>
        </w:rPr>
        <w:tab/>
      </w:r>
      <w:r w:rsidR="00A426E7" w:rsidRPr="00124B90">
        <w:rPr>
          <w:rFonts w:eastAsia="仿宋_GB2312" w:hint="eastAsia"/>
          <w:snapToGrid w:val="0"/>
          <w:color w:val="000000"/>
          <w:kern w:val="0"/>
          <w:sz w:val="24"/>
        </w:rPr>
        <w:t>毕业</w:t>
      </w:r>
      <w:r w:rsidRPr="00124B90">
        <w:rPr>
          <w:rFonts w:eastAsia="仿宋_GB2312"/>
          <w:snapToGrid w:val="0"/>
          <w:color w:val="000000"/>
          <w:kern w:val="0"/>
          <w:sz w:val="24"/>
        </w:rPr>
        <w:t>论文</w:t>
      </w:r>
      <w:r w:rsidR="00A426E7" w:rsidRPr="00124B90">
        <w:rPr>
          <w:rFonts w:eastAsia="仿宋_GB2312" w:hint="eastAsia"/>
          <w:snapToGrid w:val="0"/>
          <w:color w:val="000000"/>
          <w:kern w:val="0"/>
          <w:sz w:val="24"/>
        </w:rPr>
        <w:t>写作必须学风端正</w:t>
      </w:r>
      <w:r w:rsidRPr="00124B90">
        <w:rPr>
          <w:rFonts w:eastAsia="仿宋_GB2312"/>
          <w:snapToGrid w:val="0"/>
          <w:color w:val="000000"/>
          <w:kern w:val="0"/>
          <w:sz w:val="24"/>
        </w:rPr>
        <w:t>，研究态度必须严谨</w:t>
      </w:r>
      <w:r w:rsidR="0042778A" w:rsidRPr="00124B90">
        <w:rPr>
          <w:rFonts w:eastAsia="仿宋_GB2312" w:hint="eastAsia"/>
          <w:snapToGrid w:val="0"/>
          <w:color w:val="000000"/>
          <w:kern w:val="0"/>
          <w:sz w:val="24"/>
        </w:rPr>
        <w:t>，</w:t>
      </w:r>
      <w:r w:rsidRPr="00124B90">
        <w:rPr>
          <w:rFonts w:eastAsia="仿宋_GB2312"/>
          <w:snapToGrid w:val="0"/>
          <w:color w:val="000000"/>
          <w:kern w:val="0"/>
          <w:sz w:val="24"/>
        </w:rPr>
        <w:t>对所用资料必须在注释和参考文献中加以列明。严禁抄袭、剽窃行为</w:t>
      </w:r>
      <w:r w:rsidR="008D37A2" w:rsidRPr="00124B90">
        <w:rPr>
          <w:rFonts w:eastAsia="仿宋_GB2312"/>
          <w:snapToGrid w:val="0"/>
          <w:color w:val="000000"/>
          <w:kern w:val="0"/>
          <w:sz w:val="24"/>
        </w:rPr>
        <w:t>；抄袭、剽窃行为严重的，应取消其毕业论文成绩并作为考试作弊处理；</w:t>
      </w:r>
      <w:r w:rsidRPr="00124B90">
        <w:rPr>
          <w:rFonts w:eastAsia="仿宋_GB2312"/>
          <w:snapToGrid w:val="0"/>
          <w:color w:val="000000"/>
          <w:kern w:val="0"/>
          <w:sz w:val="24"/>
        </w:rPr>
        <w:t>接受处分后的学生（除勒令退学和开除学籍外），经教育后确有真诚悔改、进步明显的学生，经本人申请，</w:t>
      </w:r>
      <w:r w:rsidRPr="00124B90">
        <w:rPr>
          <w:rFonts w:eastAsia="仿宋_GB2312" w:hint="eastAsia"/>
          <w:snapToGrid w:val="0"/>
          <w:color w:val="000000"/>
          <w:kern w:val="0"/>
          <w:sz w:val="24"/>
        </w:rPr>
        <w:t>学</w:t>
      </w:r>
      <w:r w:rsidRPr="00124B90">
        <w:rPr>
          <w:rFonts w:eastAsia="仿宋_GB2312"/>
          <w:snapToGrid w:val="0"/>
          <w:color w:val="000000"/>
          <w:kern w:val="0"/>
          <w:sz w:val="24"/>
        </w:rPr>
        <w:t>院</w:t>
      </w:r>
      <w:r w:rsidRPr="00124B90">
        <w:rPr>
          <w:rFonts w:eastAsia="仿宋_GB2312" w:hint="eastAsia"/>
          <w:snapToGrid w:val="0"/>
          <w:color w:val="000000"/>
          <w:kern w:val="0"/>
          <w:sz w:val="24"/>
        </w:rPr>
        <w:t>（</w:t>
      </w:r>
      <w:r w:rsidRPr="00124B90">
        <w:rPr>
          <w:rFonts w:eastAsia="仿宋_GB2312"/>
          <w:snapToGrid w:val="0"/>
          <w:color w:val="000000"/>
          <w:kern w:val="0"/>
          <w:sz w:val="24"/>
        </w:rPr>
        <w:t>系</w:t>
      </w:r>
      <w:r w:rsidRPr="00124B90">
        <w:rPr>
          <w:rFonts w:eastAsia="仿宋_GB2312" w:hint="eastAsia"/>
          <w:snapToGrid w:val="0"/>
          <w:color w:val="000000"/>
          <w:kern w:val="0"/>
          <w:sz w:val="24"/>
        </w:rPr>
        <w:t>）</w:t>
      </w:r>
      <w:r w:rsidRPr="00124B90">
        <w:rPr>
          <w:rFonts w:eastAsia="仿宋_GB2312"/>
          <w:snapToGrid w:val="0"/>
          <w:color w:val="000000"/>
          <w:kern w:val="0"/>
          <w:sz w:val="24"/>
        </w:rPr>
        <w:t>批准，可</w:t>
      </w:r>
      <w:r w:rsidR="003C2F39" w:rsidRPr="00124B90">
        <w:rPr>
          <w:rFonts w:eastAsia="仿宋_GB2312" w:hint="eastAsia"/>
          <w:snapToGrid w:val="0"/>
          <w:color w:val="000000"/>
          <w:kern w:val="0"/>
          <w:sz w:val="24"/>
        </w:rPr>
        <w:t>对论文进行修正并</w:t>
      </w:r>
      <w:r w:rsidRPr="00124B90">
        <w:rPr>
          <w:rFonts w:eastAsia="仿宋_GB2312"/>
          <w:snapToGrid w:val="0"/>
          <w:color w:val="000000"/>
          <w:kern w:val="0"/>
          <w:sz w:val="24"/>
        </w:rPr>
        <w:t>给予一次</w:t>
      </w:r>
      <w:r w:rsidRPr="00124B90">
        <w:rPr>
          <w:rFonts w:eastAsia="仿宋_GB2312" w:hint="eastAsia"/>
          <w:snapToGrid w:val="0"/>
          <w:color w:val="000000"/>
          <w:kern w:val="0"/>
          <w:sz w:val="24"/>
        </w:rPr>
        <w:t>论文成绩的认定，再次认定论文成绩只有不及格和及格等级</w:t>
      </w:r>
      <w:r w:rsidRPr="00124B90">
        <w:rPr>
          <w:rFonts w:eastAsia="仿宋_GB2312"/>
          <w:snapToGrid w:val="0"/>
          <w:color w:val="000000"/>
          <w:kern w:val="0"/>
          <w:sz w:val="24"/>
        </w:rPr>
        <w:t>。</w:t>
      </w:r>
      <w:r w:rsidRPr="00124B90">
        <w:rPr>
          <w:rFonts w:eastAsia="仿宋_GB2312" w:hint="eastAsia"/>
          <w:snapToGrid w:val="0"/>
          <w:color w:val="000000"/>
          <w:kern w:val="0"/>
          <w:sz w:val="24"/>
        </w:rPr>
        <w:t>对已经获得毕业证和学士学位证的学生，其本科毕业论文（毕业设计）发现有严重</w:t>
      </w:r>
      <w:r w:rsidRPr="00124B90">
        <w:rPr>
          <w:rFonts w:eastAsia="仿宋_GB2312"/>
          <w:snapToGrid w:val="0"/>
          <w:color w:val="000000"/>
          <w:kern w:val="0"/>
          <w:sz w:val="24"/>
        </w:rPr>
        <w:t>抄袭、剽窃行为</w:t>
      </w:r>
      <w:r w:rsidRPr="00124B90">
        <w:rPr>
          <w:rFonts w:eastAsia="仿宋_GB2312" w:hint="eastAsia"/>
          <w:snapToGrid w:val="0"/>
          <w:color w:val="000000"/>
          <w:kern w:val="0"/>
          <w:sz w:val="24"/>
        </w:rPr>
        <w:t>的，一经查实，</w:t>
      </w:r>
      <w:r w:rsidRPr="00124B90">
        <w:rPr>
          <w:rFonts w:eastAsia="仿宋_GB2312"/>
          <w:snapToGrid w:val="0"/>
          <w:color w:val="000000"/>
          <w:kern w:val="0"/>
          <w:sz w:val="24"/>
        </w:rPr>
        <w:t>应取消其毕业论文成绩并作为考试作弊处理</w:t>
      </w:r>
      <w:r w:rsidRPr="00124B90">
        <w:rPr>
          <w:rFonts w:eastAsia="仿宋_GB2312" w:hint="eastAsia"/>
          <w:snapToGrid w:val="0"/>
          <w:color w:val="000000"/>
          <w:kern w:val="0"/>
          <w:sz w:val="24"/>
        </w:rPr>
        <w:t>，并注销其毕业证和学士学位证书。</w:t>
      </w:r>
    </w:p>
    <w:p w:rsidR="00357AA9" w:rsidRDefault="00357AA9" w:rsidP="00357AA9">
      <w:pPr>
        <w:ind w:firstLineChars="200" w:firstLine="420"/>
        <w:rPr>
          <w:rFonts w:hint="eastAsia"/>
          <w:bCs/>
          <w:szCs w:val="21"/>
        </w:rPr>
      </w:pPr>
      <w:r w:rsidRPr="00B6256C">
        <w:rPr>
          <w:bCs/>
          <w:szCs w:val="21"/>
        </w:rPr>
        <w:t xml:space="preserve">Graduation thesis writing must </w:t>
      </w:r>
      <w:r w:rsidRPr="00B6256C">
        <w:rPr>
          <w:rFonts w:hint="eastAsia"/>
          <w:bCs/>
          <w:szCs w:val="21"/>
        </w:rPr>
        <w:t>have</w:t>
      </w:r>
      <w:r w:rsidRPr="00B6256C">
        <w:rPr>
          <w:bCs/>
          <w:szCs w:val="21"/>
        </w:rPr>
        <w:t xml:space="preserve"> proper style of study, attitude towards study must be precise</w:t>
      </w:r>
      <w:r w:rsidRPr="00B6256C">
        <w:rPr>
          <w:rFonts w:hint="eastAsia"/>
          <w:bCs/>
          <w:szCs w:val="21"/>
        </w:rPr>
        <w:t xml:space="preserve">, all </w:t>
      </w:r>
      <w:r w:rsidRPr="00B6256C">
        <w:rPr>
          <w:bCs/>
          <w:szCs w:val="21"/>
        </w:rPr>
        <w:t xml:space="preserve">the information must be </w:t>
      </w:r>
      <w:r w:rsidRPr="00B6256C">
        <w:rPr>
          <w:rFonts w:hint="eastAsia"/>
          <w:bCs/>
          <w:szCs w:val="21"/>
        </w:rPr>
        <w:t xml:space="preserve">listed </w:t>
      </w:r>
      <w:r w:rsidRPr="00B6256C">
        <w:rPr>
          <w:bCs/>
          <w:szCs w:val="21"/>
        </w:rPr>
        <w:t>in the notes and references</w:t>
      </w:r>
      <w:r w:rsidRPr="00B6256C">
        <w:rPr>
          <w:rFonts w:hint="eastAsia"/>
          <w:bCs/>
          <w:szCs w:val="21"/>
        </w:rPr>
        <w:t xml:space="preserve">. </w:t>
      </w:r>
      <w:r w:rsidRPr="00B6256C">
        <w:rPr>
          <w:bCs/>
          <w:szCs w:val="21"/>
        </w:rPr>
        <w:t>Plagiarism is strictly forbidden</w:t>
      </w:r>
      <w:r w:rsidRPr="00B6256C">
        <w:rPr>
          <w:rFonts w:hint="eastAsia"/>
          <w:bCs/>
          <w:szCs w:val="21"/>
        </w:rPr>
        <w:t>,</w:t>
      </w:r>
      <w:r w:rsidRPr="00B6256C">
        <w:rPr>
          <w:szCs w:val="21"/>
        </w:rPr>
        <w:t xml:space="preserve"> </w:t>
      </w:r>
      <w:r w:rsidRPr="00B6256C">
        <w:rPr>
          <w:rFonts w:hint="eastAsia"/>
          <w:szCs w:val="21"/>
        </w:rPr>
        <w:t>If p</w:t>
      </w:r>
      <w:r w:rsidRPr="00B6256C">
        <w:rPr>
          <w:bCs/>
          <w:szCs w:val="21"/>
        </w:rPr>
        <w:t xml:space="preserve">lagiarism is serious, </w:t>
      </w:r>
      <w:r w:rsidRPr="00B6256C">
        <w:rPr>
          <w:rFonts w:hint="eastAsia"/>
          <w:bCs/>
          <w:szCs w:val="21"/>
        </w:rPr>
        <w:t xml:space="preserve">one </w:t>
      </w:r>
      <w:r w:rsidRPr="00B6256C">
        <w:rPr>
          <w:bCs/>
          <w:szCs w:val="21"/>
        </w:rPr>
        <w:t>should</w:t>
      </w:r>
      <w:r w:rsidRPr="00B6256C">
        <w:rPr>
          <w:rFonts w:hint="eastAsia"/>
          <w:bCs/>
          <w:szCs w:val="21"/>
        </w:rPr>
        <w:t xml:space="preserve"> be</w:t>
      </w:r>
      <w:r w:rsidRPr="00B6256C">
        <w:rPr>
          <w:bCs/>
          <w:szCs w:val="21"/>
        </w:rPr>
        <w:t xml:space="preserve"> cancel</w:t>
      </w:r>
      <w:r w:rsidRPr="00B6256C">
        <w:rPr>
          <w:rFonts w:hint="eastAsia"/>
          <w:bCs/>
          <w:szCs w:val="21"/>
        </w:rPr>
        <w:t>led his</w:t>
      </w:r>
      <w:r w:rsidRPr="00B6256C">
        <w:rPr>
          <w:bCs/>
          <w:szCs w:val="21"/>
        </w:rPr>
        <w:t xml:space="preserve"> graduation thesis achievement and </w:t>
      </w:r>
      <w:r w:rsidRPr="00B6256C">
        <w:rPr>
          <w:rFonts w:hint="eastAsia"/>
          <w:bCs/>
          <w:szCs w:val="21"/>
        </w:rPr>
        <w:t xml:space="preserve">his behaviors will be treated </w:t>
      </w:r>
      <w:r w:rsidRPr="00B6256C">
        <w:rPr>
          <w:bCs/>
          <w:szCs w:val="21"/>
        </w:rPr>
        <w:t>as cheating in exams</w:t>
      </w:r>
      <w:r w:rsidRPr="00B6256C">
        <w:rPr>
          <w:rFonts w:hint="eastAsia"/>
          <w:bCs/>
          <w:szCs w:val="21"/>
        </w:rPr>
        <w:t>. The students who</w:t>
      </w:r>
      <w:r w:rsidRPr="00B6256C">
        <w:rPr>
          <w:bCs/>
          <w:szCs w:val="21"/>
        </w:rPr>
        <w:t xml:space="preserve"> </w:t>
      </w:r>
      <w:r w:rsidRPr="00B6256C">
        <w:rPr>
          <w:rFonts w:hint="eastAsia"/>
          <w:bCs/>
          <w:szCs w:val="21"/>
        </w:rPr>
        <w:t>a</w:t>
      </w:r>
      <w:r w:rsidRPr="00B6256C">
        <w:rPr>
          <w:bCs/>
          <w:szCs w:val="21"/>
        </w:rPr>
        <w:t>ccept</w:t>
      </w:r>
      <w:r w:rsidRPr="00B6256C">
        <w:rPr>
          <w:rFonts w:hint="eastAsia"/>
          <w:bCs/>
          <w:szCs w:val="21"/>
        </w:rPr>
        <w:t>ing</w:t>
      </w:r>
      <w:r w:rsidRPr="00B6256C">
        <w:rPr>
          <w:bCs/>
          <w:szCs w:val="21"/>
        </w:rPr>
        <w:t xml:space="preserve"> the punishment (except expulsion and expelled outside)</w:t>
      </w:r>
      <w:r w:rsidRPr="00B6256C">
        <w:rPr>
          <w:rFonts w:hint="eastAsia"/>
          <w:bCs/>
          <w:szCs w:val="21"/>
        </w:rPr>
        <w:t>,</w:t>
      </w:r>
      <w:r w:rsidRPr="00B6256C">
        <w:rPr>
          <w:bCs/>
          <w:szCs w:val="21"/>
        </w:rPr>
        <w:t>the students</w:t>
      </w:r>
      <w:r w:rsidRPr="00B6256C">
        <w:rPr>
          <w:rFonts w:hint="eastAsia"/>
          <w:bCs/>
          <w:szCs w:val="21"/>
        </w:rPr>
        <w:t xml:space="preserve"> who</w:t>
      </w:r>
      <w:r w:rsidRPr="00B6256C">
        <w:rPr>
          <w:bCs/>
          <w:szCs w:val="21"/>
        </w:rPr>
        <w:t xml:space="preserve"> being educated is sincere repentance</w:t>
      </w:r>
      <w:r w:rsidRPr="00B6256C">
        <w:rPr>
          <w:rFonts w:hint="eastAsia"/>
          <w:bCs/>
          <w:szCs w:val="21"/>
        </w:rPr>
        <w:t xml:space="preserve"> and have </w:t>
      </w:r>
      <w:r w:rsidRPr="00B6256C">
        <w:rPr>
          <w:bCs/>
          <w:szCs w:val="21"/>
        </w:rPr>
        <w:t xml:space="preserve">obvious progress,, can </w:t>
      </w:r>
      <w:proofErr w:type="spellStart"/>
      <w:r w:rsidRPr="00B6256C">
        <w:rPr>
          <w:bCs/>
          <w:szCs w:val="21"/>
        </w:rPr>
        <w:t>modifie</w:t>
      </w:r>
      <w:proofErr w:type="spellEnd"/>
      <w:r w:rsidRPr="00B6256C">
        <w:rPr>
          <w:rFonts w:hint="eastAsia"/>
          <w:bCs/>
          <w:szCs w:val="21"/>
        </w:rPr>
        <w:t xml:space="preserve"> </w:t>
      </w:r>
      <w:r w:rsidRPr="00B6256C">
        <w:rPr>
          <w:bCs/>
          <w:szCs w:val="21"/>
        </w:rPr>
        <w:t xml:space="preserve">the paper and given a grade of thesis, </w:t>
      </w:r>
      <w:r w:rsidRPr="00B6256C">
        <w:rPr>
          <w:rFonts w:hint="eastAsia"/>
          <w:bCs/>
          <w:szCs w:val="21"/>
        </w:rPr>
        <w:t>the grade</w:t>
      </w:r>
      <w:r w:rsidRPr="00B6256C">
        <w:rPr>
          <w:bCs/>
          <w:szCs w:val="21"/>
        </w:rPr>
        <w:t xml:space="preserve"> only have failed and pass grade. </w:t>
      </w:r>
      <w:r w:rsidRPr="00B6256C">
        <w:rPr>
          <w:rFonts w:hint="eastAsia"/>
          <w:bCs/>
          <w:szCs w:val="21"/>
        </w:rPr>
        <w:t xml:space="preserve">The students who </w:t>
      </w:r>
      <w:r w:rsidRPr="00B6256C">
        <w:rPr>
          <w:bCs/>
          <w:szCs w:val="21"/>
        </w:rPr>
        <w:t>have acquired a diploma and bachelor's degree certificate, the undergraduate course graduation thesis ( graduation project ) was found to have severe plagiarism</w:t>
      </w:r>
      <w:r w:rsidRPr="00B6256C">
        <w:rPr>
          <w:rFonts w:hint="eastAsia"/>
          <w:bCs/>
          <w:szCs w:val="21"/>
        </w:rPr>
        <w:t xml:space="preserve"> or </w:t>
      </w:r>
      <w:r w:rsidRPr="00B6256C">
        <w:rPr>
          <w:bCs/>
          <w:szCs w:val="21"/>
        </w:rPr>
        <w:t xml:space="preserve">theft, once found, </w:t>
      </w:r>
      <w:r w:rsidRPr="00B6256C">
        <w:rPr>
          <w:rFonts w:hint="eastAsia"/>
          <w:bCs/>
          <w:szCs w:val="21"/>
        </w:rPr>
        <w:t>his or her</w:t>
      </w:r>
      <w:r w:rsidRPr="00B6256C">
        <w:rPr>
          <w:bCs/>
          <w:szCs w:val="21"/>
        </w:rPr>
        <w:t xml:space="preserve"> graduation thesis achievement should</w:t>
      </w:r>
      <w:r w:rsidRPr="00B6256C">
        <w:rPr>
          <w:rFonts w:hint="eastAsia"/>
          <w:bCs/>
          <w:szCs w:val="21"/>
        </w:rPr>
        <w:t xml:space="preserve"> be</w:t>
      </w:r>
      <w:r w:rsidRPr="00B6256C">
        <w:rPr>
          <w:bCs/>
          <w:szCs w:val="21"/>
        </w:rPr>
        <w:t xml:space="preserve"> cancel</w:t>
      </w:r>
      <w:r w:rsidRPr="00B6256C">
        <w:rPr>
          <w:rFonts w:hint="eastAsia"/>
          <w:bCs/>
          <w:szCs w:val="21"/>
        </w:rPr>
        <w:t>led</w:t>
      </w:r>
      <w:r w:rsidRPr="00B6256C">
        <w:rPr>
          <w:bCs/>
          <w:szCs w:val="21"/>
        </w:rPr>
        <w:t xml:space="preserve"> and</w:t>
      </w:r>
      <w:r w:rsidRPr="00B6256C">
        <w:rPr>
          <w:rFonts w:hint="eastAsia"/>
          <w:bCs/>
          <w:szCs w:val="21"/>
        </w:rPr>
        <w:t xml:space="preserve"> be treated</w:t>
      </w:r>
      <w:r w:rsidRPr="00B6256C">
        <w:rPr>
          <w:bCs/>
          <w:szCs w:val="21"/>
        </w:rPr>
        <w:t xml:space="preserve"> as cheating in exams, </w:t>
      </w:r>
      <w:r w:rsidRPr="00B6256C">
        <w:rPr>
          <w:rFonts w:hint="eastAsia"/>
          <w:bCs/>
          <w:szCs w:val="21"/>
        </w:rPr>
        <w:t>in the same time ,</w:t>
      </w:r>
      <w:r w:rsidRPr="00B6256C">
        <w:rPr>
          <w:bCs/>
          <w:szCs w:val="21"/>
        </w:rPr>
        <w:t xml:space="preserve"> the certificate of graduation and bachelor's degree certificate </w:t>
      </w:r>
      <w:r w:rsidRPr="00B6256C">
        <w:rPr>
          <w:rFonts w:hint="eastAsia"/>
          <w:bCs/>
          <w:szCs w:val="21"/>
        </w:rPr>
        <w:t xml:space="preserve">must be </w:t>
      </w:r>
      <w:r w:rsidRPr="00B6256C">
        <w:rPr>
          <w:bCs/>
          <w:szCs w:val="21"/>
        </w:rPr>
        <w:t>cancel</w:t>
      </w:r>
      <w:r w:rsidRPr="00B6256C">
        <w:rPr>
          <w:rFonts w:hint="eastAsia"/>
          <w:bCs/>
          <w:szCs w:val="21"/>
        </w:rPr>
        <w:t>led.</w:t>
      </w:r>
      <w:r w:rsidRPr="00B6256C">
        <w:rPr>
          <w:bCs/>
          <w:szCs w:val="21"/>
        </w:rPr>
        <w:t xml:space="preserve"> </w:t>
      </w:r>
    </w:p>
    <w:p w:rsidR="00EA351E" w:rsidRPr="00357AA9" w:rsidRDefault="00EA351E" w:rsidP="00581DF8">
      <w:pPr>
        <w:topLinePunct/>
        <w:adjustRightInd w:val="0"/>
        <w:snapToGrid w:val="0"/>
        <w:spacing w:line="480" w:lineRule="auto"/>
        <w:ind w:firstLineChars="200" w:firstLine="480"/>
        <w:jc w:val="left"/>
        <w:rPr>
          <w:rFonts w:eastAsia="仿宋_GB2312"/>
          <w:snapToGrid w:val="0"/>
          <w:color w:val="000000"/>
          <w:kern w:val="0"/>
          <w:sz w:val="24"/>
        </w:rPr>
      </w:pPr>
    </w:p>
    <w:p w:rsidR="00EA351E" w:rsidRDefault="00EA351E" w:rsidP="00581DF8">
      <w:pPr>
        <w:topLinePunct/>
        <w:adjustRightInd w:val="0"/>
        <w:snapToGrid w:val="0"/>
        <w:spacing w:line="480" w:lineRule="auto"/>
        <w:jc w:val="center"/>
        <w:rPr>
          <w:rFonts w:eastAsia="仿宋_GB2312" w:hint="eastAsia"/>
          <w:b/>
          <w:bCs/>
          <w:snapToGrid w:val="0"/>
          <w:color w:val="000000"/>
          <w:kern w:val="0"/>
          <w:sz w:val="28"/>
          <w:szCs w:val="28"/>
        </w:rPr>
      </w:pPr>
      <w:r w:rsidRPr="00124B90">
        <w:rPr>
          <w:rFonts w:eastAsia="仿宋_GB2312"/>
          <w:b/>
          <w:bCs/>
          <w:snapToGrid w:val="0"/>
          <w:color w:val="000000"/>
          <w:kern w:val="0"/>
          <w:sz w:val="28"/>
          <w:szCs w:val="28"/>
        </w:rPr>
        <w:t>第三章</w:t>
      </w:r>
      <w:r w:rsidRPr="00124B90">
        <w:rPr>
          <w:rFonts w:eastAsia="仿宋_GB2312"/>
          <w:b/>
          <w:bCs/>
          <w:snapToGrid w:val="0"/>
          <w:color w:val="000000"/>
          <w:kern w:val="0"/>
          <w:sz w:val="28"/>
          <w:szCs w:val="28"/>
        </w:rPr>
        <w:t xml:space="preserve">  </w:t>
      </w:r>
      <w:r w:rsidRPr="00124B90">
        <w:rPr>
          <w:rFonts w:eastAsia="仿宋_GB2312"/>
          <w:b/>
          <w:bCs/>
          <w:snapToGrid w:val="0"/>
          <w:color w:val="000000"/>
          <w:kern w:val="0"/>
          <w:sz w:val="28"/>
          <w:szCs w:val="28"/>
        </w:rPr>
        <w:t>毕业论文的成绩评定</w:t>
      </w:r>
    </w:p>
    <w:p w:rsidR="008F17C5" w:rsidRDefault="008F17C5" w:rsidP="008F17C5">
      <w:pPr>
        <w:spacing w:beforeLines="100" w:afterLines="100"/>
        <w:jc w:val="center"/>
        <w:rPr>
          <w:rFonts w:hint="eastAsia"/>
          <w:b/>
          <w:bCs/>
          <w:szCs w:val="21"/>
        </w:rPr>
      </w:pPr>
      <w:r w:rsidRPr="00BC464D">
        <w:rPr>
          <w:b/>
          <w:bCs/>
          <w:szCs w:val="21"/>
        </w:rPr>
        <w:t>C</w:t>
      </w:r>
      <w:r w:rsidRPr="00BC464D">
        <w:rPr>
          <w:rFonts w:hint="eastAsia"/>
          <w:b/>
          <w:bCs/>
          <w:szCs w:val="21"/>
        </w:rPr>
        <w:t xml:space="preserve">hapter three  </w:t>
      </w:r>
      <w:r w:rsidRPr="00BC464D">
        <w:rPr>
          <w:b/>
          <w:bCs/>
          <w:szCs w:val="21"/>
        </w:rPr>
        <w:t>Graduation thesis evaluation</w:t>
      </w:r>
    </w:p>
    <w:p w:rsidR="008F17C5" w:rsidRPr="008F17C5" w:rsidRDefault="008F17C5" w:rsidP="00581DF8">
      <w:pPr>
        <w:topLinePunct/>
        <w:adjustRightInd w:val="0"/>
        <w:snapToGrid w:val="0"/>
        <w:spacing w:line="480" w:lineRule="auto"/>
        <w:jc w:val="center"/>
        <w:rPr>
          <w:rFonts w:eastAsia="仿宋_GB2312"/>
          <w:b/>
          <w:bCs/>
          <w:snapToGrid w:val="0"/>
          <w:color w:val="000000"/>
          <w:kern w:val="0"/>
          <w:sz w:val="28"/>
          <w:szCs w:val="28"/>
        </w:rPr>
      </w:pPr>
    </w:p>
    <w:p w:rsidR="00EA351E" w:rsidRDefault="00EA351E" w:rsidP="000372B3">
      <w:pPr>
        <w:topLinePunct/>
        <w:adjustRightInd w:val="0"/>
        <w:snapToGrid w:val="0"/>
        <w:spacing w:line="480" w:lineRule="auto"/>
        <w:ind w:firstLineChars="224" w:firstLine="540"/>
        <w:jc w:val="left"/>
        <w:rPr>
          <w:rFonts w:eastAsia="仿宋_GB2312" w:hint="eastAsia"/>
          <w:snapToGrid w:val="0"/>
          <w:color w:val="000000"/>
          <w:kern w:val="0"/>
          <w:sz w:val="24"/>
        </w:rPr>
      </w:pPr>
      <w:r w:rsidRPr="00124B90">
        <w:rPr>
          <w:rFonts w:eastAsia="仿宋_GB2312"/>
          <w:b/>
          <w:snapToGrid w:val="0"/>
          <w:color w:val="000000"/>
          <w:kern w:val="0"/>
          <w:sz w:val="24"/>
        </w:rPr>
        <w:t>第</w:t>
      </w:r>
      <w:r w:rsidR="00706954" w:rsidRPr="00124B90">
        <w:rPr>
          <w:rFonts w:eastAsia="仿宋_GB2312" w:hint="eastAsia"/>
          <w:b/>
          <w:snapToGrid w:val="0"/>
          <w:color w:val="000000"/>
          <w:kern w:val="0"/>
          <w:sz w:val="24"/>
        </w:rPr>
        <w:t>七</w:t>
      </w:r>
      <w:r w:rsidRPr="00124B90">
        <w:rPr>
          <w:rFonts w:eastAsia="仿宋_GB2312"/>
          <w:b/>
          <w:snapToGrid w:val="0"/>
          <w:color w:val="000000"/>
          <w:kern w:val="0"/>
          <w:sz w:val="24"/>
        </w:rPr>
        <w:t>条</w:t>
      </w:r>
      <w:r w:rsidR="005D5806" w:rsidRPr="00124B90">
        <w:rPr>
          <w:rFonts w:eastAsia="仿宋_GB2312" w:hint="eastAsia"/>
          <w:snapToGrid w:val="0"/>
          <w:color w:val="000000"/>
          <w:kern w:val="0"/>
          <w:sz w:val="24"/>
        </w:rPr>
        <w:tab/>
      </w:r>
      <w:r w:rsidRPr="00124B90">
        <w:rPr>
          <w:rFonts w:eastAsia="仿宋_GB2312"/>
          <w:snapToGrid w:val="0"/>
          <w:color w:val="000000"/>
          <w:kern w:val="0"/>
          <w:sz w:val="24"/>
        </w:rPr>
        <w:t>毕业论文一般采用优秀、良好、中等、及格、不及格等五级记分</w:t>
      </w:r>
      <w:r w:rsidRPr="00124B90">
        <w:rPr>
          <w:rFonts w:eastAsia="仿宋_GB2312"/>
          <w:snapToGrid w:val="0"/>
          <w:color w:val="000000"/>
          <w:kern w:val="0"/>
          <w:sz w:val="24"/>
        </w:rPr>
        <w:lastRenderedPageBreak/>
        <w:t>法；与百分制相比较，其中优秀即</w:t>
      </w:r>
      <w:r w:rsidRPr="00124B90">
        <w:rPr>
          <w:rFonts w:eastAsia="仿宋_GB2312"/>
          <w:snapToGrid w:val="0"/>
          <w:color w:val="000000"/>
          <w:kern w:val="0"/>
          <w:sz w:val="24"/>
        </w:rPr>
        <w:t>100~90</w:t>
      </w:r>
      <w:r w:rsidRPr="00124B90">
        <w:rPr>
          <w:rFonts w:eastAsia="仿宋_GB2312"/>
          <w:snapToGrid w:val="0"/>
          <w:color w:val="000000"/>
          <w:kern w:val="0"/>
          <w:sz w:val="24"/>
        </w:rPr>
        <w:t>分，良好即</w:t>
      </w:r>
      <w:r w:rsidRPr="00124B90">
        <w:rPr>
          <w:rFonts w:eastAsia="仿宋_GB2312"/>
          <w:snapToGrid w:val="0"/>
          <w:color w:val="000000"/>
          <w:kern w:val="0"/>
          <w:sz w:val="24"/>
        </w:rPr>
        <w:t>89~80</w:t>
      </w:r>
      <w:r w:rsidRPr="00124B90">
        <w:rPr>
          <w:rFonts w:eastAsia="仿宋_GB2312"/>
          <w:snapToGrid w:val="0"/>
          <w:color w:val="000000"/>
          <w:kern w:val="0"/>
          <w:sz w:val="24"/>
        </w:rPr>
        <w:t>分，中等即</w:t>
      </w:r>
      <w:r w:rsidRPr="00124B90">
        <w:rPr>
          <w:rFonts w:eastAsia="仿宋_GB2312"/>
          <w:snapToGrid w:val="0"/>
          <w:color w:val="000000"/>
          <w:kern w:val="0"/>
          <w:sz w:val="24"/>
        </w:rPr>
        <w:t>79~70</w:t>
      </w:r>
      <w:r w:rsidRPr="00124B90">
        <w:rPr>
          <w:rFonts w:eastAsia="仿宋_GB2312"/>
          <w:snapToGrid w:val="0"/>
          <w:color w:val="000000"/>
          <w:kern w:val="0"/>
          <w:sz w:val="24"/>
        </w:rPr>
        <w:t>分，及格即</w:t>
      </w:r>
      <w:r w:rsidRPr="00124B90">
        <w:rPr>
          <w:rFonts w:eastAsia="仿宋_GB2312"/>
          <w:snapToGrid w:val="0"/>
          <w:color w:val="000000"/>
          <w:kern w:val="0"/>
          <w:sz w:val="24"/>
        </w:rPr>
        <w:t>69~60</w:t>
      </w:r>
      <w:r w:rsidRPr="00124B90">
        <w:rPr>
          <w:rFonts w:eastAsia="仿宋_GB2312"/>
          <w:snapToGrid w:val="0"/>
          <w:color w:val="000000"/>
          <w:kern w:val="0"/>
          <w:sz w:val="24"/>
        </w:rPr>
        <w:t>分。毕业论文的绩点亦按此计算。</w:t>
      </w:r>
    </w:p>
    <w:p w:rsidR="008F17C5" w:rsidRPr="008F17C5" w:rsidRDefault="008F17C5" w:rsidP="008F17C5">
      <w:pPr>
        <w:ind w:firstLineChars="200" w:firstLine="420"/>
        <w:rPr>
          <w:bCs/>
          <w:szCs w:val="21"/>
        </w:rPr>
      </w:pPr>
      <w:r w:rsidRPr="00BC464D">
        <w:rPr>
          <w:bCs/>
          <w:szCs w:val="21"/>
        </w:rPr>
        <w:t xml:space="preserve">Graduation thesis generally use the five scoring method </w:t>
      </w:r>
      <w:r>
        <w:rPr>
          <w:rFonts w:hint="eastAsia"/>
          <w:bCs/>
          <w:szCs w:val="21"/>
        </w:rPr>
        <w:t xml:space="preserve">: </w:t>
      </w:r>
      <w:r w:rsidRPr="00BC464D">
        <w:rPr>
          <w:bCs/>
          <w:szCs w:val="21"/>
        </w:rPr>
        <w:t>excellent, good, medium, pass, fail, five scoring method</w:t>
      </w:r>
      <w:r>
        <w:rPr>
          <w:rFonts w:hint="eastAsia"/>
          <w:bCs/>
          <w:szCs w:val="21"/>
        </w:rPr>
        <w:t xml:space="preserve">. </w:t>
      </w:r>
      <w:r w:rsidRPr="00BC464D">
        <w:rPr>
          <w:bCs/>
          <w:szCs w:val="21"/>
        </w:rPr>
        <w:t xml:space="preserve">Compared with the hundred mark system, the excellent </w:t>
      </w:r>
      <w:r>
        <w:rPr>
          <w:rFonts w:hint="eastAsia"/>
          <w:bCs/>
          <w:szCs w:val="21"/>
        </w:rPr>
        <w:t xml:space="preserve">named </w:t>
      </w:r>
      <w:r w:rsidRPr="00BC464D">
        <w:rPr>
          <w:bCs/>
          <w:szCs w:val="21"/>
        </w:rPr>
        <w:t xml:space="preserve">100~90 </w:t>
      </w:r>
      <w:r>
        <w:rPr>
          <w:rFonts w:hint="eastAsia"/>
          <w:bCs/>
          <w:szCs w:val="21"/>
        </w:rPr>
        <w:t xml:space="preserve">good named </w:t>
      </w:r>
      <w:r w:rsidRPr="00BC464D">
        <w:rPr>
          <w:bCs/>
          <w:szCs w:val="21"/>
        </w:rPr>
        <w:t>89~80, medium</w:t>
      </w:r>
      <w:r>
        <w:rPr>
          <w:rFonts w:hint="eastAsia"/>
          <w:bCs/>
          <w:szCs w:val="21"/>
        </w:rPr>
        <w:t xml:space="preserve"> named </w:t>
      </w:r>
      <w:r w:rsidRPr="00BC464D">
        <w:rPr>
          <w:bCs/>
          <w:szCs w:val="21"/>
        </w:rPr>
        <w:t xml:space="preserve">79~70, </w:t>
      </w:r>
      <w:r>
        <w:rPr>
          <w:rFonts w:hint="eastAsia"/>
          <w:bCs/>
          <w:szCs w:val="21"/>
        </w:rPr>
        <w:t xml:space="preserve">and </w:t>
      </w:r>
      <w:r>
        <w:rPr>
          <w:bCs/>
          <w:szCs w:val="21"/>
        </w:rPr>
        <w:t>pass name</w:t>
      </w:r>
      <w:r>
        <w:rPr>
          <w:rFonts w:hint="eastAsia"/>
          <w:bCs/>
          <w:szCs w:val="21"/>
        </w:rPr>
        <w:t xml:space="preserve">d </w:t>
      </w:r>
      <w:r w:rsidRPr="00BC464D">
        <w:rPr>
          <w:bCs/>
          <w:szCs w:val="21"/>
        </w:rPr>
        <w:t xml:space="preserve">69~60. The graduation thesis achievement </w:t>
      </w:r>
      <w:r>
        <w:rPr>
          <w:rFonts w:hint="eastAsia"/>
          <w:bCs/>
          <w:szCs w:val="21"/>
        </w:rPr>
        <w:t xml:space="preserve"> </w:t>
      </w:r>
      <w:r w:rsidRPr="00BC464D">
        <w:rPr>
          <w:bCs/>
          <w:szCs w:val="21"/>
        </w:rPr>
        <w:t xml:space="preserve">also </w:t>
      </w:r>
      <w:r>
        <w:rPr>
          <w:rFonts w:hint="eastAsia"/>
          <w:bCs/>
          <w:szCs w:val="21"/>
        </w:rPr>
        <w:t xml:space="preserve"> </w:t>
      </w:r>
      <w:r w:rsidRPr="00BC464D">
        <w:rPr>
          <w:bCs/>
          <w:szCs w:val="21"/>
        </w:rPr>
        <w:t>press this computation.</w:t>
      </w:r>
    </w:p>
    <w:p w:rsidR="00EA351E" w:rsidRDefault="00EA351E" w:rsidP="000372B3">
      <w:pPr>
        <w:topLinePunct/>
        <w:adjustRightInd w:val="0"/>
        <w:snapToGrid w:val="0"/>
        <w:spacing w:line="480" w:lineRule="auto"/>
        <w:ind w:firstLineChars="224" w:firstLine="540"/>
        <w:jc w:val="left"/>
        <w:rPr>
          <w:rFonts w:eastAsia="仿宋_GB2312" w:hint="eastAsia"/>
          <w:snapToGrid w:val="0"/>
          <w:color w:val="000000"/>
          <w:kern w:val="0"/>
          <w:sz w:val="24"/>
        </w:rPr>
      </w:pPr>
      <w:r w:rsidRPr="00124B90">
        <w:rPr>
          <w:rFonts w:eastAsia="仿宋_GB2312"/>
          <w:b/>
          <w:snapToGrid w:val="0"/>
          <w:color w:val="000000"/>
          <w:kern w:val="0"/>
          <w:sz w:val="24"/>
        </w:rPr>
        <w:t>第</w:t>
      </w:r>
      <w:r w:rsidR="00706954" w:rsidRPr="00124B90">
        <w:rPr>
          <w:rFonts w:eastAsia="仿宋_GB2312" w:hint="eastAsia"/>
          <w:b/>
          <w:snapToGrid w:val="0"/>
          <w:color w:val="000000"/>
          <w:kern w:val="0"/>
          <w:sz w:val="24"/>
        </w:rPr>
        <w:t>八</w:t>
      </w:r>
      <w:r w:rsidRPr="00124B90">
        <w:rPr>
          <w:rFonts w:eastAsia="仿宋_GB2312"/>
          <w:b/>
          <w:snapToGrid w:val="0"/>
          <w:color w:val="000000"/>
          <w:kern w:val="0"/>
          <w:sz w:val="24"/>
        </w:rPr>
        <w:t>条</w:t>
      </w:r>
      <w:r w:rsidR="005D5806" w:rsidRPr="00124B90">
        <w:rPr>
          <w:rFonts w:eastAsia="仿宋_GB2312" w:hint="eastAsia"/>
          <w:snapToGrid w:val="0"/>
          <w:color w:val="000000"/>
          <w:kern w:val="0"/>
          <w:sz w:val="24"/>
        </w:rPr>
        <w:tab/>
      </w:r>
      <w:r w:rsidRPr="00124B90">
        <w:rPr>
          <w:rFonts w:eastAsia="仿宋_GB2312"/>
          <w:snapToGrid w:val="0"/>
          <w:color w:val="000000"/>
          <w:kern w:val="0"/>
          <w:sz w:val="24"/>
        </w:rPr>
        <w:t>优秀毕业论文应该是选题有</w:t>
      </w:r>
      <w:r w:rsidR="008E1D01" w:rsidRPr="00124B90">
        <w:rPr>
          <w:rFonts w:eastAsia="仿宋_GB2312" w:hint="eastAsia"/>
          <w:snapToGrid w:val="0"/>
          <w:color w:val="000000"/>
          <w:kern w:val="0"/>
          <w:sz w:val="24"/>
        </w:rPr>
        <w:t>相当</w:t>
      </w:r>
      <w:r w:rsidRPr="00124B90">
        <w:rPr>
          <w:rFonts w:eastAsia="仿宋_GB2312"/>
          <w:snapToGrid w:val="0"/>
          <w:color w:val="000000"/>
          <w:kern w:val="0"/>
          <w:sz w:val="24"/>
        </w:rPr>
        <w:t>强的理论与实践意义，中心突出，逻辑严密，表述准确，富有新意，条理清晰，论证有力，文字流畅，格式正确。其中有无创新性应该是衡量论文能否达到优秀成绩的基本标准。创新可以包括理论观点的创新、研究方法的创新和研究角度的创新等</w:t>
      </w:r>
      <w:r w:rsidR="005D5806" w:rsidRPr="00124B90">
        <w:rPr>
          <w:rFonts w:eastAsia="仿宋_GB2312" w:hint="eastAsia"/>
          <w:snapToGrid w:val="0"/>
          <w:color w:val="000000"/>
          <w:kern w:val="0"/>
          <w:sz w:val="24"/>
        </w:rPr>
        <w:t>，</w:t>
      </w:r>
      <w:r w:rsidRPr="00124B90">
        <w:rPr>
          <w:rFonts w:eastAsia="仿宋_GB2312"/>
          <w:snapToGrid w:val="0"/>
          <w:color w:val="000000"/>
          <w:kern w:val="0"/>
          <w:sz w:val="24"/>
        </w:rPr>
        <w:t>但创新必须建立在科学的世界观和方法论的基础上，有必要的理论支撑。实证性的论文要看其在实践中的指导作用是否较强。</w:t>
      </w:r>
    </w:p>
    <w:p w:rsidR="008F17C5" w:rsidRPr="00124B90" w:rsidRDefault="008F17C5" w:rsidP="008F17C5">
      <w:pPr>
        <w:topLinePunct/>
        <w:adjustRightInd w:val="0"/>
        <w:snapToGrid w:val="0"/>
        <w:spacing w:line="480" w:lineRule="auto"/>
        <w:ind w:firstLineChars="224" w:firstLine="470"/>
        <w:jc w:val="left"/>
        <w:rPr>
          <w:rFonts w:eastAsia="仿宋_GB2312"/>
          <w:snapToGrid w:val="0"/>
          <w:color w:val="000000"/>
          <w:kern w:val="0"/>
          <w:sz w:val="24"/>
        </w:rPr>
      </w:pPr>
      <w:r w:rsidRPr="00BC464D">
        <w:rPr>
          <w:bCs/>
          <w:szCs w:val="21"/>
        </w:rPr>
        <w:t xml:space="preserve">Outstanding graduation thesis should </w:t>
      </w:r>
      <w:r>
        <w:rPr>
          <w:rFonts w:hint="eastAsia"/>
          <w:bCs/>
          <w:szCs w:val="21"/>
        </w:rPr>
        <w:t xml:space="preserve">have </w:t>
      </w:r>
      <w:r w:rsidRPr="00BC464D">
        <w:rPr>
          <w:bCs/>
          <w:szCs w:val="21"/>
        </w:rPr>
        <w:t xml:space="preserve">a strong theoretical selected topic and practical significance, the center </w:t>
      </w:r>
      <w:r>
        <w:rPr>
          <w:rFonts w:hint="eastAsia"/>
          <w:bCs/>
          <w:szCs w:val="21"/>
        </w:rPr>
        <w:t>must be</w:t>
      </w:r>
      <w:r w:rsidRPr="00BC464D">
        <w:rPr>
          <w:bCs/>
          <w:szCs w:val="21"/>
        </w:rPr>
        <w:t xml:space="preserve"> outstanding, with strict logic, accurate representation, innovative, clarity, a strong argument, word fluency, correct format</w:t>
      </w:r>
      <w:r>
        <w:rPr>
          <w:rFonts w:hint="eastAsia"/>
          <w:bCs/>
          <w:szCs w:val="21"/>
        </w:rPr>
        <w:t xml:space="preserve">. </w:t>
      </w:r>
      <w:r w:rsidRPr="000703F6">
        <w:rPr>
          <w:bCs/>
          <w:szCs w:val="21"/>
        </w:rPr>
        <w:t>There are no innovation should be a</w:t>
      </w:r>
      <w:r>
        <w:rPr>
          <w:bCs/>
          <w:szCs w:val="21"/>
        </w:rPr>
        <w:t xml:space="preserve"> basic</w:t>
      </w:r>
      <w:r w:rsidRPr="000703F6">
        <w:rPr>
          <w:bCs/>
          <w:szCs w:val="21"/>
        </w:rPr>
        <w:t xml:space="preserve"> measure </w:t>
      </w:r>
      <w:r>
        <w:rPr>
          <w:bCs/>
          <w:szCs w:val="21"/>
        </w:rPr>
        <w:t>standard</w:t>
      </w:r>
      <w:r w:rsidRPr="000703F6">
        <w:rPr>
          <w:bCs/>
          <w:szCs w:val="21"/>
        </w:rPr>
        <w:t xml:space="preserve"> of whet</w:t>
      </w:r>
      <w:r>
        <w:rPr>
          <w:bCs/>
          <w:szCs w:val="21"/>
        </w:rPr>
        <w:t>her achieve outstanding results</w:t>
      </w:r>
      <w:r>
        <w:rPr>
          <w:rFonts w:hint="eastAsia"/>
          <w:bCs/>
          <w:szCs w:val="21"/>
        </w:rPr>
        <w:t xml:space="preserve">. </w:t>
      </w:r>
      <w:r w:rsidRPr="000703F6">
        <w:rPr>
          <w:bCs/>
          <w:szCs w:val="21"/>
        </w:rPr>
        <w:t>Innovation can include innovation of theories, the innovation of research method and innovation of research perspectives, but innovation must be based on the scientific world outlook and methodology basis, with the necessary theoretical support.</w:t>
      </w:r>
      <w:r w:rsidRPr="000703F6">
        <w:t xml:space="preserve"> </w:t>
      </w:r>
      <w:r w:rsidRPr="000703F6">
        <w:rPr>
          <w:bCs/>
          <w:szCs w:val="21"/>
        </w:rPr>
        <w:t xml:space="preserve">Empirical papers </w:t>
      </w:r>
      <w:r>
        <w:rPr>
          <w:rFonts w:hint="eastAsia"/>
          <w:bCs/>
          <w:szCs w:val="21"/>
        </w:rPr>
        <w:t>should have a strong practical guidance.</w:t>
      </w:r>
    </w:p>
    <w:p w:rsidR="00EA351E" w:rsidRDefault="00EA351E" w:rsidP="000372B3">
      <w:pPr>
        <w:topLinePunct/>
        <w:adjustRightInd w:val="0"/>
        <w:snapToGrid w:val="0"/>
        <w:spacing w:line="480" w:lineRule="auto"/>
        <w:ind w:firstLineChars="224" w:firstLine="540"/>
        <w:jc w:val="left"/>
        <w:rPr>
          <w:rFonts w:eastAsia="仿宋_GB2312" w:hint="eastAsia"/>
          <w:snapToGrid w:val="0"/>
          <w:color w:val="000000"/>
          <w:kern w:val="0"/>
          <w:sz w:val="24"/>
        </w:rPr>
      </w:pPr>
      <w:r w:rsidRPr="00124B90">
        <w:rPr>
          <w:rFonts w:eastAsia="仿宋_GB2312"/>
          <w:b/>
          <w:snapToGrid w:val="0"/>
          <w:color w:val="000000"/>
          <w:kern w:val="0"/>
          <w:sz w:val="24"/>
        </w:rPr>
        <w:t>第</w:t>
      </w:r>
      <w:r w:rsidR="008E1D01" w:rsidRPr="00124B90">
        <w:rPr>
          <w:rFonts w:eastAsia="仿宋_GB2312" w:hint="eastAsia"/>
          <w:b/>
          <w:snapToGrid w:val="0"/>
          <w:color w:val="000000"/>
          <w:kern w:val="0"/>
          <w:sz w:val="24"/>
        </w:rPr>
        <w:t>九</w:t>
      </w:r>
      <w:r w:rsidRPr="00124B90">
        <w:rPr>
          <w:rFonts w:eastAsia="仿宋_GB2312"/>
          <w:b/>
          <w:snapToGrid w:val="0"/>
          <w:color w:val="000000"/>
          <w:kern w:val="0"/>
          <w:sz w:val="24"/>
        </w:rPr>
        <w:t>条</w:t>
      </w:r>
      <w:r w:rsidR="005D5806" w:rsidRPr="00124B90">
        <w:rPr>
          <w:rFonts w:eastAsia="仿宋_GB2312" w:hint="eastAsia"/>
          <w:snapToGrid w:val="0"/>
          <w:color w:val="000000"/>
          <w:kern w:val="0"/>
          <w:sz w:val="24"/>
        </w:rPr>
        <w:tab/>
      </w:r>
      <w:r w:rsidRPr="00124B90">
        <w:rPr>
          <w:rFonts w:eastAsia="仿宋_GB2312"/>
          <w:snapToGrid w:val="0"/>
          <w:color w:val="000000"/>
          <w:kern w:val="0"/>
          <w:sz w:val="24"/>
        </w:rPr>
        <w:t>良好论文应该是选题有比较强的理论与现实意义，中心明确，逻辑合理，表达比较准确，有一定新意，条理比较清楚，论证比较规范，文字比较畅顺，格式符合要求。</w:t>
      </w:r>
    </w:p>
    <w:p w:rsidR="008F17C5" w:rsidRPr="008F17C5" w:rsidRDefault="008F17C5" w:rsidP="008F17C5">
      <w:pPr>
        <w:ind w:firstLineChars="200" w:firstLine="420"/>
        <w:rPr>
          <w:bCs/>
          <w:szCs w:val="21"/>
        </w:rPr>
      </w:pPr>
      <w:r w:rsidRPr="000703F6">
        <w:rPr>
          <w:bCs/>
          <w:szCs w:val="21"/>
        </w:rPr>
        <w:t xml:space="preserve">A good thesis should be selected </w:t>
      </w:r>
      <w:r>
        <w:rPr>
          <w:rFonts w:hint="eastAsia"/>
          <w:bCs/>
          <w:szCs w:val="21"/>
        </w:rPr>
        <w:t>to have a</w:t>
      </w:r>
      <w:r w:rsidRPr="000703F6">
        <w:rPr>
          <w:bCs/>
          <w:szCs w:val="21"/>
        </w:rPr>
        <w:t xml:space="preserve"> strong theoretical and practical significance </w:t>
      </w:r>
      <w:r>
        <w:rPr>
          <w:rFonts w:hint="eastAsia"/>
          <w:bCs/>
          <w:szCs w:val="21"/>
        </w:rPr>
        <w:t>,</w:t>
      </w:r>
      <w:r>
        <w:rPr>
          <w:bCs/>
          <w:szCs w:val="21"/>
        </w:rPr>
        <w:t>to make clear</w:t>
      </w:r>
      <w:r w:rsidRPr="000703F6">
        <w:rPr>
          <w:bCs/>
          <w:szCs w:val="21"/>
        </w:rPr>
        <w:t xml:space="preserve"> center</w:t>
      </w:r>
      <w:r>
        <w:rPr>
          <w:rFonts w:hint="eastAsia"/>
          <w:bCs/>
          <w:szCs w:val="21"/>
        </w:rPr>
        <w:t xml:space="preserve"> and</w:t>
      </w:r>
      <w:r w:rsidRPr="000703F6">
        <w:rPr>
          <w:bCs/>
          <w:szCs w:val="21"/>
        </w:rPr>
        <w:t xml:space="preserve"> reasonable logic, accurate expression, some original, organized, clear, argument is more normative, more smooth text, format requirement</w:t>
      </w:r>
      <w:r>
        <w:rPr>
          <w:rFonts w:hint="eastAsia"/>
          <w:bCs/>
          <w:szCs w:val="21"/>
        </w:rPr>
        <w:t xml:space="preserve">, </w:t>
      </w:r>
      <w:r w:rsidRPr="00757D4D">
        <w:rPr>
          <w:bCs/>
          <w:szCs w:val="21"/>
        </w:rPr>
        <w:t xml:space="preserve">demonstration </w:t>
      </w:r>
      <w:r>
        <w:rPr>
          <w:rFonts w:hint="eastAsia"/>
          <w:bCs/>
          <w:szCs w:val="21"/>
        </w:rPr>
        <w:t xml:space="preserve">should be </w:t>
      </w:r>
      <w:r w:rsidRPr="00757D4D">
        <w:rPr>
          <w:bCs/>
          <w:szCs w:val="21"/>
        </w:rPr>
        <w:t>standard t</w:t>
      </w:r>
      <w:r>
        <w:rPr>
          <w:bCs/>
          <w:szCs w:val="21"/>
        </w:rPr>
        <w:t>, relatively smoothly</w:t>
      </w:r>
      <w:r>
        <w:rPr>
          <w:rFonts w:hint="eastAsia"/>
          <w:bCs/>
          <w:szCs w:val="21"/>
        </w:rPr>
        <w:t xml:space="preserve"> and required</w:t>
      </w:r>
      <w:r w:rsidRPr="00757D4D">
        <w:rPr>
          <w:bCs/>
          <w:szCs w:val="21"/>
        </w:rPr>
        <w:t xml:space="preserve"> format.</w:t>
      </w:r>
    </w:p>
    <w:p w:rsidR="00EA351E" w:rsidRDefault="00EA351E" w:rsidP="000372B3">
      <w:pPr>
        <w:topLinePunct/>
        <w:adjustRightInd w:val="0"/>
        <w:snapToGrid w:val="0"/>
        <w:spacing w:line="480" w:lineRule="auto"/>
        <w:ind w:firstLineChars="224" w:firstLine="540"/>
        <w:jc w:val="left"/>
        <w:rPr>
          <w:rFonts w:eastAsia="仿宋_GB2312" w:hint="eastAsia"/>
          <w:snapToGrid w:val="0"/>
          <w:color w:val="000000"/>
          <w:kern w:val="0"/>
          <w:sz w:val="24"/>
        </w:rPr>
      </w:pPr>
      <w:r w:rsidRPr="00124B90">
        <w:rPr>
          <w:rFonts w:eastAsia="仿宋_GB2312"/>
          <w:b/>
          <w:snapToGrid w:val="0"/>
          <w:color w:val="000000"/>
          <w:kern w:val="0"/>
          <w:sz w:val="24"/>
        </w:rPr>
        <w:t>第</w:t>
      </w:r>
      <w:r w:rsidR="008E1D01" w:rsidRPr="00124B90">
        <w:rPr>
          <w:rFonts w:eastAsia="仿宋_GB2312" w:hint="eastAsia"/>
          <w:b/>
          <w:snapToGrid w:val="0"/>
          <w:color w:val="000000"/>
          <w:kern w:val="0"/>
          <w:sz w:val="24"/>
        </w:rPr>
        <w:t>十</w:t>
      </w:r>
      <w:r w:rsidRPr="00124B90">
        <w:rPr>
          <w:rFonts w:eastAsia="仿宋_GB2312"/>
          <w:b/>
          <w:snapToGrid w:val="0"/>
          <w:color w:val="000000"/>
          <w:kern w:val="0"/>
          <w:sz w:val="24"/>
        </w:rPr>
        <w:t>条</w:t>
      </w:r>
      <w:r w:rsidR="005D5806" w:rsidRPr="00124B90">
        <w:rPr>
          <w:rFonts w:eastAsia="仿宋_GB2312" w:hint="eastAsia"/>
          <w:snapToGrid w:val="0"/>
          <w:color w:val="000000"/>
          <w:kern w:val="0"/>
          <w:sz w:val="24"/>
        </w:rPr>
        <w:tab/>
      </w:r>
      <w:r w:rsidRPr="00124B90">
        <w:rPr>
          <w:rFonts w:eastAsia="仿宋_GB2312"/>
          <w:snapToGrid w:val="0"/>
          <w:color w:val="000000"/>
          <w:kern w:val="0"/>
          <w:sz w:val="24"/>
        </w:rPr>
        <w:t>中等论文是选题有一定的理论或实践意义，中心尚属明确，逻辑结构无明显缺陷，表述基本准确，创新不足但观点无明显错误，论证过程基本合</w:t>
      </w:r>
      <w:r w:rsidRPr="00124B90">
        <w:rPr>
          <w:rFonts w:eastAsia="仿宋_GB2312"/>
          <w:snapToGrid w:val="0"/>
          <w:color w:val="000000"/>
          <w:kern w:val="0"/>
          <w:sz w:val="24"/>
        </w:rPr>
        <w:lastRenderedPageBreak/>
        <w:t>理，格式符合要求。</w:t>
      </w:r>
    </w:p>
    <w:p w:rsidR="008F17C5" w:rsidRPr="00124B90" w:rsidRDefault="008F17C5" w:rsidP="008F17C5">
      <w:pPr>
        <w:topLinePunct/>
        <w:adjustRightInd w:val="0"/>
        <w:snapToGrid w:val="0"/>
        <w:spacing w:line="480" w:lineRule="auto"/>
        <w:ind w:firstLineChars="224" w:firstLine="470"/>
        <w:jc w:val="left"/>
        <w:rPr>
          <w:rFonts w:eastAsia="仿宋_GB2312"/>
          <w:snapToGrid w:val="0"/>
          <w:color w:val="000000"/>
          <w:kern w:val="0"/>
          <w:sz w:val="24"/>
        </w:rPr>
      </w:pPr>
      <w:r w:rsidRPr="00757D4D">
        <w:rPr>
          <w:bCs/>
          <w:szCs w:val="21"/>
        </w:rPr>
        <w:t xml:space="preserve">Medium paper topic has certain theoretical and practical significance, the center is clear, logical structure without obvious defects, basic accurate representations, innovation is insufficient but views without obvious error, argumentation is basic reasonable, format </w:t>
      </w:r>
      <w:r>
        <w:rPr>
          <w:rFonts w:hint="eastAsia"/>
          <w:bCs/>
          <w:szCs w:val="21"/>
        </w:rPr>
        <w:t xml:space="preserve">meets </w:t>
      </w:r>
      <w:r w:rsidRPr="00757D4D">
        <w:rPr>
          <w:bCs/>
          <w:szCs w:val="21"/>
        </w:rPr>
        <w:t>requirements.</w:t>
      </w:r>
    </w:p>
    <w:p w:rsidR="00EA351E" w:rsidRDefault="00EA351E" w:rsidP="000372B3">
      <w:pPr>
        <w:topLinePunct/>
        <w:adjustRightInd w:val="0"/>
        <w:snapToGrid w:val="0"/>
        <w:spacing w:line="480" w:lineRule="auto"/>
        <w:ind w:firstLineChars="224" w:firstLine="540"/>
        <w:jc w:val="left"/>
        <w:rPr>
          <w:rFonts w:eastAsia="仿宋_GB2312" w:hint="eastAsia"/>
          <w:snapToGrid w:val="0"/>
          <w:color w:val="000000"/>
          <w:kern w:val="0"/>
          <w:sz w:val="24"/>
        </w:rPr>
      </w:pPr>
      <w:r w:rsidRPr="00124B90">
        <w:rPr>
          <w:rFonts w:eastAsia="仿宋_GB2312"/>
          <w:b/>
          <w:snapToGrid w:val="0"/>
          <w:color w:val="000000"/>
          <w:kern w:val="0"/>
          <w:sz w:val="24"/>
        </w:rPr>
        <w:t>第</w:t>
      </w:r>
      <w:r w:rsidR="008E1D01" w:rsidRPr="00124B90">
        <w:rPr>
          <w:rFonts w:eastAsia="仿宋_GB2312" w:hint="eastAsia"/>
          <w:b/>
          <w:snapToGrid w:val="0"/>
          <w:color w:val="000000"/>
          <w:kern w:val="0"/>
          <w:sz w:val="24"/>
        </w:rPr>
        <w:t>十一</w:t>
      </w:r>
      <w:r w:rsidRPr="00124B90">
        <w:rPr>
          <w:rFonts w:eastAsia="仿宋_GB2312"/>
          <w:b/>
          <w:snapToGrid w:val="0"/>
          <w:color w:val="000000"/>
          <w:kern w:val="0"/>
          <w:sz w:val="24"/>
        </w:rPr>
        <w:t>条</w:t>
      </w:r>
      <w:r w:rsidR="005D5806" w:rsidRPr="00124B90">
        <w:rPr>
          <w:rFonts w:eastAsia="仿宋_GB2312" w:hint="eastAsia"/>
          <w:snapToGrid w:val="0"/>
          <w:color w:val="000000"/>
          <w:kern w:val="0"/>
          <w:sz w:val="24"/>
        </w:rPr>
        <w:tab/>
      </w:r>
      <w:r w:rsidRPr="00124B90">
        <w:rPr>
          <w:rFonts w:eastAsia="仿宋_GB2312"/>
          <w:snapToGrid w:val="0"/>
          <w:color w:val="000000"/>
          <w:kern w:val="0"/>
          <w:sz w:val="24"/>
        </w:rPr>
        <w:t>及格论文是选题意义不大但无不妥之处，中心尚属明确，逻辑结构存在局部缺陷但表述尚有条理，个别观点有误但主要观点正确，文字尚属通顺，格式基本正确。</w:t>
      </w:r>
    </w:p>
    <w:p w:rsidR="008F17C5" w:rsidRPr="008F17C5" w:rsidRDefault="008F17C5" w:rsidP="008F17C5">
      <w:pPr>
        <w:ind w:firstLineChars="200" w:firstLine="420"/>
        <w:rPr>
          <w:bCs/>
          <w:szCs w:val="21"/>
        </w:rPr>
      </w:pPr>
      <w:r>
        <w:rPr>
          <w:rFonts w:hint="eastAsia"/>
          <w:bCs/>
          <w:szCs w:val="21"/>
        </w:rPr>
        <w:t>The passing</w:t>
      </w:r>
      <w:r w:rsidRPr="00757D4D">
        <w:rPr>
          <w:bCs/>
          <w:szCs w:val="21"/>
        </w:rPr>
        <w:t xml:space="preserve"> paper is meaning without its drawbacks, the center is clear, logical structure defect but still structured representations, individual point of view is wrong but the main view is correct, fluent text is basically correct, format</w:t>
      </w:r>
      <w:r>
        <w:rPr>
          <w:rFonts w:hint="eastAsia"/>
          <w:bCs/>
          <w:szCs w:val="21"/>
        </w:rPr>
        <w:t xml:space="preserve">  </w:t>
      </w:r>
      <w:r w:rsidRPr="00757D4D">
        <w:rPr>
          <w:bCs/>
          <w:szCs w:val="21"/>
        </w:rPr>
        <w:t>basically</w:t>
      </w:r>
      <w:r>
        <w:rPr>
          <w:rFonts w:hint="eastAsia"/>
          <w:bCs/>
          <w:szCs w:val="21"/>
        </w:rPr>
        <w:t xml:space="preserve"> </w:t>
      </w:r>
      <w:r w:rsidRPr="00757D4D">
        <w:rPr>
          <w:bCs/>
          <w:szCs w:val="21"/>
        </w:rPr>
        <w:t xml:space="preserve"> </w:t>
      </w:r>
      <w:r>
        <w:rPr>
          <w:rFonts w:hint="eastAsia"/>
          <w:bCs/>
          <w:szCs w:val="21"/>
        </w:rPr>
        <w:t xml:space="preserve">meets </w:t>
      </w:r>
      <w:r w:rsidRPr="00757D4D">
        <w:rPr>
          <w:bCs/>
          <w:szCs w:val="21"/>
        </w:rPr>
        <w:t>requirements</w:t>
      </w:r>
      <w:r>
        <w:rPr>
          <w:rFonts w:hint="eastAsia"/>
          <w:bCs/>
          <w:szCs w:val="21"/>
        </w:rPr>
        <w:t>.</w:t>
      </w:r>
    </w:p>
    <w:p w:rsidR="00EA351E" w:rsidRDefault="00EA351E" w:rsidP="000372B3">
      <w:pPr>
        <w:topLinePunct/>
        <w:adjustRightInd w:val="0"/>
        <w:snapToGrid w:val="0"/>
        <w:spacing w:line="480" w:lineRule="auto"/>
        <w:ind w:firstLineChars="224" w:firstLine="540"/>
        <w:jc w:val="left"/>
        <w:rPr>
          <w:rFonts w:eastAsia="仿宋_GB2312" w:hint="eastAsia"/>
          <w:snapToGrid w:val="0"/>
          <w:color w:val="000000"/>
          <w:kern w:val="0"/>
          <w:sz w:val="24"/>
        </w:rPr>
      </w:pPr>
      <w:r w:rsidRPr="00124B90">
        <w:rPr>
          <w:rFonts w:eastAsia="仿宋_GB2312"/>
          <w:b/>
          <w:snapToGrid w:val="0"/>
          <w:color w:val="000000"/>
          <w:kern w:val="0"/>
          <w:sz w:val="24"/>
        </w:rPr>
        <w:t>第十</w:t>
      </w:r>
      <w:r w:rsidR="008E1D01" w:rsidRPr="00124B90">
        <w:rPr>
          <w:rFonts w:eastAsia="仿宋_GB2312" w:hint="eastAsia"/>
          <w:b/>
          <w:snapToGrid w:val="0"/>
          <w:color w:val="000000"/>
          <w:kern w:val="0"/>
          <w:sz w:val="24"/>
        </w:rPr>
        <w:t>二</w:t>
      </w:r>
      <w:r w:rsidRPr="00124B90">
        <w:rPr>
          <w:rFonts w:eastAsia="仿宋_GB2312"/>
          <w:b/>
          <w:snapToGrid w:val="0"/>
          <w:color w:val="000000"/>
          <w:kern w:val="0"/>
          <w:sz w:val="24"/>
        </w:rPr>
        <w:t>条</w:t>
      </w:r>
      <w:r w:rsidR="005D5806" w:rsidRPr="00124B90">
        <w:rPr>
          <w:rFonts w:eastAsia="仿宋_GB2312" w:hint="eastAsia"/>
          <w:snapToGrid w:val="0"/>
          <w:color w:val="000000"/>
          <w:kern w:val="0"/>
          <w:sz w:val="24"/>
        </w:rPr>
        <w:tab/>
      </w:r>
      <w:r w:rsidRPr="00124B90">
        <w:rPr>
          <w:rFonts w:eastAsia="仿宋_GB2312"/>
          <w:snapToGrid w:val="0"/>
          <w:color w:val="000000"/>
          <w:kern w:val="0"/>
          <w:sz w:val="24"/>
        </w:rPr>
        <w:t>不及格论文是选题不当，或逻辑关系混乱，或主要观点有明显错误，或基本概念不清、错别字多和格式不符合要求。</w:t>
      </w:r>
    </w:p>
    <w:p w:rsidR="008F17C5" w:rsidRPr="008F17C5" w:rsidRDefault="008F17C5" w:rsidP="008F17C5">
      <w:pPr>
        <w:ind w:firstLineChars="200" w:firstLine="420"/>
        <w:rPr>
          <w:bCs/>
          <w:szCs w:val="21"/>
        </w:rPr>
      </w:pPr>
      <w:r>
        <w:rPr>
          <w:rFonts w:hint="eastAsia"/>
          <w:bCs/>
          <w:szCs w:val="21"/>
        </w:rPr>
        <w:t>The topic of failed t</w:t>
      </w:r>
      <w:r w:rsidRPr="00757D4D">
        <w:rPr>
          <w:bCs/>
          <w:szCs w:val="21"/>
        </w:rPr>
        <w:t xml:space="preserve">hesis is improper, or </w:t>
      </w:r>
      <w:r>
        <w:rPr>
          <w:rFonts w:hint="eastAsia"/>
          <w:bCs/>
          <w:szCs w:val="21"/>
        </w:rPr>
        <w:t xml:space="preserve">has a </w:t>
      </w:r>
      <w:r w:rsidRPr="00757D4D">
        <w:rPr>
          <w:bCs/>
          <w:szCs w:val="21"/>
        </w:rPr>
        <w:t>confusion of logic, or the main viewpoint has obvious errors, or basic idea is not clear, the words and the form does not comply with the requirements</w:t>
      </w:r>
      <w:r>
        <w:rPr>
          <w:rFonts w:hint="eastAsia"/>
          <w:bCs/>
          <w:szCs w:val="21"/>
        </w:rPr>
        <w:t>.</w:t>
      </w:r>
    </w:p>
    <w:p w:rsidR="00EA351E" w:rsidRPr="00124B90" w:rsidRDefault="00EA351E" w:rsidP="00581DF8">
      <w:pPr>
        <w:topLinePunct/>
        <w:adjustRightInd w:val="0"/>
        <w:snapToGrid w:val="0"/>
        <w:spacing w:line="480" w:lineRule="auto"/>
        <w:ind w:firstLineChars="224" w:firstLine="538"/>
        <w:jc w:val="left"/>
        <w:rPr>
          <w:rFonts w:eastAsia="仿宋_GB2312"/>
          <w:snapToGrid w:val="0"/>
          <w:color w:val="000000"/>
          <w:kern w:val="0"/>
          <w:sz w:val="24"/>
        </w:rPr>
      </w:pPr>
    </w:p>
    <w:p w:rsidR="00EA351E" w:rsidRDefault="00EA351E" w:rsidP="00581DF8">
      <w:pPr>
        <w:topLinePunct/>
        <w:adjustRightInd w:val="0"/>
        <w:snapToGrid w:val="0"/>
        <w:spacing w:line="480" w:lineRule="auto"/>
        <w:jc w:val="center"/>
        <w:rPr>
          <w:rFonts w:eastAsia="仿宋_GB2312" w:hint="eastAsia"/>
          <w:b/>
          <w:bCs/>
          <w:snapToGrid w:val="0"/>
          <w:color w:val="000000"/>
          <w:kern w:val="0"/>
          <w:sz w:val="28"/>
          <w:szCs w:val="28"/>
        </w:rPr>
      </w:pPr>
      <w:r w:rsidRPr="00124B90">
        <w:rPr>
          <w:rFonts w:eastAsia="仿宋_GB2312"/>
          <w:b/>
          <w:bCs/>
          <w:snapToGrid w:val="0"/>
          <w:color w:val="000000"/>
          <w:kern w:val="0"/>
          <w:sz w:val="28"/>
          <w:szCs w:val="28"/>
        </w:rPr>
        <w:t>第四章</w:t>
      </w:r>
      <w:r w:rsidRPr="00124B90">
        <w:rPr>
          <w:rFonts w:eastAsia="仿宋_GB2312"/>
          <w:b/>
          <w:bCs/>
          <w:snapToGrid w:val="0"/>
          <w:color w:val="000000"/>
          <w:kern w:val="0"/>
          <w:sz w:val="28"/>
          <w:szCs w:val="28"/>
        </w:rPr>
        <w:t xml:space="preserve">  </w:t>
      </w:r>
      <w:r w:rsidRPr="00124B90">
        <w:rPr>
          <w:rFonts w:eastAsia="仿宋_GB2312"/>
          <w:b/>
          <w:bCs/>
          <w:snapToGrid w:val="0"/>
          <w:color w:val="000000"/>
          <w:kern w:val="0"/>
          <w:sz w:val="28"/>
          <w:szCs w:val="28"/>
        </w:rPr>
        <w:t>毕业论文的管理</w:t>
      </w:r>
    </w:p>
    <w:p w:rsidR="006C5763" w:rsidRDefault="006C5763" w:rsidP="006C5763">
      <w:pPr>
        <w:spacing w:beforeLines="100" w:afterLines="100"/>
        <w:jc w:val="center"/>
        <w:rPr>
          <w:rFonts w:hint="eastAsia"/>
          <w:b/>
          <w:bCs/>
          <w:szCs w:val="21"/>
        </w:rPr>
      </w:pPr>
      <w:r w:rsidRPr="00960544">
        <w:rPr>
          <w:b/>
          <w:bCs/>
          <w:szCs w:val="21"/>
        </w:rPr>
        <w:t>C</w:t>
      </w:r>
      <w:r w:rsidRPr="00960544">
        <w:rPr>
          <w:rFonts w:hint="eastAsia"/>
          <w:b/>
          <w:bCs/>
          <w:szCs w:val="21"/>
        </w:rPr>
        <w:t xml:space="preserve">hapter four   </w:t>
      </w:r>
      <w:r w:rsidRPr="00960544">
        <w:rPr>
          <w:b/>
          <w:bCs/>
          <w:szCs w:val="21"/>
        </w:rPr>
        <w:t>The management of graduation thesis</w:t>
      </w:r>
    </w:p>
    <w:p w:rsidR="006C5763" w:rsidRPr="006C5763" w:rsidRDefault="006C5763" w:rsidP="00581DF8">
      <w:pPr>
        <w:topLinePunct/>
        <w:adjustRightInd w:val="0"/>
        <w:snapToGrid w:val="0"/>
        <w:spacing w:line="480" w:lineRule="auto"/>
        <w:jc w:val="center"/>
        <w:rPr>
          <w:rFonts w:eastAsia="仿宋_GB2312"/>
          <w:b/>
          <w:bCs/>
          <w:snapToGrid w:val="0"/>
          <w:color w:val="000000"/>
          <w:kern w:val="0"/>
          <w:sz w:val="28"/>
          <w:szCs w:val="28"/>
        </w:rPr>
      </w:pPr>
    </w:p>
    <w:p w:rsidR="00EA351E" w:rsidRDefault="00EA351E" w:rsidP="000372B3">
      <w:pPr>
        <w:topLinePunct/>
        <w:adjustRightInd w:val="0"/>
        <w:snapToGrid w:val="0"/>
        <w:spacing w:line="480" w:lineRule="auto"/>
        <w:ind w:firstLineChars="224" w:firstLine="540"/>
        <w:jc w:val="left"/>
        <w:rPr>
          <w:rFonts w:eastAsia="仿宋_GB2312" w:hint="eastAsia"/>
          <w:snapToGrid w:val="0"/>
          <w:color w:val="000000"/>
          <w:kern w:val="0"/>
          <w:sz w:val="24"/>
        </w:rPr>
      </w:pPr>
      <w:r w:rsidRPr="00124B90">
        <w:rPr>
          <w:rFonts w:eastAsia="仿宋_GB2312"/>
          <w:b/>
          <w:snapToGrid w:val="0"/>
          <w:color w:val="000000"/>
          <w:kern w:val="0"/>
          <w:sz w:val="24"/>
        </w:rPr>
        <w:t>第十</w:t>
      </w:r>
      <w:r w:rsidR="008E1D01" w:rsidRPr="00124B90">
        <w:rPr>
          <w:rFonts w:eastAsia="仿宋_GB2312" w:hint="eastAsia"/>
          <w:b/>
          <w:snapToGrid w:val="0"/>
          <w:color w:val="000000"/>
          <w:kern w:val="0"/>
          <w:sz w:val="24"/>
        </w:rPr>
        <w:t>三</w:t>
      </w:r>
      <w:r w:rsidRPr="00124B90">
        <w:rPr>
          <w:rFonts w:eastAsia="仿宋_GB2312"/>
          <w:b/>
          <w:snapToGrid w:val="0"/>
          <w:color w:val="000000"/>
          <w:kern w:val="0"/>
          <w:sz w:val="24"/>
        </w:rPr>
        <w:t>条</w:t>
      </w:r>
      <w:r w:rsidR="005D5806" w:rsidRPr="00124B90">
        <w:rPr>
          <w:rFonts w:eastAsia="仿宋_GB2312" w:hint="eastAsia"/>
          <w:snapToGrid w:val="0"/>
          <w:color w:val="000000"/>
          <w:kern w:val="0"/>
          <w:sz w:val="24"/>
        </w:rPr>
        <w:tab/>
      </w:r>
      <w:r w:rsidR="009E6F53" w:rsidRPr="00124B90">
        <w:rPr>
          <w:rFonts w:eastAsia="仿宋_GB2312"/>
          <w:snapToGrid w:val="0"/>
          <w:color w:val="000000"/>
          <w:kern w:val="0"/>
          <w:sz w:val="24"/>
        </w:rPr>
        <w:t>各学院（系）要加强对毕业论文工作</w:t>
      </w:r>
      <w:r w:rsidRPr="00124B90">
        <w:rPr>
          <w:rFonts w:eastAsia="仿宋_GB2312"/>
          <w:snapToGrid w:val="0"/>
          <w:color w:val="000000"/>
          <w:kern w:val="0"/>
          <w:sz w:val="24"/>
        </w:rPr>
        <w:t>质量</w:t>
      </w:r>
      <w:r w:rsidR="009E6F53" w:rsidRPr="00124B90">
        <w:rPr>
          <w:rFonts w:eastAsia="仿宋_GB2312" w:hint="eastAsia"/>
          <w:snapToGrid w:val="0"/>
          <w:color w:val="000000"/>
          <w:kern w:val="0"/>
          <w:sz w:val="24"/>
        </w:rPr>
        <w:t>的</w:t>
      </w:r>
      <w:r w:rsidRPr="00124B90">
        <w:rPr>
          <w:rFonts w:eastAsia="仿宋_GB2312"/>
          <w:snapToGrid w:val="0"/>
          <w:color w:val="000000"/>
          <w:kern w:val="0"/>
          <w:sz w:val="24"/>
        </w:rPr>
        <w:t>监控，</w:t>
      </w:r>
      <w:r w:rsidR="009E6F53" w:rsidRPr="00124B90">
        <w:rPr>
          <w:rFonts w:eastAsia="仿宋_GB2312" w:hint="eastAsia"/>
          <w:snapToGrid w:val="0"/>
          <w:color w:val="000000"/>
          <w:kern w:val="0"/>
          <w:sz w:val="24"/>
        </w:rPr>
        <w:t>以</w:t>
      </w:r>
      <w:r w:rsidRPr="00124B90">
        <w:rPr>
          <w:rFonts w:eastAsia="仿宋_GB2312"/>
          <w:snapToGrid w:val="0"/>
          <w:color w:val="000000"/>
          <w:kern w:val="0"/>
          <w:sz w:val="24"/>
        </w:rPr>
        <w:t>实现对毕业论文的全面质量管理。要把好选题关、指导关、成绩评定和答辩关。各学院（系）主管教学的</w:t>
      </w:r>
      <w:r w:rsidRPr="00124B90">
        <w:rPr>
          <w:rFonts w:eastAsia="仿宋_GB2312" w:hint="eastAsia"/>
          <w:snapToGrid w:val="0"/>
          <w:color w:val="000000"/>
          <w:kern w:val="0"/>
          <w:sz w:val="24"/>
        </w:rPr>
        <w:t>领导</w:t>
      </w:r>
      <w:r w:rsidRPr="00124B90">
        <w:rPr>
          <w:rFonts w:eastAsia="仿宋_GB2312"/>
          <w:snapToGrid w:val="0"/>
          <w:color w:val="000000"/>
          <w:kern w:val="0"/>
          <w:sz w:val="24"/>
        </w:rPr>
        <w:t>为毕业论文质量的第一责任人。</w:t>
      </w:r>
    </w:p>
    <w:p w:rsidR="006C5763" w:rsidRPr="006C5763" w:rsidRDefault="006C5763" w:rsidP="006C5763">
      <w:pPr>
        <w:ind w:firstLineChars="200" w:firstLine="420"/>
        <w:jc w:val="left"/>
        <w:rPr>
          <w:bCs/>
          <w:szCs w:val="21"/>
        </w:rPr>
      </w:pPr>
      <w:r w:rsidRPr="00960544">
        <w:rPr>
          <w:rFonts w:hint="eastAsia"/>
        </w:rPr>
        <w:t>Each s</w:t>
      </w:r>
      <w:r w:rsidRPr="00960544">
        <w:rPr>
          <w:bCs/>
          <w:szCs w:val="21"/>
        </w:rPr>
        <w:t>chool (</w:t>
      </w:r>
      <w:r w:rsidRPr="00960544">
        <w:rPr>
          <w:rFonts w:hint="eastAsia"/>
          <w:bCs/>
          <w:szCs w:val="21"/>
        </w:rPr>
        <w:t>each d</w:t>
      </w:r>
      <w:r w:rsidRPr="00960544">
        <w:rPr>
          <w:bCs/>
          <w:szCs w:val="21"/>
        </w:rPr>
        <w:t xml:space="preserve">epartment ) </w:t>
      </w:r>
      <w:r>
        <w:rPr>
          <w:rFonts w:hint="eastAsia"/>
          <w:bCs/>
          <w:szCs w:val="21"/>
        </w:rPr>
        <w:t xml:space="preserve">should </w:t>
      </w:r>
      <w:r w:rsidRPr="00960544">
        <w:rPr>
          <w:bCs/>
          <w:szCs w:val="21"/>
        </w:rPr>
        <w:t>strengthen the graduation thesis quality control, in order to achieve the overall quality management of graduation thesis.</w:t>
      </w:r>
      <w:r>
        <w:rPr>
          <w:rFonts w:hint="eastAsia"/>
          <w:bCs/>
          <w:szCs w:val="21"/>
        </w:rPr>
        <w:t xml:space="preserve"> In addition,</w:t>
      </w:r>
      <w:r w:rsidRPr="00960544">
        <w:rPr>
          <w:bCs/>
          <w:szCs w:val="21"/>
        </w:rPr>
        <w:t xml:space="preserve"> </w:t>
      </w:r>
      <w:r>
        <w:rPr>
          <w:rFonts w:hint="eastAsia"/>
          <w:bCs/>
          <w:szCs w:val="21"/>
        </w:rPr>
        <w:t>each school or each department s</w:t>
      </w:r>
      <w:r w:rsidRPr="00960544">
        <w:rPr>
          <w:bCs/>
          <w:szCs w:val="21"/>
        </w:rPr>
        <w:t xml:space="preserve">hould </w:t>
      </w:r>
      <w:r>
        <w:rPr>
          <w:bCs/>
          <w:szCs w:val="21"/>
        </w:rPr>
        <w:t>strictly</w:t>
      </w:r>
      <w:r>
        <w:rPr>
          <w:rFonts w:hint="eastAsia"/>
          <w:bCs/>
          <w:szCs w:val="21"/>
        </w:rPr>
        <w:t xml:space="preserve"> cheat the </w:t>
      </w:r>
      <w:r w:rsidRPr="00960544">
        <w:rPr>
          <w:bCs/>
          <w:szCs w:val="21"/>
        </w:rPr>
        <w:t xml:space="preserve">selection </w:t>
      </w:r>
      <w:r>
        <w:rPr>
          <w:rFonts w:hint="eastAsia"/>
          <w:bCs/>
          <w:szCs w:val="21"/>
        </w:rPr>
        <w:t>of a</w:t>
      </w:r>
      <w:r w:rsidRPr="00960544">
        <w:rPr>
          <w:bCs/>
          <w:szCs w:val="21"/>
        </w:rPr>
        <w:t xml:space="preserve"> topic,</w:t>
      </w:r>
      <w:r w:rsidRPr="004A081E">
        <w:t xml:space="preserve"> </w:t>
      </w:r>
      <w:r>
        <w:rPr>
          <w:rFonts w:hint="eastAsia"/>
          <w:bCs/>
          <w:szCs w:val="21"/>
        </w:rPr>
        <w:t>d</w:t>
      </w:r>
      <w:r w:rsidRPr="004A081E">
        <w:rPr>
          <w:bCs/>
          <w:szCs w:val="21"/>
        </w:rPr>
        <w:t>o a good job of guiding</w:t>
      </w:r>
      <w:r>
        <w:rPr>
          <w:bCs/>
          <w:szCs w:val="21"/>
        </w:rPr>
        <w:t xml:space="preserve"> guidance</w:t>
      </w:r>
      <w:r>
        <w:rPr>
          <w:rFonts w:hint="eastAsia"/>
          <w:bCs/>
          <w:szCs w:val="21"/>
        </w:rPr>
        <w:t xml:space="preserve"> and </w:t>
      </w:r>
      <w:r w:rsidRPr="00960544">
        <w:rPr>
          <w:bCs/>
          <w:szCs w:val="21"/>
        </w:rPr>
        <w:t xml:space="preserve">performance evaluation </w:t>
      </w:r>
      <w:r>
        <w:rPr>
          <w:rFonts w:hint="eastAsia"/>
          <w:bCs/>
          <w:szCs w:val="21"/>
        </w:rPr>
        <w:t xml:space="preserve">. The leader who </w:t>
      </w:r>
      <w:r w:rsidRPr="004A081E">
        <w:rPr>
          <w:bCs/>
          <w:szCs w:val="21"/>
        </w:rPr>
        <w:t>in charge of the teaching</w:t>
      </w:r>
      <w:r>
        <w:rPr>
          <w:rFonts w:hint="eastAsia"/>
          <w:bCs/>
          <w:szCs w:val="21"/>
        </w:rPr>
        <w:t xml:space="preserve"> is</w:t>
      </w:r>
      <w:r w:rsidRPr="004A081E">
        <w:rPr>
          <w:bCs/>
          <w:szCs w:val="21"/>
        </w:rPr>
        <w:t xml:space="preserve"> the first responsible person </w:t>
      </w:r>
      <w:r>
        <w:rPr>
          <w:rFonts w:hint="eastAsia"/>
          <w:bCs/>
          <w:szCs w:val="21"/>
        </w:rPr>
        <w:t xml:space="preserve">of cheating the </w:t>
      </w:r>
      <w:r>
        <w:rPr>
          <w:bCs/>
          <w:szCs w:val="21"/>
        </w:rPr>
        <w:t>quality of graduation thesis</w:t>
      </w:r>
      <w:r>
        <w:rPr>
          <w:rFonts w:hint="eastAsia"/>
          <w:bCs/>
          <w:szCs w:val="21"/>
        </w:rPr>
        <w:t>.</w:t>
      </w:r>
    </w:p>
    <w:p w:rsidR="00EA351E" w:rsidRDefault="00EA351E" w:rsidP="00581DF8">
      <w:pPr>
        <w:topLinePunct/>
        <w:adjustRightInd w:val="0"/>
        <w:snapToGrid w:val="0"/>
        <w:spacing w:line="480" w:lineRule="auto"/>
        <w:ind w:firstLineChars="224" w:firstLine="538"/>
        <w:jc w:val="left"/>
        <w:rPr>
          <w:rFonts w:eastAsia="仿宋_GB2312" w:hint="eastAsia"/>
          <w:snapToGrid w:val="0"/>
          <w:color w:val="000000"/>
          <w:kern w:val="0"/>
          <w:sz w:val="24"/>
        </w:rPr>
      </w:pPr>
      <w:r w:rsidRPr="00124B90">
        <w:rPr>
          <w:rFonts w:eastAsia="仿宋_GB2312"/>
          <w:snapToGrid w:val="0"/>
          <w:color w:val="000000"/>
          <w:kern w:val="0"/>
          <w:sz w:val="24"/>
        </w:rPr>
        <w:t>1</w:t>
      </w:r>
      <w:r w:rsidRPr="00124B90">
        <w:rPr>
          <w:rFonts w:eastAsia="仿宋_GB2312"/>
          <w:snapToGrid w:val="0"/>
          <w:color w:val="000000"/>
          <w:kern w:val="0"/>
          <w:sz w:val="24"/>
        </w:rPr>
        <w:t>．指导教师要对学生的毕业论文认真指导、严格要求、严格掌握好评分标</w:t>
      </w:r>
      <w:r w:rsidRPr="00124B90">
        <w:rPr>
          <w:rFonts w:eastAsia="仿宋_GB2312"/>
          <w:snapToGrid w:val="0"/>
          <w:color w:val="000000"/>
          <w:kern w:val="0"/>
          <w:sz w:val="24"/>
        </w:rPr>
        <w:lastRenderedPageBreak/>
        <w:t>准；各学院（系）主管教学的</w:t>
      </w:r>
      <w:r w:rsidRPr="00124B90">
        <w:rPr>
          <w:rFonts w:eastAsia="仿宋_GB2312" w:hint="eastAsia"/>
          <w:snapToGrid w:val="0"/>
          <w:color w:val="000000"/>
          <w:kern w:val="0"/>
          <w:sz w:val="24"/>
        </w:rPr>
        <w:t>领导</w:t>
      </w:r>
      <w:r w:rsidR="009E6F53" w:rsidRPr="00124B90">
        <w:rPr>
          <w:rFonts w:eastAsia="仿宋_GB2312"/>
          <w:snapToGrid w:val="0"/>
          <w:color w:val="000000"/>
          <w:kern w:val="0"/>
          <w:sz w:val="24"/>
        </w:rPr>
        <w:t>或该学科专业的负责人要对</w:t>
      </w:r>
      <w:r w:rsidRPr="00124B90">
        <w:rPr>
          <w:rFonts w:eastAsia="仿宋_GB2312"/>
          <w:snapToGrid w:val="0"/>
          <w:color w:val="000000"/>
          <w:kern w:val="0"/>
          <w:sz w:val="24"/>
        </w:rPr>
        <w:t>导师所评定的成绩进行复核，必要时</w:t>
      </w:r>
      <w:r w:rsidR="005D73E0" w:rsidRPr="00124B90">
        <w:rPr>
          <w:rFonts w:eastAsia="仿宋_GB2312" w:hint="eastAsia"/>
          <w:snapToGrid w:val="0"/>
          <w:color w:val="000000"/>
          <w:kern w:val="0"/>
          <w:sz w:val="24"/>
        </w:rPr>
        <w:t>应</w:t>
      </w:r>
      <w:r w:rsidR="00AE28FB" w:rsidRPr="00124B90">
        <w:rPr>
          <w:rFonts w:eastAsia="仿宋_GB2312" w:hint="eastAsia"/>
          <w:snapToGrid w:val="0"/>
          <w:color w:val="000000"/>
          <w:kern w:val="0"/>
          <w:sz w:val="24"/>
        </w:rPr>
        <w:t>成立工作小组</w:t>
      </w:r>
      <w:r w:rsidR="00642256" w:rsidRPr="00124B90">
        <w:rPr>
          <w:rFonts w:eastAsia="仿宋_GB2312"/>
          <w:snapToGrid w:val="0"/>
          <w:color w:val="000000"/>
          <w:kern w:val="0"/>
          <w:sz w:val="24"/>
        </w:rPr>
        <w:t>讨论</w:t>
      </w:r>
      <w:r w:rsidR="00642256" w:rsidRPr="00124B90">
        <w:rPr>
          <w:rFonts w:eastAsia="仿宋_GB2312" w:hint="eastAsia"/>
          <w:snapToGrid w:val="0"/>
          <w:color w:val="000000"/>
          <w:kern w:val="0"/>
          <w:sz w:val="24"/>
        </w:rPr>
        <w:t>后</w:t>
      </w:r>
      <w:r w:rsidR="00AE28FB" w:rsidRPr="00124B90">
        <w:rPr>
          <w:rFonts w:eastAsia="仿宋_GB2312" w:hint="eastAsia"/>
          <w:snapToGrid w:val="0"/>
          <w:color w:val="000000"/>
          <w:kern w:val="0"/>
          <w:sz w:val="24"/>
        </w:rPr>
        <w:t>调整</w:t>
      </w:r>
      <w:r w:rsidRPr="00124B90">
        <w:rPr>
          <w:rFonts w:eastAsia="仿宋_GB2312"/>
          <w:snapToGrid w:val="0"/>
          <w:color w:val="000000"/>
          <w:kern w:val="0"/>
          <w:sz w:val="24"/>
        </w:rPr>
        <w:t>。</w:t>
      </w:r>
    </w:p>
    <w:p w:rsidR="006C5763" w:rsidRPr="00124B90" w:rsidRDefault="006C5763" w:rsidP="006C5763">
      <w:pPr>
        <w:topLinePunct/>
        <w:adjustRightInd w:val="0"/>
        <w:snapToGrid w:val="0"/>
        <w:spacing w:line="480" w:lineRule="auto"/>
        <w:ind w:firstLineChars="224" w:firstLine="470"/>
        <w:jc w:val="left"/>
        <w:rPr>
          <w:rFonts w:eastAsia="仿宋_GB2312"/>
          <w:snapToGrid w:val="0"/>
          <w:color w:val="000000"/>
          <w:kern w:val="0"/>
          <w:sz w:val="24"/>
        </w:rPr>
      </w:pPr>
      <w:r w:rsidRPr="004A081E">
        <w:rPr>
          <w:bCs/>
          <w:szCs w:val="21"/>
        </w:rPr>
        <w:t>Guide teachers</w:t>
      </w:r>
      <w:r>
        <w:rPr>
          <w:rFonts w:hint="eastAsia"/>
          <w:bCs/>
          <w:szCs w:val="21"/>
        </w:rPr>
        <w:t xml:space="preserve"> must carefully guide and </w:t>
      </w:r>
      <w:r w:rsidRPr="004A081E">
        <w:rPr>
          <w:bCs/>
          <w:szCs w:val="21"/>
        </w:rPr>
        <w:t>strict</w:t>
      </w:r>
      <w:r>
        <w:rPr>
          <w:rFonts w:hint="eastAsia"/>
          <w:bCs/>
          <w:szCs w:val="21"/>
        </w:rPr>
        <w:t>ly</w:t>
      </w:r>
      <w:r>
        <w:rPr>
          <w:bCs/>
          <w:szCs w:val="21"/>
        </w:rPr>
        <w:t xml:space="preserve"> requir</w:t>
      </w:r>
      <w:r>
        <w:rPr>
          <w:rFonts w:hint="eastAsia"/>
          <w:bCs/>
          <w:szCs w:val="21"/>
        </w:rPr>
        <w:t>e</w:t>
      </w:r>
      <w:r w:rsidRPr="004A081E">
        <w:rPr>
          <w:bCs/>
          <w:szCs w:val="21"/>
        </w:rPr>
        <w:t>,</w:t>
      </w:r>
      <w:r>
        <w:rPr>
          <w:rFonts w:hint="eastAsia"/>
          <w:bCs/>
          <w:szCs w:val="21"/>
        </w:rPr>
        <w:t xml:space="preserve"> </w:t>
      </w:r>
      <w:r w:rsidRPr="004A081E">
        <w:rPr>
          <w:bCs/>
          <w:szCs w:val="21"/>
        </w:rPr>
        <w:t>students</w:t>
      </w:r>
      <w:r>
        <w:rPr>
          <w:bCs/>
          <w:szCs w:val="21"/>
        </w:rPr>
        <w:t>’</w:t>
      </w:r>
      <w:r w:rsidRPr="004A081E">
        <w:rPr>
          <w:bCs/>
          <w:szCs w:val="21"/>
        </w:rPr>
        <w:t xml:space="preserve"> graduation thesis, strictly grasp the standards of grading</w:t>
      </w:r>
      <w:r>
        <w:rPr>
          <w:rFonts w:hint="eastAsia"/>
          <w:bCs/>
          <w:szCs w:val="21"/>
        </w:rPr>
        <w:t>.</w:t>
      </w:r>
      <w:r w:rsidRPr="004A081E">
        <w:t xml:space="preserve"> </w:t>
      </w:r>
      <w:r>
        <w:rPr>
          <w:rFonts w:hint="eastAsia"/>
          <w:bCs/>
          <w:szCs w:val="21"/>
        </w:rPr>
        <w:t>The leaders who</w:t>
      </w:r>
      <w:r w:rsidRPr="004A081E">
        <w:rPr>
          <w:bCs/>
          <w:szCs w:val="21"/>
        </w:rPr>
        <w:t xml:space="preserve"> in charge of teaching or professional person </w:t>
      </w:r>
      <w:r>
        <w:rPr>
          <w:rFonts w:hint="eastAsia"/>
          <w:bCs/>
          <w:szCs w:val="21"/>
        </w:rPr>
        <w:t xml:space="preserve">of </w:t>
      </w:r>
      <w:r w:rsidRPr="004A081E">
        <w:rPr>
          <w:bCs/>
          <w:szCs w:val="21"/>
        </w:rPr>
        <w:t>the subject</w:t>
      </w:r>
      <w:r>
        <w:rPr>
          <w:rFonts w:hint="eastAsia"/>
          <w:bCs/>
          <w:szCs w:val="21"/>
        </w:rPr>
        <w:t xml:space="preserve"> </w:t>
      </w:r>
      <w:r w:rsidRPr="004A081E">
        <w:rPr>
          <w:bCs/>
          <w:szCs w:val="21"/>
        </w:rPr>
        <w:t xml:space="preserve"> </w:t>
      </w:r>
      <w:r>
        <w:rPr>
          <w:rFonts w:hint="eastAsia"/>
          <w:bCs/>
          <w:szCs w:val="21"/>
        </w:rPr>
        <w:t xml:space="preserve">must </w:t>
      </w:r>
      <w:r w:rsidRPr="004A081E">
        <w:rPr>
          <w:bCs/>
          <w:szCs w:val="21"/>
        </w:rPr>
        <w:t>review</w:t>
      </w:r>
      <w:r>
        <w:rPr>
          <w:bCs/>
          <w:szCs w:val="21"/>
        </w:rPr>
        <w:t xml:space="preserve"> </w:t>
      </w:r>
      <w:r>
        <w:rPr>
          <w:rFonts w:hint="eastAsia"/>
          <w:bCs/>
          <w:szCs w:val="21"/>
        </w:rPr>
        <w:t>the</w:t>
      </w:r>
      <w:r w:rsidRPr="004A081E">
        <w:rPr>
          <w:bCs/>
          <w:szCs w:val="21"/>
        </w:rPr>
        <w:t xml:space="preserve"> tutor</w:t>
      </w:r>
      <w:r>
        <w:rPr>
          <w:rFonts w:hint="eastAsia"/>
          <w:bCs/>
          <w:szCs w:val="21"/>
        </w:rPr>
        <w:t>s</w:t>
      </w:r>
      <w:r>
        <w:rPr>
          <w:bCs/>
          <w:szCs w:val="21"/>
        </w:rPr>
        <w:t>’</w:t>
      </w:r>
      <w:r w:rsidRPr="004A081E">
        <w:rPr>
          <w:bCs/>
          <w:szCs w:val="21"/>
        </w:rPr>
        <w:t xml:space="preserve"> e</w:t>
      </w:r>
      <w:r>
        <w:rPr>
          <w:bCs/>
          <w:szCs w:val="21"/>
        </w:rPr>
        <w:t>valuation result</w:t>
      </w:r>
      <w:r>
        <w:rPr>
          <w:rFonts w:hint="eastAsia"/>
          <w:bCs/>
          <w:szCs w:val="21"/>
        </w:rPr>
        <w:t xml:space="preserve">s. </w:t>
      </w:r>
      <w:r w:rsidRPr="004A081E">
        <w:rPr>
          <w:bCs/>
          <w:szCs w:val="21"/>
        </w:rPr>
        <w:t xml:space="preserve"> when necessary, set</w:t>
      </w:r>
      <w:r>
        <w:rPr>
          <w:rFonts w:hint="eastAsia"/>
          <w:bCs/>
          <w:szCs w:val="21"/>
        </w:rPr>
        <w:t>ting</w:t>
      </w:r>
      <w:r w:rsidRPr="004A081E">
        <w:rPr>
          <w:bCs/>
          <w:szCs w:val="21"/>
        </w:rPr>
        <w:t xml:space="preserve"> up a working group </w:t>
      </w:r>
      <w:r>
        <w:rPr>
          <w:rFonts w:hint="eastAsia"/>
          <w:bCs/>
          <w:szCs w:val="21"/>
        </w:rPr>
        <w:t xml:space="preserve">to </w:t>
      </w:r>
      <w:r w:rsidRPr="004A081E">
        <w:rPr>
          <w:bCs/>
          <w:szCs w:val="21"/>
        </w:rPr>
        <w:t>discuss</w:t>
      </w:r>
      <w:r>
        <w:rPr>
          <w:rFonts w:hint="eastAsia"/>
          <w:bCs/>
          <w:szCs w:val="21"/>
        </w:rPr>
        <w:t xml:space="preserve"> and</w:t>
      </w:r>
      <w:r w:rsidRPr="004A081E">
        <w:rPr>
          <w:bCs/>
          <w:szCs w:val="21"/>
        </w:rPr>
        <w:t xml:space="preserve"> </w:t>
      </w:r>
      <w:r>
        <w:rPr>
          <w:bCs/>
          <w:szCs w:val="21"/>
        </w:rPr>
        <w:t>adjust</w:t>
      </w:r>
      <w:r>
        <w:rPr>
          <w:rFonts w:hint="eastAsia"/>
          <w:bCs/>
          <w:szCs w:val="21"/>
        </w:rPr>
        <w:t>.</w:t>
      </w:r>
    </w:p>
    <w:p w:rsidR="00EA351E" w:rsidRDefault="00EA351E" w:rsidP="00581DF8">
      <w:pPr>
        <w:topLinePunct/>
        <w:adjustRightInd w:val="0"/>
        <w:snapToGrid w:val="0"/>
        <w:spacing w:line="480" w:lineRule="auto"/>
        <w:ind w:firstLineChars="224" w:firstLine="538"/>
        <w:jc w:val="left"/>
        <w:rPr>
          <w:rFonts w:eastAsia="仿宋_GB2312" w:hint="eastAsia"/>
          <w:snapToGrid w:val="0"/>
          <w:color w:val="000000"/>
          <w:kern w:val="0"/>
          <w:sz w:val="24"/>
        </w:rPr>
      </w:pPr>
      <w:r w:rsidRPr="00124B90">
        <w:rPr>
          <w:rFonts w:eastAsia="仿宋_GB2312"/>
          <w:snapToGrid w:val="0"/>
          <w:color w:val="000000"/>
          <w:kern w:val="0"/>
          <w:sz w:val="24"/>
        </w:rPr>
        <w:t>2</w:t>
      </w:r>
      <w:r w:rsidRPr="00124B90">
        <w:rPr>
          <w:rFonts w:eastAsia="仿宋_GB2312"/>
          <w:snapToGrid w:val="0"/>
          <w:color w:val="000000"/>
          <w:kern w:val="0"/>
          <w:sz w:val="24"/>
        </w:rPr>
        <w:t>．毕业论文一般应安排答辩，每一答辩小组可由</w:t>
      </w:r>
      <w:r w:rsidRPr="00124B90">
        <w:rPr>
          <w:rFonts w:eastAsia="仿宋_GB2312"/>
          <w:snapToGrid w:val="0"/>
          <w:color w:val="000000"/>
          <w:kern w:val="0"/>
          <w:sz w:val="24"/>
        </w:rPr>
        <w:t>3</w:t>
      </w:r>
      <w:r w:rsidRPr="00124B90">
        <w:rPr>
          <w:rFonts w:eastAsia="仿宋_GB2312"/>
          <w:snapToGrid w:val="0"/>
          <w:color w:val="000000"/>
          <w:kern w:val="0"/>
          <w:sz w:val="24"/>
        </w:rPr>
        <w:t>名教师组成（其中也可以包括一名担任助教工作的研究生），答辩成绩应作为对该论文成绩进行调整的基本依据。如因毕业生数量较大</w:t>
      </w:r>
      <w:r w:rsidR="00FE50AA" w:rsidRPr="00124B90">
        <w:rPr>
          <w:rFonts w:eastAsia="仿宋_GB2312" w:hint="eastAsia"/>
          <w:snapToGrid w:val="0"/>
          <w:color w:val="000000"/>
          <w:kern w:val="0"/>
          <w:sz w:val="24"/>
        </w:rPr>
        <w:t>而难于安排</w:t>
      </w:r>
      <w:r w:rsidRPr="00124B90">
        <w:rPr>
          <w:rFonts w:eastAsia="仿宋_GB2312"/>
          <w:snapToGrid w:val="0"/>
          <w:color w:val="000000"/>
          <w:kern w:val="0"/>
          <w:sz w:val="24"/>
        </w:rPr>
        <w:t>全面答辩</w:t>
      </w:r>
      <w:r w:rsidR="00FE50AA" w:rsidRPr="00124B90">
        <w:rPr>
          <w:rFonts w:eastAsia="仿宋_GB2312" w:hint="eastAsia"/>
          <w:snapToGrid w:val="0"/>
          <w:color w:val="000000"/>
          <w:kern w:val="0"/>
          <w:sz w:val="24"/>
        </w:rPr>
        <w:t>时</w:t>
      </w:r>
      <w:r w:rsidRPr="00124B90">
        <w:rPr>
          <w:rFonts w:eastAsia="仿宋_GB2312"/>
          <w:snapToGrid w:val="0"/>
          <w:color w:val="000000"/>
          <w:kern w:val="0"/>
          <w:sz w:val="24"/>
        </w:rPr>
        <w:t>，应对初步评为优秀的论文进行答辩。</w:t>
      </w:r>
    </w:p>
    <w:p w:rsidR="006C5763" w:rsidRPr="006C5763" w:rsidRDefault="006C5763" w:rsidP="006C5763">
      <w:pPr>
        <w:ind w:firstLineChars="200" w:firstLine="420"/>
        <w:jc w:val="left"/>
        <w:rPr>
          <w:bCs/>
          <w:szCs w:val="21"/>
        </w:rPr>
      </w:pPr>
      <w:r w:rsidRPr="00A34C71">
        <w:rPr>
          <w:bCs/>
          <w:szCs w:val="21"/>
        </w:rPr>
        <w:t xml:space="preserve">The graduation thesis reply should generally be arranged, each </w:t>
      </w:r>
      <w:r>
        <w:rPr>
          <w:bCs/>
          <w:szCs w:val="21"/>
        </w:rPr>
        <w:t>respondent groups</w:t>
      </w:r>
      <w:r>
        <w:rPr>
          <w:rFonts w:hint="eastAsia"/>
          <w:bCs/>
          <w:szCs w:val="21"/>
        </w:rPr>
        <w:t xml:space="preserve"> consists of</w:t>
      </w:r>
      <w:r>
        <w:rPr>
          <w:bCs/>
          <w:szCs w:val="21"/>
        </w:rPr>
        <w:t xml:space="preserve"> 3 teachers</w:t>
      </w:r>
      <w:r>
        <w:rPr>
          <w:rFonts w:hint="eastAsia"/>
          <w:bCs/>
          <w:szCs w:val="21"/>
        </w:rPr>
        <w:t>(</w:t>
      </w:r>
      <w:r w:rsidRPr="00A34C71">
        <w:rPr>
          <w:bCs/>
          <w:szCs w:val="21"/>
        </w:rPr>
        <w:t>One can also include a assistant of graduate students</w:t>
      </w:r>
      <w:r>
        <w:rPr>
          <w:rFonts w:hint="eastAsia"/>
          <w:bCs/>
          <w:szCs w:val="21"/>
        </w:rPr>
        <w:t>), d</w:t>
      </w:r>
      <w:r w:rsidRPr="00A34C71">
        <w:rPr>
          <w:bCs/>
          <w:szCs w:val="21"/>
        </w:rPr>
        <w:t>efense score should be used as the basis of performance adjustment</w:t>
      </w:r>
      <w:r>
        <w:rPr>
          <w:rFonts w:hint="eastAsia"/>
          <w:bCs/>
          <w:szCs w:val="21"/>
        </w:rPr>
        <w:t xml:space="preserve">. </w:t>
      </w:r>
      <w:r w:rsidRPr="00A34C71">
        <w:rPr>
          <w:bCs/>
          <w:szCs w:val="21"/>
        </w:rPr>
        <w:t>As a result of the number of graduates is larger and is difficult to arrange comprehensive reply,</w:t>
      </w:r>
      <w:r>
        <w:rPr>
          <w:rFonts w:hint="eastAsia"/>
          <w:bCs/>
          <w:szCs w:val="21"/>
        </w:rPr>
        <w:t xml:space="preserve"> it should</w:t>
      </w:r>
      <w:r w:rsidRPr="00A34C71">
        <w:rPr>
          <w:bCs/>
          <w:szCs w:val="21"/>
        </w:rPr>
        <w:t xml:space="preserve"> respond to initial rated as excellent papers.</w:t>
      </w:r>
    </w:p>
    <w:p w:rsidR="00EA351E" w:rsidRDefault="00EA351E" w:rsidP="00581DF8">
      <w:pPr>
        <w:topLinePunct/>
        <w:adjustRightInd w:val="0"/>
        <w:snapToGrid w:val="0"/>
        <w:spacing w:line="480" w:lineRule="auto"/>
        <w:ind w:firstLineChars="224" w:firstLine="538"/>
        <w:jc w:val="left"/>
        <w:rPr>
          <w:rFonts w:eastAsia="仿宋_GB2312" w:hint="eastAsia"/>
          <w:snapToGrid w:val="0"/>
          <w:color w:val="000000"/>
          <w:kern w:val="0"/>
          <w:sz w:val="24"/>
        </w:rPr>
      </w:pPr>
      <w:r w:rsidRPr="00124B90">
        <w:rPr>
          <w:rFonts w:eastAsia="仿宋_GB2312"/>
          <w:snapToGrid w:val="0"/>
          <w:color w:val="000000"/>
          <w:kern w:val="0"/>
          <w:sz w:val="24"/>
        </w:rPr>
        <w:t>3</w:t>
      </w:r>
      <w:r w:rsidRPr="00124B90">
        <w:rPr>
          <w:rFonts w:eastAsia="仿宋_GB2312"/>
          <w:snapToGrid w:val="0"/>
          <w:color w:val="000000"/>
          <w:kern w:val="0"/>
          <w:sz w:val="24"/>
        </w:rPr>
        <w:t>．毕业论文评阅和答辩后，由各学院（系）登记成绩并存档。</w:t>
      </w:r>
    </w:p>
    <w:p w:rsidR="006C5763" w:rsidRPr="006C5763" w:rsidRDefault="006C5763" w:rsidP="006C5763">
      <w:pPr>
        <w:ind w:firstLineChars="200" w:firstLine="420"/>
        <w:jc w:val="left"/>
        <w:rPr>
          <w:bCs/>
          <w:szCs w:val="21"/>
        </w:rPr>
      </w:pPr>
      <w:r>
        <w:rPr>
          <w:rFonts w:hint="eastAsia"/>
          <w:bCs/>
          <w:szCs w:val="21"/>
        </w:rPr>
        <w:t xml:space="preserve">After </w:t>
      </w:r>
      <w:r w:rsidRPr="00A34C71">
        <w:rPr>
          <w:bCs/>
          <w:szCs w:val="21"/>
        </w:rPr>
        <w:t xml:space="preserve">review and </w:t>
      </w:r>
      <w:proofErr w:type="spellStart"/>
      <w:r w:rsidRPr="00A34C71">
        <w:rPr>
          <w:bCs/>
          <w:szCs w:val="21"/>
        </w:rPr>
        <w:t>defence</w:t>
      </w:r>
      <w:proofErr w:type="spellEnd"/>
      <w:r w:rsidRPr="00A34C71">
        <w:rPr>
          <w:bCs/>
          <w:szCs w:val="21"/>
        </w:rPr>
        <w:t xml:space="preserve"> </w:t>
      </w:r>
      <w:r>
        <w:rPr>
          <w:rFonts w:hint="eastAsia"/>
          <w:bCs/>
          <w:szCs w:val="21"/>
        </w:rPr>
        <w:t>the g</w:t>
      </w:r>
      <w:r w:rsidRPr="00A34C71">
        <w:rPr>
          <w:bCs/>
          <w:szCs w:val="21"/>
        </w:rPr>
        <w:t>raduation thesis,</w:t>
      </w:r>
      <w:r>
        <w:rPr>
          <w:rFonts w:hint="eastAsia"/>
          <w:bCs/>
          <w:szCs w:val="21"/>
        </w:rPr>
        <w:t xml:space="preserve"> </w:t>
      </w:r>
      <w:r>
        <w:rPr>
          <w:rFonts w:hint="eastAsia"/>
        </w:rPr>
        <w:t>e</w:t>
      </w:r>
      <w:r w:rsidRPr="00960544">
        <w:rPr>
          <w:rFonts w:hint="eastAsia"/>
        </w:rPr>
        <w:t>ach s</w:t>
      </w:r>
      <w:r w:rsidRPr="00960544">
        <w:rPr>
          <w:bCs/>
          <w:szCs w:val="21"/>
        </w:rPr>
        <w:t>chool (</w:t>
      </w:r>
      <w:r w:rsidRPr="00960544">
        <w:rPr>
          <w:rFonts w:hint="eastAsia"/>
          <w:bCs/>
          <w:szCs w:val="21"/>
        </w:rPr>
        <w:t>each d</w:t>
      </w:r>
      <w:r w:rsidRPr="00960544">
        <w:rPr>
          <w:bCs/>
          <w:szCs w:val="21"/>
        </w:rPr>
        <w:t>epartment )</w:t>
      </w:r>
      <w:r>
        <w:rPr>
          <w:rFonts w:hint="eastAsia"/>
          <w:bCs/>
          <w:szCs w:val="21"/>
        </w:rPr>
        <w:t>should register grade and save the grade.</w:t>
      </w:r>
    </w:p>
    <w:p w:rsidR="00EA351E" w:rsidRDefault="00EA351E" w:rsidP="00581DF8">
      <w:pPr>
        <w:topLinePunct/>
        <w:adjustRightInd w:val="0"/>
        <w:snapToGrid w:val="0"/>
        <w:spacing w:line="480" w:lineRule="auto"/>
        <w:ind w:firstLineChars="224" w:firstLine="538"/>
        <w:jc w:val="left"/>
        <w:rPr>
          <w:rFonts w:eastAsia="仿宋_GB2312" w:hint="eastAsia"/>
          <w:snapToGrid w:val="0"/>
          <w:color w:val="000000"/>
          <w:kern w:val="0"/>
          <w:sz w:val="24"/>
        </w:rPr>
      </w:pPr>
      <w:r w:rsidRPr="00124B90">
        <w:rPr>
          <w:rFonts w:eastAsia="仿宋_GB2312"/>
          <w:snapToGrid w:val="0"/>
          <w:color w:val="000000"/>
          <w:kern w:val="0"/>
          <w:sz w:val="24"/>
        </w:rPr>
        <w:t>4</w:t>
      </w:r>
      <w:r w:rsidRPr="00124B90">
        <w:rPr>
          <w:rFonts w:eastAsia="仿宋_GB2312"/>
          <w:snapToGrid w:val="0"/>
          <w:color w:val="000000"/>
          <w:kern w:val="0"/>
          <w:sz w:val="24"/>
        </w:rPr>
        <w:t>．毕业论文不及格的，因所修学分不足影响毕业的，可以申请延长在校学习时间，也可先结业并在结业后与下一届学生同时做论文；论文获通过后如符合毕业和授学位条件，可发毕业证书和学位证书。</w:t>
      </w:r>
    </w:p>
    <w:p w:rsidR="006C5763" w:rsidRPr="00124B90" w:rsidRDefault="006C5763" w:rsidP="006C5763">
      <w:pPr>
        <w:topLinePunct/>
        <w:adjustRightInd w:val="0"/>
        <w:snapToGrid w:val="0"/>
        <w:spacing w:line="480" w:lineRule="auto"/>
        <w:ind w:firstLineChars="224" w:firstLine="470"/>
        <w:jc w:val="left"/>
        <w:rPr>
          <w:rFonts w:eastAsia="仿宋_GB2312"/>
          <w:snapToGrid w:val="0"/>
          <w:color w:val="000000"/>
          <w:kern w:val="0"/>
          <w:sz w:val="24"/>
        </w:rPr>
      </w:pPr>
      <w:r w:rsidRPr="0012308E">
        <w:rPr>
          <w:bCs/>
          <w:szCs w:val="21"/>
        </w:rPr>
        <w:t xml:space="preserve">Graduation thesis failed, due to repair credit deficiencies </w:t>
      </w:r>
      <w:r>
        <w:rPr>
          <w:rFonts w:hint="eastAsia"/>
          <w:bCs/>
          <w:szCs w:val="21"/>
        </w:rPr>
        <w:t xml:space="preserve">and </w:t>
      </w:r>
      <w:r w:rsidRPr="0012308E">
        <w:rPr>
          <w:bCs/>
          <w:szCs w:val="21"/>
        </w:rPr>
        <w:t>affecting graduating, can apply for an extension of the time studying in school</w:t>
      </w:r>
      <w:r>
        <w:rPr>
          <w:rFonts w:hint="eastAsia"/>
          <w:bCs/>
          <w:szCs w:val="21"/>
        </w:rPr>
        <w:t xml:space="preserve">, </w:t>
      </w:r>
      <w:r w:rsidRPr="0012308E">
        <w:rPr>
          <w:bCs/>
          <w:szCs w:val="21"/>
        </w:rPr>
        <w:t xml:space="preserve">But also </w:t>
      </w:r>
      <w:r>
        <w:rPr>
          <w:rFonts w:hint="eastAsia"/>
          <w:bCs/>
          <w:szCs w:val="21"/>
        </w:rPr>
        <w:t xml:space="preserve">can </w:t>
      </w:r>
      <w:r w:rsidRPr="0012308E">
        <w:rPr>
          <w:bCs/>
          <w:szCs w:val="21"/>
        </w:rPr>
        <w:t>graduat</w:t>
      </w:r>
      <w:r>
        <w:rPr>
          <w:rFonts w:hint="eastAsia"/>
          <w:bCs/>
          <w:szCs w:val="21"/>
        </w:rPr>
        <w:t>e</w:t>
      </w:r>
      <w:r w:rsidRPr="0012308E">
        <w:rPr>
          <w:bCs/>
          <w:szCs w:val="21"/>
        </w:rPr>
        <w:t xml:space="preserve"> and after graduation</w:t>
      </w:r>
      <w:r>
        <w:rPr>
          <w:rFonts w:hint="eastAsia"/>
          <w:bCs/>
          <w:szCs w:val="21"/>
        </w:rPr>
        <w:t>,</w:t>
      </w:r>
      <w:r w:rsidRPr="0012308E">
        <w:rPr>
          <w:bCs/>
          <w:szCs w:val="21"/>
        </w:rPr>
        <w:t xml:space="preserve"> doing research </w:t>
      </w:r>
      <w:r>
        <w:rPr>
          <w:rFonts w:hint="eastAsia"/>
          <w:bCs/>
          <w:szCs w:val="21"/>
        </w:rPr>
        <w:t xml:space="preserve">with </w:t>
      </w:r>
      <w:r>
        <w:rPr>
          <w:bCs/>
          <w:szCs w:val="21"/>
        </w:rPr>
        <w:t>the next student</w:t>
      </w:r>
      <w:r>
        <w:rPr>
          <w:rFonts w:hint="eastAsia"/>
          <w:bCs/>
          <w:szCs w:val="21"/>
        </w:rPr>
        <w:t xml:space="preserve">. </w:t>
      </w:r>
      <w:r w:rsidRPr="0012308E">
        <w:rPr>
          <w:bCs/>
          <w:szCs w:val="21"/>
        </w:rPr>
        <w:t xml:space="preserve">After graduation papers </w:t>
      </w:r>
      <w:r>
        <w:rPr>
          <w:rFonts w:hint="eastAsia"/>
          <w:bCs/>
          <w:szCs w:val="21"/>
        </w:rPr>
        <w:t xml:space="preserve">pass and </w:t>
      </w:r>
      <w:r>
        <w:rPr>
          <w:bCs/>
          <w:szCs w:val="21"/>
        </w:rPr>
        <w:t>also</w:t>
      </w:r>
      <w:r>
        <w:rPr>
          <w:rFonts w:hint="eastAsia"/>
          <w:bCs/>
          <w:szCs w:val="21"/>
        </w:rPr>
        <w:t xml:space="preserve"> </w:t>
      </w:r>
      <w:r w:rsidRPr="0012308E">
        <w:rPr>
          <w:bCs/>
          <w:szCs w:val="21"/>
        </w:rPr>
        <w:t xml:space="preserve">meet </w:t>
      </w:r>
      <w:r>
        <w:rPr>
          <w:rFonts w:hint="eastAsia"/>
          <w:bCs/>
          <w:szCs w:val="21"/>
        </w:rPr>
        <w:t>the</w:t>
      </w:r>
      <w:r w:rsidRPr="0012308E">
        <w:rPr>
          <w:bCs/>
          <w:szCs w:val="21"/>
        </w:rPr>
        <w:t xml:space="preserve"> degree awarding conditions, </w:t>
      </w:r>
      <w:r>
        <w:rPr>
          <w:rFonts w:hint="eastAsia"/>
          <w:bCs/>
          <w:szCs w:val="21"/>
        </w:rPr>
        <w:t xml:space="preserve">students </w:t>
      </w:r>
      <w:r w:rsidRPr="0012308E">
        <w:rPr>
          <w:bCs/>
          <w:szCs w:val="21"/>
        </w:rPr>
        <w:t xml:space="preserve">can </w:t>
      </w:r>
      <w:r>
        <w:rPr>
          <w:rFonts w:hint="eastAsia"/>
          <w:bCs/>
          <w:szCs w:val="21"/>
        </w:rPr>
        <w:t xml:space="preserve">receive </w:t>
      </w:r>
      <w:r w:rsidRPr="0012308E">
        <w:rPr>
          <w:bCs/>
          <w:szCs w:val="21"/>
        </w:rPr>
        <w:t>the graduation certificate and degree certificate</w:t>
      </w:r>
      <w:r>
        <w:rPr>
          <w:rFonts w:hint="eastAsia"/>
          <w:bCs/>
          <w:szCs w:val="21"/>
        </w:rPr>
        <w:t>.</w:t>
      </w:r>
    </w:p>
    <w:p w:rsidR="00EA351E" w:rsidRDefault="00EA351E" w:rsidP="00581DF8">
      <w:pPr>
        <w:topLinePunct/>
        <w:adjustRightInd w:val="0"/>
        <w:snapToGrid w:val="0"/>
        <w:spacing w:line="480" w:lineRule="auto"/>
        <w:ind w:firstLineChars="224" w:firstLine="538"/>
        <w:jc w:val="left"/>
        <w:rPr>
          <w:rFonts w:eastAsia="仿宋_GB2312" w:hint="eastAsia"/>
          <w:snapToGrid w:val="0"/>
          <w:color w:val="000000"/>
          <w:kern w:val="0"/>
          <w:sz w:val="24"/>
        </w:rPr>
      </w:pPr>
      <w:r w:rsidRPr="00124B90">
        <w:rPr>
          <w:rFonts w:eastAsia="仿宋_GB2312"/>
          <w:snapToGrid w:val="0"/>
          <w:color w:val="000000"/>
          <w:kern w:val="0"/>
          <w:sz w:val="24"/>
        </w:rPr>
        <w:t>5</w:t>
      </w:r>
      <w:r w:rsidRPr="00124B90">
        <w:rPr>
          <w:rFonts w:eastAsia="仿宋_GB2312"/>
          <w:snapToGrid w:val="0"/>
          <w:color w:val="000000"/>
          <w:kern w:val="0"/>
          <w:sz w:val="24"/>
        </w:rPr>
        <w:t>．获得推荐免试攻读硕士学位研究生资格的应届毕业生，若其毕业论文未能达到良好或良好以上成绩的，自动失去其免试攻读硕士学位资格。</w:t>
      </w:r>
    </w:p>
    <w:p w:rsidR="006C5763" w:rsidRPr="006C5763" w:rsidRDefault="006C5763" w:rsidP="006C5763">
      <w:pPr>
        <w:ind w:firstLineChars="200" w:firstLine="420"/>
        <w:jc w:val="left"/>
        <w:rPr>
          <w:bCs/>
          <w:szCs w:val="21"/>
        </w:rPr>
      </w:pPr>
      <w:r w:rsidRPr="0012308E">
        <w:rPr>
          <w:bCs/>
          <w:szCs w:val="21"/>
        </w:rPr>
        <w:t xml:space="preserve">Recommended exemption for master's degree graduate qualified graduates, if it fails to achieve good or excellent graduation thesis </w:t>
      </w:r>
      <w:r>
        <w:rPr>
          <w:rFonts w:hint="eastAsia"/>
          <w:bCs/>
          <w:szCs w:val="21"/>
        </w:rPr>
        <w:t xml:space="preserve">or </w:t>
      </w:r>
      <w:r w:rsidRPr="0012308E">
        <w:rPr>
          <w:bCs/>
          <w:szCs w:val="21"/>
        </w:rPr>
        <w:t xml:space="preserve">above achievement, automatically lose the </w:t>
      </w:r>
      <w:r w:rsidRPr="0012308E">
        <w:rPr>
          <w:bCs/>
          <w:szCs w:val="21"/>
        </w:rPr>
        <w:lastRenderedPageBreak/>
        <w:t>exemption for a master's degree.</w:t>
      </w:r>
    </w:p>
    <w:p w:rsidR="00EA351E" w:rsidRDefault="00EA351E" w:rsidP="00581DF8">
      <w:pPr>
        <w:topLinePunct/>
        <w:adjustRightInd w:val="0"/>
        <w:snapToGrid w:val="0"/>
        <w:spacing w:line="480" w:lineRule="auto"/>
        <w:ind w:firstLineChars="224" w:firstLine="538"/>
        <w:jc w:val="left"/>
        <w:rPr>
          <w:rFonts w:eastAsia="仿宋_GB2312" w:hint="eastAsia"/>
          <w:snapToGrid w:val="0"/>
          <w:color w:val="000000"/>
          <w:kern w:val="0"/>
          <w:sz w:val="24"/>
        </w:rPr>
      </w:pPr>
      <w:r w:rsidRPr="00124B90">
        <w:rPr>
          <w:rFonts w:eastAsia="仿宋_GB2312"/>
          <w:snapToGrid w:val="0"/>
          <w:color w:val="000000"/>
          <w:kern w:val="0"/>
          <w:sz w:val="24"/>
        </w:rPr>
        <w:t>6</w:t>
      </w:r>
      <w:r w:rsidRPr="00124B90">
        <w:rPr>
          <w:rFonts w:eastAsia="仿宋_GB2312"/>
          <w:snapToGrid w:val="0"/>
          <w:color w:val="000000"/>
          <w:kern w:val="0"/>
          <w:sz w:val="24"/>
        </w:rPr>
        <w:t>．教务处和经教务处授权的学校教学评估机构，可对各学院（系）的毕业论文进行抽查和评估，并以适当方式公布评估结果。</w:t>
      </w:r>
    </w:p>
    <w:p w:rsidR="006C5763" w:rsidRPr="006C5763" w:rsidRDefault="006C5763" w:rsidP="006C5763">
      <w:pPr>
        <w:ind w:firstLineChars="200" w:firstLine="420"/>
        <w:jc w:val="left"/>
        <w:rPr>
          <w:bCs/>
          <w:szCs w:val="21"/>
        </w:rPr>
      </w:pPr>
      <w:r w:rsidRPr="0012308E">
        <w:rPr>
          <w:bCs/>
          <w:szCs w:val="21"/>
        </w:rPr>
        <w:t>Dean's Office</w:t>
      </w:r>
      <w:r>
        <w:rPr>
          <w:rFonts w:hint="eastAsia"/>
          <w:bCs/>
          <w:szCs w:val="21"/>
        </w:rPr>
        <w:t xml:space="preserve"> and t</w:t>
      </w:r>
      <w:r w:rsidRPr="0012308E">
        <w:rPr>
          <w:bCs/>
          <w:szCs w:val="21"/>
        </w:rPr>
        <w:t>he dean's office authorized school teaching evaluation mechanism</w:t>
      </w:r>
      <w:r>
        <w:rPr>
          <w:rFonts w:hint="eastAsia"/>
          <w:bCs/>
          <w:szCs w:val="21"/>
        </w:rPr>
        <w:t xml:space="preserve"> </w:t>
      </w:r>
      <w:proofErr w:type="spellStart"/>
      <w:r>
        <w:rPr>
          <w:rFonts w:hint="eastAsia"/>
          <w:bCs/>
          <w:szCs w:val="21"/>
        </w:rPr>
        <w:t>cans</w:t>
      </w:r>
      <w:r w:rsidRPr="0012308E">
        <w:rPr>
          <w:bCs/>
          <w:szCs w:val="21"/>
        </w:rPr>
        <w:t>pot</w:t>
      </w:r>
      <w:proofErr w:type="spellEnd"/>
      <w:r w:rsidRPr="0012308E">
        <w:rPr>
          <w:bCs/>
          <w:szCs w:val="21"/>
        </w:rPr>
        <w:t xml:space="preserve"> check</w:t>
      </w:r>
      <w:r>
        <w:rPr>
          <w:rFonts w:hint="eastAsia"/>
          <w:bCs/>
          <w:szCs w:val="21"/>
        </w:rPr>
        <w:t xml:space="preserve"> and assess </w:t>
      </w:r>
      <w:r>
        <w:rPr>
          <w:bCs/>
          <w:szCs w:val="21"/>
        </w:rPr>
        <w:t>the</w:t>
      </w:r>
      <w:r>
        <w:rPr>
          <w:rFonts w:hint="eastAsia"/>
          <w:bCs/>
          <w:szCs w:val="21"/>
        </w:rPr>
        <w:t xml:space="preserve"> </w:t>
      </w:r>
      <w:r w:rsidRPr="004A081E">
        <w:rPr>
          <w:bCs/>
          <w:szCs w:val="21"/>
        </w:rPr>
        <w:t>graduation thesis</w:t>
      </w:r>
      <w:r>
        <w:rPr>
          <w:rFonts w:hint="eastAsia"/>
          <w:bCs/>
          <w:szCs w:val="21"/>
        </w:rPr>
        <w:t xml:space="preserve"> of </w:t>
      </w:r>
      <w:r>
        <w:rPr>
          <w:rFonts w:hint="eastAsia"/>
        </w:rPr>
        <w:t>e</w:t>
      </w:r>
      <w:r w:rsidRPr="00960544">
        <w:rPr>
          <w:rFonts w:hint="eastAsia"/>
        </w:rPr>
        <w:t>ach s</w:t>
      </w:r>
      <w:r w:rsidRPr="00960544">
        <w:rPr>
          <w:bCs/>
          <w:szCs w:val="21"/>
        </w:rPr>
        <w:t>chool (</w:t>
      </w:r>
      <w:r w:rsidRPr="00960544">
        <w:rPr>
          <w:rFonts w:hint="eastAsia"/>
          <w:bCs/>
          <w:szCs w:val="21"/>
        </w:rPr>
        <w:t>each d</w:t>
      </w:r>
      <w:r w:rsidRPr="00960544">
        <w:rPr>
          <w:bCs/>
          <w:szCs w:val="21"/>
        </w:rPr>
        <w:t>epartment )</w:t>
      </w:r>
      <w:r>
        <w:rPr>
          <w:rFonts w:hint="eastAsia"/>
          <w:bCs/>
          <w:szCs w:val="21"/>
        </w:rPr>
        <w:t xml:space="preserve">and </w:t>
      </w:r>
      <w:r w:rsidRPr="0097206C">
        <w:rPr>
          <w:bCs/>
          <w:szCs w:val="21"/>
        </w:rPr>
        <w:t>published assessment results</w:t>
      </w:r>
      <w:r>
        <w:rPr>
          <w:rFonts w:hint="eastAsia"/>
          <w:bCs/>
          <w:szCs w:val="21"/>
        </w:rPr>
        <w:t xml:space="preserve"> i</w:t>
      </w:r>
      <w:r w:rsidRPr="0097206C">
        <w:rPr>
          <w:bCs/>
          <w:szCs w:val="21"/>
        </w:rPr>
        <w:t>n a proper manner</w:t>
      </w:r>
      <w:r>
        <w:rPr>
          <w:rFonts w:hint="eastAsia"/>
          <w:bCs/>
          <w:szCs w:val="21"/>
        </w:rPr>
        <w:t>.</w:t>
      </w:r>
    </w:p>
    <w:p w:rsidR="00EA351E" w:rsidRPr="00124B90" w:rsidRDefault="00EA351E" w:rsidP="00581DF8">
      <w:pPr>
        <w:topLinePunct/>
        <w:adjustRightInd w:val="0"/>
        <w:snapToGrid w:val="0"/>
        <w:spacing w:line="480" w:lineRule="auto"/>
        <w:ind w:firstLineChars="224" w:firstLine="538"/>
        <w:jc w:val="left"/>
        <w:rPr>
          <w:rFonts w:eastAsia="仿宋_GB2312"/>
          <w:snapToGrid w:val="0"/>
          <w:color w:val="000000"/>
          <w:kern w:val="0"/>
          <w:sz w:val="24"/>
        </w:rPr>
      </w:pPr>
    </w:p>
    <w:p w:rsidR="00EA351E" w:rsidRDefault="00EA351E" w:rsidP="000372B3">
      <w:pPr>
        <w:topLinePunct/>
        <w:adjustRightInd w:val="0"/>
        <w:snapToGrid w:val="0"/>
        <w:spacing w:line="480" w:lineRule="auto"/>
        <w:ind w:firstLineChars="192" w:firstLine="540"/>
        <w:jc w:val="center"/>
        <w:rPr>
          <w:rFonts w:eastAsia="仿宋_GB2312" w:hint="eastAsia"/>
          <w:b/>
          <w:bCs/>
          <w:snapToGrid w:val="0"/>
          <w:color w:val="000000"/>
          <w:kern w:val="0"/>
          <w:sz w:val="28"/>
          <w:szCs w:val="28"/>
        </w:rPr>
      </w:pPr>
      <w:r w:rsidRPr="00124B90">
        <w:rPr>
          <w:rFonts w:eastAsia="仿宋_GB2312"/>
          <w:b/>
          <w:bCs/>
          <w:snapToGrid w:val="0"/>
          <w:color w:val="000000"/>
          <w:kern w:val="0"/>
          <w:sz w:val="28"/>
          <w:szCs w:val="28"/>
        </w:rPr>
        <w:t>第五章</w:t>
      </w:r>
      <w:r w:rsidRPr="00124B90">
        <w:rPr>
          <w:rFonts w:eastAsia="仿宋_GB2312"/>
          <w:b/>
          <w:bCs/>
          <w:snapToGrid w:val="0"/>
          <w:color w:val="000000"/>
          <w:kern w:val="0"/>
          <w:sz w:val="28"/>
          <w:szCs w:val="28"/>
        </w:rPr>
        <w:t xml:space="preserve">  </w:t>
      </w:r>
      <w:r w:rsidRPr="00124B90">
        <w:rPr>
          <w:rFonts w:eastAsia="仿宋_GB2312"/>
          <w:b/>
          <w:bCs/>
          <w:snapToGrid w:val="0"/>
          <w:color w:val="000000"/>
          <w:kern w:val="0"/>
          <w:sz w:val="28"/>
          <w:szCs w:val="28"/>
        </w:rPr>
        <w:t>附</w:t>
      </w:r>
      <w:r w:rsidRPr="00124B90">
        <w:rPr>
          <w:rFonts w:eastAsia="仿宋_GB2312"/>
          <w:b/>
          <w:bCs/>
          <w:snapToGrid w:val="0"/>
          <w:color w:val="000000"/>
          <w:kern w:val="0"/>
          <w:sz w:val="28"/>
          <w:szCs w:val="28"/>
        </w:rPr>
        <w:t xml:space="preserve">  </w:t>
      </w:r>
      <w:r w:rsidRPr="00124B90">
        <w:rPr>
          <w:rFonts w:eastAsia="仿宋_GB2312"/>
          <w:b/>
          <w:bCs/>
          <w:snapToGrid w:val="0"/>
          <w:color w:val="000000"/>
          <w:kern w:val="0"/>
          <w:sz w:val="28"/>
          <w:szCs w:val="28"/>
        </w:rPr>
        <w:t>则</w:t>
      </w:r>
    </w:p>
    <w:p w:rsidR="0052672D" w:rsidRPr="0052672D" w:rsidRDefault="0052672D" w:rsidP="0052672D">
      <w:pPr>
        <w:spacing w:beforeLines="100" w:afterLines="100"/>
        <w:jc w:val="center"/>
        <w:rPr>
          <w:b/>
          <w:bCs/>
          <w:szCs w:val="21"/>
        </w:rPr>
      </w:pPr>
      <w:r w:rsidRPr="0097206C">
        <w:rPr>
          <w:b/>
          <w:bCs/>
          <w:szCs w:val="21"/>
        </w:rPr>
        <w:t>C</w:t>
      </w:r>
      <w:r w:rsidRPr="0097206C">
        <w:rPr>
          <w:rFonts w:hint="eastAsia"/>
          <w:b/>
          <w:bCs/>
          <w:szCs w:val="21"/>
        </w:rPr>
        <w:t xml:space="preserve">hapter five   </w:t>
      </w:r>
      <w:r w:rsidRPr="0097206C">
        <w:rPr>
          <w:b/>
          <w:bCs/>
          <w:szCs w:val="21"/>
        </w:rPr>
        <w:t>Appendix</w:t>
      </w:r>
    </w:p>
    <w:p w:rsidR="005D5806" w:rsidRDefault="00EA351E" w:rsidP="000372B3">
      <w:pPr>
        <w:topLinePunct/>
        <w:adjustRightInd w:val="0"/>
        <w:snapToGrid w:val="0"/>
        <w:spacing w:line="480" w:lineRule="auto"/>
        <w:ind w:firstLineChars="224" w:firstLine="540"/>
        <w:jc w:val="left"/>
        <w:rPr>
          <w:rFonts w:eastAsia="仿宋_GB2312" w:hint="eastAsia"/>
          <w:snapToGrid w:val="0"/>
          <w:color w:val="000000"/>
          <w:kern w:val="0"/>
          <w:sz w:val="24"/>
        </w:rPr>
      </w:pPr>
      <w:r w:rsidRPr="00124B90">
        <w:rPr>
          <w:rFonts w:eastAsia="仿宋_GB2312"/>
          <w:b/>
          <w:snapToGrid w:val="0"/>
          <w:color w:val="000000"/>
          <w:kern w:val="0"/>
          <w:sz w:val="24"/>
        </w:rPr>
        <w:t>第十</w:t>
      </w:r>
      <w:r w:rsidR="008E1D01" w:rsidRPr="00124B90">
        <w:rPr>
          <w:rFonts w:eastAsia="仿宋_GB2312" w:hint="eastAsia"/>
          <w:b/>
          <w:snapToGrid w:val="0"/>
          <w:color w:val="000000"/>
          <w:kern w:val="0"/>
          <w:sz w:val="24"/>
        </w:rPr>
        <w:t>四</w:t>
      </w:r>
      <w:r w:rsidRPr="00124B90">
        <w:rPr>
          <w:rFonts w:eastAsia="仿宋_GB2312"/>
          <w:b/>
          <w:snapToGrid w:val="0"/>
          <w:color w:val="000000"/>
          <w:kern w:val="0"/>
          <w:sz w:val="24"/>
        </w:rPr>
        <w:t>条</w:t>
      </w:r>
      <w:r w:rsidR="005D5806" w:rsidRPr="00124B90">
        <w:rPr>
          <w:rFonts w:eastAsia="仿宋_GB2312" w:hint="eastAsia"/>
          <w:snapToGrid w:val="0"/>
          <w:color w:val="000000"/>
          <w:kern w:val="0"/>
          <w:sz w:val="24"/>
        </w:rPr>
        <w:tab/>
      </w:r>
      <w:r w:rsidR="00B91DA6" w:rsidRPr="00124B90">
        <w:rPr>
          <w:rFonts w:eastAsia="仿宋_GB2312" w:hint="eastAsia"/>
          <w:snapToGrid w:val="0"/>
          <w:color w:val="000000"/>
          <w:kern w:val="0"/>
          <w:sz w:val="24"/>
        </w:rPr>
        <w:t>本规定从</w:t>
      </w:r>
      <w:r w:rsidR="00B91DA6" w:rsidRPr="00124B90">
        <w:rPr>
          <w:rFonts w:eastAsia="仿宋_GB2312"/>
          <w:snapToGrid w:val="0"/>
          <w:color w:val="000000"/>
          <w:kern w:val="0"/>
          <w:sz w:val="24"/>
        </w:rPr>
        <w:t>2009</w:t>
      </w:r>
      <w:r w:rsidR="00B91DA6" w:rsidRPr="00124B90">
        <w:rPr>
          <w:rFonts w:eastAsia="仿宋_GB2312" w:hint="eastAsia"/>
          <w:snapToGrid w:val="0"/>
          <w:color w:val="000000"/>
          <w:kern w:val="0"/>
          <w:sz w:val="24"/>
        </w:rPr>
        <w:t>年</w:t>
      </w:r>
      <w:r w:rsidR="00B91DA6" w:rsidRPr="00124B90">
        <w:rPr>
          <w:rFonts w:eastAsia="仿宋_GB2312"/>
          <w:snapToGrid w:val="0"/>
          <w:color w:val="000000"/>
          <w:kern w:val="0"/>
          <w:sz w:val="24"/>
        </w:rPr>
        <w:t>9</w:t>
      </w:r>
      <w:r w:rsidR="00B91DA6" w:rsidRPr="00124B90">
        <w:rPr>
          <w:rFonts w:eastAsia="仿宋_GB2312" w:hint="eastAsia"/>
          <w:snapToGrid w:val="0"/>
          <w:color w:val="000000"/>
          <w:kern w:val="0"/>
          <w:sz w:val="24"/>
        </w:rPr>
        <w:t>月</w:t>
      </w:r>
      <w:r w:rsidR="00B91DA6" w:rsidRPr="00124B90">
        <w:rPr>
          <w:rFonts w:eastAsia="仿宋_GB2312"/>
          <w:snapToGrid w:val="0"/>
          <w:color w:val="000000"/>
          <w:kern w:val="0"/>
          <w:sz w:val="24"/>
        </w:rPr>
        <w:t>1</w:t>
      </w:r>
      <w:r w:rsidR="00B91DA6" w:rsidRPr="00124B90">
        <w:rPr>
          <w:rFonts w:eastAsia="仿宋_GB2312" w:hint="eastAsia"/>
          <w:snapToGrid w:val="0"/>
          <w:color w:val="000000"/>
          <w:kern w:val="0"/>
          <w:sz w:val="24"/>
        </w:rPr>
        <w:t>日起执行。其他校内有关文件规定与本规定不一致的，以本</w:t>
      </w:r>
      <w:r w:rsidR="00DD1D88" w:rsidRPr="00124B90">
        <w:rPr>
          <w:rFonts w:eastAsia="仿宋_GB2312" w:hint="eastAsia"/>
          <w:snapToGrid w:val="0"/>
          <w:color w:val="000000"/>
          <w:kern w:val="0"/>
          <w:sz w:val="24"/>
        </w:rPr>
        <w:t>规定</w:t>
      </w:r>
      <w:r w:rsidR="00B91DA6" w:rsidRPr="00124B90">
        <w:rPr>
          <w:rFonts w:eastAsia="仿宋_GB2312" w:hint="eastAsia"/>
          <w:snapToGrid w:val="0"/>
          <w:color w:val="000000"/>
          <w:kern w:val="0"/>
          <w:sz w:val="24"/>
        </w:rPr>
        <w:t>为准。</w:t>
      </w:r>
    </w:p>
    <w:p w:rsidR="0052672D" w:rsidRPr="0052672D" w:rsidRDefault="0052672D" w:rsidP="0052672D">
      <w:pPr>
        <w:ind w:firstLineChars="200" w:firstLine="420"/>
        <w:rPr>
          <w:rFonts w:hint="eastAsia"/>
          <w:bCs/>
          <w:szCs w:val="21"/>
        </w:rPr>
      </w:pPr>
      <w:r w:rsidRPr="0097206C">
        <w:rPr>
          <w:bCs/>
          <w:szCs w:val="21"/>
        </w:rPr>
        <w:t>The present Rules shall be implemented as of September 1, 2009. Other school related documents are inconsistent with these Provisions, these Provisions shall prevail.</w:t>
      </w:r>
    </w:p>
    <w:p w:rsidR="00EA351E" w:rsidRDefault="005D5806" w:rsidP="000372B3">
      <w:pPr>
        <w:topLinePunct/>
        <w:adjustRightInd w:val="0"/>
        <w:snapToGrid w:val="0"/>
        <w:spacing w:line="480" w:lineRule="auto"/>
        <w:ind w:firstLineChars="224" w:firstLine="540"/>
        <w:jc w:val="left"/>
        <w:rPr>
          <w:rFonts w:eastAsia="仿宋_GB2312" w:hint="eastAsia"/>
          <w:snapToGrid w:val="0"/>
          <w:color w:val="000000"/>
          <w:kern w:val="0"/>
          <w:sz w:val="24"/>
        </w:rPr>
      </w:pPr>
      <w:r w:rsidRPr="00124B90">
        <w:rPr>
          <w:rFonts w:eastAsia="仿宋_GB2312" w:hint="eastAsia"/>
          <w:b/>
          <w:snapToGrid w:val="0"/>
          <w:color w:val="000000"/>
          <w:kern w:val="0"/>
          <w:sz w:val="24"/>
        </w:rPr>
        <w:t>第十</w:t>
      </w:r>
      <w:r w:rsidR="008E1D01" w:rsidRPr="00124B90">
        <w:rPr>
          <w:rFonts w:eastAsia="仿宋_GB2312" w:hint="eastAsia"/>
          <w:b/>
          <w:snapToGrid w:val="0"/>
          <w:color w:val="000000"/>
          <w:kern w:val="0"/>
          <w:sz w:val="24"/>
        </w:rPr>
        <w:t>五</w:t>
      </w:r>
      <w:r w:rsidRPr="00124B90">
        <w:rPr>
          <w:rFonts w:eastAsia="仿宋_GB2312" w:hint="eastAsia"/>
          <w:b/>
          <w:snapToGrid w:val="0"/>
          <w:color w:val="000000"/>
          <w:kern w:val="0"/>
          <w:sz w:val="24"/>
        </w:rPr>
        <w:t>条</w:t>
      </w:r>
      <w:r w:rsidRPr="00124B90">
        <w:rPr>
          <w:rFonts w:eastAsia="仿宋_GB2312" w:hint="eastAsia"/>
          <w:snapToGrid w:val="0"/>
          <w:color w:val="000000"/>
          <w:kern w:val="0"/>
          <w:sz w:val="24"/>
        </w:rPr>
        <w:tab/>
      </w:r>
      <w:r w:rsidR="00EA351E" w:rsidRPr="00124B90">
        <w:rPr>
          <w:rFonts w:eastAsia="仿宋_GB2312"/>
          <w:snapToGrid w:val="0"/>
          <w:color w:val="000000"/>
          <w:kern w:val="0"/>
          <w:sz w:val="24"/>
        </w:rPr>
        <w:t>本规定由教务处负责解释。</w:t>
      </w:r>
    </w:p>
    <w:p w:rsidR="0052672D" w:rsidRPr="0097206C" w:rsidRDefault="0052672D" w:rsidP="0052672D">
      <w:pPr>
        <w:ind w:firstLineChars="200" w:firstLine="420"/>
        <w:rPr>
          <w:rFonts w:hint="eastAsia"/>
          <w:bCs/>
          <w:szCs w:val="21"/>
        </w:rPr>
      </w:pPr>
      <w:r w:rsidRPr="0097206C">
        <w:rPr>
          <w:bCs/>
          <w:szCs w:val="21"/>
        </w:rPr>
        <w:t>By the office of academic affairs is responsible for the interpretation of these Provisions</w:t>
      </w:r>
    </w:p>
    <w:p w:rsidR="0052672D" w:rsidRPr="0052672D" w:rsidRDefault="0052672D" w:rsidP="005328F0">
      <w:pPr>
        <w:topLinePunct/>
        <w:adjustRightInd w:val="0"/>
        <w:snapToGrid w:val="0"/>
        <w:spacing w:line="480" w:lineRule="auto"/>
        <w:ind w:firstLineChars="224" w:firstLine="538"/>
        <w:jc w:val="left"/>
        <w:rPr>
          <w:rFonts w:eastAsia="仿宋_GB2312"/>
          <w:snapToGrid w:val="0"/>
          <w:color w:val="000000"/>
          <w:kern w:val="0"/>
          <w:sz w:val="24"/>
        </w:rPr>
      </w:pPr>
    </w:p>
    <w:p w:rsidR="00EA351E" w:rsidRPr="00124B90" w:rsidRDefault="00EA351E" w:rsidP="00581DF8">
      <w:pPr>
        <w:topLinePunct/>
        <w:adjustRightInd w:val="0"/>
        <w:snapToGrid w:val="0"/>
        <w:spacing w:line="480" w:lineRule="auto"/>
        <w:jc w:val="left"/>
        <w:rPr>
          <w:rFonts w:eastAsia="仿宋_GB2312"/>
          <w:snapToGrid w:val="0"/>
          <w:color w:val="000000"/>
          <w:kern w:val="0"/>
          <w:sz w:val="32"/>
          <w:szCs w:val="32"/>
        </w:rPr>
      </w:pPr>
    </w:p>
    <w:p w:rsidR="00654790" w:rsidRPr="00124B90" w:rsidRDefault="00654790" w:rsidP="00581DF8">
      <w:pPr>
        <w:spacing w:line="480" w:lineRule="auto"/>
        <w:rPr>
          <w:color w:val="000000"/>
        </w:rPr>
      </w:pPr>
    </w:p>
    <w:sectPr w:rsidR="00654790" w:rsidRPr="00124B90">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istrator" w:date="2015-12-02T14:56:00Z" w:initials="A">
    <w:p w:rsidR="003D11E3" w:rsidRDefault="003D11E3">
      <w:pPr>
        <w:pStyle w:val="a6"/>
      </w:pPr>
      <w:r>
        <w:rPr>
          <w:rStyle w:val="a5"/>
        </w:rPr>
        <w:annotationRef/>
      </w:r>
      <w:r>
        <w:rPr>
          <w:rFonts w:hint="eastAsia"/>
        </w:rPr>
        <w:t>中法核学院在</w:t>
      </w:r>
      <w:r>
        <w:rPr>
          <w:rFonts w:hint="eastAsia"/>
        </w:rPr>
        <w:t>5</w:t>
      </w:r>
      <w:r>
        <w:rPr>
          <w:rFonts w:hint="eastAsia"/>
        </w:rPr>
        <w:t>月</w:t>
      </w:r>
      <w:r>
        <w:rPr>
          <w:rFonts w:hint="eastAsia"/>
        </w:rPr>
        <w:t>15</w:t>
      </w:r>
      <w:r>
        <w:rPr>
          <w:rFonts w:hint="eastAsia"/>
        </w:rPr>
        <w:t>日前完成答辩工作。</w:t>
      </w:r>
      <w:r>
        <w:rPr>
          <w:rFonts w:hint="eastAsia"/>
        </w:rPr>
        <w:t>5</w:t>
      </w:r>
      <w:r>
        <w:rPr>
          <w:rFonts w:hint="eastAsia"/>
        </w:rPr>
        <w:t>月</w:t>
      </w:r>
      <w:r>
        <w:rPr>
          <w:rFonts w:hint="eastAsia"/>
        </w:rPr>
        <w:t>15</w:t>
      </w:r>
      <w:r>
        <w:rPr>
          <w:rFonts w:hint="eastAsia"/>
        </w:rPr>
        <w:t>日</w:t>
      </w:r>
      <w:r>
        <w:rPr>
          <w:rFonts w:hint="eastAsia"/>
        </w:rPr>
        <w:t>-31</w:t>
      </w:r>
      <w:r>
        <w:rPr>
          <w:rFonts w:hint="eastAsia"/>
        </w:rPr>
        <w:t>日为论文</w:t>
      </w:r>
      <w:r w:rsidR="00ED20AA">
        <w:rPr>
          <w:rFonts w:hint="eastAsia"/>
        </w:rPr>
        <w:t>收集</w:t>
      </w:r>
      <w:r>
        <w:rPr>
          <w:rFonts w:hint="eastAsia"/>
        </w:rPr>
        <w:t>整理工作。</w:t>
      </w:r>
    </w:p>
  </w:comment>
  <w:comment w:id="1" w:author="Administrator" w:date="2015-12-02T14:54:00Z" w:initials="A">
    <w:p w:rsidR="00F67CAA" w:rsidRDefault="00F67CAA">
      <w:pPr>
        <w:pStyle w:val="a6"/>
      </w:pPr>
      <w:r>
        <w:rPr>
          <w:rStyle w:val="a5"/>
        </w:rPr>
        <w:annotationRef/>
      </w:r>
      <w:r>
        <w:rPr>
          <w:rFonts w:hint="eastAsia"/>
        </w:rPr>
        <w:t>中法核学院在</w:t>
      </w:r>
      <w:r>
        <w:rPr>
          <w:rFonts w:hint="eastAsia"/>
        </w:rPr>
        <w:t>5</w:t>
      </w:r>
      <w:r>
        <w:rPr>
          <w:rFonts w:hint="eastAsia"/>
        </w:rPr>
        <w:t>月</w:t>
      </w:r>
      <w:r>
        <w:rPr>
          <w:rFonts w:hint="eastAsia"/>
        </w:rPr>
        <w:t>15</w:t>
      </w:r>
      <w:r>
        <w:rPr>
          <w:rFonts w:hint="eastAsia"/>
        </w:rPr>
        <w:t>日前完成答辩工作。</w:t>
      </w:r>
      <w:r>
        <w:rPr>
          <w:rFonts w:hint="eastAsia"/>
        </w:rPr>
        <w:t xml:space="preserve"> </w:t>
      </w:r>
    </w:p>
  </w:comment>
  <w:comment w:id="2" w:author="Administrator" w:date="2015-12-02T14:54:00Z" w:initials="A">
    <w:p w:rsidR="005F37A8" w:rsidRDefault="005F37A8">
      <w:pPr>
        <w:pStyle w:val="a6"/>
      </w:pPr>
      <w:r>
        <w:rPr>
          <w:rStyle w:val="a5"/>
        </w:rPr>
        <w:annotationRef/>
      </w:r>
      <w:r>
        <w:rPr>
          <w:rFonts w:hint="eastAsia"/>
        </w:rPr>
        <w:t>中法核毕业生需分别撰写</w:t>
      </w:r>
      <w:r>
        <w:rPr>
          <w:rFonts w:hint="eastAsia"/>
          <w:b/>
          <w:color w:val="FF0000"/>
        </w:rPr>
        <w:t>中英法</w:t>
      </w:r>
      <w:r>
        <w:rPr>
          <w:rFonts w:hint="eastAsia"/>
        </w:rPr>
        <w:t>摘要，</w:t>
      </w:r>
      <w:r>
        <w:rPr>
          <w:rFonts w:hint="eastAsia"/>
          <w:b/>
          <w:color w:val="FF0000"/>
        </w:rPr>
        <w:t>中文摘要不少于</w:t>
      </w:r>
      <w:r>
        <w:rPr>
          <w:rFonts w:hint="eastAsia"/>
          <w:b/>
          <w:color w:val="FF0000"/>
        </w:rPr>
        <w:t>1000</w:t>
      </w:r>
      <w:r>
        <w:rPr>
          <w:rFonts w:hint="eastAsia"/>
          <w:b/>
          <w:color w:val="FF0000"/>
        </w:rPr>
        <w:t>字，</w:t>
      </w:r>
      <w:r>
        <w:rPr>
          <w:rStyle w:val="a5"/>
          <w:rFonts w:ascii="Calibri" w:hAnsi="Calibri"/>
        </w:rPr>
        <w:annotationRef/>
      </w:r>
      <w:r>
        <w:rPr>
          <w:rFonts w:hint="eastAsia"/>
        </w:rPr>
        <w:t>英文摘要和法语摘要分别不少于</w:t>
      </w:r>
      <w:r>
        <w:rPr>
          <w:rFonts w:hint="eastAsia"/>
        </w:rPr>
        <w:t>500</w:t>
      </w:r>
      <w:r>
        <w:rPr>
          <w:rFonts w:hint="eastAsia"/>
        </w:rPr>
        <w:t>个字。按</w:t>
      </w:r>
      <w:r>
        <w:rPr>
          <w:rFonts w:hint="eastAsia"/>
          <w:b/>
          <w:color w:val="FF0000"/>
        </w:rPr>
        <w:t>中英法</w:t>
      </w:r>
      <w:r>
        <w:rPr>
          <w:rFonts w:hint="eastAsia"/>
        </w:rPr>
        <w:t>的顺序，装订在论文的最前面（也即论文目录的前面）</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84B" w:rsidRDefault="0037184B" w:rsidP="005328F0">
      <w:r>
        <w:separator/>
      </w:r>
    </w:p>
  </w:endnote>
  <w:endnote w:type="continuationSeparator" w:id="0">
    <w:p w:rsidR="0037184B" w:rsidRDefault="0037184B" w:rsidP="005328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84B" w:rsidRDefault="0037184B" w:rsidP="005328F0">
      <w:r>
        <w:separator/>
      </w:r>
    </w:p>
  </w:footnote>
  <w:footnote w:type="continuationSeparator" w:id="0">
    <w:p w:rsidR="0037184B" w:rsidRDefault="0037184B" w:rsidP="005328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lvl w:ilvl="0">
      <w:start w:val="3"/>
      <w:numFmt w:val="decimal"/>
      <w:suff w:val="space"/>
      <w:lvlText w:val="%1."/>
      <w:lvlJc w:val="left"/>
    </w:lvl>
  </w:abstractNum>
  <w:abstractNum w:abstractNumId="1">
    <w:nsid w:val="0000000B"/>
    <w:multiLevelType w:val="singleLevel"/>
    <w:tmpl w:val="0000000B"/>
    <w:lvl w:ilvl="0">
      <w:start w:val="1"/>
      <w:numFmt w:val="decimal"/>
      <w:suff w:val="nothing"/>
      <w:lvlText w:val="(%1)"/>
      <w:lvlJc w:val="left"/>
    </w:lvl>
  </w:abstractNum>
  <w:abstractNum w:abstractNumId="2">
    <w:nsid w:val="0000000C"/>
    <w:multiLevelType w:val="singleLevel"/>
    <w:tmpl w:val="0000000C"/>
    <w:lvl w:ilvl="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351E"/>
    <w:rsid w:val="000122DF"/>
    <w:rsid w:val="00022A10"/>
    <w:rsid w:val="00023499"/>
    <w:rsid w:val="000372B3"/>
    <w:rsid w:val="000618F0"/>
    <w:rsid w:val="00074A35"/>
    <w:rsid w:val="000B4699"/>
    <w:rsid w:val="000D6AFC"/>
    <w:rsid w:val="000E4AA3"/>
    <w:rsid w:val="000E6265"/>
    <w:rsid w:val="000F530B"/>
    <w:rsid w:val="00104C11"/>
    <w:rsid w:val="00116D58"/>
    <w:rsid w:val="0012485D"/>
    <w:rsid w:val="00124B90"/>
    <w:rsid w:val="001316D5"/>
    <w:rsid w:val="00140671"/>
    <w:rsid w:val="00165563"/>
    <w:rsid w:val="0018044D"/>
    <w:rsid w:val="00185258"/>
    <w:rsid w:val="001C2EE9"/>
    <w:rsid w:val="001C48AC"/>
    <w:rsid w:val="001F5D75"/>
    <w:rsid w:val="00205459"/>
    <w:rsid w:val="00213CFF"/>
    <w:rsid w:val="00222214"/>
    <w:rsid w:val="002423CF"/>
    <w:rsid w:val="00251BDF"/>
    <w:rsid w:val="00251D9A"/>
    <w:rsid w:val="002744AD"/>
    <w:rsid w:val="002C0EA2"/>
    <w:rsid w:val="002D3447"/>
    <w:rsid w:val="002E4AE7"/>
    <w:rsid w:val="00303B54"/>
    <w:rsid w:val="00322204"/>
    <w:rsid w:val="0033140F"/>
    <w:rsid w:val="00342853"/>
    <w:rsid w:val="00345B54"/>
    <w:rsid w:val="003543C1"/>
    <w:rsid w:val="00357AA9"/>
    <w:rsid w:val="00365077"/>
    <w:rsid w:val="00366C25"/>
    <w:rsid w:val="003678FB"/>
    <w:rsid w:val="0037184B"/>
    <w:rsid w:val="00395C2D"/>
    <w:rsid w:val="003C0EAD"/>
    <w:rsid w:val="003C2F39"/>
    <w:rsid w:val="003D11E3"/>
    <w:rsid w:val="003D382B"/>
    <w:rsid w:val="003D4855"/>
    <w:rsid w:val="003D4F0E"/>
    <w:rsid w:val="003F3D29"/>
    <w:rsid w:val="003F77B1"/>
    <w:rsid w:val="004022BC"/>
    <w:rsid w:val="00402B86"/>
    <w:rsid w:val="00406D84"/>
    <w:rsid w:val="00413E41"/>
    <w:rsid w:val="00421775"/>
    <w:rsid w:val="004252AC"/>
    <w:rsid w:val="0042778A"/>
    <w:rsid w:val="00433C0F"/>
    <w:rsid w:val="0046599C"/>
    <w:rsid w:val="00493BDD"/>
    <w:rsid w:val="00497404"/>
    <w:rsid w:val="004B1918"/>
    <w:rsid w:val="004C1942"/>
    <w:rsid w:val="00525919"/>
    <w:rsid w:val="0052672D"/>
    <w:rsid w:val="005328F0"/>
    <w:rsid w:val="00532B58"/>
    <w:rsid w:val="00552BE3"/>
    <w:rsid w:val="00566FF1"/>
    <w:rsid w:val="005703DE"/>
    <w:rsid w:val="00581DF8"/>
    <w:rsid w:val="005A5880"/>
    <w:rsid w:val="005C6FE0"/>
    <w:rsid w:val="005D5806"/>
    <w:rsid w:val="005D73E0"/>
    <w:rsid w:val="005D7A08"/>
    <w:rsid w:val="005E4E7A"/>
    <w:rsid w:val="005F37A8"/>
    <w:rsid w:val="00611210"/>
    <w:rsid w:val="006369D7"/>
    <w:rsid w:val="0064069E"/>
    <w:rsid w:val="00641930"/>
    <w:rsid w:val="00642256"/>
    <w:rsid w:val="0064734D"/>
    <w:rsid w:val="00654790"/>
    <w:rsid w:val="00655731"/>
    <w:rsid w:val="00655C9E"/>
    <w:rsid w:val="00656BA1"/>
    <w:rsid w:val="0065780C"/>
    <w:rsid w:val="00662598"/>
    <w:rsid w:val="00663A18"/>
    <w:rsid w:val="00663D70"/>
    <w:rsid w:val="0067656C"/>
    <w:rsid w:val="00694ACE"/>
    <w:rsid w:val="006C5763"/>
    <w:rsid w:val="006E60AD"/>
    <w:rsid w:val="006F294B"/>
    <w:rsid w:val="00706954"/>
    <w:rsid w:val="00714C89"/>
    <w:rsid w:val="00716FED"/>
    <w:rsid w:val="00734A5A"/>
    <w:rsid w:val="007362BF"/>
    <w:rsid w:val="00751802"/>
    <w:rsid w:val="00762C87"/>
    <w:rsid w:val="00780B69"/>
    <w:rsid w:val="007C1A7F"/>
    <w:rsid w:val="007F3473"/>
    <w:rsid w:val="00806BA0"/>
    <w:rsid w:val="00812EA2"/>
    <w:rsid w:val="00846EDD"/>
    <w:rsid w:val="008572F0"/>
    <w:rsid w:val="00870BF8"/>
    <w:rsid w:val="00885D7A"/>
    <w:rsid w:val="00887B13"/>
    <w:rsid w:val="008A132B"/>
    <w:rsid w:val="008B667B"/>
    <w:rsid w:val="008C568B"/>
    <w:rsid w:val="008C69C3"/>
    <w:rsid w:val="008D32B5"/>
    <w:rsid w:val="008D37A2"/>
    <w:rsid w:val="008D7232"/>
    <w:rsid w:val="008E1D01"/>
    <w:rsid w:val="008E22B3"/>
    <w:rsid w:val="008E45B6"/>
    <w:rsid w:val="008F17C5"/>
    <w:rsid w:val="008F6C37"/>
    <w:rsid w:val="009111B0"/>
    <w:rsid w:val="0092555A"/>
    <w:rsid w:val="009300AB"/>
    <w:rsid w:val="0094309A"/>
    <w:rsid w:val="00960543"/>
    <w:rsid w:val="00975029"/>
    <w:rsid w:val="00980367"/>
    <w:rsid w:val="009865A1"/>
    <w:rsid w:val="009B1F9E"/>
    <w:rsid w:val="009B5DE8"/>
    <w:rsid w:val="009C1393"/>
    <w:rsid w:val="009C6228"/>
    <w:rsid w:val="009C79E7"/>
    <w:rsid w:val="009D5FDD"/>
    <w:rsid w:val="009E6F53"/>
    <w:rsid w:val="009F1088"/>
    <w:rsid w:val="00A04A71"/>
    <w:rsid w:val="00A426E7"/>
    <w:rsid w:val="00A67ABC"/>
    <w:rsid w:val="00A7274B"/>
    <w:rsid w:val="00A72B07"/>
    <w:rsid w:val="00A7570A"/>
    <w:rsid w:val="00A770A1"/>
    <w:rsid w:val="00A91D23"/>
    <w:rsid w:val="00A97954"/>
    <w:rsid w:val="00AA560E"/>
    <w:rsid w:val="00AB2181"/>
    <w:rsid w:val="00AC4A20"/>
    <w:rsid w:val="00AD0CF8"/>
    <w:rsid w:val="00AD6D4A"/>
    <w:rsid w:val="00AD7A57"/>
    <w:rsid w:val="00AE0BA3"/>
    <w:rsid w:val="00AE28FB"/>
    <w:rsid w:val="00B1000F"/>
    <w:rsid w:val="00B2681D"/>
    <w:rsid w:val="00B277BD"/>
    <w:rsid w:val="00B34823"/>
    <w:rsid w:val="00B40624"/>
    <w:rsid w:val="00B5077E"/>
    <w:rsid w:val="00B57010"/>
    <w:rsid w:val="00B63F87"/>
    <w:rsid w:val="00B67879"/>
    <w:rsid w:val="00B67C1E"/>
    <w:rsid w:val="00B8761C"/>
    <w:rsid w:val="00B91DA6"/>
    <w:rsid w:val="00B92928"/>
    <w:rsid w:val="00BA0651"/>
    <w:rsid w:val="00BA2E26"/>
    <w:rsid w:val="00BA5EE7"/>
    <w:rsid w:val="00BB7F96"/>
    <w:rsid w:val="00BC24B5"/>
    <w:rsid w:val="00BF3C9E"/>
    <w:rsid w:val="00BF4E1F"/>
    <w:rsid w:val="00C011D5"/>
    <w:rsid w:val="00C122C3"/>
    <w:rsid w:val="00C15A60"/>
    <w:rsid w:val="00C31758"/>
    <w:rsid w:val="00C71477"/>
    <w:rsid w:val="00C82295"/>
    <w:rsid w:val="00C83E27"/>
    <w:rsid w:val="00C84431"/>
    <w:rsid w:val="00C86D7A"/>
    <w:rsid w:val="00CB2163"/>
    <w:rsid w:val="00CD71E0"/>
    <w:rsid w:val="00CE150D"/>
    <w:rsid w:val="00D2138D"/>
    <w:rsid w:val="00D2542D"/>
    <w:rsid w:val="00D65254"/>
    <w:rsid w:val="00D873CA"/>
    <w:rsid w:val="00DD1D88"/>
    <w:rsid w:val="00DE6331"/>
    <w:rsid w:val="00DF2C89"/>
    <w:rsid w:val="00E3276D"/>
    <w:rsid w:val="00E45C75"/>
    <w:rsid w:val="00E75265"/>
    <w:rsid w:val="00E77F7B"/>
    <w:rsid w:val="00E92C99"/>
    <w:rsid w:val="00EA1AE5"/>
    <w:rsid w:val="00EA2B84"/>
    <w:rsid w:val="00EA351E"/>
    <w:rsid w:val="00EC1797"/>
    <w:rsid w:val="00ED20AA"/>
    <w:rsid w:val="00F2087D"/>
    <w:rsid w:val="00F25387"/>
    <w:rsid w:val="00F3020F"/>
    <w:rsid w:val="00F54056"/>
    <w:rsid w:val="00F67CAA"/>
    <w:rsid w:val="00F759D1"/>
    <w:rsid w:val="00F81B65"/>
    <w:rsid w:val="00F84CDF"/>
    <w:rsid w:val="00FA2A0D"/>
    <w:rsid w:val="00FD2B42"/>
    <w:rsid w:val="00FD3046"/>
    <w:rsid w:val="00FE50AA"/>
    <w:rsid w:val="00FF70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A351E"/>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5328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328F0"/>
    <w:rPr>
      <w:kern w:val="2"/>
      <w:sz w:val="18"/>
      <w:szCs w:val="18"/>
    </w:rPr>
  </w:style>
  <w:style w:type="paragraph" w:styleId="a4">
    <w:name w:val="footer"/>
    <w:basedOn w:val="a"/>
    <w:link w:val="Char0"/>
    <w:rsid w:val="005328F0"/>
    <w:pPr>
      <w:tabs>
        <w:tab w:val="center" w:pos="4153"/>
        <w:tab w:val="right" w:pos="8306"/>
      </w:tabs>
      <w:snapToGrid w:val="0"/>
      <w:jc w:val="left"/>
    </w:pPr>
    <w:rPr>
      <w:sz w:val="18"/>
      <w:szCs w:val="18"/>
    </w:rPr>
  </w:style>
  <w:style w:type="character" w:customStyle="1" w:styleId="Char0">
    <w:name w:val="页脚 Char"/>
    <w:basedOn w:val="a0"/>
    <w:link w:val="a4"/>
    <w:rsid w:val="005328F0"/>
    <w:rPr>
      <w:kern w:val="2"/>
      <w:sz w:val="18"/>
      <w:szCs w:val="18"/>
    </w:rPr>
  </w:style>
  <w:style w:type="character" w:styleId="a5">
    <w:name w:val="annotation reference"/>
    <w:basedOn w:val="a0"/>
    <w:rsid w:val="000372B3"/>
    <w:rPr>
      <w:sz w:val="21"/>
      <w:szCs w:val="21"/>
    </w:rPr>
  </w:style>
  <w:style w:type="paragraph" w:styleId="a6">
    <w:name w:val="annotation text"/>
    <w:basedOn w:val="a"/>
    <w:link w:val="Char1"/>
    <w:rsid w:val="000372B3"/>
    <w:pPr>
      <w:jc w:val="left"/>
    </w:pPr>
  </w:style>
  <w:style w:type="character" w:customStyle="1" w:styleId="Char1">
    <w:name w:val="批注文字 Char"/>
    <w:basedOn w:val="a0"/>
    <w:link w:val="a6"/>
    <w:rsid w:val="000372B3"/>
    <w:rPr>
      <w:kern w:val="2"/>
      <w:sz w:val="21"/>
      <w:szCs w:val="24"/>
    </w:rPr>
  </w:style>
  <w:style w:type="paragraph" w:styleId="a7">
    <w:name w:val="annotation subject"/>
    <w:basedOn w:val="a6"/>
    <w:next w:val="a6"/>
    <w:link w:val="Char2"/>
    <w:rsid w:val="000372B3"/>
    <w:rPr>
      <w:b/>
      <w:bCs/>
    </w:rPr>
  </w:style>
  <w:style w:type="character" w:customStyle="1" w:styleId="Char2">
    <w:name w:val="批注主题 Char"/>
    <w:basedOn w:val="Char1"/>
    <w:link w:val="a7"/>
    <w:rsid w:val="000372B3"/>
    <w:rPr>
      <w:b/>
      <w:bCs/>
    </w:rPr>
  </w:style>
  <w:style w:type="paragraph" w:styleId="a8">
    <w:name w:val="Balloon Text"/>
    <w:basedOn w:val="a"/>
    <w:link w:val="Char3"/>
    <w:rsid w:val="000372B3"/>
    <w:rPr>
      <w:sz w:val="18"/>
      <w:szCs w:val="18"/>
    </w:rPr>
  </w:style>
  <w:style w:type="character" w:customStyle="1" w:styleId="Char3">
    <w:name w:val="批注框文本 Char"/>
    <w:basedOn w:val="a0"/>
    <w:link w:val="a8"/>
    <w:rsid w:val="000372B3"/>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中山大学本科生毕业论文的有关规定</vt:lpstr>
    </vt:vector>
  </TitlesOfParts>
  <Company>微软系统</Company>
  <LinksUpToDate>false</LinksUpToDate>
  <CharactersWithSpaces>13247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中山大学本科生毕业论文的有关规定</dc:title>
  <dc:creator>微软用户</dc:creator>
  <cp:lastModifiedBy>Administrator</cp:lastModifiedBy>
  <cp:revision>6</cp:revision>
  <dcterms:created xsi:type="dcterms:W3CDTF">2015-12-02T06:52:00Z</dcterms:created>
  <dcterms:modified xsi:type="dcterms:W3CDTF">2015-12-02T06:56:00Z</dcterms:modified>
</cp:coreProperties>
</file>