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ExtensibleDocument.xml" ContentType="application/vnd.openxmlformats-officedocument.wordprocessingml.commentsExtensible+xml"/>
  <Override PartName="/word/commentsDocument.xml" ContentType="application/vnd.openxmlformats-officedocument.wordprocessingml.comment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ExtendedDocument.xml" ContentType="application/vnd.openxmlformats-officedocument.wordprocessingml.commentsExtended+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sectPr>
          <w:footerReference w:type="default" r:id="rId11"/>
          <w:footnotePr/>
          <w:endnotePr/>
          <w:type w:val="nextPage"/>
          <w:pgSz w:w="11906" w:h="16838" w:orient="portrait"/>
          <w:pgMar w:top="1134" w:right="850" w:bottom="1134" w:left="1701" w:header="709" w:footer="709" w:gutter="0"/>
          <w:cols w:num="2" w:sep="0" w:space="709" w:equalWidth="1"/>
          <w:docGrid w:linePitch="360"/>
        </w:sectPr>
      </w:pPr>
      <w:r/>
      <w:r/>
    </w:p>
    <w:p>
      <w:pPr>
        <w:pStyle w:val="694"/>
        <w:jc w:val="center"/>
        <w:rPr>
          <w:rFonts w:ascii="Nimbus Roman" w:hAnsi="Nimbus Roman" w:cs="Nimbus Roman"/>
          <w:b/>
          <w:bCs/>
          <w:sz w:val="28"/>
          <w:szCs w:val="28"/>
          <w:highlight w:val="none"/>
        </w:rPr>
      </w:pPr>
      <w:r>
        <w:tab/>
      </w:r>
      <w:r>
        <w:rPr>
          <w:rFonts w:ascii="Nimbus Roman" w:hAnsi="Nimbus Roman" w:cs="Nimbus Roman"/>
          <w:b/>
          <w:bCs/>
          <w:sz w:val="28"/>
          <w:szCs w:val="28"/>
        </w:rPr>
        <w:t xml:space="preserve">Reducing Customer Churn in Banking Industry by classifying Attrition using Clustering and other Classification Models. (EC784P)</w:t>
      </w:r>
      <w:r>
        <w:rPr>
          <w:rFonts w:ascii="Nimbus Roman" w:hAnsi="Nimbus Roman" w:cs="Nimbus Roman"/>
          <w:b/>
          <w:bCs/>
          <w:sz w:val="28"/>
          <w:szCs w:val="28"/>
          <w:highlight w:val="none"/>
        </w:rPr>
      </w:r>
      <w:r/>
    </w:p>
    <w:p>
      <w:pPr>
        <w:pStyle w:val="694"/>
        <w:jc w:val="center"/>
      </w:pPr>
      <w:r/>
      <w:r/>
    </w:p>
    <w:p>
      <w:pPr>
        <w:pStyle w:val="694"/>
        <w:jc w:val="center"/>
        <w:sectPr>
          <w:headerReference w:type="default" r:id="rId9"/>
          <w:footnotePr/>
          <w:endnotePr/>
          <w:type w:val="continuous"/>
          <w:pgSz w:w="11906" w:h="16838" w:orient="portrait"/>
          <w:pgMar w:top="1134" w:right="850" w:bottom="1134" w:left="1701" w:header="709" w:footer="709" w:gutter="0"/>
          <w:cols w:num="1" w:sep="0" w:space="709" w:equalWidth="1"/>
          <w:docGrid w:linePitch="360"/>
        </w:sectPr>
      </w:pPr>
      <w:r>
        <w:rPr>
          <w:rFonts w:ascii="Nimbus Roman" w:hAnsi="Nimbus Roman" w:cs="Nimbus Roman"/>
          <w:b/>
          <w:bCs/>
          <w:sz w:val="28"/>
          <w:szCs w:val="28"/>
          <w:highlight w:val="none"/>
        </w:rPr>
      </w:r>
      <w:r>
        <w:rPr>
          <w:rFonts w:ascii="Nimbus Roman" w:hAnsi="Nimbus Roman" w:cs="Nimbus Roman"/>
          <w:b/>
          <w:bCs/>
          <w:sz w:val="28"/>
          <w:szCs w:val="28"/>
          <w:highlight w:val="none"/>
        </w:rPr>
      </w:r>
    </w:p>
    <w:p>
      <w:pPr>
        <w:jc w:val="center"/>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bCs/>
          <w:sz w:val="24"/>
          <w:szCs w:val="24"/>
        </w:rPr>
      </w:r>
      <w:r>
        <w:rPr>
          <w:rFonts w:ascii="Nimbus Roman" w:hAnsi="Nimbus Roman" w:cs="Nimbus Roman"/>
          <w:b/>
          <w:bCs/>
          <w:sz w:val="24"/>
          <w:szCs w:val="24"/>
        </w:rPr>
        <w:t xml:space="preserve">Abstract</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This project will represent the analysis made on a data set  which represents the customer churn in a Banking Industry and means to classify  customers based on certain info about them  (demographic, banking habits, etc) using clustering and multiple classific</w:t>
      </w:r>
      <w:r>
        <w:rPr>
          <w:rFonts w:ascii="Nimbus Roman" w:hAnsi="Nimbus Roman" w:cs="Nimbus Roman"/>
          <w:b w:val="0"/>
          <w:bCs w:val="0"/>
          <w:sz w:val="22"/>
          <w:szCs w:val="22"/>
          <w:highlight w:val="none"/>
        </w:rPr>
        <w:t xml:space="preserve">ation algorithms and thus expressing which method is superior for the application and the use case along with  observing the difference in their performance. </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The methodologies we have used for classification are k-NN (k Nearest Neighbors) and Logistic Regression and for clustering we use k-Means.</w:t>
      </w:r>
      <w:r/>
      <w:r/>
    </w:p>
    <w:p>
      <w:pPr>
        <w:ind w:left="0" w:firstLine="0"/>
        <w:jc w:val="both"/>
        <w:spacing w:line="240" w:lineRule="auto"/>
        <w:tabs>
          <w:tab w:val="left" w:pos="2846" w:leader="none"/>
        </w:tabs>
        <w:rPr>
          <w:highlight w:val="none"/>
          <w14:ligatures w14:val="none"/>
        </w:rPr>
      </w:pPr>
      <w:r>
        <w:rPr>
          <w:rFonts w:ascii="Nimbus Roman" w:hAnsi="Nimbus Roman" w:cs="Nimbus Roman"/>
          <w:b w:val="0"/>
          <w:bCs w:val="0"/>
          <w:sz w:val="22"/>
          <w:szCs w:val="22"/>
          <w:highlight w:val="none"/>
        </w:rPr>
        <w:t xml:space="preserve">The data set we are using is a .csv file which was procured from kaggle and has 23 features (columns) . Out of which there are 6 categorical data, 16 numeric data and our target variable here will be the Attrition_Flag.</w:t>
      </w:r>
      <w:r>
        <w:rPr>
          <w:highlight w:val="none"/>
        </w:rPr>
        <w:t xml:space="preserve"> </w:t>
      </w:r>
      <w:r>
        <w:rPr>
          <w14:ligatures w14:val="none"/>
        </w:rPr>
      </w:r>
    </w:p>
    <w:p>
      <w:pPr>
        <w:ind w:left="0" w:firstLine="0"/>
        <w:jc w:val="both"/>
        <w:spacing w:line="240" w:lineRule="auto"/>
        <w:tabs>
          <w:tab w:val="left" w:pos="2846" w:leader="none"/>
        </w:tabs>
        <w:rPr>
          <w:rFonts w:ascii="Nimbus Roman" w:hAnsi="Nimbus Roman" w:cs="Nimbus Roman"/>
          <w:highlight w:val="none"/>
          <w14:ligatures w14:val="none"/>
        </w:rPr>
      </w:pPr>
      <w:r>
        <w:rPr>
          <w:rFonts w:ascii="Nimbus Roman" w:hAnsi="Nimbus Roman" w:cs="Nimbus Roman"/>
          <w:highlight w:val="none"/>
        </w:rPr>
        <w:t xml:space="preserve">In this report, we shall be applying Exploratory Data Analysis on this data set, trying to understand the data better specifically what each feature signify. We shall process the data by cleaning the data, and then apply feature engineering to find out the best feature that can help us solve our problem and then apply the machine learning algorithms mentioned along with giving a brief explanation on how these algorithms work for our data set and what conclusions can be drawn from them and then finally compare these models to better understand the problem and choose which solution works best.</w:t>
      </w:r>
      <w:r>
        <w:rPr>
          <w:highlight w:val="none"/>
        </w:rPr>
      </w:r>
      <w:r>
        <w:rPr>
          <w14:ligatures w14:val="none"/>
        </w:rPr>
      </w:r>
      <w:r>
        <w:rPr>
          <w14:ligatures w14:val="none"/>
        </w:rPr>
      </w:r>
      <w:r>
        <w:rPr>
          <w:rFonts w:ascii="Nimbus Roman" w:hAnsi="Nimbus Roman" w:cs="Nimbus Roman"/>
          <w:highlight w:val="none"/>
          <w14:ligatures w14:val="none"/>
        </w:rPr>
      </w:r>
    </w:p>
    <w:p>
      <w:pPr>
        <w:jc w:val="center"/>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bCs/>
          <w:sz w:val="24"/>
          <w:szCs w:val="24"/>
          <w:highlight w:val="none"/>
        </w:rPr>
      </w:r>
      <w:r>
        <w:rPr>
          <w:rFonts w:ascii="Nimbus Roman" w:hAnsi="Nimbus Roman" w:cs="Nimbus Roman"/>
          <w:b/>
          <w:bCs/>
          <w:sz w:val="24"/>
          <w:szCs w:val="24"/>
        </w:rPr>
        <w:t xml:space="preserve">Introduction</w:t>
      </w:r>
      <w:r>
        <w:rPr>
          <w:rFonts w:ascii="Nimbus Roman" w:hAnsi="Nimbus Roman" w:cs="Nimbus Roman"/>
          <w:b w:val="0"/>
          <w:bCs w:val="0"/>
          <w:sz w:val="22"/>
          <w:szCs w:val="22"/>
          <w:highlight w:val="none"/>
        </w:rPr>
      </w:r>
      <w:r>
        <w:rPr>
          <w:rFonts w:ascii="Nimbus Roman" w:hAnsi="Nimbus Roman" w:cs="Nimbus Roman"/>
          <w:highlight w:val="none"/>
        </w:rPr>
      </w:r>
    </w:p>
    <w:p>
      <w:pPr>
        <w:jc w:val="left"/>
        <w:spacing w:line="240" w:lineRule="auto"/>
        <w:tabs>
          <w:tab w:val="left" w:pos="2846" w:leader="none"/>
        </w:tabs>
        <w:rPr>
          <w:rFonts w:ascii="Nimbus Roman" w:hAnsi="Nimbus Roman" w:cs="Nimbus Roman"/>
          <w:highlight w:val="none"/>
        </w:rPr>
      </w:pPr>
      <w:r>
        <w:rPr>
          <w:rFonts w:ascii="Nimbus Roman" w:hAnsi="Nimbus Roman" w:cs="Nimbus Roman"/>
          <w:b w:val="0"/>
          <w:bCs w:val="0"/>
          <w:sz w:val="22"/>
          <w:szCs w:val="22"/>
          <w:highlight w:val="none"/>
        </w:rPr>
        <w:t xml:space="preserve">The aim of the project is to analyze a data set of bank customers and classify them based on their attrition flag – whether they are an “Attrited Customer” or an “Existing Customer” </w:t>
      </w:r>
      <w:r>
        <w:rPr>
          <w:rFonts w:ascii="Nimbus Roman" w:hAnsi="Nimbus Roman" w:cs="Nimbus Roman"/>
          <w:b w:val="0"/>
          <w:bCs w:val="0"/>
          <w:sz w:val="22"/>
          <w:szCs w:val="22"/>
          <w:highlight w:val="none"/>
        </w:rPr>
        <w:t xml:space="preserve">.</w:t>
      </w:r>
      <w:r>
        <w:rPr>
          <w:rFonts w:ascii="Nimbus Roman" w:hAnsi="Nimbus Roman" w:cs="Nimbus Roman"/>
          <w:b w:val="0"/>
          <w:bCs w:val="0"/>
          <w:sz w:val="22"/>
          <w:szCs w:val="22"/>
          <w:highlight w:val="none"/>
        </w:rPr>
      </w:r>
      <w:r/>
    </w:p>
    <w:p>
      <w:pPr>
        <w:jc w:val="both"/>
        <w:spacing w:line="240" w:lineRule="auto"/>
        <w:tabs>
          <w:tab w:val="left" w:pos="2846" w:leader="none"/>
        </w:tabs>
        <w:rPr>
          <w:rFonts w:ascii="Nimbus Roman" w:hAnsi="Nimbus Roman" w:cs="Nimbus Roman"/>
          <w:b w:val="0"/>
          <w:bCs w:val="0"/>
          <w:i w:val="0"/>
          <w:highlight w:val="none"/>
        </w:rPr>
      </w:pPr>
      <w:r>
        <w:rPr>
          <w:rFonts w:ascii="Nimbus Roman" w:hAnsi="Nimbus Roman" w:cs="Nimbus Roman"/>
          <w:highlight w:val="none"/>
        </w:rPr>
        <w:t xml:space="preserve">To understand the problem, we first need to understand “</w:t>
      </w:r>
      <w:r>
        <w:rPr>
          <w:rFonts w:ascii="Nimbus Roman" w:hAnsi="Nimbus Roman" w:cs="Nimbus Roman"/>
          <w:b/>
          <w:bCs/>
          <w:i/>
          <w:iCs/>
          <w:highlight w:val="none"/>
        </w:rPr>
        <w:t xml:space="preserve">Churn</w:t>
      </w:r>
      <w:r>
        <w:rPr>
          <w:rFonts w:ascii="Nimbus Roman" w:hAnsi="Nimbus Roman" w:cs="Nimbus Roman"/>
          <w:b w:val="0"/>
          <w:bCs w:val="0"/>
          <w:i w:val="0"/>
          <w:iCs w:val="0"/>
          <w:highlight w:val="none"/>
        </w:rPr>
        <w:t xml:space="preserve">” and “</w:t>
      </w:r>
      <w:r>
        <w:rPr>
          <w:rFonts w:ascii="Nimbus Roman" w:hAnsi="Nimbus Roman" w:cs="Nimbus Roman"/>
          <w:b/>
          <w:bCs/>
          <w:i/>
          <w:iCs/>
          <w:highlight w:val="none"/>
        </w:rPr>
        <w:t xml:space="preserve">Attrition</w:t>
      </w:r>
      <w:r>
        <w:rPr>
          <w:rFonts w:ascii="Nimbus Roman" w:hAnsi="Nimbus Roman" w:cs="Nimbus Roman"/>
          <w:b w:val="0"/>
          <w:bCs w:val="0"/>
          <w:i w:val="0"/>
          <w:iCs w:val="0"/>
          <w:highlight w:val="none"/>
        </w:rPr>
        <w:t xml:space="preserve">”, Churn and attrition are similar concepts used to describe customers who have quit using a service. The main distinction between the two terms is that attrition may also include customers who have decreased their engagement or activity with the bank but have not necessarily terminated their relationship, whereas churn typically refers to customers who have terminated their relationship with a bank. </w:t>
      </w:r>
      <w:r>
        <w:rPr>
          <w:rFonts w:ascii="Nimbus Roman" w:hAnsi="Nimbus Roman" w:cs="Nimbus Roman"/>
          <w:b w:val="0"/>
          <w:bCs w:val="0"/>
          <w:i w:val="0"/>
          <w:sz w:val="22"/>
          <w:szCs w:val="22"/>
          <w:highlight w:val="none"/>
        </w:rPr>
      </w:r>
    </w:p>
    <w:p>
      <w:pPr>
        <w:jc w:val="both"/>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b w:val="0"/>
          <w:bCs w:val="0"/>
          <w:i w:val="0"/>
          <w:iCs w:val="0"/>
          <w:highlight w:val="none"/>
        </w:rPr>
        <w:t xml:space="preserve">For example, in the banking business, a customer who shuts their account is termed as a churned customer, where as a consumer who reduces their account activity, such as completing fewer transactions, may be labeled an attrited customer.</w:t>
      </w:r>
      <w:r>
        <w:rPr>
          <w:rFonts w:ascii="Nimbus Roman" w:hAnsi="Nimbus Roman" w:cs="Nimbus Roman"/>
          <w:b w:val="0"/>
          <w:bCs w:val="0"/>
          <w:i w:val="0"/>
          <w:sz w:val="22"/>
          <w:szCs w:val="22"/>
          <w:highlight w:val="none"/>
        </w:rPr>
      </w:r>
      <w:r/>
    </w:p>
    <w:p>
      <w:pPr>
        <w:jc w:val="both"/>
        <w:spacing w:line="240" w:lineRule="auto"/>
        <w:tabs>
          <w:tab w:val="left" w:pos="2846" w:leader="none"/>
        </w:tabs>
        <w:rPr>
          <w:highlight w:val="none"/>
        </w:rPr>
      </w:pPr>
      <w:r>
        <w:rPr>
          <w:rFonts w:ascii="Nimbus Roman" w:hAnsi="Nimbus Roman" w:cs="Nimbus Roman"/>
          <w:b w:val="0"/>
          <w:bCs w:val="0"/>
          <w:i w:val="0"/>
          <w:sz w:val="22"/>
          <w:szCs w:val="22"/>
          <w:highlight w:val="none"/>
        </w:rPr>
      </w:r>
      <w:r>
        <w:rPr>
          <w:rFonts w:ascii="Nimbus Roman" w:hAnsi="Nimbus Roman" w:cs="Nimbus Roman"/>
          <w:b w:val="0"/>
          <w:bCs w:val="0"/>
          <w:i w:val="0"/>
          <w:sz w:val="22"/>
          <w:szCs w:val="22"/>
          <w:highlight w:val="none"/>
        </w:rPr>
        <w:t xml:space="preserve">Attrition can have a significant impact on the effectiveness of retention campaigns for banks. A bank may see a drop in income and profitability as well as a loss of market share to rivals if it is unable to recognize and keep customers who are more likely </w:t>
      </w:r>
      <w:r>
        <w:rPr>
          <w:rFonts w:ascii="Nimbus Roman" w:hAnsi="Nimbus Roman" w:cs="Nimbus Roman"/>
          <w:b w:val="0"/>
          <w:bCs w:val="0"/>
          <w:i w:val="0"/>
          <w:sz w:val="22"/>
          <w:szCs w:val="22"/>
          <w:highlight w:val="none"/>
        </w:rPr>
        <w:t xml:space="preserve">to leave. A bank's retention effort may be impacted by attrition in a number of ways, including </w:t>
      </w:r>
      <w:r>
        <w:rPr>
          <w:rFonts w:ascii="Nimbus Roman" w:hAnsi="Nimbus Roman" w:cs="Nimbus Roman"/>
          <w:b w:val="0"/>
          <w:bCs w:val="0"/>
          <w:i/>
          <w:iCs/>
          <w:sz w:val="22"/>
          <w:szCs w:val="22"/>
          <w:highlight w:val="none"/>
        </w:rPr>
        <w:t xml:space="preserve">Decreased effectiveness of retention efforts</w:t>
      </w:r>
      <w:r>
        <w:rPr>
          <w:rFonts w:ascii="Nimbus Roman" w:hAnsi="Nimbus Roman" w:cs="Nimbus Roman"/>
          <w:b w:val="0"/>
          <w:bCs w:val="0"/>
          <w:i w:val="0"/>
          <w:sz w:val="22"/>
          <w:szCs w:val="22"/>
          <w:highlight w:val="none"/>
        </w:rPr>
        <w:t xml:space="preserve">,  </w:t>
      </w:r>
      <w:r>
        <w:rPr>
          <w:rFonts w:ascii="Nimbus Roman" w:hAnsi="Nimbus Roman" w:cs="Nimbus Roman"/>
          <w:b w:val="0"/>
          <w:bCs w:val="0"/>
          <w:i w:val="0"/>
          <w:sz w:val="22"/>
          <w:szCs w:val="22"/>
          <w:highlight w:val="none"/>
        </w:rPr>
      </w:r>
      <w:r/>
      <w:r/>
      <w:r/>
      <w:r>
        <w:rPr>
          <w:rFonts w:ascii="Nimbus Roman" w:hAnsi="Nimbus Roman" w:cs="Nimbus Roman"/>
          <w:b w:val="0"/>
          <w:bCs w:val="0"/>
          <w:i/>
          <w:iCs/>
          <w:sz w:val="22"/>
          <w:szCs w:val="22"/>
          <w:highlight w:val="none"/>
        </w:rPr>
        <w:t xml:space="preserve">Reduced customer loyalty</w:t>
      </w:r>
      <w:r/>
      <w:r/>
      <w:r>
        <w:rPr>
          <w:rFonts w:ascii="Nimbus Roman" w:hAnsi="Nimbus Roman" w:cs="Nimbus Roman"/>
          <w:b w:val="0"/>
          <w:bCs w:val="0"/>
          <w:i w:val="0"/>
          <w:sz w:val="22"/>
          <w:szCs w:val="22"/>
          <w:highlight w:val="none"/>
        </w:rPr>
      </w:r>
      <w:r>
        <w:rPr>
          <w:rFonts w:ascii="Nimbus Roman" w:hAnsi="Nimbus Roman" w:cs="Nimbus Roman"/>
          <w:b w:val="0"/>
          <w:bCs w:val="0"/>
          <w:i w:val="0"/>
          <w:sz w:val="22"/>
          <w:szCs w:val="22"/>
          <w:highlight w:val="none"/>
        </w:rPr>
      </w:r>
      <w:r>
        <w:t xml:space="preserve">, </w:t>
      </w:r>
      <w:r>
        <w:rPr>
          <w:rFonts w:ascii="Nimbus Roman" w:hAnsi="Nimbus Roman" w:cs="Nimbus Roman"/>
          <w:b w:val="0"/>
          <w:bCs w:val="0"/>
          <w:i/>
          <w:iCs/>
          <w:sz w:val="22"/>
          <w:szCs w:val="22"/>
          <w:highlight w:val="none"/>
        </w:rPr>
        <w:t xml:space="preserve">Negative impact on brand image</w:t>
      </w:r>
      <w:r/>
      <w:r>
        <w:t xml:space="preserve"> and </w:t>
      </w:r>
      <w:r>
        <w:rPr>
          <w:rFonts w:ascii="Nimbus Roman" w:hAnsi="Nimbus Roman" w:cs="Nimbus Roman"/>
          <w:b w:val="0"/>
          <w:bCs w:val="0"/>
          <w:i/>
          <w:iCs/>
          <w:sz w:val="22"/>
          <w:szCs w:val="22"/>
          <w:highlight w:val="none"/>
        </w:rPr>
        <w:t xml:space="preserve">Increased competition</w:t>
      </w:r>
      <w:r/>
      <w:r>
        <w:t xml:space="preserve">.</w:t>
      </w:r>
      <w:r>
        <w:rPr>
          <w:rFonts w:ascii="Nimbus Roman" w:hAnsi="Nimbus Roman" w:cs="Nimbus Roman"/>
          <w:b w:val="0"/>
          <w:bCs w:val="0"/>
          <w:i w:val="0"/>
          <w:sz w:val="22"/>
          <w:szCs w:val="22"/>
          <w:highlight w:val="none"/>
        </w:rPr>
      </w:r>
      <w:r>
        <w:rPr>
          <w:rFonts w:ascii="Nimbus Roman" w:hAnsi="Nimbus Roman" w:cs="Nimbus Roman"/>
          <w:b/>
          <w:bCs/>
          <w:i w:val="0"/>
          <w:iCs w:val="0"/>
          <w:sz w:val="22"/>
          <w:szCs w:val="22"/>
          <w:highlight w:val="none"/>
        </w:rPr>
      </w:r>
      <w:r>
        <w:rPr>
          <w:rFonts w:ascii="Nimbus Roman" w:hAnsi="Nimbus Roman" w:cs="Nimbus Roman"/>
          <w:b/>
          <w:bCs w:val="0"/>
          <w:i w:val="0"/>
          <w:sz w:val="22"/>
          <w:szCs w:val="22"/>
          <w:highlight w:val="none"/>
        </w:rPr>
      </w:r>
      <w:r>
        <w:rPr>
          <w:rFonts w:ascii="Nimbus Roman" w:hAnsi="Nimbus Roman" w:cs="Nimbus Roman"/>
          <w:b w:val="0"/>
          <w:bCs w:val="0"/>
          <w:i w:val="0"/>
          <w:sz w:val="22"/>
          <w:szCs w:val="22"/>
          <w:highlight w:val="none"/>
        </w:rPr>
      </w:r>
    </w:p>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Machine learning classification algorithms can be used to solve the problem of classifying bank customers as either "Attrited" or "Existing". Machine learning models can use customer data to analyze patterns and links between various attributes and customer</w:t>
      </w:r>
      <w:r>
        <w:rPr>
          <w:rFonts w:ascii="Nimbus Roman" w:hAnsi="Nimbus Roman" w:cs="Nimbus Roman"/>
          <w:highlight w:val="none"/>
        </w:rPr>
        <w:t xml:space="preserve"> churn, and then use these associations to predict which customers are more likely to leave.</w:t>
      </w:r>
      <w:r>
        <w:rPr>
          <w:rFonts w:ascii="Nimbus Roman" w:hAnsi="Nimbus Roman" w:cs="Nimbus Roman"/>
          <w:highlight w:val="none"/>
        </w:rPr>
      </w:r>
      <w:r>
        <w:rPr>
          <w:rFonts w:ascii="Nimbus Roman" w:hAnsi="Nimbus Roman" w:cs="Nimbus Roman"/>
          <w:highlight w:val="none"/>
        </w:rPr>
      </w:r>
    </w:p>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Banks may utilize machine learning algorithms to pinpoint the essential characteristics—like account balance, transaction history, age, and income—that are most indicative of client churn. Banks can create tailored retention strategies that are more likely </w:t>
      </w:r>
      <w:r>
        <w:rPr>
          <w:rFonts w:ascii="Nimbus Roman" w:hAnsi="Nimbus Roman" w:cs="Nimbus Roman"/>
          <w:highlight w:val="none"/>
        </w:rPr>
        <w:t xml:space="preserve">to be successful by concentrating on these essential characteristics. Banks may also identify which customers are more likely to quit the bank by analyzing past customer data and machine learning models, and they can take proactive steps to keep those custo</w:t>
      </w:r>
      <w:r>
        <w:rPr>
          <w:rFonts w:ascii="Nimbus Roman" w:hAnsi="Nimbus Roman" w:cs="Nimbus Roman"/>
          <w:highlight w:val="none"/>
        </w:rPr>
        <w:t xml:space="preserve">mers before they go. In order to improve the entire customer experience and lower customer turnover, banks can use machine learning algorithms to evaluate client interactions and find behavioral patterns linked to increased customer satisfaction and loyalt</w:t>
      </w:r>
      <w:r>
        <w:rPr>
          <w:rFonts w:ascii="Nimbus Roman" w:hAnsi="Nimbus Roman" w:cs="Nimbus Roman"/>
          <w:highlight w:val="none"/>
        </w:rPr>
        <w:t xml:space="preserve">y. Banks can lower the cost of recruiting new customers, which is typically more expensive than keeping existing ones, by utilizing machine learning to predict customer churn and enhance client retention</w:t>
      </w:r>
      <w:r>
        <w:rPr>
          <w:rFonts w:ascii="Nimbus Roman" w:hAnsi="Nimbus Roman" w:cs="Nimbus Roman"/>
          <w:highlight w:val="none"/>
        </w:rPr>
      </w:r>
    </w:p>
    <w:p>
      <w:pPr>
        <w:jc w:val="center"/>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bCs/>
          <w:sz w:val="24"/>
          <w:szCs w:val="24"/>
          <w:highlight w:val="none"/>
        </w:rPr>
        <w:t xml:space="preserve">Data Cleaning an </w:t>
      </w:r>
      <w:r>
        <w:rPr>
          <w:rFonts w:ascii="Nimbus Roman" w:hAnsi="Nimbus Roman" w:cs="Nimbus Roman"/>
          <w:b/>
          <w:bCs/>
          <w:sz w:val="24"/>
          <w:szCs w:val="24"/>
          <w:highlight w:val="none"/>
        </w:rPr>
        <w:t xml:space="preserve">EDA </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The data is obtained from the </w:t>
      </w:r>
      <w:r>
        <w:rPr>
          <w:rFonts w:ascii="Nimbus Roman" w:hAnsi="Nimbus Roman" w:cs="Nimbus Roman"/>
          <w:b w:val="0"/>
          <w:bCs w:val="0"/>
          <w:sz w:val="22"/>
          <w:szCs w:val="22"/>
          <w:highlight w:val="none"/>
        </w:rPr>
        <w:t xml:space="preserve">zhyli. (2020). Prediction of Churning Credit Card Customers [Data set]. Zenodo.</w:t>
      </w:r>
      <w:r>
        <w:rPr>
          <w:rFonts w:ascii="Nimbus Roman" w:hAnsi="Nimbus Roman" w:cs="Nimbus Roman"/>
          <w:b w:val="0"/>
          <w:bCs w:val="0"/>
          <w:sz w:val="22"/>
          <w:szCs w:val="22"/>
          <w:highlight w:val="none"/>
        </w:rPr>
        <w:t xml:space="preserve">https://doi.org/10.5281/zenodo.4322342. We can now start by exploring the data to understand what each columns hold. </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t xml:space="preserve">On first glance by printing the head of the data frame, we can see that the data set has a combination of categorical and numerical data. Along with that we can observe that the Attrition_Flag displays the flags for the customers indicating churn. This is our target variable (Y) and we shall drop this column when we will be applying our machine learning models. The data set has features, “</w:t>
      </w:r>
      <w:r>
        <w:rPr>
          <w:rFonts w:ascii="Nimbus Roman" w:hAnsi="Nimbus Roman" w:cs="Nimbus Roman"/>
          <w:b w:val="0"/>
          <w:bCs w:val="0"/>
          <w:sz w:val="22"/>
          <w:szCs w:val="22"/>
          <w:highlight w:val="none"/>
        </w:rPr>
        <w:t xml:space="preserve">Naive_Bayes_Classifier_Attrition_Flag_Card_Category_Contacts_Count_12_mon_Dependent_count_Education_Level_Months_Inactive_12_mon_1</w:t>
      </w:r>
      <w:r>
        <w:rPr>
          <w:rFonts w:ascii="Nimbus Roman" w:hAnsi="Nimbus Roman" w:cs="Nimbus Roman"/>
          <w:b w:val="0"/>
          <w:bCs w:val="0"/>
          <w:sz w:val="22"/>
          <w:szCs w:val="22"/>
          <w:highlight w:val="none"/>
        </w:rPr>
        <w:t xml:space="preserve">” and “</w:t>
      </w:r>
      <w:r>
        <w:rPr>
          <w:rFonts w:ascii="Nimbus Roman" w:hAnsi="Nimbus Roman" w:cs="Nimbus Roman"/>
          <w:b w:val="0"/>
          <w:bCs w:val="0"/>
          <w:sz w:val="22"/>
          <w:szCs w:val="22"/>
          <w:highlight w:val="none"/>
        </w:rPr>
        <w:t xml:space="preserve">Naive_Bayes_Classifier_Attrition_Flag_Card_Category_Contacts_Count_12_mon_Dependent_count_Education_Level_Months_Inactive_12_mon_2</w:t>
      </w:r>
      <w:r>
        <w:rPr>
          <w:rFonts w:ascii="Nimbus Roman" w:hAnsi="Nimbus Roman" w:cs="Nimbus Roman"/>
          <w:b w:val="0"/>
          <w:bCs w:val="0"/>
          <w:sz w:val="22"/>
          <w:szCs w:val="22"/>
          <w:highlight w:val="none"/>
        </w:rPr>
        <w:t xml:space="preserve">”. As per the source these columns are classification result for this problem using Naive Bayes Classification. As applying any classification methodology to the data set with these two features </w:t>
      </w:r>
      <w:r>
        <w:rPr>
          <w:rFonts w:ascii="Nimbus Roman" w:hAnsi="Nimbus Roman" w:cs="Nimbus Roman"/>
          <w:b w:val="0"/>
          <w:bCs w:val="0"/>
          <w:sz w:val="22"/>
          <w:szCs w:val="22"/>
          <w:highlight w:val="none"/>
        </w:rPr>
        <w:t xml:space="preserve">as a part of out selected features could lead to model giving is in accurate results, it will be best to drop them. </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Before beginning any exploratory analysis, it is best to check for missing data, Unknown vales and null or zero values. After applying the isnull().sum() function on our data frame, we can see that there are no null values present in any of our columns.</w:t>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tbl>
      <w:tblPr>
        <w:tblStyle w:val="776"/>
        <w:tblW w:w="0" w:type="auto"/>
        <w:tblLayout w:type="fixed"/>
        <w:tblLook w:val="04A0" w:firstRow="1" w:lastRow="0" w:firstColumn="1" w:lastColumn="0" w:noHBand="0" w:noVBand="1"/>
      </w:tblPr>
      <w:tblGrid>
        <w:gridCol w:w="1984"/>
        <w:gridCol w:w="2339"/>
      </w:tblGrid>
      <w:tr>
        <w:trPr/>
        <w:tc>
          <w:tcPr>
            <w:tcW w:w="1984" w:type="dxa"/>
            <w:textDirection w:val="lrTb"/>
            <w:noWrap w:val="false"/>
          </w:tcPr>
          <w:p>
            <w:pPr>
              <w:rPr>
                <w:rFonts w:ascii="Nimbus Roman" w:hAnsi="Nimbus Roman" w:cs="Nimbus Roman"/>
              </w:rPr>
            </w:pPr>
            <w:r>
              <w:rPr>
                <w:rFonts w:ascii="Nimbus Roman" w:hAnsi="Nimbus Roman" w:cs="Nimbus Roman"/>
              </w:rPr>
              <w:t xml:space="preserve">Feature Name</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Description</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CLIENTNUM</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Unique identifier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Attrition_Flag</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Flag indicating churn (Boolean)</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Customer_Age</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Age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Gender</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Gender (String)</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Dependent_count</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Number of dependents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Education_level</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Education level (String)</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Marital_Status</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Marital Status (String)</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Income_Category</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Income Category (String)</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Card_Category</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Type of card (String)</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Months_on_book</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Months on book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Total_Relationship_Count</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No. of relationships with credit card provider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Months_Inactive_12_mon</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Inactivity in 12 months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Contacts_Count_12_mon</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Contacts</w:t>
            </w:r>
            <w:r>
              <w:rPr>
                <w:rFonts w:ascii="Nimbus Roman" w:hAnsi="Nimbus Roman" w:cs="Nimbus Roman"/>
              </w:rPr>
              <w:t xml:space="preserve"> in 12 months (Int)</w:t>
            </w:r>
            <w:r>
              <w:rPr>
                <w:rFonts w:ascii="Nimbus Roman" w:hAnsi="Nimbus Roman" w:cs="Nimbus Roman"/>
              </w:rPr>
            </w:r>
            <w:r>
              <w:rPr>
                <w:rFonts w:ascii="Nimbus Roman" w:hAnsi="Nimbus Roman" w:cs="Nimbus Roman"/>
              </w:rPr>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Credit_Limit</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Credit limit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Total_Revolving_Bal</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Total Revolving balance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Avg_Open_To_Buy</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Average open to buy ratio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Total_Amt_Chng_Q4_Q1</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Total Amount change fro Q4 to Q1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Total_Trans_Amt</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Total Transaction Amount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Total_Trans_Ct</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Total Transaction Count (Int)</w:t>
            </w:r>
            <w:r>
              <w:rPr>
                <w:rFonts w:ascii="Nimbus Roman" w:hAnsi="Nimbus Roman" w:cs="Nimbus Roman"/>
              </w:rPr>
            </w:r>
            <w:r>
              <w:rPr>
                <w:rFonts w:ascii="Nimbus Roman" w:hAnsi="Nimbus Roman" w:cs="Nimbus Roman"/>
              </w:rPr>
            </w:r>
            <w:r>
              <w:rPr>
                <w:rFonts w:ascii="Nimbus Roman" w:hAnsi="Nimbus Roman" w:cs="Nimbus Roman"/>
              </w:rPr>
            </w:r>
            <w:r>
              <w:rPr>
                <w:rFonts w:ascii="Nimbus Roman" w:hAnsi="Nimbus Roman" w:cs="Nimbus Roman"/>
              </w:rPr>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Total_Ct_Chng_Q4_Q1</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Total count change from Q4 to Q1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Avg_Utilization_Ratio</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Average utilization ratio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NaiveBayes_Attrition_1_Classification</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t xml:space="preserve">Naive Bayes classifier using one set of parameters (Int)</w:t>
            </w:r>
            <w:r>
              <w:rPr>
                <w:rFonts w:ascii="Nimbus Roman" w:hAnsi="Nimbus Roman" w:cs="Nimbus Roman"/>
              </w:rPr>
            </w:r>
          </w:p>
        </w:tc>
      </w:tr>
      <w:tr>
        <w:trPr/>
        <w:tc>
          <w:tcPr>
            <w:tcW w:w="1984" w:type="dxa"/>
            <w:textDirection w:val="lrTb"/>
            <w:noWrap w:val="false"/>
          </w:tcPr>
          <w:p>
            <w:pPr>
              <w:rPr>
                <w:rFonts w:ascii="Nimbus Roman" w:hAnsi="Nimbus Roman" w:cs="Nimbus Roman"/>
              </w:rPr>
            </w:pPr>
            <w:r>
              <w:rPr>
                <w:rFonts w:ascii="Nimbus Roman" w:hAnsi="Nimbus Roman" w:cs="Nimbus Roman"/>
              </w:rPr>
              <w:t xml:space="preserve">NaiveBaues_Attrition_2_Classification</w:t>
            </w:r>
            <w:r>
              <w:rPr>
                <w:rFonts w:ascii="Nimbus Roman" w:hAnsi="Nimbus Roman" w:cs="Nimbus Roman"/>
              </w:rPr>
            </w:r>
          </w:p>
        </w:tc>
        <w:tc>
          <w:tcPr>
            <w:tcW w:w="2339" w:type="dxa"/>
            <w:textDirection w:val="lrTb"/>
            <w:noWrap w:val="false"/>
          </w:tcPr>
          <w:p>
            <w:pPr>
              <w:rPr>
                <w:rFonts w:ascii="Nimbus Roman" w:hAnsi="Nimbus Roman" w:cs="Nimbus Roman"/>
              </w:rPr>
            </w:pPr>
            <w:r>
              <w:rPr>
                <w:rFonts w:ascii="Nimbus Roman" w:hAnsi="Nimbus Roman" w:cs="Nimbus Roman"/>
              </w:rPr>
            </w:r>
            <w:r>
              <w:rPr>
                <w:rFonts w:ascii="Nimbus Roman" w:hAnsi="Nimbus Roman" w:cs="Nimbus Roman"/>
              </w:rPr>
            </w:r>
            <w:r>
              <w:rPr>
                <w:rFonts w:ascii="Nimbus Roman" w:hAnsi="Nimbus Roman" w:cs="Nimbus Roman"/>
              </w:rPr>
              <w:t xml:space="preserve">Naive Bayes classifier using one set of parameters</w:t>
            </w:r>
            <w:r>
              <w:rPr>
                <w:rFonts w:ascii="Nimbus Roman" w:hAnsi="Nimbus Roman" w:cs="Nimbus Roman"/>
              </w:rPr>
              <w:t xml:space="preserve"> (Int)</w:t>
            </w:r>
            <w:r>
              <w:rPr>
                <w:rFonts w:ascii="Nimbus Roman" w:hAnsi="Nimbus Roman" w:cs="Nimbus Roman"/>
              </w:rPr>
            </w:r>
            <w:r>
              <w:rPr>
                <w:rFonts w:ascii="Nimbus Roman" w:hAnsi="Nimbus Roman" w:cs="Nimbus Roman"/>
              </w:rPr>
            </w:r>
          </w:p>
        </w:tc>
      </w:tr>
    </w:tbl>
    <w:p>
      <w:pPr>
        <w:jc w:val="center"/>
        <w:spacing w:line="240" w:lineRule="auto"/>
        <w:tabs>
          <w:tab w:val="left" w:pos="2846" w:leader="none"/>
        </w:tabs>
        <w:rPr>
          <w:rFonts w:ascii="Nimbus Roman" w:hAnsi="Nimbus Roman" w:cs="Nimbus Roman"/>
          <w:b/>
          <w:bCs/>
          <w:sz w:val="22"/>
          <w:szCs w:val="22"/>
          <w:highlight w:val="none"/>
        </w:rPr>
      </w:pPr>
      <w:r>
        <w:rPr>
          <w:rFonts w:ascii="Nimbus Roman" w:hAnsi="Nimbus Roman" w:cs="Nimbus Roman"/>
          <w:b/>
          <w:bCs/>
          <w:sz w:val="22"/>
          <w:szCs w:val="22"/>
          <w:highlight w:val="none"/>
        </w:rPr>
        <w:t xml:space="preserve">Table 1: Feature Table</w:t>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b w:val="0"/>
          <w:bCs w:val="0"/>
          <w:i w:val="0"/>
          <w:iCs w:val="0"/>
          <w:sz w:val="22"/>
          <w:szCs w:val="22"/>
          <w:highlight w:val="none"/>
        </w:rPr>
        <w:t xml:space="preserve">In addition to checking for null values, it also necessary to check for any duplicates in the data set by using the CLIENTNUM column in the data. We can also check for Unknown and 0 values in the data set by using count() and unique() functions as per the requirement. Duplicates and other such discrepancy can cause some issues when we try to classify the churn. Missing values can cause the model to be </w:t>
      </w:r>
      <w:r>
        <w:rPr>
          <w:rFonts w:ascii="Nimbus Roman" w:hAnsi="Nimbus Roman" w:cs="Nimbus Roman"/>
          <w:b w:val="0"/>
          <w:bCs w:val="0"/>
          <w:i w:val="0"/>
          <w:iCs w:val="0"/>
          <w:sz w:val="22"/>
          <w:szCs w:val="22"/>
          <w:highlight w:val="none"/>
        </w:rPr>
        <w:t xml:space="preserve">biased </w:t>
      </w:r>
      <w:r>
        <w:rPr>
          <w:rFonts w:ascii="Nimbus Roman" w:hAnsi="Nimbus Roman" w:cs="Nimbus Roman"/>
          <w:b w:val="0"/>
          <w:bCs w:val="0"/>
          <w:i w:val="0"/>
          <w:iCs w:val="0"/>
          <w:sz w:val="22"/>
          <w:szCs w:val="22"/>
          <w:highlight w:val="none"/>
        </w:rPr>
        <w:t xml:space="preserve">and thus not perform well. Duplicated data will harm the test - train split as the duplicates can be split as well leading to more </w:t>
      </w:r>
      <w:r>
        <w:rPr>
          <w:rFonts w:ascii="Nimbus Roman" w:hAnsi="Nimbus Roman" w:cs="Nimbus Roman"/>
          <w:b w:val="0"/>
          <w:bCs w:val="0"/>
          <w:i w:val="0"/>
          <w:iCs w:val="0"/>
          <w:sz w:val="22"/>
          <w:szCs w:val="22"/>
          <w:highlight w:val="none"/>
        </w:rPr>
        <w:t xml:space="preserve">bias. </w:t>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b w:val="0"/>
          <w:bCs w:val="0"/>
          <w:i w:val="0"/>
          <w:iCs w:val="0"/>
          <w:sz w:val="22"/>
          <w:szCs w:val="22"/>
          <w:highlight w:val="none"/>
        </w:rPr>
        <w:t xml:space="preserve">Continuing with our EDA, we can check the data split between Existing Customer and Attrited Customer using a pyplot.</w:t>
      </w:r>
      <w:r>
        <w:rPr>
          <w:rFonts w:ascii="Nimbus Roman" w:hAnsi="Nimbus Roman" w:cs="Nimbus Roman"/>
          <w:b w:val="0"/>
          <w:bCs w:val="0"/>
          <w:i w:val="0"/>
          <w:iCs w:val="0"/>
          <w:sz w:val="22"/>
          <w:szCs w:val="22"/>
          <w:highlight w:val="none"/>
        </w:rPr>
      </w:r>
    </w:p>
    <w:p>
      <w:pPr>
        <w:jc w:val="both"/>
        <w:spacing w:line="240" w:lineRule="auto"/>
        <w:tabs>
          <w:tab w:val="left" w:pos="2846" w:leader="none"/>
        </w:tabs>
        <w:rPr>
          <w:highlight w:val="none"/>
        </w:rPr>
      </w:pPr>
      <w:r>
        <w:rPr>
          <w:rFonts w:ascii="Nimbus Roman" w:hAnsi="Nimbus Roman" w:cs="Nimbus Roman"/>
          <w:b w:val="0"/>
          <w:bCs w:val="0"/>
          <w:i w:val="0"/>
          <w:iCs w:val="0"/>
          <w:sz w:val="22"/>
          <w:szCs w:val="22"/>
          <w:highlight w:val="none"/>
        </w:rPr>
      </w:r>
      <w:r>
        <mc:AlternateContent>
          <mc:Choice Requires="wpg">
            <w:drawing>
              <wp:inline xmlns:wp="http://schemas.openxmlformats.org/drawingml/2006/wordprocessingDrawing" distT="0" distB="0" distL="0" distR="0">
                <wp:extent cx="2745105" cy="150586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53513" name=""/>
                        <pic:cNvPicPr>
                          <a:picLocks noChangeAspect="1"/>
                        </pic:cNvPicPr>
                        <pic:nvPr/>
                      </pic:nvPicPr>
                      <pic:blipFill>
                        <a:blip r:embed="rId12"/>
                        <a:stretch/>
                      </pic:blipFill>
                      <pic:spPr bwMode="auto">
                        <a:xfrm>
                          <a:off x="0" y="0"/>
                          <a:ext cx="2745104" cy="15058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16.1pt;height:118.6pt;mso-wrap-distance-left:0.0pt;mso-wrap-distance-top:0.0pt;mso-wrap-distance-right:0.0pt;mso-wrap-distance-bottom:0.0pt;" stroked="false">
                <v:path textboxrect="0,0,0,0"/>
                <v:imagedata r:id="rId12" o:title=""/>
              </v:shape>
            </w:pict>
          </mc:Fallback>
        </mc:AlternateContent>
      </w:r>
      <w:r>
        <w:rPr>
          <w:rFonts w:ascii="Nimbus Roman" w:hAnsi="Nimbus Roman" w:cs="Nimbus Roman"/>
          <w:b w:val="0"/>
          <w:bCs w:val="0"/>
          <w:i w:val="0"/>
          <w:iCs w:val="0"/>
          <w:sz w:val="22"/>
          <w:szCs w:val="22"/>
          <w:highlight w:val="none"/>
        </w:rPr>
      </w:r>
      <w:r>
        <w:rPr>
          <w:rFonts w:ascii="Nimbus Roman" w:hAnsi="Nimbus Roman" w:cs="Nimbus Roman"/>
          <w:b w:val="0"/>
          <w:bCs w:val="0"/>
          <w:i w:val="0"/>
          <w:iCs w:val="0"/>
          <w:sz w:val="22"/>
          <w:szCs w:val="22"/>
          <w:highlight w:val="none"/>
        </w:rPr>
      </w:r>
    </w:p>
    <w:p>
      <w:pPr>
        <w:jc w:val="both"/>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r>
    </w:p>
    <w:p>
      <w:pPr>
        <w:jc w:val="both"/>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t xml:space="preserve">As you can see, the 84% of the customers in the data set are existing customers and 16% are Attrited Customers. We can print the count of these flags based on the client ID. As per the data, 1627 customers are attrited and 8500 are existing customers. We have some categorical data. By applying chi_2_contingency we can see the difference between the categories. This will help us determine if these categories are the features that can be considered for our model. The following table represents the chi2 values of our categorical data. Here we shall focus on the p-values as they can be considered as evidence of a statistically significant result. If p-values &gt; 0,05, we can consider that the null hypothesis for that feature is </w:t>
      </w:r>
      <w:r>
        <w:rPr>
          <w:rFonts w:ascii="Nimbus Roman" w:hAnsi="Nimbus Roman" w:cs="Nimbus Roman"/>
          <w:b/>
          <w:bCs/>
          <w:highlight w:val="none"/>
        </w:rPr>
        <w:t xml:space="preserve">True</w:t>
      </w:r>
      <w:r>
        <w:rPr>
          <w:rFonts w:ascii="Nimbus Roman" w:hAnsi="Nimbus Roman" w:cs="Nimbus Roman"/>
          <w:b w:val="0"/>
          <w:bCs w:val="0"/>
          <w:highlight w:val="none"/>
        </w:rPr>
        <w:t xml:space="preserve">.</w:t>
      </w:r>
      <w:r>
        <w:rPr>
          <w:rFonts w:ascii="Nimbus Roman" w:hAnsi="Nimbus Roman" w:cs="Nimbus Roman"/>
          <w:b w:val="0"/>
          <w:bCs w:val="0"/>
          <w:highlight w:val="none"/>
        </w:rPr>
      </w:r>
    </w:p>
    <w:tbl>
      <w:tblPr>
        <w:tblStyle w:val="776"/>
        <w:tblW w:w="0" w:type="auto"/>
        <w:tblLook w:val="04A0" w:firstRow="1" w:lastRow="0" w:firstColumn="1" w:lastColumn="0" w:noHBand="0" w:noVBand="1"/>
      </w:tblPr>
      <w:tblGrid>
        <w:gridCol w:w="1081"/>
        <w:gridCol w:w="1081"/>
        <w:gridCol w:w="1081"/>
        <w:gridCol w:w="1081"/>
      </w:tblGrid>
      <w:tr>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Feature</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Chi_2</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P_value</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DOF</w:t>
            </w:r>
            <w:r>
              <w:rPr>
                <w:rFonts w:ascii="Nimbus Roman" w:hAnsi="Nimbus Roman" w:cs="Nimbus Roman"/>
                <w:highlight w:val="none"/>
              </w:rPr>
            </w:r>
          </w:p>
        </w:tc>
      </w:tr>
      <w:tr>
        <w:trPr>
          <w:trHeight w:val="482"/>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Gender</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13.86</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0.00019</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1</w:t>
            </w:r>
            <w:r>
              <w:rPr>
                <w:rFonts w:ascii="Nimbus Roman" w:hAnsi="Nimbus Roman" w:cs="Nimbus Roman"/>
                <w:highlight w:val="none"/>
              </w:rPr>
            </w:r>
            <w:r>
              <w:rPr>
                <w:rFonts w:ascii="Nimbus Roman" w:hAnsi="Nimbus Roman" w:cs="Nimbus Roman"/>
                <w:highlight w:val="none"/>
              </w:rPr>
            </w:r>
          </w:p>
        </w:tc>
      </w:tr>
      <w:tr>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Income</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12.83</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0.02500</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5</w:t>
            </w:r>
            <w:r>
              <w:rPr>
                <w:rFonts w:ascii="Nimbus Roman" w:hAnsi="Nimbus Roman" w:cs="Nimbus Roman"/>
                <w:highlight w:val="none"/>
              </w:rPr>
            </w:r>
            <w:r>
              <w:rPr>
                <w:rFonts w:ascii="Nimbus Roman" w:hAnsi="Nimbus Roman" w:cs="Nimbus Roman"/>
                <w:highlight w:val="none"/>
              </w:rPr>
            </w:r>
          </w:p>
        </w:tc>
      </w:tr>
      <w:tr>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Marital_Status</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6.056</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0.10891</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3</w:t>
            </w:r>
            <w:r>
              <w:rPr>
                <w:rFonts w:ascii="Nimbus Roman" w:hAnsi="Nimbus Roman" w:cs="Nimbus Roman"/>
                <w:highlight w:val="none"/>
              </w:rPr>
            </w:r>
            <w:r>
              <w:rPr>
                <w:rFonts w:ascii="Nimbus Roman" w:hAnsi="Nimbus Roman" w:cs="Nimbus Roman"/>
                <w:highlight w:val="none"/>
              </w:rPr>
            </w:r>
          </w:p>
        </w:tc>
      </w:tr>
      <w:tr>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Card_Category</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2.234</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0.52524</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3</w:t>
            </w:r>
            <w:r>
              <w:rPr>
                <w:rFonts w:ascii="Nimbus Roman" w:hAnsi="Nimbus Roman" w:cs="Nimbus Roman"/>
                <w:highlight w:val="none"/>
              </w:rPr>
            </w:r>
            <w:r>
              <w:rPr>
                <w:rFonts w:ascii="Nimbus Roman" w:hAnsi="Nimbus Roman" w:cs="Nimbus Roman"/>
                <w:highlight w:val="none"/>
              </w:rPr>
            </w:r>
          </w:p>
        </w:tc>
      </w:tr>
      <w:tr>
        <w:trPr/>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Education_Level</w:t>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12.51</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0.051489</w:t>
            </w:r>
            <w:r>
              <w:rPr>
                <w:rFonts w:ascii="Nimbus Roman" w:hAnsi="Nimbus Roman" w:cs="Nimbus Roman"/>
                <w:highlight w:val="none"/>
              </w:rPr>
            </w:r>
            <w:r>
              <w:rPr>
                <w:rFonts w:ascii="Nimbus Roman" w:hAnsi="Nimbus Roman" w:cs="Nimbus Roman"/>
                <w:highlight w:val="none"/>
              </w:rPr>
            </w:r>
          </w:p>
        </w:tc>
        <w:tc>
          <w:tcPr>
            <w:tcW w:w="1081" w:type="dxa"/>
            <w:textDirection w:val="lrTb"/>
            <w:noWrap w:val="false"/>
          </w:tcPr>
          <w:p>
            <w:pPr>
              <w:jc w:val="both"/>
              <w:spacing w:line="240" w:lineRule="auto"/>
              <w:tabs>
                <w:tab w:val="left" w:pos="2846" w:leader="none"/>
              </w:tabs>
              <w:rPr>
                <w:rFonts w:ascii="Nimbus Roman" w:hAnsi="Nimbus Roman" w:cs="Nimbus Roman"/>
                <w:highlight w:val="none"/>
              </w:rPr>
            </w:pPr>
            <w:r>
              <w:rPr>
                <w:rFonts w:ascii="Nimbus Roman" w:hAnsi="Nimbus Roman" w:cs="Nimbus Roman"/>
                <w:highlight w:val="none"/>
              </w:rPr>
            </w:r>
            <w:r>
              <w:rPr>
                <w:rFonts w:ascii="Nimbus Roman" w:hAnsi="Nimbus Roman" w:cs="Nimbus Roman"/>
                <w:highlight w:val="none"/>
              </w:rPr>
              <w:t xml:space="preserve">6</w:t>
            </w:r>
            <w:r>
              <w:rPr>
                <w:rFonts w:ascii="Nimbus Roman" w:hAnsi="Nimbus Roman" w:cs="Nimbus Roman"/>
                <w:highlight w:val="none"/>
              </w:rPr>
            </w:r>
            <w:r>
              <w:rPr>
                <w:rFonts w:ascii="Nimbus Roman" w:hAnsi="Nimbus Roman" w:cs="Nimbus Roman"/>
                <w:highlight w:val="none"/>
              </w:rPr>
            </w:r>
          </w:p>
        </w:tc>
      </w:tr>
    </w:tbl>
    <w:p>
      <w:pPr>
        <w:jc w:val="center"/>
        <w:spacing w:line="240" w:lineRule="auto"/>
        <w:tabs>
          <w:tab w:val="left" w:pos="2846" w:leader="none"/>
        </w:tabs>
        <w:rPr>
          <w:rFonts w:ascii="Nimbus Roman" w:hAnsi="Nimbus Roman" w:cs="Nimbus Roman"/>
          <w:b/>
          <w:bCs/>
          <w:highlight w:val="none"/>
        </w:rPr>
      </w:pPr>
      <w:r>
        <w:rPr>
          <w:rFonts w:ascii="Nimbus Roman" w:hAnsi="Nimbus Roman" w:cs="Nimbus Roman"/>
          <w:b/>
          <w:bCs/>
          <w:highlight w:val="none"/>
        </w:rPr>
        <w:t xml:space="preserve">Table 2: Chi Squared Statistics</w:t>
      </w:r>
      <w:r>
        <w:rPr>
          <w:rFonts w:ascii="Nimbus Roman" w:hAnsi="Nimbus Roman" w:cs="Nimbus Roman"/>
          <w:b/>
          <w:bCs/>
          <w:highlight w:val="none"/>
        </w:rPr>
      </w:r>
    </w:p>
    <w:p>
      <w:pPr>
        <w:jc w:val="left"/>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After observing the table, we can deduce that only Gender and Income have a relationship with the Attrition Flag since their p-values are 0.00019 and 0.02500 respectively which are &lt; 0.05.</w:t>
      </w:r>
      <w:r>
        <w:rPr>
          <w:rFonts w:ascii="Nimbus Roman" w:hAnsi="Nimbus Roman" w:cs="Nimbus Roman"/>
          <w:b w:val="0"/>
          <w:bCs w:val="0"/>
          <w:sz w:val="22"/>
          <w:szCs w:val="22"/>
          <w:highlight w:val="none"/>
        </w:rPr>
      </w:r>
    </w:p>
    <w:p>
      <w:pPr>
        <w:jc w:val="left"/>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b w:val="0"/>
          <w:bCs w:val="0"/>
          <w:sz w:val="22"/>
          <w:szCs w:val="22"/>
          <w:highlight w:val="none"/>
        </w:rPr>
        <w:t xml:space="preserve">Moving on to numeric features, we can check th</w:t>
      </w:r>
      <w:r>
        <w:rPr>
          <w:rFonts w:ascii="Nimbus Roman" w:hAnsi="Nimbus Roman" w:cs="Nimbus Roman"/>
          <w:b w:val="0"/>
          <w:bCs w:val="0"/>
          <w:sz w:val="22"/>
          <w:szCs w:val="22"/>
          <w:highlight w:val="none"/>
        </w:rPr>
        <w:t xml:space="preserve">eir significance using box plot. </w:t>
      </w:r>
      <w:r>
        <w:rPr>
          <w:rFonts w:ascii="Nimbus Roman" w:hAnsi="Nimbus Roman" w:cs="Nimbus Roman"/>
          <w:b w:val="0"/>
          <w:bCs w:val="0"/>
          <w:sz w:val="22"/>
          <w:szCs w:val="22"/>
          <w:highlight w:val="none"/>
        </w:rPr>
      </w:r>
    </w:p>
    <w:tbl>
      <w:tblPr>
        <w:tblStyle w:val="701"/>
        <w:tblW w:w="0" w:type="auto"/>
        <w:tblLook w:val="04A0" w:firstRow="1" w:lastRow="0" w:firstColumn="1" w:lastColumn="0" w:noHBand="0" w:noVBand="1"/>
      </w:tblPr>
      <w:tblGrid>
        <w:gridCol w:w="2161"/>
        <w:gridCol w:w="2161"/>
      </w:tblGrid>
      <w:tr>
        <w:trPr/>
        <w:tc>
          <w:tcPr>
            <w:tcW w:w="2161" w:type="dxa"/>
            <w:textDirection w:val="lrTb"/>
            <w:noWrap w:val="false"/>
          </w:tcPr>
          <w:p>
            <w:pPr>
              <w:jc w:val="left"/>
              <w:spacing w:line="240" w:lineRule="auto"/>
              <w:tabs>
                <w:tab w:val="left" w:pos="2846" w:leader="none"/>
              </w:tabs>
              <w:rPr>
                <w:rFonts w:ascii="Nimbus Roman" w:hAnsi="Nimbus Roman" w:cs="Nimbus Roman"/>
                <w:highlight w:val="none"/>
              </w:rPr>
            </w:pPr>
            <w:r>
              <w:rPr>
                <w:rFonts w:ascii="Nimbus Roman" w:hAnsi="Nimbus Roman" w:cs="Nimbus Roman"/>
                <w:b w:val="0"/>
                <w:bCs w:val="0"/>
                <w:highlight w:val="none"/>
              </w:rPr>
            </w:r>
            <w:r>
              <w:rPr>
                <w:rFonts w:ascii="Nimbus Roman" w:hAnsi="Nimbus Roman" w:cs="Nimbus Roman"/>
              </w:rPr>
              <mc:AlternateContent>
                <mc:Choice Requires="wpg">
                  <w:drawing>
                    <wp:inline xmlns:wp="http://schemas.openxmlformats.org/drawingml/2006/wordprocessingDrawing" distT="0" distB="0" distL="0" distR="0">
                      <wp:extent cx="1177343" cy="91979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11462" name=""/>
                              <pic:cNvPicPr>
                                <a:picLocks noChangeAspect="1"/>
                              </pic:cNvPicPr>
                              <pic:nvPr/>
                            </pic:nvPicPr>
                            <pic:blipFill>
                              <a:blip r:embed="rId13"/>
                              <a:stretch/>
                            </pic:blipFill>
                            <pic:spPr bwMode="auto">
                              <a:xfrm flipH="0" flipV="0">
                                <a:off x="0" y="0"/>
                                <a:ext cx="1177342" cy="9197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92.7pt;height:72.4pt;mso-wrap-distance-left:0.0pt;mso-wrap-distance-top:0.0pt;mso-wrap-distance-right:0.0pt;mso-wrap-distance-bottom:0.0pt;" stroked="false">
                      <v:path textboxrect="0,0,0,0"/>
                      <v:imagedata r:id="rId13" o:title=""/>
                    </v:shape>
                  </w:pict>
                </mc:Fallback>
              </mc:AlternateContent>
            </w:r>
            <w:r>
              <w:rPr>
                <w:rFonts w:ascii="Nimbus Roman" w:hAnsi="Nimbus Roman" w:cs="Nimbus Roman"/>
                <w:b w:val="0"/>
                <w:bCs w:val="0"/>
                <w:highlight w:val="none"/>
              </w:rPr>
            </w:r>
            <w:r>
              <w:rPr>
                <w:rFonts w:ascii="Nimbus Roman" w:hAnsi="Nimbus Roman" w:cs="Nimbus Roman"/>
                <w:b w:val="0"/>
                <w:bCs w:val="0"/>
                <w:highlight w:val="none"/>
              </w:rPr>
            </w:r>
          </w:p>
          <w:p>
            <w:pPr>
              <w:jc w:val="center"/>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Dependent_</w:t>
            </w:r>
            <w:r>
              <w:rPr>
                <w:rFonts w:ascii="Nimbus Roman" w:hAnsi="Nimbus Roman" w:cs="Nimbus Roman"/>
                <w:highlight w:val="none"/>
              </w:rPr>
              <w:t xml:space="preserve">Count</w:t>
            </w:r>
            <w:r>
              <w:rPr>
                <w:rFonts w:ascii="Nimbus Roman" w:hAnsi="Nimbus Roman" w:cs="Nimbus Roman"/>
                <w:highlight w:val="none"/>
              </w:rPr>
            </w:r>
          </w:p>
        </w:tc>
        <w:tc>
          <w:tcPr>
            <w:tcW w:w="2161" w:type="dxa"/>
            <w:textDirection w:val="lrTb"/>
            <w:noWrap w:val="false"/>
          </w:tcPr>
          <w:p>
            <w:pPr>
              <w:jc w:val="left"/>
              <w:spacing w:line="240" w:lineRule="auto"/>
              <w:tabs>
                <w:tab w:val="left" w:pos="2846" w:leader="none"/>
              </w:tabs>
              <w:rPr>
                <w:rFonts w:ascii="Nimbus Roman" w:hAnsi="Nimbus Roman" w:cs="Nimbus Roman"/>
                <w:highlight w:val="none"/>
              </w:rPr>
            </w:pPr>
            <w:r>
              <w:rPr>
                <w:rFonts w:ascii="Nimbus Roman" w:hAnsi="Nimbus Roman" w:cs="Nimbus Roman"/>
                <w:b w:val="0"/>
                <w:bCs w:val="0"/>
                <w:highlight w:val="none"/>
              </w:rPr>
            </w:r>
            <w:r>
              <w:rPr>
                <w:rFonts w:ascii="Nimbus Roman" w:hAnsi="Nimbus Roman" w:cs="Nimbus Roman"/>
              </w:rPr>
              <mc:AlternateContent>
                <mc:Choice Requires="wpg">
                  <w:drawing>
                    <wp:inline xmlns:wp="http://schemas.openxmlformats.org/drawingml/2006/wordprocessingDrawing" distT="0" distB="0" distL="0" distR="0">
                      <wp:extent cx="1162854" cy="91979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0133" name=""/>
                              <pic:cNvPicPr>
                                <a:picLocks noChangeAspect="1"/>
                              </pic:cNvPicPr>
                              <pic:nvPr/>
                            </pic:nvPicPr>
                            <pic:blipFill>
                              <a:blip r:embed="rId14"/>
                              <a:stretch/>
                            </pic:blipFill>
                            <pic:spPr bwMode="auto">
                              <a:xfrm flipH="0" flipV="0">
                                <a:off x="0" y="0"/>
                                <a:ext cx="1162854" cy="9197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91.6pt;height:72.4pt;mso-wrap-distance-left:0.0pt;mso-wrap-distance-top:0.0pt;mso-wrap-distance-right:0.0pt;mso-wrap-distance-bottom:0.0pt;" stroked="false">
                      <v:path textboxrect="0,0,0,0"/>
                      <v:imagedata r:id="rId14" o:title=""/>
                    </v:shape>
                  </w:pict>
                </mc:Fallback>
              </mc:AlternateContent>
            </w:r>
            <w:r>
              <w:rPr>
                <w:rFonts w:ascii="Nimbus Roman" w:hAnsi="Nimbus Roman" w:cs="Nimbus Roman"/>
                <w:highlight w:val="none"/>
              </w:rPr>
            </w:r>
            <w:r>
              <w:rPr>
                <w:rFonts w:ascii="Nimbus Roman" w:hAnsi="Nimbus Roman" w:cs="Nimbus Roman"/>
                <w:highlight w:val="none"/>
              </w:rPr>
            </w:r>
          </w:p>
          <w:p>
            <w:pPr>
              <w:jc w:val="center"/>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Total_Relationship_Count</w:t>
            </w:r>
            <w:r>
              <w:rPr>
                <w:rFonts w:ascii="Nimbus Roman" w:hAnsi="Nimbus Roman" w:cs="Nimbus Roman"/>
                <w:highlight w:val="none"/>
              </w:rPr>
            </w:r>
          </w:p>
        </w:tc>
      </w:tr>
      <w:tr>
        <w:trPr/>
        <w:tc>
          <w:tcPr>
            <w:tcW w:w="2161" w:type="dxa"/>
            <w:textDirection w:val="lrTb"/>
            <w:noWrap w:val="false"/>
          </w:tcPr>
          <w:p>
            <w:pPr>
              <w:jc w:val="left"/>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r>
            <w:r>
              <w:rPr>
                <w:rFonts w:ascii="Nimbus Roman" w:hAnsi="Nimbus Roman" w:cs="Nimbus Roman"/>
              </w:rPr>
              <mc:AlternateContent>
                <mc:Choice Requires="wpg">
                  <w:drawing>
                    <wp:inline xmlns:wp="http://schemas.openxmlformats.org/drawingml/2006/wordprocessingDrawing" distT="0" distB="0" distL="0" distR="0">
                      <wp:extent cx="1198617" cy="9304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97407" name=""/>
                              <pic:cNvPicPr>
                                <a:picLocks noChangeAspect="1"/>
                              </pic:cNvPicPr>
                              <pic:nvPr/>
                            </pic:nvPicPr>
                            <pic:blipFill>
                              <a:blip r:embed="rId15"/>
                              <a:stretch/>
                            </pic:blipFill>
                            <pic:spPr bwMode="auto">
                              <a:xfrm flipH="0" flipV="0">
                                <a:off x="0" y="0"/>
                                <a:ext cx="1198617" cy="930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94.4pt;height:73.3pt;mso-wrap-distance-left:0.0pt;mso-wrap-distance-top:0.0pt;mso-wrap-distance-right:0.0pt;mso-wrap-distance-bottom:0.0pt;" stroked="false">
                      <v:path textboxrect="0,0,0,0"/>
                      <v:imagedata r:id="rId15" o:title=""/>
                    </v:shape>
                  </w:pict>
                </mc:Fallback>
              </mc:AlternateContent>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b w:val="0"/>
                <w:bCs w:val="0"/>
                <w:highlight w:val="none"/>
              </w:rPr>
            </w:r>
          </w:p>
          <w:p>
            <w:pPr>
              <w:jc w:val="center"/>
              <w:spacing w:line="240" w:lineRule="auto"/>
              <w:tabs>
                <w:tab w:val="left" w:pos="2846" w:leader="none"/>
              </w:tabs>
              <w:rPr>
                <w:rFonts w:ascii="Nimbus Roman" w:hAnsi="Nimbus Roman" w:cs="Nimbus Roman"/>
                <w:highlight w:val="none"/>
              </w:rPr>
            </w:pPr>
            <w:r>
              <w:rPr>
                <w:rFonts w:ascii="Nimbus Roman" w:hAnsi="Nimbus Roman" w:cs="Nimbus Roman"/>
                <w:b w:val="0"/>
                <w:bCs w:val="0"/>
                <w:highlight w:val="none"/>
              </w:rPr>
              <w:t xml:space="preserve">Months_Inactive_12_mon</w:t>
            </w:r>
            <w:r>
              <w:rPr>
                <w:rFonts w:ascii="Nimbus Roman" w:hAnsi="Nimbus Roman" w:cs="Nimbus Roman"/>
                <w:b w:val="0"/>
                <w:bCs w:val="0"/>
                <w:highlight w:val="none"/>
              </w:rPr>
            </w:r>
          </w:p>
        </w:tc>
        <w:tc>
          <w:tcPr>
            <w:tcW w:w="2161" w:type="dxa"/>
            <w:textDirection w:val="lrTb"/>
            <w:noWrap w:val="false"/>
          </w:tcPr>
          <w:p>
            <w:pPr>
              <w:jc w:val="left"/>
              <w:spacing w:line="240" w:lineRule="auto"/>
              <w:tabs>
                <w:tab w:val="left" w:pos="2846" w:leader="none"/>
              </w:tabs>
              <w:rPr>
                <w:rFonts w:ascii="Nimbus Roman" w:hAnsi="Nimbus Roman" w:cs="Nimbus Roman"/>
                <w:highlight w:val="none"/>
              </w:rPr>
            </w:pPr>
            <w:r>
              <w:rPr>
                <w:rFonts w:ascii="Nimbus Roman" w:hAnsi="Nimbus Roman" w:cs="Nimbus Roman"/>
                <w:b w:val="0"/>
                <w:bCs w:val="0"/>
                <w:highlight w:val="none"/>
              </w:rPr>
            </w:r>
            <w:r>
              <w:rPr>
                <w:rFonts w:ascii="Nimbus Roman" w:hAnsi="Nimbus Roman" w:cs="Nimbus Roman"/>
              </w:rPr>
              <mc:AlternateContent>
                <mc:Choice Requires="wpg">
                  <w:drawing>
                    <wp:inline xmlns:wp="http://schemas.openxmlformats.org/drawingml/2006/wordprocessingDrawing" distT="0" distB="0" distL="0" distR="0">
                      <wp:extent cx="1184492" cy="93044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1336" name=""/>
                              <pic:cNvPicPr>
                                <a:picLocks noChangeAspect="1"/>
                              </pic:cNvPicPr>
                              <pic:nvPr/>
                            </pic:nvPicPr>
                            <pic:blipFill>
                              <a:blip r:embed="rId16"/>
                              <a:stretch/>
                            </pic:blipFill>
                            <pic:spPr bwMode="auto">
                              <a:xfrm flipH="0" flipV="0">
                                <a:off x="0" y="0"/>
                                <a:ext cx="1184492" cy="930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93.3pt;height:73.3pt;mso-wrap-distance-left:0.0pt;mso-wrap-distance-top:0.0pt;mso-wrap-distance-right:0.0pt;mso-wrap-distance-bottom:0.0pt;" stroked="false">
                      <v:path textboxrect="0,0,0,0"/>
                      <v:imagedata r:id="rId16" o:title=""/>
                    </v:shape>
                  </w:pict>
                </mc:Fallback>
              </mc:AlternateContent>
            </w:r>
            <w:r>
              <w:rPr>
                <w:rFonts w:ascii="Nimbus Roman" w:hAnsi="Nimbus Roman" w:cs="Nimbus Roman"/>
                <w:b w:val="0"/>
                <w:bCs w:val="0"/>
                <w:highlight w:val="none"/>
              </w:rPr>
            </w:r>
            <w:r>
              <w:rPr>
                <w:rFonts w:ascii="Nimbus Roman" w:hAnsi="Nimbus Roman" w:cs="Nimbus Roman"/>
                <w:b w:val="0"/>
                <w:bCs w:val="0"/>
                <w:highlight w:val="none"/>
              </w:rPr>
            </w:r>
          </w:p>
          <w:p>
            <w:pPr>
              <w:jc w:val="center"/>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t xml:space="preserve">Contacts_Count_12_mon</w:t>
            </w:r>
            <w:r>
              <w:rPr>
                <w:rFonts w:ascii="Nimbus Roman" w:hAnsi="Nimbus Roman" w:cs="Nimbus Roman"/>
                <w:highlight w:val="none"/>
              </w:rPr>
            </w:r>
          </w:p>
        </w:tc>
      </w:tr>
      <w:tr>
        <w:trPr/>
        <w:tc>
          <w:tcPr>
            <w:tcW w:w="2161" w:type="dxa"/>
            <w:textDirection w:val="lrTb"/>
            <w:noWrap w:val="false"/>
          </w:tcPr>
          <w:p>
            <w:pPr>
              <w:jc w:val="left"/>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r>
            <w:r>
              <w:rPr>
                <w:rFonts w:ascii="Nimbus Roman" w:hAnsi="Nimbus Roman" w:cs="Nimbus Roman"/>
              </w:rPr>
              <mc:AlternateContent>
                <mc:Choice Requires="wpg">
                  <w:drawing>
                    <wp:inline xmlns:wp="http://schemas.openxmlformats.org/drawingml/2006/wordprocessingDrawing" distT="0" distB="0" distL="0" distR="0">
                      <wp:extent cx="1227102" cy="90218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16" name=""/>
                              <pic:cNvPicPr>
                                <a:picLocks noChangeAspect="1"/>
                              </pic:cNvPicPr>
                              <pic:nvPr/>
                            </pic:nvPicPr>
                            <pic:blipFill>
                              <a:blip r:embed="rId17"/>
                              <a:stretch/>
                            </pic:blipFill>
                            <pic:spPr bwMode="auto">
                              <a:xfrm flipH="0" flipV="0">
                                <a:off x="0" y="0"/>
                                <a:ext cx="1227102" cy="9021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96.6pt;height:71.0pt;mso-wrap-distance-left:0.0pt;mso-wrap-distance-top:0.0pt;mso-wrap-distance-right:0.0pt;mso-wrap-distance-bottom:0.0pt;" stroked="false">
                      <v:path textboxrect="0,0,0,0"/>
                      <v:imagedata r:id="rId17" o:title=""/>
                    </v:shape>
                  </w:pict>
                </mc:Fallback>
              </mc:AlternateContent>
            </w:r>
            <w:r>
              <w:rPr>
                <w:rFonts w:ascii="Nimbus Roman" w:hAnsi="Nimbus Roman" w:cs="Nimbus Roman"/>
                <w:highlight w:val="none"/>
              </w:rPr>
            </w:r>
            <w:r>
              <w:rPr>
                <w:rFonts w:ascii="Nimbus Roman" w:hAnsi="Nimbus Roman" w:cs="Nimbus Roman"/>
                <w:highlight w:val="none"/>
              </w:rPr>
            </w:r>
          </w:p>
          <w:p>
            <w:pPr>
              <w:jc w:val="center"/>
              <w:spacing w:line="240" w:lineRule="auto"/>
              <w:tabs>
                <w:tab w:val="left" w:pos="2846" w:leader="none"/>
              </w:tabs>
              <w:rPr>
                <w:rFonts w:ascii="Nimbus Roman" w:hAnsi="Nimbus Roman" w:cs="Nimbus Roman"/>
                <w:highlight w:val="none"/>
              </w:rPr>
            </w:pPr>
            <w:r>
              <w:rPr>
                <w:rFonts w:ascii="Nimbus Roman" w:hAnsi="Nimbus Roman" w:cs="Nimbus Roman"/>
                <w:b w:val="0"/>
                <w:bCs w:val="0"/>
                <w:highlight w:val="none"/>
              </w:rPr>
              <w:t xml:space="preserve">Total_Revolving_Bal</w:t>
            </w:r>
            <w:r>
              <w:rPr>
                <w:rFonts w:ascii="Nimbus Roman" w:hAnsi="Nimbus Roman" w:cs="Nimbus Roman"/>
                <w:b w:val="0"/>
                <w:bCs w:val="0"/>
                <w:highlight w:val="none"/>
              </w:rPr>
            </w:r>
          </w:p>
        </w:tc>
        <w:tc>
          <w:tcPr>
            <w:tcW w:w="2161" w:type="dxa"/>
            <w:textDirection w:val="lrTb"/>
            <w:noWrap w:val="false"/>
          </w:tcPr>
          <w:p>
            <w:pPr>
              <w:jc w:val="left"/>
              <w:spacing w:line="240" w:lineRule="auto"/>
              <w:tabs>
                <w:tab w:val="left" w:pos="2846" w:leader="none"/>
              </w:tabs>
              <w:rPr>
                <w:rFonts w:ascii="Nimbus Roman" w:hAnsi="Nimbus Roman" w:cs="Nimbus Roman"/>
                <w:highlight w:val="none"/>
              </w:rPr>
            </w:pPr>
            <w:r>
              <w:rPr>
                <w:rFonts w:ascii="Nimbus Roman" w:hAnsi="Nimbus Roman" w:cs="Nimbus Roman"/>
              </w:rPr>
              <mc:AlternateContent>
                <mc:Choice Requires="wpg">
                  <w:drawing>
                    <wp:inline xmlns:wp="http://schemas.openxmlformats.org/drawingml/2006/wordprocessingDrawing" distT="0" distB="0" distL="0" distR="0">
                      <wp:extent cx="1241500" cy="90218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8689" name=""/>
                              <pic:cNvPicPr>
                                <a:picLocks noChangeAspect="1"/>
                              </pic:cNvPicPr>
                              <pic:nvPr/>
                            </pic:nvPicPr>
                            <pic:blipFill>
                              <a:blip r:embed="rId18"/>
                              <a:stretch/>
                            </pic:blipFill>
                            <pic:spPr bwMode="auto">
                              <a:xfrm flipH="0" flipV="0">
                                <a:off x="0" y="0"/>
                                <a:ext cx="1241499" cy="9021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97.8pt;height:71.0pt;mso-wrap-distance-left:0.0pt;mso-wrap-distance-top:0.0pt;mso-wrap-distance-right:0.0pt;mso-wrap-distance-bottom:0.0pt;" stroked="false">
                      <v:path textboxrect="0,0,0,0"/>
                      <v:imagedata r:id="rId18" o:title=""/>
                    </v:shape>
                  </w:pict>
                </mc:Fallback>
              </mc:AlternateContent>
            </w:r>
            <w:r>
              <w:rPr>
                <w:rFonts w:ascii="Nimbus Roman" w:hAnsi="Nimbus Roman" w:cs="Nimbus Roman"/>
                <w:b w:val="0"/>
                <w:bCs w:val="0"/>
                <w:highlight w:val="none"/>
              </w:rPr>
            </w:r>
            <w:r>
              <w:rPr>
                <w:rFonts w:ascii="Nimbus Roman" w:hAnsi="Nimbus Roman" w:cs="Nimbus Roman"/>
                <w:b w:val="0"/>
                <w:bCs w:val="0"/>
                <w:highlight w:val="none"/>
              </w:rPr>
            </w:r>
          </w:p>
          <w:p>
            <w:pPr>
              <w:jc w:val="center"/>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t xml:space="preserve">Total_Trans_Amt</w:t>
            </w:r>
            <w:r>
              <w:rPr>
                <w:rFonts w:ascii="Nimbus Roman" w:hAnsi="Nimbus Roman" w:cs="Nimbus Roman"/>
                <w:highlight w:val="none"/>
              </w:rPr>
            </w:r>
          </w:p>
        </w:tc>
      </w:tr>
      <w:tr>
        <w:trPr/>
        <w:tc>
          <w:tcPr>
            <w:tcW w:w="2161" w:type="dxa"/>
            <w:textDirection w:val="lrTb"/>
            <w:noWrap w:val="false"/>
          </w:tcPr>
          <w:p>
            <w:pPr>
              <w:jc w:val="left"/>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r>
            <w:r>
              <w:rPr>
                <w:rFonts w:ascii="Nimbus Roman" w:hAnsi="Nimbus Roman" w:cs="Nimbus Roman"/>
              </w:rPr>
              <mc:AlternateContent>
                <mc:Choice Requires="wpg">
                  <w:drawing>
                    <wp:inline xmlns:wp="http://schemas.openxmlformats.org/drawingml/2006/wordprocessingDrawing" distT="0" distB="0" distL="0" distR="0">
                      <wp:extent cx="1227102" cy="8976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46184" name=""/>
                              <pic:cNvPicPr>
                                <a:picLocks noChangeAspect="1"/>
                              </pic:cNvPicPr>
                              <pic:nvPr/>
                            </pic:nvPicPr>
                            <pic:blipFill>
                              <a:blip r:embed="rId19"/>
                              <a:stretch/>
                            </pic:blipFill>
                            <pic:spPr bwMode="auto">
                              <a:xfrm flipH="0" flipV="0">
                                <a:off x="0" y="0"/>
                                <a:ext cx="1227102" cy="8976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96.6pt;height:70.7pt;mso-wrap-distance-left:0.0pt;mso-wrap-distance-top:0.0pt;mso-wrap-distance-right:0.0pt;mso-wrap-distance-bottom:0.0pt;" stroked="false">
                      <v:path textboxrect="0,0,0,0"/>
                      <v:imagedata r:id="rId19" o:title=""/>
                    </v:shape>
                  </w:pict>
                </mc:Fallback>
              </mc:AlternateContent>
            </w:r>
            <w:r>
              <w:rPr>
                <w:rFonts w:ascii="Nimbus Roman" w:hAnsi="Nimbus Roman" w:cs="Nimbus Roman"/>
                <w:highlight w:val="none"/>
              </w:rPr>
            </w:r>
            <w:r>
              <w:rPr>
                <w:rFonts w:ascii="Nimbus Roman" w:hAnsi="Nimbus Roman" w:cs="Nimbus Roman"/>
                <w:highlight w:val="none"/>
              </w:rPr>
            </w:r>
          </w:p>
          <w:p>
            <w:pPr>
              <w:jc w:val="center"/>
              <w:spacing w:line="240" w:lineRule="auto"/>
              <w:tabs>
                <w:tab w:val="center" w:pos="970" w:leader="none"/>
                <w:tab w:val="left" w:pos="2846" w:leader="none"/>
              </w:tabs>
              <w:rPr>
                <w:rFonts w:ascii="Nimbus Roman" w:hAnsi="Nimbus Roman" w:cs="Nimbus Roman"/>
                <w:highlight w:val="none"/>
              </w:rPr>
            </w:pPr>
            <w:r>
              <w:rPr>
                <w:rFonts w:ascii="Nimbus Roman" w:hAnsi="Nimbus Roman" w:cs="Nimbus Roman"/>
                <w:b w:val="0"/>
                <w:bCs w:val="0"/>
                <w:highlight w:val="none"/>
              </w:rPr>
              <w:t xml:space="preserve"> Total_trans_Ct</w:t>
              <w:tab/>
            </w:r>
            <w:r>
              <w:rPr>
                <w:rFonts w:ascii="Nimbus Roman" w:hAnsi="Nimbus Roman" w:cs="Nimbus Roman"/>
                <w:b w:val="0"/>
                <w:bCs w:val="0"/>
                <w:highlight w:val="none"/>
              </w:rPr>
            </w:r>
          </w:p>
        </w:tc>
        <w:tc>
          <w:tcPr>
            <w:tcW w:w="2161" w:type="dxa"/>
            <w:textDirection w:val="lrTb"/>
            <w:noWrap w:val="false"/>
          </w:tcPr>
          <w:p>
            <w:pPr>
              <w:jc w:val="center"/>
              <w:spacing w:line="240" w:lineRule="auto"/>
              <w:tabs>
                <w:tab w:val="left" w:pos="2846" w:leader="none"/>
              </w:tabs>
              <w:rPr>
                <w:rFonts w:ascii="Nimbus Roman" w:hAnsi="Nimbus Roman" w:cs="Nimbus Roman"/>
                <w:b w:val="0"/>
                <w:bCs w:val="0"/>
                <w:highlight w:val="none"/>
              </w:rPr>
            </w:pPr>
            <w:r>
              <w:rPr>
                <w:rFonts w:ascii="Nimbus Roman" w:hAnsi="Nimbus Roman" w:cs="Nimbus Roman"/>
                <w:highlight w:val="none"/>
              </w:rPr>
            </w:r>
            <w:r>
              <w:rPr>
                <w:rFonts w:ascii="Nimbus Roman" w:hAnsi="Nimbus Roman" w:cs="Nimbus Roman"/>
              </w:rPr>
              <mc:AlternateContent>
                <mc:Choice Requires="wpg">
                  <w:drawing>
                    <wp:inline xmlns:wp="http://schemas.openxmlformats.org/drawingml/2006/wordprocessingDrawing" distT="0" distB="0" distL="0" distR="0">
                      <wp:extent cx="1264606" cy="94887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8559" name=""/>
                              <pic:cNvPicPr>
                                <a:picLocks noChangeAspect="1"/>
                              </pic:cNvPicPr>
                              <pic:nvPr/>
                            </pic:nvPicPr>
                            <pic:blipFill>
                              <a:blip r:embed="rId20"/>
                              <a:stretch/>
                            </pic:blipFill>
                            <pic:spPr bwMode="auto">
                              <a:xfrm flipH="0" flipV="0">
                                <a:off x="0" y="0"/>
                                <a:ext cx="1264605" cy="948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99.6pt;height:74.7pt;mso-wrap-distance-left:0.0pt;mso-wrap-distance-top:0.0pt;mso-wrap-distance-right:0.0pt;mso-wrap-distance-bottom:0.0pt;" stroked="false">
                      <v:path textboxrect="0,0,0,0"/>
                      <v:imagedata r:id="rId20" o:title=""/>
                    </v:shape>
                  </w:pict>
                </mc:Fallback>
              </mc:AlternateContent>
              <w:t xml:space="preserve">Avg_Utilization_Ratio</w:t>
            </w:r>
            <w:r>
              <w:rPr>
                <w:rFonts w:ascii="Nimbus Roman" w:hAnsi="Nimbus Roman" w:cs="Nimbus Roman"/>
                <w:highlight w:val="none"/>
              </w:rPr>
            </w:r>
            <w:r>
              <w:rPr>
                <w:rFonts w:ascii="Nimbus Roman" w:hAnsi="Nimbus Roman" w:cs="Nimbus Roman"/>
                <w:highlight w:val="none"/>
              </w:rPr>
            </w:r>
          </w:p>
        </w:tc>
      </w:tr>
    </w:tbl>
    <w:p>
      <w:pPr>
        <w:jc w:val="center"/>
        <w:spacing w:line="240" w:lineRule="auto"/>
        <w:tabs>
          <w:tab w:val="left" w:pos="2846" w:leader="none"/>
        </w:tabs>
        <w:rPr>
          <w:rFonts w:ascii="Nimbus Roman" w:hAnsi="Nimbus Roman" w:cs="Nimbus Roman"/>
          <w:b w:val="0"/>
          <w:bCs w:val="0"/>
          <w:highlight w:val="none"/>
        </w:rPr>
      </w:pPr>
      <w:r>
        <w:rPr>
          <w:rFonts w:ascii="Nimbus Roman" w:hAnsi="Nimbus Roman" w:cs="Nimbus Roman"/>
          <w:b w:val="0"/>
          <w:bCs w:val="0"/>
          <w:highlight w:val="none"/>
        </w:rPr>
      </w:r>
      <w:r>
        <w:rPr>
          <w:rFonts w:ascii="Nimbus Roman" w:hAnsi="Nimbus Roman" w:cs="Nimbus Roman"/>
          <w:b w:val="0"/>
          <w:bCs w:val="0"/>
          <w:highlight w:val="none"/>
        </w:rPr>
      </w:r>
    </w:p>
    <w:p>
      <w:pPr>
        <w:jc w:val="both"/>
        <w:spacing w:line="240" w:lineRule="auto"/>
        <w:tabs>
          <w:tab w:val="left" w:pos="2846" w:leader="none"/>
        </w:tabs>
        <w:rPr>
          <w:rFonts w:ascii="Nimbus Roman" w:hAnsi="Nimbus Roman" w:cs="Nimbus Roman"/>
          <w:b w:val="0"/>
          <w:bCs w:val="0"/>
          <w:highlight w:val="none"/>
        </w:rPr>
      </w:pPr>
      <w:r>
        <w:rPr>
          <w:rFonts w:ascii="Nimbus Roman" w:hAnsi="Nimbus Roman" w:cs="Nimbus Roman"/>
          <w:b w:val="0"/>
          <w:bCs w:val="0"/>
          <w:highlight w:val="none"/>
        </w:rPr>
        <w:t xml:space="preserve">The above feature are the only ones that have some sort of relation with the Attrition. Here Blue plots represent Existing Customers– and the orange plots resemble Attrited Customers. </w:t>
      </w:r>
      <w:r>
        <w:rPr>
          <w:rFonts w:ascii="Nimbus Roman" w:hAnsi="Nimbus Roman" w:cs="Nimbus Roman"/>
          <w:b w:val="0"/>
          <w:bCs w:val="0"/>
          <w:highlight w:val="none"/>
        </w:rPr>
      </w:r>
      <w:r>
        <w:rPr>
          <w:rFonts w:ascii="Nimbus Roman" w:hAnsi="Nimbus Roman" w:cs="Nimbus Roman"/>
          <w:b w:val="0"/>
          <w:bCs w:val="0"/>
          <w:highlight w:val="none"/>
        </w:rPr>
        <w:t xml:space="preserve">The other features show no or very small difference in their plots signifying very very slight to no relationship with our target variable.</w:t>
      </w:r>
      <w:r>
        <w:rPr>
          <w:rFonts w:ascii="Nimbus Roman" w:hAnsi="Nimbus Roman" w:cs="Nimbus Roman"/>
          <w:b w:val="0"/>
          <w:bCs w:val="0"/>
          <w:highlight w:val="none"/>
        </w:rPr>
      </w:r>
      <w:r>
        <w:rPr>
          <w:rFonts w:ascii="Nimbus Roman" w:hAnsi="Nimbus Roman" w:cs="Nimbus Roman"/>
          <w:b w:val="0"/>
          <w:bCs w:val="0"/>
          <w:highlight w:val="none"/>
        </w:rPr>
      </w:r>
    </w:p>
    <w:p>
      <w:pPr>
        <w:jc w:val="center"/>
        <w:spacing w:line="240" w:lineRule="auto"/>
        <w:tabs>
          <w:tab w:val="left" w:pos="2846" w:leader="none"/>
        </w:tabs>
        <w:rPr>
          <w:rFonts w:ascii="Nimbus Roman" w:hAnsi="Nimbus Roman" w:cs="Nimbus Roman"/>
          <w:b/>
          <w:bCs/>
          <w:sz w:val="24"/>
          <w:szCs w:val="24"/>
          <w:highlight w:val="none"/>
        </w:rPr>
      </w:pPr>
      <w:r>
        <w:rPr>
          <w:rFonts w:ascii="Nimbus Roman" w:hAnsi="Nimbus Roman" w:cs="Nimbus Roman"/>
          <w:b/>
          <w:bCs/>
          <w:sz w:val="24"/>
          <w:szCs w:val="24"/>
          <w:highlight w:val="none"/>
        </w:rPr>
        <w:t xml:space="preserve">Feature Engineering.</w:t>
      </w:r>
      <w:r>
        <w:rPr>
          <w:rFonts w:ascii="Nimbus Roman" w:hAnsi="Nimbus Roman" w:cs="Nimbus Roman"/>
          <w:b/>
          <w:bCs/>
          <w:sz w:val="24"/>
          <w:szCs w:val="24"/>
          <w:highlight w:val="none"/>
        </w:rPr>
      </w:r>
    </w:p>
    <w:p>
      <w:pPr>
        <w:jc w:val="both"/>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b w:val="0"/>
          <w:bCs w:val="0"/>
          <w:sz w:val="22"/>
          <w:szCs w:val="22"/>
          <w:highlight w:val="none"/>
        </w:rPr>
      </w:r>
      <w:r>
        <w:rPr>
          <w:rFonts w:ascii="Nimbus Roman" w:hAnsi="Nimbus Roman" w:cs="Nimbus Roman"/>
          <w:b w:val="0"/>
          <w:bCs w:val="0"/>
          <w:sz w:val="22"/>
          <w:szCs w:val="22"/>
          <w:highlight w:val="none"/>
        </w:rPr>
        <w:t xml:space="preserve">To ensure that all data is accounted for in respect to the attrition flag and to better understand the relationship with the attrition, categorical data should be converted into numerical data.</w:t>
      </w:r>
      <w:r>
        <w:rPr>
          <w:rFonts w:ascii="Nimbus Roman" w:hAnsi="Nimbus Roman" w:cs="Nimbus Roman"/>
          <w:b w:val="0"/>
          <w:bCs w:val="0"/>
          <w:sz w:val="22"/>
          <w:szCs w:val="22"/>
          <w:highlight w:val="none"/>
        </w:rPr>
        <w:t xml:space="preserve"> For this purpose we can use the </w:t>
      </w:r>
      <w:r>
        <w:rPr>
          <w:rFonts w:ascii="Nimbus Roman" w:hAnsi="Nimbus Roman" w:cs="Nimbus Roman"/>
          <w:b/>
          <w:bCs/>
          <w:i/>
          <w:iCs/>
          <w:sz w:val="22"/>
          <w:szCs w:val="22"/>
          <w:highlight w:val="none"/>
        </w:rPr>
        <w:t xml:space="preserve">LabelEncoder()</w:t>
      </w:r>
      <w:r>
        <w:rPr>
          <w:rFonts w:ascii="Nimbus Roman" w:hAnsi="Nimbus Roman" w:cs="Nimbus Roman"/>
          <w:b w:val="0"/>
          <w:bCs w:val="0"/>
          <w:sz w:val="22"/>
          <w:szCs w:val="22"/>
          <w:highlight w:val="none"/>
        </w:rPr>
        <w:t xml:space="preserve"> function from sklearn.preprocessing. Label Encoder essentially assigns each categorical value to an integer value based on alphabetical order. Thus we shall be left with new data frame, </w:t>
      </w:r>
      <w:r>
        <w:rPr>
          <w:rFonts w:ascii="Nimbus Roman" w:hAnsi="Nimbus Roman" w:cs="Nimbus Roman"/>
          <w:b/>
          <w:bCs/>
          <w:i/>
          <w:iCs/>
          <w:sz w:val="22"/>
          <w:szCs w:val="22"/>
          <w:highlight w:val="none"/>
        </w:rPr>
        <w:t xml:space="preserve">df_main</w:t>
      </w:r>
      <w:r>
        <w:rPr>
          <w:rFonts w:ascii="Nimbus Roman" w:hAnsi="Nimbus Roman" w:cs="Nimbus Roman"/>
          <w:b w:val="0"/>
          <w:bCs w:val="0"/>
          <w:i w:val="0"/>
          <w:iCs w:val="0"/>
          <w:sz w:val="22"/>
          <w:szCs w:val="22"/>
          <w:highlight w:val="none"/>
        </w:rPr>
        <w:t xml:space="preserve"> which comprises of t––––he numerical features and the converted features. We can verify if the operation was successful by printing the first 20 rows of the data frame. Since now our data is </w:t>
      </w:r>
      <w:r>
        <w:rPr>
          <w:rFonts w:ascii="Nimbus Roman" w:hAnsi="Nimbus Roman" w:cs="Nimbus Roman"/>
          <w:b/>
          <w:bCs/>
          <w:i/>
          <w:iCs/>
          <w:sz w:val="22"/>
          <w:szCs w:val="22"/>
          <w:highlight w:val="none"/>
        </w:rPr>
        <w:t xml:space="preserve">normalized</w:t>
      </w:r>
      <w:r>
        <w:rPr>
          <w:rFonts w:ascii="Nimbus Roman" w:hAnsi="Nimbus Roman" w:cs="Nimbus Roman"/>
          <w:b w:val="0"/>
          <w:bCs w:val="0"/>
          <w:i w:val="0"/>
          <w:iCs w:val="0"/>
          <w:sz w:val="22"/>
          <w:szCs w:val="22"/>
          <w:highlight w:val="none"/>
        </w:rPr>
        <w:t xml:space="preserve">, we can create a heatmap based on the correlation of each feature. We have used the seaborn library for this.</w:t>
      </w:r>
      <w:r>
        <w:rPr>
          <w:rFonts w:ascii="Nimbus Roman" w:hAnsi="Nimbus Roman" w:cs="Nimbus Roman"/>
          <w:b w:val="0"/>
          <w:bCs w:val="0"/>
          <w:i w:val="0"/>
          <w:sz w:val="22"/>
          <w:szCs w:val="22"/>
          <w:highlight w:val="none"/>
        </w:rPr>
      </w:r>
    </w:p>
    <w:p>
      <w:pPr>
        <w:jc w:val="left"/>
        <w:spacing w:line="240" w:lineRule="auto"/>
        <w:tabs>
          <w:tab w:val="left" w:pos="2846" w:leader="none"/>
        </w:tabs>
        <w:rPr>
          <w:highlight w:val="none"/>
        </w:rPr>
      </w:pPr>
      <w:r>
        <w:rPr>
          <w:rFonts w:ascii="Nimbus Roman" w:hAnsi="Nimbus Roman" w:cs="Nimbus Roman"/>
          <w:b w:val="0"/>
          <w:bCs w:val="0"/>
          <w:i w:val="0"/>
          <w:iCs w:val="0"/>
          <w:sz w:val="22"/>
          <w:szCs w:val="22"/>
          <w:highlight w:val="none"/>
        </w:rPr>
      </w:r>
      <w:r>
        <mc:AlternateContent>
          <mc:Choice Requires="wpg">
            <w:drawing>
              <wp:inline xmlns:wp="http://schemas.openxmlformats.org/drawingml/2006/wordprocessingDrawing" distT="0" distB="0" distL="0" distR="0">
                <wp:extent cx="2997386" cy="187195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462" name=""/>
                        <pic:cNvPicPr>
                          <a:picLocks noChangeAspect="1"/>
                        </pic:cNvPicPr>
                        <pic:nvPr/>
                      </pic:nvPicPr>
                      <pic:blipFill>
                        <a:blip r:embed="rId21"/>
                        <a:stretch/>
                      </pic:blipFill>
                      <pic:spPr bwMode="auto">
                        <a:xfrm flipH="0" flipV="0">
                          <a:off x="0" y="0"/>
                          <a:ext cx="2997385" cy="1871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36.0pt;height:147.4pt;mso-wrap-distance-left:0.0pt;mso-wrap-distance-top:0.0pt;mso-wrap-distance-right:0.0pt;mso-wrap-distance-bottom:0.0pt;" stroked="false">
                <v:path textboxrect="0,0,0,0"/>
                <v:imagedata r:id="rId21" o:title=""/>
              </v:shape>
            </w:pict>
          </mc:Fallback>
        </mc:AlternateContent>
      </w:r>
      <w:r>
        <w:rPr>
          <w:rFonts w:ascii="Nimbus Roman" w:hAnsi="Nimbus Roman" w:cs="Nimbus Roman"/>
          <w:b w:val="0"/>
          <w:bCs w:val="0"/>
          <w:i w:val="0"/>
          <w:iCs w:val="0"/>
          <w:sz w:val="22"/>
          <w:szCs w:val="22"/>
          <w:highlight w:val="none"/>
        </w:rPr>
      </w:r>
      <w:r>
        <w:rPr>
          <w:rFonts w:ascii="Nimbus Roman" w:hAnsi="Nimbus Roman" w:cs="Nimbus Roman"/>
          <w:b w:val="0"/>
          <w:bCs w:val="0"/>
          <w:i w:val="0"/>
          <w:iCs w:val="0"/>
          <w:sz w:val="22"/>
          <w:szCs w:val="22"/>
          <w:highlight w:val="none"/>
        </w:rPr>
      </w:r>
      <w:r>
        <w:rPr>
          <w:rFonts w:ascii="Nimbus Roman" w:hAnsi="Nimbus Roman" w:cs="Nimbus Roman"/>
          <w:b w:val="0"/>
          <w:bCs w:val="0"/>
          <w:highlight w:val="none"/>
        </w:rPr>
      </w:r>
      <w:r>
        <w:rPr>
          <w:rFonts w:ascii="Nimbus Roman" w:hAnsi="Nimbus Roman" w:cs="Nimbus Roman"/>
          <w:b w:val="0"/>
          <w:bCs w:val="0"/>
          <w:highlight w:val="none"/>
        </w:rPr>
      </w:r>
      <w:r>
        <w:rPr>
          <w:rFonts w:ascii="Nimbus Roman" w:hAnsi="Nimbus Roman" w:cs="Nimbus Roman"/>
          <w:b w:val="0"/>
          <w:bCs w:val="0"/>
          <w:i w:val="0"/>
          <w:sz w:val="22"/>
          <w:szCs w:val="22"/>
          <w:highlight w:val="none"/>
        </w:rPr>
      </w:r>
    </w:p>
    <w:p>
      <w:pPr>
        <w:jc w:val="center"/>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Figure : Correlation Matrix</w:t>
      </w:r>
      <w:r>
        <w:rPr>
          <w:rFonts w:ascii="Nimbus Roman" w:hAnsi="Nimbus Roman" w:cs="Nimbus Roman"/>
          <w:b w:val="0"/>
          <w:bCs w:val="0"/>
          <w:i w:val="0"/>
          <w:sz w:val="22"/>
          <w:szCs w:val="22"/>
          <w:highlight w:val="none"/>
        </w:rPr>
      </w:r>
    </w:p>
    <w:p>
      <w:pPr>
        <w:jc w:val="left"/>
        <w:spacing w:line="240" w:lineRule="auto"/>
        <w:tabs>
          <w:tab w:val="left" w:pos="2846" w:leader="none"/>
        </w:tabs>
        <w:rPr>
          <w:rFonts w:ascii="Nimbus Roman" w:hAnsi="Nimbus Roman" w:cs="Nimbus Roman"/>
          <w:highlight w:val="none"/>
        </w:rPr>
      </w:pPr>
      <w:r>
        <w:rPr>
          <w:rFonts w:ascii="Nimbus Roman" w:hAnsi="Nimbus Roman" w:cs="Nimbus Roman"/>
          <w:highlight w:val="none"/>
        </w:rPr>
        <w:t xml:space="preserve">Observing the correlation matrix we can conclude the following:</w:t>
      </w:r>
      <w:r>
        <w:rPr>
          <w:rFonts w:ascii="Nimbus Roman" w:hAnsi="Nimbus Roman" w:cs="Nimbus Roman"/>
          <w:highlight w:val="none"/>
        </w:rPr>
      </w:r>
    </w:p>
    <w:p>
      <w:pPr>
        <w:pStyle w:val="848"/>
        <w:numPr>
          <w:ilvl w:val="0"/>
          <w:numId w:val="2"/>
        </w:numPr>
        <w:jc w:val="left"/>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highlight w:val="none"/>
        </w:rPr>
      </w:r>
      <w:r>
        <w:rPr>
          <w:rFonts w:ascii="Nimbus Roman" w:hAnsi="Nimbus Roman" w:cs="Nimbus Roman"/>
          <w:highlight w:val="none"/>
        </w:rPr>
        <w:t xml:space="preserve">Total_Revolving_bal and Avg_Utilization_Ratio are positively correlated</w:t>
      </w:r>
      <w:r>
        <w:rPr>
          <w:rFonts w:ascii="Nimbus Roman" w:hAnsi="Nimbus Roman" w:cs="Nimbus Roman"/>
          <w:highlight w:val="none"/>
        </w:rPr>
      </w:r>
      <w:r>
        <w:rPr>
          <w:rFonts w:ascii="Nimbus Roman" w:hAnsi="Nimbus Roman" w:cs="Nimbus Roman"/>
          <w:highlight w:val="none"/>
        </w:rPr>
      </w:r>
    </w:p>
    <w:p>
      <w:pPr>
        <w:pStyle w:val="848"/>
        <w:numPr>
          <w:ilvl w:val="0"/>
          <w:numId w:val="2"/>
        </w:numPr>
        <w:jc w:val="left"/>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highlight w:val="none"/>
        </w:rPr>
      </w:r>
      <w:r>
        <w:rPr>
          <w:rFonts w:ascii="Nimbus Roman" w:hAnsi="Nimbus Roman" w:cs="Nimbus Roman"/>
          <w:highlight w:val="none"/>
        </w:rPr>
        <w:t xml:space="preserve">Avg_Utilization_Ratio and Avg_Open_To_Buy are negatively correlated</w:t>
      </w:r>
      <w:r>
        <w:rPr>
          <w:rFonts w:ascii="Nimbus Roman" w:hAnsi="Nimbus Roman" w:cs="Nimbus Roman"/>
          <w:highlight w:val="none"/>
        </w:rPr>
      </w:r>
      <w:r>
        <w:rPr>
          <w:rFonts w:ascii="Nimbus Roman" w:hAnsi="Nimbus Roman" w:cs="Nimbus Roman"/>
          <w:highlight w:val="none"/>
        </w:rPr>
      </w:r>
    </w:p>
    <w:p>
      <w:pPr>
        <w:pStyle w:val="848"/>
        <w:numPr>
          <w:ilvl w:val="0"/>
          <w:numId w:val="2"/>
        </w:numPr>
        <w:jc w:val="left"/>
        <w:spacing w:line="240" w:lineRule="auto"/>
        <w:tabs>
          <w:tab w:val="left" w:pos="2846" w:leader="none"/>
        </w:tabs>
        <w:rPr>
          <w:rFonts w:ascii="Nimbus Roman" w:hAnsi="Nimbus Roman" w:cs="Nimbus Roman"/>
          <w:b w:val="0"/>
          <w:bCs w:val="0"/>
          <w:i w:val="0"/>
          <w:sz w:val="22"/>
          <w:szCs w:val="22"/>
          <w:highlight w:val="none"/>
        </w:rPr>
      </w:pPr>
      <w:r>
        <w:rPr>
          <w:rFonts w:ascii="Nimbus Roman" w:hAnsi="Nimbus Roman" w:cs="Nimbus Roman"/>
          <w:highlight w:val="none"/>
        </w:rPr>
      </w:r>
      <w:r>
        <w:rPr>
          <w:rFonts w:ascii="Nimbus Roman" w:hAnsi="Nimbus Roman" w:cs="Nimbus Roman"/>
          <w:highlight w:val="none"/>
        </w:rPr>
        <w:t xml:space="preserve">Avg_Utilization_Ratio and Credit_Limit are negatively correlated</w:t>
      </w:r>
      <w:r>
        <w:rPr>
          <w:rFonts w:ascii="Nimbus Roman" w:hAnsi="Nimbus Roman" w:cs="Nimbus Roman"/>
          <w:highlight w:val="none"/>
        </w:rPr>
        <w:t xml:space="preserve">.</w:t>
      </w:r>
      <w:r>
        <w:rPr>
          <w:rFonts w:ascii="Nimbus Roman" w:hAnsi="Nimbus Roman" w:cs="Nimbus Roman"/>
          <w:highlight w:val="none"/>
        </w:rPr>
      </w:r>
      <w:r>
        <w:rPr>
          <w:rFonts w:ascii="Nimbus Roman" w:hAnsi="Nimbus Roman" w:cs="Nimbus Roman"/>
          <w:b w:val="0"/>
          <w:bCs w:val="0"/>
          <w:i w:val="0"/>
          <w:sz w:val="22"/>
          <w:szCs w:val="22"/>
          <w:highlight w:val="none"/>
        </w:rPr>
      </w:r>
      <w:r>
        <w:rPr>
          <w:rFonts w:ascii="Nimbus Roman" w:hAnsi="Nimbus Roman" w:cs="Nimbus Roman"/>
          <w:b w:val="0"/>
          <w:bCs w:val="0"/>
          <w:i w:val="0"/>
          <w:sz w:val="22"/>
          <w:szCs w:val="22"/>
          <w:highlight w:val="none"/>
        </w:rPr>
      </w:r>
      <w:r>
        <w:rPr>
          <w:rFonts w:ascii="Nimbus Roman" w:hAnsi="Nimbus Roman" w:cs="Nimbus Roman"/>
          <w:b w:val="0"/>
          <w:bCs w:val="0"/>
          <w:i w:val="0"/>
          <w:sz w:val="22"/>
          <w:szCs w:val="22"/>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b w:val="0"/>
          <w:bCs w:val="0"/>
          <w:i w:val="0"/>
          <w:sz w:val="22"/>
          <w:szCs w:val="22"/>
          <w:highlight w:val="none"/>
        </w:rPr>
      </w:r>
    </w:p>
    <w:p>
      <w:pPr>
        <w:ind w:left="0" w:firstLine="0"/>
        <w:jc w:val="center"/>
        <w:spacing w:line="240" w:lineRule="auto"/>
        <w:tabs>
          <w:tab w:val="left" w:pos="2846" w:leader="none"/>
        </w:tabs>
        <w:rPr>
          <w:rFonts w:ascii="Nimbus Roman" w:hAnsi="Nimbus Roman" w:cs="Nimbus Roman"/>
          <w:b/>
          <w:bCs/>
          <w:sz w:val="24"/>
          <w:szCs w:val="24"/>
          <w:highlight w:val="none"/>
        </w:rPr>
      </w:pPr>
      <w:r>
        <w:rPr>
          <w:rFonts w:ascii="Nimbus Roman" w:hAnsi="Nimbus Roman" w:cs="Nimbus Roman"/>
          <w:b/>
          <w:bCs/>
          <w:sz w:val="24"/>
          <w:szCs w:val="24"/>
          <w:highlight w:val="none"/>
        </w:rPr>
        <w:t xml:space="preserve">Feature Selection.</w:t>
      </w:r>
      <w:r>
        <w:rPr>
          <w:rFonts w:ascii="Nimbus Roman" w:hAnsi="Nimbus Roman" w:cs="Nimbus Roman"/>
          <w:b/>
          <w:bCs/>
          <w:i w:val="0"/>
          <w:sz w:val="22"/>
          <w:szCs w:val="22"/>
          <w:highlight w:val="none"/>
        </w:rPr>
      </w:r>
      <w:r>
        <w:rPr>
          <w:rFonts w:ascii="Nimbus Roman" w:hAnsi="Nimbus Roman" w:cs="Nimbus Roman"/>
          <w:b w:val="0"/>
          <w:bCs w:val="0"/>
          <w:sz w:val="22"/>
          <w:szCs w:val="22"/>
          <w:highlight w:val="none"/>
        </w:rPr>
      </w:r>
      <w:r>
        <w:rPr>
          <w:rFonts w:ascii="Nimbus Roman" w:hAnsi="Nimbus Roman" w:cs="Nimbus Roman"/>
          <w:b w:val="0"/>
          <w:bCs w:val="0"/>
          <w:i w:val="0"/>
          <w:sz w:val="22"/>
          <w:szCs w:val="22"/>
          <w:highlight w:val="none"/>
        </w:rPr>
      </w:r>
      <w:r>
        <w:rPr>
          <w:rFonts w:ascii="Nimbus Roman" w:hAnsi="Nimbus Roman" w:cs="Nimbus Roman"/>
          <w:b/>
          <w:bCs/>
          <w:sz w:val="24"/>
          <w:szCs w:val="24"/>
          <w:highlight w:val="none"/>
        </w:rPr>
      </w:r>
    </w:p>
    <w:p>
      <w:pPr>
        <w:ind w:left="0" w:firstLine="0"/>
        <w:jc w:val="both"/>
        <w:spacing w:line="240" w:lineRule="auto"/>
        <w:tabs>
          <w:tab w:val="left" w:pos="2846" w:leader="none"/>
        </w:tabs>
      </w:pPr>
      <w:r>
        <w:rPr>
          <w:rFonts w:ascii="Nimbus Roman" w:hAnsi="Nimbus Roman" w:cs="Nimbus Roman"/>
          <w:b w:val="0"/>
          <w:bCs w:val="0"/>
          <w:sz w:val="22"/>
          <w:szCs w:val="22"/>
          <w:highlight w:val="none"/>
        </w:rPr>
        <w:t xml:space="preserve">For the machine learning models to perform well, it needs best features to obtain the target variable To find this, we can consider the features as a hyperparameter. To perform hyperparameter tuninig, a combination of Random Fores, GridSearchCV and Stratified k-fold Cross Validation.</w:t>
      </w:r>
      <w:r>
        <w:rPr>
          <w:rFonts w:ascii="Nimbus Roman" w:hAnsi="Nimbus Roman" w:cs="Nimbus Roman"/>
          <w:b w:val="0"/>
          <w:bCs w:val="0"/>
          <w:sz w:val="22"/>
          <w:szCs w:val="22"/>
          <w:highlight w:val="none"/>
        </w:rPr>
      </w:r>
      <w:r>
        <w:rPr>
          <w:rFonts w:ascii="Nimbus Roman" w:hAnsi="Nimbus Roman" w:cs="Nimbus Roman"/>
          <w:highlight w:val="none"/>
        </w:rPr>
      </w:r>
      <w:r>
        <w:rPr>
          <w:rFonts w:ascii="Nimbus Roman" w:hAnsi="Nimbus Roman" w:cs="Nimbus Roman"/>
          <w:highlight w:val="none"/>
        </w:rPr>
        <w:t xml:space="preserve"> </w:t>
      </w:r>
      <w:r>
        <w:rPr>
          <w:rFonts w:ascii="Nimbus Roman" w:hAnsi="Nimbus Roman" w:cs="Nimbus Roman"/>
          <w:highlight w:val="none"/>
        </w:rPr>
        <w:t xml:space="preserve"> This process aims to identify the optimal combination of hyperparameters that maximizes the F1 score, which is used as the evaluation metric. </w:t>
      </w:r>
      <w:r>
        <w:rPr>
          <w:rFonts w:ascii="Nimbus Roman" w:hAnsi="Nimbus Roman" w:cs="Nimbus Roman"/>
          <w:b w:val="0"/>
          <w:bCs w:val="0"/>
          <w:sz w:val="22"/>
          <w:szCs w:val="22"/>
          <w:highlight w:val="none"/>
        </w:rPr>
      </w:r>
      <w:r>
        <w:rPr>
          <w:rFonts w:ascii="Nimbus Roman" w:hAnsi="Nimbus Roman" w:cs="Nimbus Roman"/>
          <w:highlight w:val="none"/>
        </w:rPr>
        <w:t xml:space="preserve">The params dictionary specifies the hyperparameters to be tuned, which are max_depth, min_samples_split, and min_samples_leaf. The s_kfold object is employed to partition the data into training and validation sets.</w:t>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p>
    <w:p>
      <w:pPr>
        <w:ind w:left="0" w:firstLine="0"/>
        <w:jc w:val="both"/>
        <w:spacing w:line="240" w:lineRule="auto"/>
        <w:tabs>
          <w:tab w:val="left" w:pos="2846" w:leader="none"/>
        </w:tabs>
      </w:pPr>
      <w:r>
        <w:rPr>
          <w:rFonts w:ascii="Nimbus Roman" w:hAnsi="Nimbus Roman" w:cs="Nimbus Roman"/>
          <w:highlight w:val="none"/>
        </w:rPr>
        <w:t xml:space="preserve">GridSearchCV is used to perform an exhaustive search over the specified hyperparameters, utilizing cross-validation to avoid overfitting. The n_jobs parameter is set to -1 to utilize all available CPU cores for faster processing. Once the best hyperparamete</w:t>
      </w:r>
      <w:r>
        <w:rPr>
          <w:rFonts w:ascii="Nimbus Roman" w:hAnsi="Nimbus Roman" w:cs="Nimbus Roman"/>
          <w:highlight w:val="none"/>
        </w:rPr>
        <w:t xml:space="preserve">rs have been identified, the best_params_ and best_score_ attributes of the GridSearchCV object are used to display the best hyperparameters and corresponding F1 score.</w:t>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p>
    <w:p>
      <w:pPr>
        <w:ind w:left="0" w:firstLine="0"/>
        <w:jc w:val="both"/>
        <w:spacing w:line="240" w:lineRule="auto"/>
        <w:tabs>
          <w:tab w:val="left" w:pos="2846" w:leader="none"/>
        </w:tabs>
      </w:pPr>
      <w:r>
        <w:rPr>
          <w:rFonts w:ascii="Nimbus Roman" w:hAnsi="Nimbus Roman" w:cs="Nimbus Roman"/>
          <w:highlight w:val="none"/>
        </w:rPr>
        <w:t xml:space="preserve">Additionally, the code uses the feature_importances_ attribute of the best estimator to calculate the relative importance of each feature in predicting the target variable. These feature importances are then displayed using a Pandas Series.</w:t>
      </w:r>
      <w:r>
        <w:rPr>
          <w:rFonts w:ascii="Nimbus Roman" w:hAnsi="Nimbus Roman" w:cs="Nimbus Roman"/>
          <w:highlight w:val="none"/>
        </w:rPr>
      </w:r>
    </w:p>
    <w:p>
      <w:pPr>
        <w:ind w:left="0" w:firstLine="0"/>
        <w:jc w:val="left"/>
        <w:spacing w:line="240" w:lineRule="auto"/>
        <w:tabs>
          <w:tab w:val="left" w:pos="2846" w:leader="none"/>
        </w:tabs>
        <w:rPr>
          <w:rFonts w:ascii="Nimbus Roman" w:hAnsi="Nimbus Roman" w:cs="Nimbus Roman"/>
          <w:b w:val="0"/>
          <w:bCs w:val="0"/>
          <w:sz w:val="22"/>
          <w:szCs w:val="22"/>
          <w:highlight w:val="none"/>
        </w:rPr>
      </w:pPr>
      <w:r>
        <w:rPr>
          <w:rFonts w:ascii="Nimbus Roman" w:hAnsi="Nimbus Roman" w:cs="Nimbus Roman"/>
          <w:highlight w:val="none"/>
        </w:rPr>
      </w:r>
      <w:r>
        <w:rPr>
          <w:rFonts w:ascii="Nimbus Roman" w:hAnsi="Nimbus Roman" w:cs="Nimbus Roman"/>
          <w:highlight w:val="none"/>
        </w:rPr>
      </w:r>
      <w:r>
        <w:rPr>
          <w:rFonts w:ascii="Nimbus Roman" w:hAnsi="Nimbus Roman" w:cs="Nimbus Roman"/>
          <w:highlight w:val="none"/>
        </w:rPr>
      </w:r>
      <w:r>
        <w:rPr>
          <w:rFonts w:ascii="Nimbus Roman" w:hAnsi="Nimbus Roman" w:cs="Nimbus Roman"/>
          <w:b w:val="0"/>
          <w:bCs w:val="0"/>
          <w:sz w:val="22"/>
          <w:szCs w:val="22"/>
          <w:highlight w:val="none"/>
        </w:rPr>
      </w:r>
      <w:r/>
    </w:p>
    <w:sectPr>
      <w:headerReference w:type="default" r:id="rId10"/>
      <w:footnotePr/>
      <w:endnotePr/>
      <w:type w:val="continuous"/>
      <w:pgSz w:w="11906" w:h="16838" w:orient="portrait"/>
      <w:pgMar w:top="1134" w:right="850" w:bottom="1134" w:left="1701" w:header="709" w:footer="709" w:gutter="0"/>
      <w:cols w:num="2" w:sep="0" w:space="709"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iyadshaikh" w:date="2023-03-14T03:18:06Z" w:initials="z">
    <w:p w14:paraId="00000001" w14:textId="00000001">
      <w:pPr>
        <w:spacing w:line="240" w:after="0" w:lineRule="auto" w:before="0"/>
        <w:ind w:firstLine="0" w:left="0" w:right="0"/>
        <w:jc w:val="left"/>
      </w:pPr>
      <w:r>
        <w:rPr>
          <w:rFonts w:eastAsia="Arial" w:ascii="Arial" w:hAnsi="Arial" w:cs="Arial"/>
          <w:sz w:val="22"/>
        </w:rPr>
        <w:t xml:space="preserve">Introduction</w:t>
      </w:r>
    </w:p>
  </w:comment>
  <w:comment w:id="1" w:author="ziyadshaikh" w:date="2023-03-14T03:18:24Z" w:initials="z">
    <w:p w14:paraId="00000002" w14:textId="00000002">
      <w:pPr>
        <w:spacing w:line="240" w:after="0" w:lineRule="auto" w:before="0"/>
        <w:ind w:firstLine="0" w:left="0" w:right="0"/>
        <w:jc w:val="left"/>
      </w:pPr>
      <w:r>
        <w:rPr>
          <w:rFonts w:eastAsia="Arial" w:ascii="Arial" w:hAnsi="Arial" w:cs="Arial"/>
          <w:sz w:val="22"/>
        </w:rPr>
        <w:t xml:space="preserve">What is churn? </w:t>
      </w:r>
    </w:p>
    <w:p w14:paraId="00000003" w14:textId="00000003">
      <w:pPr>
        <w:spacing w:line="240" w:after="0" w:lineRule="auto" w:before="0"/>
        <w:ind w:firstLine="0" w:left="0" w:right="0"/>
        <w:jc w:val="left"/>
      </w:pPr>
      <w:r>
        <w:rPr>
          <w:rFonts w:eastAsia="Arial" w:ascii="Arial" w:hAnsi="Arial" w:cs="Arial"/>
          <w:sz w:val="22"/>
        </w:rPr>
        <w:t xml:space="preserve"/>
      </w:r>
    </w:p>
    <w:p w14:paraId="00000004" w14:textId="00000004">
      <w:pPr>
        <w:spacing w:line="240" w:after="0" w:lineRule="auto" w:before="0"/>
        <w:ind w:firstLine="0" w:left="0" w:right="0"/>
        <w:jc w:val="left"/>
      </w:pPr>
      <w:r>
        <w:rPr>
          <w:rFonts w:eastAsia="Arial" w:ascii="Arial" w:hAnsi="Arial" w:cs="Arial"/>
          <w:sz w:val="22"/>
        </w:rPr>
        <w:t xml:space="preserve">Churn refers to the frequency with which customers discontinue utilising a company's goods or services over a predetermined time frame. Customer churn, for instance, happens in the banking sector when clients close their accounts or stop using their services. High churn rates might indicate unhappiness or a lack of involvement on the part of customers and can cost a company money and lower its profitability. Businesses that depend on recurring revenue from consumers have a major interest in understanding and preventing churn.</w:t>
      </w:r>
    </w:p>
  </w:comment>
  <w:comment w:id="2" w:author="ziyadshaikh" w:date="2023-03-14T03:18:42Z" w:initials="z">
    <w:p w14:paraId="00000005" w14:textId="00000005">
      <w:pPr>
        <w:spacing w:line="240" w:after="0" w:lineRule="auto" w:before="0"/>
        <w:ind w:firstLine="0" w:left="0" w:right="0"/>
        <w:jc w:val="left"/>
      </w:pPr>
      <w:r>
        <w:rPr>
          <w:rFonts w:eastAsia="Arial" w:ascii="Arial" w:hAnsi="Arial" w:cs="Arial"/>
          <w:sz w:val="22"/>
        </w:rPr>
        <w:t xml:space="preserve">Relation between churn and attiriton?</w:t>
      </w:r>
    </w:p>
    <w:p w14:paraId="00000006" w14:textId="00000006">
      <w:pPr>
        <w:spacing w:line="240" w:after="0" w:lineRule="auto" w:before="0"/>
        <w:ind w:firstLine="0" w:left="0" w:right="0"/>
        <w:jc w:val="left"/>
      </w:pPr>
      <w:r>
        <w:rPr>
          <w:rFonts w:eastAsia="Arial" w:ascii="Arial" w:hAnsi="Arial" w:cs="Arial"/>
          <w:sz w:val="22"/>
        </w:rPr>
        <w:t xml:space="preserve"/>
      </w:r>
    </w:p>
    <w:p w14:paraId="00000007" w14:textId="00000007">
      <w:pPr>
        <w:spacing w:line="240" w:after="0" w:lineRule="auto" w:before="0"/>
        <w:ind w:firstLine="0" w:left="0" w:right="0"/>
        <w:jc w:val="left"/>
      </w:pPr>
      <w:r>
        <w:rPr>
          <w:rFonts w:eastAsia="Arial" w:ascii="Arial" w:hAnsi="Arial" w:cs="Arial"/>
          <w:sz w:val="22"/>
        </w:rPr>
        <w:t xml:space="preserve">Churn and attrition are similar concepts used to describe customers who have quit doing business  with a company / stopped using a service in the context of customer relationship management. The main distinction between the two terms is that attrition may also include customers who have decreased their engagement or activity with the bank but have not necessarily terminated their relationship, whereas churn typically refers to customers who have terminated their relationship with a bank.</w:t>
      </w:r>
    </w:p>
    <w:p w14:paraId="00000008" w14:textId="00000008">
      <w:pPr>
        <w:spacing w:line="240" w:after="0" w:lineRule="auto" w:before="0"/>
        <w:ind w:firstLine="0" w:left="0" w:right="0"/>
        <w:jc w:val="left"/>
      </w:pPr>
      <w:r>
        <w:rPr>
          <w:rFonts w:eastAsia="Arial" w:ascii="Arial" w:hAnsi="Arial" w:cs="Arial"/>
          <w:sz w:val="22"/>
        </w:rPr>
        <w:t xml:space="preserve"/>
      </w:r>
    </w:p>
    <w:p w14:paraId="00000009" w14:textId="00000009">
      <w:pPr>
        <w:spacing w:line="240" w:after="0" w:lineRule="auto" w:before="0"/>
        <w:ind w:firstLine="0" w:left="0" w:right="0"/>
        <w:jc w:val="left"/>
      </w:pPr>
      <w:r>
        <w:rPr>
          <w:rFonts w:eastAsia="Arial" w:ascii="Arial" w:hAnsi="Arial" w:cs="Arial"/>
          <w:sz w:val="22"/>
        </w:rPr>
        <w:t xml:space="preserve">For example, in the banking business, a customer who shuts their account is termed a churned customer, whereas a consumer who reduces their account activity, such as completing fewer transactions, may be labelled an attrited customer.</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In summation, consumers who have scaled back or ended their contact with a firm are referred to as churning and attrition, respectively. Attrition may include consumers who have decreased their involvement or activity with the bank but have not totally terminated their relationship, whereas churn often refers to customers who have completely ended their relationship.</w:t>
      </w:r>
    </w:p>
  </w:comment>
  <w:comment w:id="3" w:author="ziyadshaikh" w:date="2023-03-14T03:19:04Z" w:initials="z">
    <w:p w14:paraId="0000000C" w14:textId="0000000C">
      <w:pPr>
        <w:spacing w:line="240" w:after="0" w:lineRule="auto" w:before="0"/>
        <w:ind w:firstLine="0" w:left="0" w:right="0"/>
        <w:jc w:val="left"/>
      </w:pPr>
      <w:r>
        <w:rPr>
          <w:rFonts w:eastAsia="Arial" w:ascii="Arial" w:hAnsi="Arial" w:cs="Arial"/>
          <w:sz w:val="22"/>
        </w:rPr>
        <w:t xml:space="preserve">How does attrition affect the retention campaign of a bank?</w:t>
      </w:r>
    </w:p>
    <w:p w14:paraId="0000000D" w14:textId="0000000D">
      <w:pPr>
        <w:spacing w:line="240" w:after="0" w:lineRule="auto" w:before="0"/>
        <w:ind w:firstLine="0" w:left="0" w:right="0"/>
        <w:jc w:val="left"/>
      </w:pPr>
      <w:r>
        <w:rPr>
          <w:rFonts w:eastAsia="Arial" w:ascii="Arial" w:hAnsi="Arial" w:cs="Arial"/>
          <w:sz w:val="22"/>
        </w:rPr>
        <w:t xml:space="preserve"/>
      </w:r>
    </w:p>
    <w:p w14:paraId="0000000E" w14:textId="0000000E">
      <w:pPr>
        <w:spacing w:line="240" w:after="0" w:lineRule="auto" w:before="0"/>
        <w:ind w:firstLine="0" w:left="0" w:right="0"/>
        <w:jc w:val="left"/>
      </w:pPr>
      <w:r>
        <w:rPr>
          <w:rFonts w:eastAsia="Arial" w:ascii="Arial" w:hAnsi="Arial" w:cs="Arial"/>
          <w:sz w:val="22"/>
        </w:rPr>
        <w:t xml:space="preserve">Attrition can have a significant impact on the effectiveness of retention campaigns for banks. A bank may see a drop in income and profitability as well as a loss of market share to rivals if it is unable to recognise and keep customers who are more likely to leave. A bank's retention effort may be impacted by attrition in a number of ways, including the following:</w:t>
      </w:r>
    </w:p>
    <w:p w14:paraId="0000000F" w14:textId="0000000F">
      <w:pPr>
        <w:spacing w:line="240" w:after="0" w:lineRule="auto" w:before="0"/>
        <w:ind w:firstLine="0" w:left="0" w:right="0"/>
        <w:jc w:val="left"/>
      </w:pPr>
      <w:r>
        <w:rPr>
          <w:rFonts w:eastAsia="Arial" w:ascii="Arial" w:hAnsi="Arial" w:cs="Arial"/>
          <w:sz w:val="22"/>
        </w:rPr>
        <w:t xml:space="preserve"/>
      </w:r>
    </w:p>
    <w:p w14:paraId="00000010" w14:textId="00000010">
      <w:pPr>
        <w:spacing w:line="240" w:after="0" w:lineRule="auto" w:before="0"/>
        <w:ind w:firstLine="0" w:left="0" w:right="0"/>
        <w:jc w:val="left"/>
      </w:pPr>
      <w:r>
        <w:rPr>
          <w:rFonts w:eastAsia="Arial" w:ascii="Arial" w:hAnsi="Arial" w:cs="Arial"/>
          <w:sz w:val="22"/>
        </w:rPr>
        <w:t xml:space="preserve">Decreased effectiveness of retention efforts: If a bank's retention efforts are not directed towards customers who are more likely to leave, those customers may not be successfully retained. As a result, the bank may incur a high cost of customer acquisition as it incurs additional expenses to replace lost clients.</w:t>
      </w:r>
    </w:p>
    <w:p w14:paraId="00000011" w14:textId="00000011">
      <w:pPr>
        <w:spacing w:line="240" w:after="0" w:lineRule="auto" w:before="0"/>
        <w:ind w:firstLine="0" w:left="0" w:right="0"/>
        <w:jc w:val="left"/>
      </w:pPr>
      <w:r>
        <w:rPr>
          <w:rFonts w:eastAsia="Arial" w:ascii="Arial" w:hAnsi="Arial" w:cs="Arial"/>
          <w:sz w:val="22"/>
        </w:rPr>
        <w:t xml:space="preserve"/>
      </w:r>
    </w:p>
    <w:p w14:paraId="00000012" w14:textId="00000012">
      <w:pPr>
        <w:spacing w:line="240" w:after="0" w:lineRule="auto" w:before="0"/>
        <w:ind w:firstLine="0" w:left="0" w:right="0"/>
        <w:jc w:val="left"/>
      </w:pPr>
      <w:r>
        <w:rPr>
          <w:rFonts w:eastAsia="Arial" w:ascii="Arial" w:hAnsi="Arial" w:cs="Arial"/>
          <w:sz w:val="22"/>
        </w:rPr>
        <w:t xml:space="preserve">Reduced customer loyalty: If clients leave the bank, the customer base's general level of loyalty may decline, making it harder to keep current clients and draw in new ones.</w:t>
      </w:r>
    </w:p>
    <w:p w14:paraId="00000013" w14:textId="00000013">
      <w:pPr>
        <w:spacing w:line="240" w:after="0" w:lineRule="auto" w:before="0"/>
        <w:ind w:firstLine="0" w:left="0" w:right="0"/>
        <w:jc w:val="left"/>
      </w:pPr>
      <w:r>
        <w:rPr>
          <w:rFonts w:eastAsia="Arial" w:ascii="Arial" w:hAnsi="Arial" w:cs="Arial"/>
          <w:sz w:val="22"/>
        </w:rPr>
        <w:t xml:space="preserve"/>
      </w:r>
    </w:p>
    <w:p w14:paraId="00000014" w14:textId="00000014">
      <w:pPr>
        <w:spacing w:line="240" w:after="0" w:lineRule="auto" w:before="0"/>
        <w:ind w:firstLine="0" w:left="0" w:right="0"/>
        <w:jc w:val="left"/>
      </w:pPr>
      <w:r>
        <w:rPr>
          <w:rFonts w:eastAsia="Arial" w:ascii="Arial" w:hAnsi="Arial" w:cs="Arial"/>
          <w:sz w:val="22"/>
        </w:rPr>
        <w:t xml:space="preserve">Negative impact on brand image: A high attrition rate can be seen as a sign of poor customer service or dissatisfaction with the bank's products and services. This may harm the bank's reputation and brand image, making it more difficult to draw in new clients.</w:t>
      </w:r>
    </w:p>
    <w:p w14:paraId="00000015" w14:textId="00000015">
      <w:pPr>
        <w:spacing w:line="240" w:after="0" w:lineRule="auto" w:before="0"/>
        <w:ind w:firstLine="0" w:left="0" w:right="0"/>
        <w:jc w:val="left"/>
      </w:pPr>
      <w:r>
        <w:rPr>
          <w:rFonts w:eastAsia="Arial" w:ascii="Arial" w:hAnsi="Arial" w:cs="Arial"/>
          <w:sz w:val="22"/>
        </w:rPr>
        <w:t xml:space="preserve"/>
      </w:r>
    </w:p>
    <w:p w14:paraId="00000016" w14:textId="00000016">
      <w:pPr>
        <w:spacing w:line="240" w:after="0" w:lineRule="auto" w:before="0"/>
        <w:ind w:firstLine="0" w:left="0" w:right="0"/>
        <w:jc w:val="left"/>
      </w:pPr>
      <w:r>
        <w:rPr>
          <w:rFonts w:eastAsia="Arial" w:ascii="Arial" w:hAnsi="Arial" w:cs="Arial"/>
          <w:sz w:val="22"/>
        </w:rPr>
        <w:t xml:space="preserve">Increased competition: If clients leave the bank, they might migrate to rivals, escalating rivalry in the market. This may lead to a loss of income and profitability for the bank as well as a decline in market share.</w:t>
      </w:r>
    </w:p>
  </w:comment>
  <w:comment w:id="4" w:author="ziyadshaikh" w:date="2023-03-14T03:19:25Z" w:initials="z">
    <w:p w14:paraId="00000017" w14:textId="00000017">
      <w:pPr>
        <w:spacing w:line="240" w:after="0" w:lineRule="auto" w:before="0"/>
        <w:ind w:firstLine="0" w:left="0" w:right="0"/>
        <w:jc w:val="left"/>
      </w:pPr>
      <w:r>
        <w:rPr>
          <w:rFonts w:eastAsia="Arial" w:ascii="Arial" w:hAnsi="Arial" w:cs="Arial"/>
          <w:sz w:val="22"/>
        </w:rPr>
        <w:t xml:space="preserve">How machine learning classification can help with this?</w:t>
      </w:r>
    </w:p>
    <w:p w14:paraId="00000018" w14:textId="00000018">
      <w:pPr>
        <w:spacing w:line="240" w:after="0" w:lineRule="auto" w:before="0"/>
        <w:ind w:firstLine="0" w:left="0" w:right="0"/>
        <w:jc w:val="left"/>
      </w:pPr>
      <w:r>
        <w:rPr>
          <w:rFonts w:eastAsia="Arial" w:ascii="Arial" w:hAnsi="Arial" w:cs="Arial"/>
          <w:sz w:val="22"/>
        </w:rPr>
        <w:t xml:space="preserve"/>
      </w:r>
    </w:p>
    <w:p w14:paraId="00000019" w14:textId="00000019">
      <w:pPr>
        <w:spacing w:line="240" w:after="0" w:lineRule="auto" w:before="0"/>
        <w:ind w:firstLine="0" w:left="0" w:right="0"/>
        <w:jc w:val="left"/>
      </w:pPr>
      <w:r>
        <w:rPr>
          <w:rFonts w:eastAsia="Arial" w:ascii="Arial" w:hAnsi="Arial" w:cs="Arial"/>
          <w:sz w:val="22"/>
        </w:rPr>
        <w:t xml:space="preserve">Machine learning classification algorithms can be used to solve the problem of classifying bank customers as either "Attrited" or "Existing". Machine learning models can use customer data to analyse patterns and links between various attributes and customer churn, and then use these associations to predict which customers are more likely to leave.</w:t>
      </w:r>
    </w:p>
    <w:p w14:paraId="0000001A" w14:textId="0000001A">
      <w:pPr>
        <w:spacing w:line="240" w:after="0" w:lineRule="auto" w:before="0"/>
        <w:ind w:firstLine="0" w:left="0" w:right="0"/>
        <w:jc w:val="left"/>
      </w:pPr>
      <w:r>
        <w:rPr>
          <w:rFonts w:eastAsia="Arial" w:ascii="Arial" w:hAnsi="Arial" w:cs="Arial"/>
          <w:sz w:val="22"/>
        </w:rPr>
        <w:t xml:space="preserve"/>
      </w:r>
    </w:p>
    <w:p w14:paraId="0000001B" w14:textId="0000001B">
      <w:pPr>
        <w:spacing w:line="240" w:after="0" w:lineRule="auto" w:before="0"/>
        <w:ind w:firstLine="0" w:left="0" w:right="0"/>
        <w:jc w:val="left"/>
      </w:pPr>
      <w:r>
        <w:rPr>
          <w:rFonts w:eastAsia="Arial" w:ascii="Arial" w:hAnsi="Arial" w:cs="Arial"/>
          <w:sz w:val="22"/>
        </w:rPr>
        <w:t xml:space="preserve">Banks may utilise machine learning algorithms to pinpoint the essential characteristics—like account balance, transaction history, age, and income—that are most indicative of client churn. Banks can create tailored retention strategies that are more likely to be successful by concentrating on these essential characteristics. Banks may also identify which customers are more likely to quit the bank by analysing past customer data and machine learning models, and they can take proactive steps to keep those customers before they go. In order to improve the entire customer experience and lower customer turnover, banks can use machine learning algorithms to evaluate client interactions and find behavioural patterns linked to increased customer satisfaction and loyalty. Banks can lower the cost of recruiting new customers, which is typically more expensive than keeping existing ones, by utilising machine learning to predict customer churn and enhance client retention. Machine learning can help banks create more successful retention efforts by offering useful insights into client behaviour.</w:t>
      </w:r>
    </w:p>
  </w:comment>
  <w:comment w:id="5" w:author="ziyadshaikh" w:date="2023-03-14T03:17:18Z" w:initials="z">
    <w:p w14:paraId="0000001C" w14:textId="0000001C">
      <w:pPr>
        <w:spacing w:line="240" w:after="0" w:lineRule="auto" w:before="0"/>
        <w:ind w:firstLine="0" w:left="0" w:right="0"/>
        <w:jc w:val="left"/>
      </w:pPr>
      <w:r>
        <w:rPr>
          <w:rFonts w:eastAsia="Arial" w:ascii="Arial" w:hAnsi="Arial" w:cs="Arial"/>
          <w:sz w:val="22"/>
        </w:rPr>
        <w:t xml:space="preserve">Abstract</w:t>
      </w:r>
    </w:p>
  </w:comment>
  <w:comment w:id="6" w:author="ziyadshaikh" w:date="2023-03-14T03:17:37Z" w:initials="z">
    <w:p w14:paraId="0000001D" w14:textId="0000001D">
      <w:pPr>
        <w:spacing w:line="240" w:after="0" w:lineRule="auto" w:before="0"/>
        <w:ind w:firstLine="0" w:left="0" w:right="0"/>
        <w:jc w:val="left"/>
      </w:pPr>
      <w:r>
        <w:rPr>
          <w:rFonts w:eastAsia="Arial" w:ascii="Arial" w:hAnsi="Arial" w:cs="Arial"/>
          <w:sz w:val="22"/>
        </w:rPr>
        <w:t xml:space="preserve">Problem Statement:</w:t>
      </w:r>
    </w:p>
    <w:p w14:paraId="0000001E" w14:textId="0000001E">
      <w:pPr>
        <w:spacing w:line="240" w:after="0" w:lineRule="auto" w:before="0"/>
        <w:ind w:firstLine="0" w:left="0" w:right="0"/>
        <w:jc w:val="left"/>
      </w:pPr>
      <w:r>
        <w:rPr>
          <w:rFonts w:eastAsia="Arial" w:ascii="Arial" w:hAnsi="Arial" w:cs="Arial"/>
          <w:sz w:val="22"/>
        </w:rPr>
        <w:t xml:space="preserve"/>
      </w:r>
    </w:p>
    <w:p w14:paraId="0000001F" w14:textId="0000001F">
      <w:pPr>
        <w:spacing w:line="240" w:after="0" w:lineRule="auto" w:before="0"/>
        <w:ind w:firstLine="0" w:left="0" w:right="0"/>
        <w:jc w:val="left"/>
      </w:pPr>
      <w:r>
        <w:rPr>
          <w:rFonts w:eastAsia="Arial" w:ascii="Arial" w:hAnsi="Arial" w:cs="Arial"/>
          <w:sz w:val="22"/>
        </w:rPr>
        <w:t xml:space="preserve">The aim of this project is to analyze a data set of bank customers and classify them based on their attrition flag - whether they are an "Attrited Customer" or an "Existing Customer". The dataset contains various features related to the customers' demographics, banking behavior, and transactional history.</w:t>
      </w:r>
    </w:p>
    <w:p w14:paraId="00000020" w14:textId="00000020">
      <w:pPr>
        <w:spacing w:line="240" w:after="0" w:lineRule="auto" w:before="0"/>
        <w:ind w:firstLine="0" w:left="0" w:right="0"/>
        <w:jc w:val="left"/>
      </w:pPr>
      <w:r>
        <w:rPr>
          <w:rFonts w:eastAsia="Arial" w:ascii="Arial" w:hAnsi="Arial" w:cs="Arial"/>
          <w:sz w:val="22"/>
        </w:rPr>
        <w:t xml:space="preserve"/>
      </w:r>
    </w:p>
    <w:p w14:paraId="00000021" w14:textId="00000021">
      <w:pPr>
        <w:spacing w:line="240" w:after="0" w:lineRule="auto" w:before="0"/>
        <w:ind w:firstLine="0" w:left="0" w:right="0"/>
        <w:jc w:val="left"/>
      </w:pPr>
      <w:r>
        <w:rPr>
          <w:rFonts w:eastAsia="Arial" w:ascii="Arial" w:hAnsi="Arial" w:cs="Arial"/>
          <w:sz w:val="22"/>
        </w:rPr>
        <w:t xml:space="preserve">The goal is to build a predictive model that can accurately identify customers who are at a higher risk of attrition, allowing the bank to take proactive measures to retain them. The model should also provide insights into the key factors that influence customer churn, enabling the bank to develop targeted retention strategies.</w:t>
      </w:r>
    </w:p>
    <w:p w14:paraId="00000022" w14:textId="00000022">
      <w:pPr>
        <w:spacing w:line="240" w:after="0" w:lineRule="auto" w:before="0"/>
        <w:ind w:firstLine="0" w:left="0" w:right="0"/>
        <w:jc w:val="left"/>
      </w:pPr>
      <w:r>
        <w:rPr>
          <w:rFonts w:eastAsia="Arial" w:ascii="Arial" w:hAnsi="Arial" w:cs="Arial"/>
          <w:sz w:val="22"/>
        </w:rPr>
        <w:t xml:space="preserve"/>
      </w:r>
    </w:p>
    <w:p w14:paraId="00000023" w14:textId="00000023">
      <w:pPr>
        <w:spacing w:line="240" w:after="0" w:lineRule="auto" w:before="0"/>
        <w:ind w:firstLine="0" w:left="0" w:right="0"/>
        <w:jc w:val="left"/>
      </w:pPr>
      <w:r>
        <w:rPr>
          <w:rFonts w:eastAsia="Arial" w:ascii="Arial" w:hAnsi="Arial" w:cs="Arial"/>
          <w:sz w:val="22"/>
        </w:rPr>
        <w:t xml:space="preserve">The primary objectives of the project are:</w:t>
      </w:r>
    </w:p>
    <w:p w14:paraId="00000024" w14:textId="00000024">
      <w:pPr>
        <w:spacing w:line="240" w:after="0" w:lineRule="auto" w:before="0"/>
        <w:ind w:firstLine="0" w:left="0" w:right="0"/>
        <w:jc w:val="left"/>
      </w:pPr>
      <w:r>
        <w:rPr>
          <w:rFonts w:eastAsia="Arial" w:ascii="Arial" w:hAnsi="Arial" w:cs="Arial"/>
          <w:sz w:val="22"/>
        </w:rPr>
        <w:t xml:space="preserve"/>
      </w:r>
    </w:p>
    <w:p w14:paraId="00000025" w14:textId="00000025">
      <w:pPr>
        <w:spacing w:line="240" w:after="0" w:lineRule="auto" w:before="0"/>
        <w:ind w:firstLine="0" w:left="0" w:right="0"/>
        <w:jc w:val="left"/>
      </w:pPr>
      <w:r>
        <w:rPr>
          <w:rFonts w:eastAsia="Arial" w:ascii="Arial" w:hAnsi="Arial" w:cs="Arial"/>
          <w:sz w:val="22"/>
        </w:rPr>
        <w:t xml:space="preserve">To analyze the data set and identify the key factors that are associated with customer attrition.</w:t>
      </w:r>
    </w:p>
    <w:p w14:paraId="00000026" w14:textId="00000026">
      <w:pPr>
        <w:spacing w:line="240" w:after="0" w:lineRule="auto" w:before="0"/>
        <w:ind w:firstLine="0" w:left="0" w:right="0"/>
        <w:jc w:val="left"/>
      </w:pPr>
      <w:r>
        <w:rPr>
          <w:rFonts w:eastAsia="Arial" w:ascii="Arial" w:hAnsi="Arial" w:cs="Arial"/>
          <w:sz w:val="22"/>
        </w:rPr>
        <w:t xml:space="preserve">To develop a predictive model that can accurately classify customers into "Attrited" or "Existing" based on the available features.</w:t>
      </w:r>
    </w:p>
    <w:p w14:paraId="00000027" w14:textId="00000027">
      <w:pPr>
        <w:spacing w:line="240" w:after="0" w:lineRule="auto" w:before="0"/>
        <w:ind w:firstLine="0" w:left="0" w:right="0"/>
        <w:jc w:val="left"/>
      </w:pPr>
      <w:r>
        <w:rPr>
          <w:rFonts w:eastAsia="Arial" w:ascii="Arial" w:hAnsi="Arial" w:cs="Arial"/>
          <w:sz w:val="22"/>
        </w:rPr>
        <w:t xml:space="preserve">To evaluate the performance of the model using appropriate metrics and identify opportunities for improvement.</w:t>
      </w:r>
    </w:p>
    <w:p w14:paraId="00000028" w14:textId="00000028">
      <w:pPr>
        <w:spacing w:line="240" w:after="0" w:lineRule="auto" w:before="0"/>
        <w:ind w:firstLine="0" w:left="0" w:right="0"/>
        <w:jc w:val="left"/>
      </w:pPr>
      <w:r>
        <w:rPr>
          <w:rFonts w:eastAsia="Arial" w:ascii="Arial" w:hAnsi="Arial" w:cs="Arial"/>
          <w:sz w:val="22"/>
        </w:rPr>
        <w:t xml:space="preserve">To provide actionable insights and recommendations to the bank based on the findings from the analysis.</w:t>
      </w:r>
    </w:p>
    <w:p w14:paraId="00000029" w14:textId="00000029">
      <w:pPr>
        <w:spacing w:line="240" w:after="0" w:lineRule="auto" w:before="0"/>
        <w:ind w:firstLine="0" w:left="0" w:right="0"/>
        <w:jc w:val="left"/>
      </w:pPr>
      <w:r>
        <w:rPr>
          <w:rFonts w:eastAsia="Arial" w:ascii="Arial" w:hAnsi="Arial" w:cs="Arial"/>
          <w:sz w:val="22"/>
        </w:rPr>
        <w:t xml:space="preserve">Overall, the project aims to help the bank reduce customer churn and improve customer retention by leveraging data-driven insights and predictive modeling techniques.</w:t>
      </w:r>
    </w:p>
  </w:comment>
  <w:comment w:id="7" w:author="ziyadshaikh" w:date="2023-03-13T19:14:56Z" w:initials="z">
    <w:p w14:paraId="0000002A" w14:textId="0000002A">
      <w:pPr>
        <w:spacing w:line="240" w:after="0" w:lineRule="auto" w:before="0"/>
        <w:ind w:firstLine="0" w:left="0" w:right="0"/>
        <w:jc w:val="left"/>
      </w:pPr>
      <w:r>
        <w:rPr>
          <w:rFonts w:eastAsia="Arial" w:ascii="Arial" w:hAnsi="Arial" w:cs="Arial"/>
          <w:sz w:val="22"/>
        </w:rPr>
        <w:t xml:space="preserve">CHAT GPT - TITLE</w:t>
      </w:r>
    </w:p>
    <w:p w14:paraId="0000002B" w14:textId="0000002B">
      <w:pPr>
        <w:spacing w:line="240" w:after="0" w:lineRule="auto" w:before="0"/>
        <w:ind w:firstLine="0" w:left="0" w:right="0"/>
        <w:jc w:val="left"/>
      </w:pPr>
      <w:r>
        <w:rPr>
          <w:rFonts w:eastAsia="Arial" w:ascii="Arial" w:hAnsi="Arial" w:cs="Arial"/>
          <w:sz w:val="22"/>
        </w:rPr>
        <w:t xml:space="preserve"/>
      </w:r>
    </w:p>
    <w:p w14:paraId="0000002C" w14:textId="0000002C">
      <w:pPr>
        <w:spacing w:line="240" w:after="0" w:lineRule="auto" w:before="0"/>
        <w:ind w:firstLine="0" w:left="0" w:right="0"/>
        <w:jc w:val="left"/>
      </w:pPr>
      <w:r>
        <w:rPr>
          <w:rFonts w:eastAsia="Arial" w:ascii="Arial" w:hAnsi="Arial" w:cs="Arial"/>
          <w:sz w:val="22"/>
        </w:rPr>
        <w:t xml:space="preserve">Reducing Customer Churn in Banking Industry: A Data Analysis Approach Using KMeans Clustering and Predictive Modeling</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4" w15:paraIdParent="00000001" w15:done="0"/>
  <w15:commentEx w15:paraId="0000000B" w15:paraIdParent="00000001" w15:done="0"/>
  <w15:commentEx w15:paraId="00000016" w15:paraIdParent="00000001" w15:done="0"/>
  <w15:commentEx w15:paraId="0000001B" w15:paraIdParent="00000001" w15:done="0"/>
  <w15:commentEx w15:paraId="0000001C" w15:done="1"/>
  <w15:commentEx w15:paraId="00000029" w15:paraIdParent="0000001C" w15:done="0"/>
  <w15:commentEx w15:paraId="0000002C" w15:done="1"/>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11E174E" w16cex:dateUtc="2023-03-14T03:18:06Z"/>
  <w16cex:commentExtensible w16cex:durableId="20C92872" w16cex:dateUtc="2023-03-14T03:18:24Z"/>
  <w16cex:commentExtensible w16cex:durableId="078DDB45" w16cex:dateUtc="2023-03-14T03:18:42Z"/>
  <w16cex:commentExtensible w16cex:durableId="5DE0EFF5" w16cex:dateUtc="2023-03-14T03:19:04Z"/>
  <w16cex:commentExtensible w16cex:durableId="0DC20EAF" w16cex:dateUtc="2023-03-14T03:19:25Z"/>
  <w16cex:commentExtensible w16cex:durableId="6E217B4C" w16cex:dateUtc="2023-03-14T03:17:18Z"/>
  <w16cex:commentExtensible w16cex:durableId="2A12B565" w16cex:dateUtc="2023-03-14T03:17:37Z"/>
  <w16cex:commentExtensible w16cex:durableId="4AD60580" w16cex:dateUtc="2023-03-13T19:14:56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711E174E"/>
  <w16cid:commentId w16cid:paraId="00000004" w16cid:durableId="20C92872"/>
  <w16cid:commentId w16cid:paraId="0000000B" w16cid:durableId="078DDB45"/>
  <w16cid:commentId w16cid:paraId="00000016" w16cid:durableId="5DE0EFF5"/>
  <w16cid:commentId w16cid:paraId="0000001B" w16cid:durableId="0DC20EAF"/>
  <w16cid:commentId w16cid:paraId="0000001C" w16cid:durableId="6E217B4C"/>
  <w16cid:commentId w16cid:paraId="00000029" w16cid:durableId="2A12B565"/>
  <w16cid:commentId w16cid:paraId="0000002C" w16cid:durableId="4AD605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iyadshaikh">
    <w15:presenceInfo w15:providerId="Teamlab" w15:userId="ziyadshaik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eastAsia="Arial" w:cs="Arial"/>
      <w:sz w:val="40"/>
      <w:szCs w:val="40"/>
    </w:rPr>
  </w:style>
  <w:style w:type="character" w:styleId="669">
    <w:name w:val="Heading 1 Char"/>
    <w:link w:val="668"/>
    <w:uiPriority w:val="9"/>
    <w:rPr>
      <w:rFonts w:ascii="Arial" w:hAnsi="Arial" w:eastAsia="Arial" w:cs="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eastAsia="Arial" w:cs="Arial"/>
      <w:sz w:val="34"/>
    </w:rPr>
  </w:style>
  <w:style w:type="character" w:styleId="671">
    <w:name w:val="Heading 2 Char"/>
    <w:link w:val="670"/>
    <w:uiPriority w:val="9"/>
    <w:rPr>
      <w:rFonts w:ascii="Arial" w:hAnsi="Arial" w:eastAsia="Arial" w:cs="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eastAsia="Arial" w:cs="Arial"/>
      <w:sz w:val="30"/>
      <w:szCs w:val="30"/>
    </w:rPr>
  </w:style>
  <w:style w:type="character" w:styleId="673">
    <w:name w:val="Heading 3 Char"/>
    <w:link w:val="672"/>
    <w:uiPriority w:val="9"/>
    <w:rPr>
      <w:rFonts w:ascii="Arial" w:hAnsi="Arial" w:eastAsia="Arial" w:cs="Arial"/>
      <w:sz w:val="30"/>
      <w:szCs w:val="30"/>
    </w:rPr>
  </w:style>
  <w:style w:type="paragraph" w:styleId="674">
    <w:name w:val="Heading 4"/>
    <w:basedOn w:val="844"/>
    <w:next w:val="844"/>
    <w:link w:val="675"/>
    <w:uiPriority w:val="9"/>
    <w:unhideWhenUsed/>
    <w:qFormat/>
    <w:pPr>
      <w:keepLines/>
      <w:keepNext/>
      <w:spacing w:before="320" w:after="200"/>
      <w:outlineLvl w:val="3"/>
    </w:pPr>
    <w:rPr>
      <w:rFonts w:ascii="Arial" w:hAnsi="Arial" w:eastAsia="Arial" w:cs="Arial"/>
      <w:b/>
      <w:bCs/>
      <w:sz w:val="26"/>
      <w:szCs w:val="26"/>
    </w:rPr>
  </w:style>
  <w:style w:type="character" w:styleId="675">
    <w:name w:val="Heading 4 Char"/>
    <w:link w:val="674"/>
    <w:uiPriority w:val="9"/>
    <w:rPr>
      <w:rFonts w:ascii="Arial" w:hAnsi="Arial" w:eastAsia="Arial" w:cs="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eastAsia="Arial" w:cs="Arial"/>
      <w:b/>
      <w:bCs/>
      <w:sz w:val="24"/>
      <w:szCs w:val="24"/>
    </w:rPr>
  </w:style>
  <w:style w:type="character" w:styleId="677">
    <w:name w:val="Heading 5 Char"/>
    <w:link w:val="676"/>
    <w:uiPriority w:val="9"/>
    <w:rPr>
      <w:rFonts w:ascii="Arial" w:hAnsi="Arial" w:eastAsia="Arial" w:cs="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eastAsia="Arial" w:cs="Arial"/>
      <w:b/>
      <w:bCs/>
      <w:sz w:val="22"/>
      <w:szCs w:val="22"/>
    </w:rPr>
  </w:style>
  <w:style w:type="character" w:styleId="679">
    <w:name w:val="Heading 6 Char"/>
    <w:link w:val="678"/>
    <w:uiPriority w:val="9"/>
    <w:rPr>
      <w:rFonts w:ascii="Arial" w:hAnsi="Arial" w:eastAsia="Arial" w:cs="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eastAsia="Arial" w:cs="Arial"/>
      <w:b/>
      <w:bCs/>
      <w:i/>
      <w:iCs/>
      <w:sz w:val="22"/>
      <w:szCs w:val="22"/>
    </w:rPr>
  </w:style>
  <w:style w:type="character" w:styleId="681">
    <w:name w:val="Heading 7 Char"/>
    <w:link w:val="680"/>
    <w:uiPriority w:val="9"/>
    <w:rPr>
      <w:rFonts w:ascii="Arial" w:hAnsi="Arial" w:eastAsia="Arial" w:cs="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eastAsia="Arial" w:cs="Arial"/>
      <w:i/>
      <w:iCs/>
      <w:sz w:val="22"/>
      <w:szCs w:val="22"/>
    </w:rPr>
  </w:style>
  <w:style w:type="character" w:styleId="683">
    <w:name w:val="Heading 8 Char"/>
    <w:link w:val="682"/>
    <w:uiPriority w:val="9"/>
    <w:rPr>
      <w:rFonts w:ascii="Arial" w:hAnsi="Arial" w:eastAsia="Arial" w:cs="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eastAsia="Arial" w:cs="Arial"/>
      <w:i/>
      <w:iCs/>
      <w:sz w:val="21"/>
      <w:szCs w:val="21"/>
    </w:rPr>
  </w:style>
  <w:style w:type="character" w:styleId="685">
    <w:name w:val="Heading 9 Char"/>
    <w:link w:val="684"/>
    <w:uiPriority w:val="9"/>
    <w:rPr>
      <w:rFonts w:ascii="Arial" w:hAnsi="Arial" w:eastAsia="Arial" w:cs="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nlyoffice.com/commentsDocument" Target="commentsDocument.xml" /><Relationship Id="rId23" Type="http://schemas.onlyoffice.com/commentsExtendedDocument" Target="commentsExtendedDocument.xml" /><Relationship Id="rId24" Type="http://schemas.onlyoffice.com/commentsExtensibleDocument" Target="commentsExtensibleDocument.xml" /><Relationship Id="rId25" Type="http://schemas.onlyoffice.com/commentsIdsDocument" Target="commentsIdsDocument.xml" /><Relationship Id="rId26"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2023-03-14T21:45:24Z</dcterms:modified>
</cp:coreProperties>
</file>