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年终总结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一、工作概况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今年以来，截止到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>12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月月底，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7"/>
          <w:shd w:val="clear" w:fill="auto"/>
          <w:lang w:val="en-US" w:eastAsia="zh-CN"/>
        </w:rPr>
        <w:t>需求</w:t>
      </w:r>
      <w:bookmarkStart w:id="0" w:name="_GoBack"/>
      <w:bookmarkEnd w:id="0"/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任务</w:t>
      </w:r>
      <w:r>
        <w:rPr>
          <w:rFonts w:ascii="Times New Roman" w:hAnsi="Times New Roman" w:eastAsia="Times New Roman" w:cs="Times New Roman"/>
          <w:color w:val="FF3333"/>
          <w:spacing w:val="0"/>
          <w:position w:val="0"/>
          <w:sz w:val="27"/>
          <w:shd w:val="clear" w:fill="auto"/>
        </w:rPr>
        <w:t>244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个，其中接手项目</w:t>
      </w:r>
      <w:r>
        <w:rPr>
          <w:rFonts w:ascii="Times New Roman" w:hAnsi="Times New Roman" w:eastAsia="Times New Roman" w:cs="Times New Roman"/>
          <w:color w:val="FF3333"/>
          <w:spacing w:val="0"/>
          <w:position w:val="0"/>
          <w:sz w:val="27"/>
          <w:shd w:val="clear" w:fill="auto"/>
        </w:rPr>
        <w:t>13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个左右，所有算在内的任务总共</w:t>
      </w:r>
      <w:r>
        <w:rPr>
          <w:rFonts w:ascii="Times New Roman" w:hAnsi="Times New Roman" w:eastAsia="Times New Roman" w:cs="Times New Roman"/>
          <w:color w:val="FF3333"/>
          <w:spacing w:val="0"/>
          <w:position w:val="0"/>
          <w:sz w:val="27"/>
          <w:shd w:val="clear" w:fill="auto"/>
        </w:rPr>
        <w:t>419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个，开发中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>bug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总共</w:t>
      </w:r>
      <w:r>
        <w:rPr>
          <w:rFonts w:ascii="Times New Roman" w:hAnsi="Times New Roman" w:eastAsia="Times New Roman" w:cs="Times New Roman"/>
          <w:color w:val="FF3333"/>
          <w:spacing w:val="0"/>
          <w:position w:val="0"/>
          <w:sz w:val="27"/>
          <w:shd w:val="clear" w:fill="auto"/>
        </w:rPr>
        <w:t>101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个，</w:t>
      </w:r>
      <w:r>
        <w:rPr>
          <w:rFonts w:ascii="Times New Roman" w:hAnsi="Times New Roman" w:eastAsia="Times New Roman" w:cs="Times New Roman"/>
          <w:color w:val="FF3333"/>
          <w:spacing w:val="0"/>
          <w:position w:val="0"/>
          <w:sz w:val="27"/>
          <w:shd w:val="clear" w:fill="auto"/>
        </w:rPr>
        <w:t>11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个事故报告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。其中很大的项目由课程的改版，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>live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的改版，服务包的改版等等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。下面列举几个比较大的项目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二、项目概况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任务项目：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【私人助理】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项目简介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：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7"/>
          <w:shd w:val="clear" w:fill="auto"/>
        </w:rPr>
        <w:t>开始时间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 xml:space="preserve"> 4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月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>11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日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7"/>
          <w:shd w:val="clear" w:fill="auto"/>
        </w:rPr>
        <w:t>预定上线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 xml:space="preserve"> 4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月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>21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日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7"/>
          <w:shd w:val="clear" w:fill="auto"/>
        </w:rPr>
        <w:t>上线时间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 xml:space="preserve"> 5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月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>4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日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7"/>
          <w:shd w:val="clear" w:fill="auto"/>
        </w:rPr>
        <w:t>测试阶段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fill="auto"/>
        </w:rPr>
        <w:t>bug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>6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个测试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>bug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7"/>
          <w:shd w:val="clear" w:fill="auto"/>
        </w:rPr>
        <w:t>延期的原因：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延期的原因是对接外部门的接口和逻辑花费太多的时间，导致估时不准，延期了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上线数据：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私人助理的功能主要是针对播主，为播主服务用户提供相关数据方面的支持和决策。上线之后又添加了很多定制化的消息和投稿消息推送等相关功能，主要是讲运营活动也结合进去。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8"/>
          <w:shd w:val="clear" w:fill="auto"/>
        </w:rPr>
        <w:t>【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wap</w:t>
      </w:r>
      <w:r>
        <w:rPr>
          <w:rFonts w:ascii="宋体" w:hAnsi="宋体" w:eastAsia="宋体" w:cs="宋体"/>
          <w:color w:val="auto"/>
          <w:spacing w:val="0"/>
          <w:position w:val="0"/>
          <w:sz w:val="28"/>
          <w:shd w:val="clear" w:fill="auto"/>
        </w:rPr>
        <w:t>视频课程】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项目简介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：实现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wap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端的课程展示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7"/>
          <w:shd w:val="clear" w:fill="auto"/>
        </w:rPr>
        <w:t>开始时间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 xml:space="preserve"> 3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月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>7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日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7"/>
          <w:shd w:val="clear" w:fill="auto"/>
        </w:rPr>
        <w:t>提测时间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 xml:space="preserve"> 3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月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>9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日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7"/>
          <w:shd w:val="clear" w:fill="auto"/>
        </w:rPr>
        <w:t>预定上线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 xml:space="preserve"> 3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月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>10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日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7"/>
          <w:shd w:val="clear" w:fill="auto"/>
        </w:rPr>
        <w:t>上线时间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 xml:space="preserve"> 3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月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>27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日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7"/>
          <w:shd w:val="clear" w:fill="auto"/>
        </w:rPr>
        <w:t>测试阶段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fill="auto"/>
        </w:rPr>
        <w:t>bug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>11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个测试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>bug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，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>5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个优化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7"/>
          <w:shd w:val="clear" w:fill="auto"/>
        </w:rPr>
        <w:t>延期的原因：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延期的原因是插入任务，还有需求变更导致最后上线的时候延后到了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>27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号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上线数据：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截止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12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月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22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日为止，课程视频直播服务已为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72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个体系课程提供视频直播服务，总共提供视频直播服务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520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次，累计时长达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17685.8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分钟，单次最长直播时长达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375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分钟。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视频购买数据：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ab/>
      </w:r>
    </w:p>
    <w:tbl>
      <w:tblPr>
        <w:tblStyle w:val="3"/>
        <w:tblW w:w="96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410"/>
        <w:gridCol w:w="2410"/>
        <w:gridCol w:w="24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课程名字</w:t>
            </w:r>
          </w:p>
        </w:tc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订阅人数</w:t>
            </w:r>
          </w:p>
        </w:tc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订阅金额</w:t>
            </w:r>
          </w:p>
        </w:tc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复购率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投资提高强训季度课</w:t>
            </w:r>
          </w:p>
        </w:tc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1"/>
                <w:shd w:val="clear" w:fill="auto"/>
              </w:rPr>
              <w:t>233</w:t>
            </w:r>
          </w:p>
        </w:tc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1"/>
                <w:shd w:val="clear" w:fill="auto"/>
              </w:rPr>
              <w:t>1371904</w:t>
            </w:r>
          </w:p>
        </w:tc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fill="auto"/>
              </w:rPr>
              <w:t>78%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阿狸知识圈</w:t>
            </w:r>
          </w:p>
        </w:tc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1"/>
                <w:shd w:val="clear" w:fill="auto"/>
              </w:rPr>
              <w:t>1131</w:t>
            </w:r>
          </w:p>
        </w:tc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1"/>
                <w:shd w:val="clear" w:fill="auto"/>
              </w:rPr>
              <w:t>225069</w:t>
            </w:r>
          </w:p>
        </w:tc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炒股，看懂行业就够了</w:t>
            </w:r>
          </w:p>
        </w:tc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fill="auto"/>
              </w:rPr>
              <w:t>7</w:t>
            </w:r>
          </w:p>
        </w:tc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fill="auto"/>
              </w:rPr>
              <w:t xml:space="preserve">147 </w:t>
            </w:r>
          </w:p>
        </w:tc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赢家军三师合并体系课</w:t>
            </w:r>
          </w:p>
        </w:tc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fill="auto"/>
              </w:rPr>
              <w:t>68</w:t>
            </w:r>
          </w:p>
        </w:tc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fill="auto"/>
              </w:rPr>
              <w:t xml:space="preserve">88400 </w:t>
            </w:r>
          </w:p>
        </w:tc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缠中说禅</w:t>
            </w:r>
          </w:p>
        </w:tc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1"/>
                <w:shd w:val="clear" w:fill="auto"/>
              </w:rPr>
              <w:t>373</w:t>
            </w:r>
          </w:p>
        </w:tc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1"/>
                <w:shd w:val="clear" w:fill="auto"/>
              </w:rPr>
              <w:t>7460</w:t>
            </w:r>
          </w:p>
        </w:tc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股票强势股教学理论技术知识教</w:t>
            </w:r>
          </w:p>
        </w:tc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1"/>
                <w:shd w:val="clear" w:fill="auto"/>
              </w:rPr>
              <w:t>489</w:t>
            </w:r>
          </w:p>
        </w:tc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1"/>
                <w:shd w:val="clear" w:fill="auto"/>
              </w:rPr>
              <w:t>9780</w:t>
            </w:r>
          </w:p>
        </w:tc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三哥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1"/>
                <w:shd w:val="clear" w:fill="auto"/>
              </w:rPr>
              <w:t>+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张科经验大分享</w:t>
            </w:r>
          </w:p>
        </w:tc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1"/>
                <w:shd w:val="clear" w:fill="auto"/>
              </w:rPr>
              <w:t>405</w:t>
            </w:r>
          </w:p>
        </w:tc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1"/>
                <w:shd w:val="clear" w:fill="auto"/>
              </w:rPr>
              <w:t>404595</w:t>
            </w:r>
          </w:p>
        </w:tc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破解波浪理论绝学的密码</w:t>
            </w:r>
          </w:p>
        </w:tc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1"/>
                <w:shd w:val="clear" w:fill="auto"/>
              </w:rPr>
              <w:t>143</w:t>
            </w:r>
          </w:p>
        </w:tc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1"/>
                <w:shd w:val="clear" w:fill="auto"/>
              </w:rPr>
              <w:t>85458</w:t>
            </w:r>
          </w:p>
        </w:tc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8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月精品课程</w:t>
            </w:r>
          </w:p>
        </w:tc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350</w:t>
            </w:r>
          </w:p>
        </w:tc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700600</w:t>
            </w:r>
          </w:p>
        </w:tc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投资者筹码分析</w:t>
            </w:r>
          </w:p>
        </w:tc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226</w:t>
            </w:r>
          </w:p>
        </w:tc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318574</w:t>
            </w:r>
          </w:p>
        </w:tc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订单总数</w:t>
            </w:r>
          </w:p>
        </w:tc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6687</w:t>
            </w:r>
          </w:p>
        </w:tc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4175823</w:t>
            </w:r>
          </w:p>
        </w:tc>
        <w:tc>
          <w:tcPr>
            <w:tcW w:w="241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由于实际课程收费的时间是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>789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月份，后面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>10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月因为合规的原因，收费产品都被下线了，所以实际课程售卖的时候只有是三个月，所以相对而言，课程的销售还是可以的。而且部分课程的复购率很高。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8"/>
          <w:shd w:val="clear" w:fill="auto"/>
        </w:rPr>
        <w:t>【频道改版】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7"/>
          <w:shd w:val="clear" w:fill="auto"/>
        </w:rPr>
        <w:t>项目简介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：以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>LIVE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为核心的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>wap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圈子的改版，以频道为主体，以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>LIVE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的内容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7"/>
          <w:shd w:val="clear" w:fill="auto"/>
        </w:rPr>
        <w:t>开始时间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>7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月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>10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日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7"/>
          <w:shd w:val="clear" w:fill="auto"/>
        </w:rPr>
        <w:t>预计上线：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>8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月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>15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日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7"/>
          <w:shd w:val="clear" w:fill="auto"/>
        </w:rPr>
        <w:t>上线时间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 xml:space="preserve"> 8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月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>10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日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7"/>
          <w:shd w:val="clear" w:fill="auto"/>
        </w:rPr>
        <w:t>测试阶段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fill="auto"/>
        </w:rPr>
        <w:t>bug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>12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个开发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>bug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7"/>
          <w:shd w:val="clear" w:fill="auto"/>
        </w:rPr>
        <w:t>上线后数据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频道上线一周和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>7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月份的数据对比：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tbl>
      <w:tblPr>
        <w:tblStyle w:val="3"/>
        <w:tblW w:w="925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7"/>
        <w:gridCol w:w="1907"/>
        <w:gridCol w:w="2324"/>
        <w:gridCol w:w="17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5B9BD5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直播间数据</w:t>
            </w:r>
          </w:p>
        </w:tc>
        <w:tc>
          <w:tcPr>
            <w:tcW w:w="1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5B9BD5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7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月平均</w:t>
            </w:r>
          </w:p>
        </w:tc>
        <w:tc>
          <w:tcPr>
            <w:tcW w:w="2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5B9BD5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8.14-17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平均</w:t>
            </w:r>
          </w:p>
        </w:tc>
        <w:tc>
          <w:tcPr>
            <w:tcW w:w="1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5B9BD5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同比增长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DD7EE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直播间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(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频道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+LIVE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去重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)IP</w:t>
            </w:r>
          </w:p>
        </w:tc>
        <w:tc>
          <w:tcPr>
            <w:tcW w:w="1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DD7EE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239924</w:t>
            </w:r>
          </w:p>
        </w:tc>
        <w:tc>
          <w:tcPr>
            <w:tcW w:w="2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DD7EE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220336</w:t>
            </w:r>
          </w:p>
        </w:tc>
        <w:tc>
          <w:tcPr>
            <w:tcW w:w="1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DD7EE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-8.16%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DDEBF7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直播间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(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频道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+LIVE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去重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)PV</w:t>
            </w:r>
          </w:p>
        </w:tc>
        <w:tc>
          <w:tcPr>
            <w:tcW w:w="1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DDEBF7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1547714</w:t>
            </w:r>
          </w:p>
        </w:tc>
        <w:tc>
          <w:tcPr>
            <w:tcW w:w="2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DDEBF7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2023270</w:t>
            </w:r>
          </w:p>
        </w:tc>
        <w:tc>
          <w:tcPr>
            <w:tcW w:w="1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DDEBF7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30.73%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DD7EE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直播间（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LIVE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）次均停留时长</w:t>
            </w:r>
          </w:p>
        </w:tc>
        <w:tc>
          <w:tcPr>
            <w:tcW w:w="1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DD7EE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32.5</w:t>
            </w:r>
          </w:p>
        </w:tc>
        <w:tc>
          <w:tcPr>
            <w:tcW w:w="2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DD7EE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44.7</w:t>
            </w:r>
          </w:p>
        </w:tc>
        <w:tc>
          <w:tcPr>
            <w:tcW w:w="1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DD7EE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37.54%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DDEBF7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直播间（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LIVE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）人均停留时长</w:t>
            </w:r>
          </w:p>
        </w:tc>
        <w:tc>
          <w:tcPr>
            <w:tcW w:w="1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DDEBF7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109.8</w:t>
            </w:r>
          </w:p>
        </w:tc>
        <w:tc>
          <w:tcPr>
            <w:tcW w:w="2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DDEBF7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186.3</w:t>
            </w:r>
          </w:p>
        </w:tc>
        <w:tc>
          <w:tcPr>
            <w:tcW w:w="1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DDEBF7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69.67%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DD7EE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直播人数</w:t>
            </w:r>
          </w:p>
        </w:tc>
        <w:tc>
          <w:tcPr>
            <w:tcW w:w="1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DD7EE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244</w:t>
            </w:r>
          </w:p>
        </w:tc>
        <w:tc>
          <w:tcPr>
            <w:tcW w:w="2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DD7EE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223</w:t>
            </w:r>
          </w:p>
        </w:tc>
        <w:tc>
          <w:tcPr>
            <w:tcW w:w="1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DD7EE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-8.61%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DDEBF7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直播数</w:t>
            </w:r>
          </w:p>
        </w:tc>
        <w:tc>
          <w:tcPr>
            <w:tcW w:w="1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DDEBF7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10198</w:t>
            </w:r>
          </w:p>
        </w:tc>
        <w:tc>
          <w:tcPr>
            <w:tcW w:w="2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DDEBF7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9005</w:t>
            </w:r>
          </w:p>
        </w:tc>
        <w:tc>
          <w:tcPr>
            <w:tcW w:w="1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DDEBF7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-11.70%</w:t>
            </w: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tbl>
      <w:tblPr>
        <w:tblStyle w:val="3"/>
        <w:tblW w:w="925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5"/>
        <w:gridCol w:w="1905"/>
        <w:gridCol w:w="2315"/>
        <w:gridCol w:w="17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5B9BD5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聊天室数据</w:t>
            </w:r>
          </w:p>
        </w:tc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5B9BD5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7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月平均</w:t>
            </w:r>
          </w:p>
        </w:tc>
        <w:tc>
          <w:tcPr>
            <w:tcW w:w="2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5B9BD5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8.14-17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平均</w:t>
            </w: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5B9BD5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同比增长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DD7EE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聊天室（讨论区）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IP</w:t>
            </w:r>
          </w:p>
        </w:tc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DD7EE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31567</w:t>
            </w:r>
          </w:p>
        </w:tc>
        <w:tc>
          <w:tcPr>
            <w:tcW w:w="2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DD7EE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21650</w:t>
            </w: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DD7EE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-31.42%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DDEBF7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聊天室（讨论区）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PV</w:t>
            </w:r>
          </w:p>
        </w:tc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DDEBF7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164222</w:t>
            </w:r>
          </w:p>
        </w:tc>
        <w:tc>
          <w:tcPr>
            <w:tcW w:w="2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DDEBF7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70032</w:t>
            </w: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DDEBF7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-57.36%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DD7EE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聊天室（讨论区）次均停留时长</w:t>
            </w:r>
          </w:p>
        </w:tc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DD7EE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12</w:t>
            </w:r>
          </w:p>
        </w:tc>
        <w:tc>
          <w:tcPr>
            <w:tcW w:w="2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DD7EE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31.6</w:t>
            </w: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DD7EE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163.33%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DDEBF7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聊天室（讨论区）人均停留时长</w:t>
            </w:r>
          </w:p>
        </w:tc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DDEBF7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45.6</w:t>
            </w:r>
          </w:p>
        </w:tc>
        <w:tc>
          <w:tcPr>
            <w:tcW w:w="2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DDEBF7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104.3</w:t>
            </w: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DDEBF7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128.73%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DD7EE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聊天人数</w:t>
            </w:r>
          </w:p>
        </w:tc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DD7EE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5632</w:t>
            </w:r>
          </w:p>
        </w:tc>
        <w:tc>
          <w:tcPr>
            <w:tcW w:w="2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DD7EE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5720</w:t>
            </w: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DD7EE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1.56%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DDEBF7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聊天数</w:t>
            </w:r>
          </w:p>
        </w:tc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DDEBF7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35651</w:t>
            </w:r>
          </w:p>
        </w:tc>
        <w:tc>
          <w:tcPr>
            <w:tcW w:w="2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DDEBF7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34104</w:t>
            </w: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DDEBF7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-4.34%</w:t>
            </w: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tbl>
      <w:tblPr>
        <w:tblStyle w:val="3"/>
        <w:tblW w:w="79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082"/>
        <w:gridCol w:w="1064"/>
        <w:gridCol w:w="1164"/>
        <w:gridCol w:w="1064"/>
        <w:gridCol w:w="15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5B9BD5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数据项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5B9BD5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8.14</w:t>
            </w: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5B9BD5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8.15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5B9BD5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8.16</w:t>
            </w: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5B9BD5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8.17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5B9BD5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四日平均值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DD7EE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直播频道数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DD7EE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153</w:t>
            </w: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DD7EE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79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DD7EE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77</w:t>
            </w: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DD7EE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74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DD7EE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95.75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DDEBF7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LIVE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创建场次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DDEBF7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164</w:t>
            </w: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DDEBF7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85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DDEBF7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83</w:t>
            </w: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DDEBF7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DDEBF7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101.75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DD7EE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LIVE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结束场次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DD7EE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60</w:t>
            </w: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DD7EE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66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DD7EE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73</w:t>
            </w: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DD7EE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64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DD7EE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65.75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DDEBF7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新增关注人数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DDEBF7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15348</w:t>
            </w: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DDEBF7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9961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DDEBF7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9824</w:t>
            </w: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DDEBF7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8801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DDEBF7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10983.5</w:t>
            </w:r>
          </w:p>
        </w:tc>
      </w:tr>
    </w:tbl>
    <w:p>
      <w:pPr>
        <w:spacing w:before="0" w:after="12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总结：</w:t>
      </w:r>
    </w:p>
    <w:p>
      <w:pPr>
        <w:spacing w:before="0" w:after="120" w:line="240" w:lineRule="auto"/>
        <w:ind w:left="0" w:right="0" w:firstLine="0"/>
        <w:jc w:val="left"/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>1.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改版后直播间流量有些许下滑，但停留时长大幅提升；</w:t>
      </w:r>
    </w:p>
    <w:p>
      <w:pPr>
        <w:spacing w:before="0" w:after="120" w:line="240" w:lineRule="auto"/>
        <w:ind w:left="0" w:right="0" w:firstLine="0"/>
        <w:jc w:val="left"/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>2.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聊天室流量下降明显，但停留时长翻倍增长，聊天人数和聊天条数没有太大变化，说明新版讨论区对新用户不够友好；</w:t>
      </w:r>
    </w:p>
    <w:p>
      <w:pPr>
        <w:spacing w:before="0" w:after="120" w:line="240" w:lineRule="auto"/>
        <w:ind w:left="0" w:right="0" w:firstLine="0"/>
        <w:jc w:val="left"/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>3.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从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>LIVE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创建场次和结束场次可看出，在改版熟悉过程中，部分播主将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>LIVE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当做原先的直播间使用，还未养成话题直播的习惯。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8"/>
          <w:shd w:val="clear" w:fill="auto"/>
        </w:rPr>
        <w:t>【创作平台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Live</w:t>
      </w:r>
      <w:r>
        <w:rPr>
          <w:rFonts w:ascii="宋体" w:hAnsi="宋体" w:eastAsia="宋体" w:cs="宋体"/>
          <w:color w:val="auto"/>
          <w:spacing w:val="0"/>
          <w:position w:val="0"/>
          <w:sz w:val="28"/>
          <w:shd w:val="clear" w:fill="auto"/>
        </w:rPr>
        <w:t>改版】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7"/>
          <w:shd w:val="clear" w:fill="auto"/>
        </w:rPr>
        <w:t>项目简介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：以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>LIVE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为核心的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>wap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圈子的改版，以频道为主体，以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>LIVE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的内容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7"/>
          <w:shd w:val="clear" w:fill="auto"/>
        </w:rPr>
        <w:t>预计上线：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7"/>
          <w:shd w:val="clear" w:fill="auto"/>
          <w:lang w:val="en-US" w:eastAsia="zh-CN"/>
        </w:rPr>
        <w:t>12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月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7"/>
          <w:shd w:val="clear" w:fill="auto"/>
          <w:lang w:val="en-US" w:eastAsia="zh-CN"/>
        </w:rPr>
        <w:t>21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日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7"/>
          <w:shd w:val="clear" w:fill="auto"/>
        </w:rPr>
        <w:t>上线时间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：</w:t>
      </w: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7"/>
          <w:shd w:val="clear" w:fill="auto"/>
          <w:lang w:val="en-US" w:eastAsia="zh-CN"/>
        </w:rPr>
        <w:t>12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月</w:t>
      </w: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7"/>
          <w:shd w:val="clear" w:fill="auto"/>
          <w:lang w:val="en-US" w:eastAsia="zh-CN"/>
        </w:rPr>
        <w:t>25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日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7"/>
          <w:shd w:val="clear" w:fill="auto"/>
        </w:rPr>
        <w:t>测试阶段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fill="auto"/>
        </w:rPr>
        <w:t>bug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>12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个开发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>bug</w:t>
      </w:r>
    </w:p>
    <w:p>
      <w:pPr>
        <w:spacing w:before="0" w:after="0" w:line="240" w:lineRule="auto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bCs w:val="0"/>
          <w:color w:val="auto"/>
          <w:spacing w:val="0"/>
          <w:position w:val="0"/>
          <w:sz w:val="27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position w:val="0"/>
          <w:sz w:val="27"/>
          <w:shd w:val="clear" w:fill="auto"/>
          <w:lang w:val="en-US" w:eastAsia="zh-CN"/>
        </w:rPr>
        <w:t>延期原因：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pacing w:val="0"/>
          <w:position w:val="0"/>
          <w:sz w:val="27"/>
          <w:shd w:val="clear" w:fill="auto"/>
          <w:lang w:val="en-US" w:eastAsia="zh-CN"/>
        </w:rPr>
        <w:t>开发由于估时不准延期一天，测试由于各种插入任务导致测试延期。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7"/>
          <w:shd w:val="clear" w:fill="auto"/>
        </w:rPr>
        <w:t>上线后数据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由于上线时间较短，相关的数据较少，但是播主反馈新的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>live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后台使用起来很舒服。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三、工作总结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8"/>
          <w:shd w:val="clear" w:fill="auto"/>
        </w:rPr>
        <w:t>【项目总结】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今年参与的项目有很多，比较有成就的项目就是课程项目，创作平台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Live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项目还有频道改版项目。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课程项目和我们去年定的今年流水目标相关，虽然今年的课程的流水只有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400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多万，但是由于实际只有运行了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3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个月，所以相对来说业绩还是可以的。同时今年我们将课程的资源迁移的我们自己的服务器，实现了底层视频逻辑的可控性，为以后相关业务方面的发展提供了基础。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频道项目是讲我们的圈子产品转型为以频道为主体，以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LIVE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为内容展现形式。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今年项目中存在的一些我的问题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>1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、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>bug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问题：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开发过程中，提测不仔细的问题还是存在，同时我看了很大的一部分还是样式的问题，有很多的是空样式的问题导致的。所以空状态的处理规范需要确定一下，对于开发产品和测试来说，很多时候都会忽视了空状态的处理，包括我有一个事故报告就是关于空状态处理不当导致的问题。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解决方案：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>1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、产品确定需要的时候需要确认空状态处理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>2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、前端开发的时候需要确认空状态逻辑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>3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、测试编写测试用例的时候需要将空状态的逻辑编写进去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>2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、针对项目估时问题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7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今年我感觉在估时的过程中，我会针对很多细节去估时了，而不是针对一个大体的页面去估时，编写估时报告的时候，我会具体到某个的接口的参数，具体到某个交互，这个进步的地方，但是在项目过程中的时候，还是会将某些逻辑遗漏掉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7"/>
          <w:shd w:val="clear" w:fill="auto"/>
          <w:lang w:val="en-US" w:eastAsia="zh-CN"/>
        </w:rPr>
        <w:t>所以</w:t>
      </w:r>
      <w:r>
        <w:rPr>
          <w:rFonts w:ascii="宋体" w:hAnsi="宋体" w:eastAsia="宋体" w:cs="宋体"/>
          <w:color w:val="auto"/>
          <w:spacing w:val="0"/>
          <w:position w:val="0"/>
          <w:sz w:val="27"/>
          <w:shd w:val="clear" w:fill="auto"/>
        </w:rPr>
        <w:t>只能在估时的时候将这部分不可控的时间给估时进去。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8"/>
          <w:shd w:val="clear" w:fill="auto"/>
        </w:rPr>
        <w:t>【工作总结】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FF3300"/>
          <w:spacing w:val="0"/>
          <w:position w:val="0"/>
          <w:sz w:val="24"/>
          <w:shd w:val="clear" w:fill="auto"/>
        </w:rPr>
        <w:t>主动承担业务压力</w:t>
      </w:r>
    </w:p>
    <w:p>
      <w:pPr>
        <w:numPr>
          <w:numId w:val="0"/>
        </w:numPr>
        <w:spacing w:before="0" w:after="0" w:line="240" w:lineRule="auto"/>
        <w:ind w:right="0" w:rightChars="0" w:firstLine="500" w:firstLineChars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今年业务方面我和雄鹰是主力，所以在业务方面的压力是肯定的，但是后面欣妍和欣羿的加入，让业务方面的压力被分担了很多，所以可以说今年前面的时候压力挺大的，但是后面大家都分担了前端的工作，所以还好，而且年底项目的时候，由于我的生病导致前端业务延期，然后部分的业务分担给了其他前端同学，但是大家都很好的完成了工作，可见我们的前端团队是很具有承担和韧性的。</w:t>
      </w:r>
    </w:p>
    <w:p>
      <w:pPr>
        <w:numPr>
          <w:numId w:val="0"/>
        </w:numPr>
        <w:spacing w:before="0" w:after="0" w:line="240" w:lineRule="auto"/>
        <w:ind w:right="0" w:rightChars="0" w:firstLine="500" w:firstLineChars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针对去年提出的视频业务方面的主力，今年感觉应该是很好的完成了任务，一方面推进了视频课程的三端发展，同时为运营推广课程提供了技术上的支持，另一方面年底推进了去年年初搁置的手抄播放器升级的任务。提高课程的产品体验。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2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、</w:t>
      </w:r>
      <w:r>
        <w:rPr>
          <w:rFonts w:ascii="宋体" w:hAnsi="宋体" w:eastAsia="宋体" w:cs="宋体"/>
          <w:b/>
          <w:color w:val="FF3300"/>
          <w:spacing w:val="0"/>
          <w:position w:val="0"/>
          <w:sz w:val="24"/>
          <w:shd w:val="clear" w:fill="auto"/>
        </w:rPr>
        <w:t>个人主动性方面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，今年在由于开展了兴趣小组的活动，所以再分享方面做了一些技术分享，主要是一些前端技术方面的分享，目的是提高前端团队的技术栈，同时今年我们前端团队积极的推进新技术的使用，同时会为了提高开发效率而去开发一些功能性的小工具，比如为了在Vue框架调试的方便，我推荐了vue-devtool的工具，方便在浏览器上面查看相关的数据信息，还有为了减少前端图片资源的请求，采用了图片转base64的grunt插件。其他还有进行中的就是定时清理老旧代码提示的注释@REMOVE。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3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、</w:t>
      </w:r>
      <w:r>
        <w:rPr>
          <w:rFonts w:ascii="宋体" w:hAnsi="宋体" w:eastAsia="宋体" w:cs="宋体"/>
          <w:b/>
          <w:color w:val="FF3300"/>
          <w:spacing w:val="0"/>
          <w:position w:val="0"/>
          <w:sz w:val="24"/>
          <w:shd w:val="clear" w:fill="auto"/>
        </w:rPr>
        <w:t>前端素养方面的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相比去年，在产品意识，需求处理方面处理起来更加的熟练，同时我会更多的去考虑这样的产品是否会给用户带来方便，对于用户来说真正需要的是什么。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四、展望明年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1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、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继续发挥业务主力的作用，同时和前端团队成员一起提高，共同推进部门前端的业务发展。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leftChars="0" w:right="0" w:firstLine="0" w:firstLineChars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在前端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团队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中，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一方面协助雄鹰完成前端工作的规范化，另一方面积极承担团队辅助性工具开发的任务，帮助团队提高开发效率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。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leftChars="0" w:right="0" w:firstLine="0" w:firstLineChars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项目过程中针对一些类似空状态确定不全等的类似情况，积极的确定相关的前端规范来完善我们开发过程中的缺点，避免不必要的bug的出现。</w:t>
      </w:r>
    </w:p>
    <w:p>
      <w:pPr>
        <w:widowControl w:val="0"/>
        <w:numPr>
          <w:numId w:val="0"/>
        </w:numPr>
        <w:spacing w:before="0" w:after="0" w:line="240" w:lineRule="auto"/>
        <w:ind w:right="0" w:rightChars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widowControl w:val="0"/>
        <w:numPr>
          <w:numId w:val="0"/>
        </w:numPr>
        <w:spacing w:before="0" w:after="0" w:line="240" w:lineRule="auto"/>
        <w:ind w:right="0" w:rightChars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3C56A"/>
    <w:multiLevelType w:val="singleLevel"/>
    <w:tmpl w:val="5A43C56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2865796"/>
    <w:rsid w:val="02C13CB0"/>
    <w:rsid w:val="17B47A72"/>
    <w:rsid w:val="17DF4D0B"/>
    <w:rsid w:val="19FF797C"/>
    <w:rsid w:val="2F506792"/>
    <w:rsid w:val="329868DC"/>
    <w:rsid w:val="35D51B77"/>
    <w:rsid w:val="3A9F1EEB"/>
    <w:rsid w:val="3D516D44"/>
    <w:rsid w:val="3F052BC1"/>
    <w:rsid w:val="4C700FBC"/>
    <w:rsid w:val="4C707A58"/>
    <w:rsid w:val="4D5C5652"/>
    <w:rsid w:val="4DA333BE"/>
    <w:rsid w:val="574D11F2"/>
    <w:rsid w:val="57DE66D0"/>
    <w:rsid w:val="5CD3288D"/>
    <w:rsid w:val="68A70247"/>
    <w:rsid w:val="765F21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Office_10.1.0.7023_F1E327BC-269C-435d-A152-05C5408002CA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2017-12-27T15:59:08Z</dcterms:created>
  <dc:creator>Administrator</dc:creator>
  <cp:lastModifiedBy>yyf</cp:lastModifiedBy>
  <dcterms:modified xsi:type="dcterms:W3CDTF">2017-12-27T16:20:55Z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