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25C3C94">
      <w:pPr>
        <w:numPr>
          <w:ilvl w:val="0"/>
          <w:numId w:val="0"/>
        </w:numPr>
        <w:rPr>
          <w:lang w:val="en-US"/>
        </w:rPr>
      </w:pPr>
      <w:bookmarkStart w:id="0" w:name="_GoBack"/>
      <w:bookmarkEnd w:id="0"/>
      <w:r>
        <w:rPr>
          <w:lang w:val="en-US"/>
        </w:rPr>
        <w:t># 我的目标、执行与战略优势原则 (Principles of Goals, Execution &amp; Strategic Advantage)</w:t>
      </w:r>
    </w:p>
    <w:p w14:paraId="43465C53">
      <w:pPr>
        <w:pStyle w:val="style0"/>
        <w:numPr>
          <w:ilvl w:val="0"/>
          <w:numId w:val="0"/>
        </w:numPr>
        <w:rPr/>
      </w:pPr>
    </w:p>
    <w:p w14:paraId="6DE5F18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 一、 执行架构：单线程与异步处理</w:t>
      </w:r>
    </w:p>
    <w:p w14:paraId="6A82D780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过去的漏洞在于：用“时时刻刻思考下一个目标”打断了当前的物理执行。计划与执行之间的落差，并非简单的“执行力”问题，而是系统架构的运行模式错误。</w:t>
      </w:r>
    </w:p>
    <w:p w14:paraId="272210D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**异步处理机制：** 绝对分离“计划”与“执行”的时间区块。规划期只做规划，执行期切断一切规划算力。</w:t>
      </w:r>
    </w:p>
    <w:p w14:paraId="B7E983D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**One Task（单线程运算）原则：** 专注并彻底击穿眼前的单一任务。只有在当前任务物理闭环（做完）之后，才允许调用脑力去微调下一个任务。</w:t>
      </w:r>
    </w:p>
    <w:p w14:paraId="41AD32B1">
      <w:pPr>
        <w:pStyle w:val="style0"/>
        <w:numPr>
          <w:ilvl w:val="0"/>
          <w:numId w:val="0"/>
        </w:numPr>
        <w:rPr/>
      </w:pPr>
    </w:p>
    <w:p w14:paraId="DA1BD4A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 二、 目标的锚定：期望的本质是“客观参量定标”</w:t>
      </w:r>
    </w:p>
    <w:p w14:paraId="28A4F50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**剥离幻想：** 乐观与期望绝不是情绪上的自我欺骗或幻想，它们是对“终极目标”的严谨定义与全方位构想。</w:t>
      </w:r>
    </w:p>
    <w:p w14:paraId="BFD2573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**清晰度检验（定性能力）：** 判断一个目标是否明确的唯一标准——你是否能瞬间对当下发生的任何一件事、任何一个结果进行“好与坏”的定性？你是否能精准判定它对你的目标有无 Contribution（贡献度）？</w:t>
      </w:r>
    </w:p>
    <w:p w14:paraId="BCE1DA7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**期望即认知：** 人类的终极目标往往是抽象的性质或感受。期望，就是强行将这种抽象感受，锚定为一个极其具体的、更优的社会结构与客观现实。</w:t>
      </w:r>
    </w:p>
    <w:p w14:paraId="75BBB13E">
      <w:pPr>
        <w:pStyle w:val="style0"/>
        <w:numPr>
          <w:ilvl w:val="0"/>
          <w:numId w:val="0"/>
        </w:numPr>
        <w:rPr/>
      </w:pPr>
    </w:p>
    <w:p w14:paraId="F6DD026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 三、 算力陷阱与系统变异：如何构建真正的竞争优势？</w:t>
      </w:r>
    </w:p>
    <w:p w14:paraId="938070B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任何企图在“聪明程度”和“单点速度”上碾压同类的想法，都是极其天真的。人类大脑的基础算力大同小异，那些在极高层次上掌控资源的人，不是因为拥有陌生的技能，而是因为他们投入了海量时间，将自己的“思维与身体运作模式”彻底重塑成了契合该任务的最优形态。</w:t>
      </w:r>
    </w:p>
    <w:p w14:paraId="DEA14883">
      <w:pPr>
        <w:pStyle w:val="style0"/>
        <w:numPr>
          <w:ilvl w:val="0"/>
          <w:numId w:val="0"/>
        </w:numPr>
        <w:rPr/>
      </w:pPr>
    </w:p>
    <w:p w14:paraId="6831B3D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### 1. 均值回归的陷阱（警惕顺应身体）</w:t>
      </w:r>
    </w:p>
    <w:p w14:paraId="1FEBA4C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之前提到要“学会使用身体和直觉去感受方向”，但这存在一个巨大的致命副作用：**人类的躯体本能是趋同的**。</w:t>
      </w:r>
    </w:p>
    <w:p w14:paraId="8B528C5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如果完全顺应身体的欲望（寻求舒适、家庭、爱情、简单的奖励反馈），你会被社会系统自动塑造成正态分布中间的“主流模式”（例如：大城市里疯狂内卷，只为换取休闲享乐的职场精英）。你能在局部竞争中拔得头筹，但你只是一个标准化的社会零件。</w:t>
      </w:r>
    </w:p>
    <w:p w14:paraId="3B81AFBC">
      <w:pPr>
        <w:pStyle w:val="style0"/>
        <w:numPr>
          <w:ilvl w:val="0"/>
          <w:numId w:val="0"/>
        </w:numPr>
        <w:rPr/>
      </w:pPr>
    </w:p>
    <w:p w14:paraId="FC6B944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### 2. 战略优势一：成为边缘模型（逆人性的“异类系统”）</w:t>
      </w:r>
    </w:p>
    <w:p w14:paraId="FBEAABA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真正的竞争优势，在于跳出正态分布，成为独特的“边缘模式”（如张一鸣、王兴）。这种系统的运作特征是完全反常识、反人类本能的：</w:t>
      </w:r>
    </w:p>
    <w:p w14:paraId="B0E7643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**认知替代感受（非人类的期望）：** 不因“感官上觉得舒服”而开心，而是纯粹因为“认知到一件正确的事情在客观物理世界中发生了”而感到兴奋。</w:t>
      </w:r>
    </w:p>
    <w:p w14:paraId="BB73C6D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**方向的异化：** 剥离人类标准的生活/物质需求，以一种对世界运作规律的独特理解作为唯一的驱动力。</w:t>
      </w:r>
    </w:p>
    <w:p w14:paraId="E1D3324A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**绝对的认知自信：** 敢于在长期没有正向情绪反馈、没有外界奖励的情况下，仅仅依靠自己对事物的客观判断，持续推进短期看似无收益的事业。</w:t>
      </w:r>
    </w:p>
    <w:p w14:paraId="BF95148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*系统存活率的残酷真相：* 因为这种模式高度违背人类生理本能，会导致系统摩擦极大，99% 尝试构建这种独特系统的人都会崩溃失败。但正因为“没有理由发生却碰巧发生了”，那些被世界随机性筛选出来、成功构建了此种模式且保持高效运转的极少数人，将获得无可匹敌的绝对壁垒。</w:t>
      </w:r>
    </w:p>
    <w:p w14:paraId="192A102A">
      <w:pPr>
        <w:pStyle w:val="style0"/>
        <w:numPr>
          <w:ilvl w:val="0"/>
          <w:numId w:val="0"/>
        </w:numPr>
        <w:rPr/>
      </w:pPr>
    </w:p>
    <w:p w14:paraId="53F6140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 四、 战略优势二：道路的识别与加速度</w:t>
      </w:r>
    </w:p>
    <w:p w14:paraId="13A4047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在智力竞争失效的领域，第二个绝对优势是“好的开端”，或者更准确地说——是对“好的加速度”的捕捉。</w:t>
      </w:r>
    </w:p>
    <w:p w14:paraId="A4CA9FA3">
      <w:pPr>
        <w:pStyle w:val="style0"/>
        <w:numPr>
          <w:ilvl w:val="0"/>
          <w:numId w:val="0"/>
        </w:numPr>
        <w:rPr/>
      </w:pPr>
    </w:p>
    <w:p w14:paraId="8CAD40C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### 1. 反常识的真相：找路容易，信路极难</w:t>
      </w:r>
    </w:p>
    <w:p w14:paraId="59CCB22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这个世界上的“最优路径”和“最优模式”其实并不隐秘。99% 的人都有能力发现它，甚至尝试过踏上这条路。</w:t>
      </w:r>
    </w:p>
    <w:p w14:paraId="B22963EE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最终拿到顶级结果的人极少，不是因为大家不努力，而是因为**绝大多数人缺乏“识别道路优越性”的认知算力**。当他们站在最优路径上时，他们看不出这是最优的，因此在漫长的正反馈真空中轻易放弃。</w:t>
      </w:r>
    </w:p>
    <w:p w14:paraId="ACF19985">
      <w:pPr>
        <w:pStyle w:val="style0"/>
        <w:numPr>
          <w:ilvl w:val="0"/>
          <w:numId w:val="0"/>
        </w:numPr>
        <w:rPr/>
      </w:pPr>
    </w:p>
    <w:p w14:paraId="F3E61DB5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### 2. 相信并持续演化（战锤创作者法则）</w:t>
      </w:r>
    </w:p>
    <w:p w14:paraId="8DC4E3D8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就像那位不断尝试“战锤×古装”、“战锤×娘化”最终砸出爆款的创作者。核心不在于他有多聪明，而在于他**识别并坚信了这条创作路径的优越性**。</w:t>
      </w:r>
    </w:p>
    <w:p w14:paraId="787D3D2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* 稀缺的永远不是“发现机会”，而是“判定这个机会是顶级机会，并敢于把整个系统押注上去走到底”的能力。一旦系统开始持续咬合运行，顶级结果只是时间函数。</w:t>
      </w:r>
    </w:p>
    <w:p w14:paraId="3E73C31F">
      <w:pPr>
        <w:pStyle w:val="style0"/>
        <w:numPr>
          <w:ilvl w:val="0"/>
          <w:numId w:val="0"/>
        </w:numPr>
        <w:rPr/>
      </w:pPr>
    </w:p>
    <w:p w14:paraId="D2DCDFFB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## 五、 终极核心金句 (The Ultimate Axiom)</w:t>
      </w:r>
    </w:p>
    <w:p w14:paraId="EFB4DAD7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&gt; "人们总是低估成长预期，而高估当前的成果。你不能拿此刻的速度和位置去与他人的成果进行静态对比，而是要和别人去拼**加速度**。大众往往忽略了评估成长的能力，而过于重视对既有状况和成果的评估。"</w:t>
      </w:r>
    </w:p>
    <w:p w14:paraId="365D346E">
      <w:pPr>
        <w:pStyle w:val="style0"/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1670</Words>
  <Characters>1789</Characters>
  <Application>WPS Office</Application>
  <Paragraphs>40</Paragraphs>
  <CharactersWithSpaces>1847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2026-03-06T01:50:17Z</dcterms:created>
  <dc:creator>24129PN74C</dc:creator>
  <lastModifiedBy>24129PN74C</lastModifiedBy>
  <dcterms:modified xsi:type="dcterms:W3CDTF">2026-03-06T04:43:19Z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0939229445c144dcbef67d547c9b2d6b_21</vt:lpwstr>
  </property>
</Properties>
</file>