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Homework 4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Changhao Liang U16843909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Yanshan Song U93089867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Juntao WangU18801732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Zixiang Wei U97992068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Jingxin Dai U69300525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Chapter3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14. This code creates a GridLayout within the current context and sets its number of rows to four and its number of columns to two.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Your code goes here</w:t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GridLayout gl = new GridLayout(this);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gl.setColumnCount(2);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gl.setRowCount(4);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15. This code creates a button within the current context.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Your code goes here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Button button = new Button(this);</w:t>
      </w:r>
    </w:p>
    <w:p w:rsidR="00000000" w:rsidDel="00000000" w:rsidP="00000000" w:rsidRDefault="00000000" w:rsidRPr="00000000" w14:paraId="00000014">
      <w:pPr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16. This code creates a 5 × 2 two-dimensional array of buttons within the current context.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Your code goes here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Button[][] buttons = new Button[5][2];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for (int i = 0; i &lt; 5; i++) {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for (int j = 0; j &lt; 2; j++) {</w:t>
      </w:r>
    </w:p>
    <w:p w:rsidR="00000000" w:rsidDel="00000000" w:rsidP="00000000" w:rsidRDefault="00000000" w:rsidRPr="00000000" w14:paraId="0000001B">
      <w:pPr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buttons[i][j] = new Button(this); 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17. This code adds a Button object named b, specifying its width and height as 200 pixels each, to an already created GridLayout object named gl.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Your code goes here</w:t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b.setWidth(200);</w:t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b.setHeight(200);</w:t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gl.addView(b);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21</w:t>
      </w:r>
      <w:r w:rsidDel="00000000" w:rsidR="00000000" w:rsidRPr="00000000">
        <w:rPr>
          <w:color w:val="ff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This code checks if the button that was clicked is a button named b. If it is, it outputs to Logcat YES, otherwise, it outputs to Logcat NO.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private class ButtonHandler implements View.OnClickListener {  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public void onClick( View v 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Your code goes here </w:t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color w:val="005cc5"/>
          <w:rtl w:val="0"/>
        </w:rPr>
        <w:t xml:space="preserve">    </w:t>
        <w:tab/>
        <w:tab/>
      </w:r>
      <w:r w:rsidDel="00000000" w:rsidR="00000000" w:rsidRPr="00000000">
        <w:rPr>
          <w:color w:val="ff0000"/>
          <w:rtl w:val="0"/>
        </w:rPr>
        <w:t xml:space="preserve">If (v == b) {</w:t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 xml:space="preserve">Log.i (“message”, “YES”);</w:t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ab/>
        <w:t xml:space="preserve">} else {d</w:t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  <w:t xml:space="preserve">Log.i(“message”, “NO”);</w:t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 The TableLayout class can be used to organize various GUI components 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color w:val="ff0000"/>
          <w:rtl w:val="0"/>
        </w:rPr>
        <w:t xml:space="preserve">As a table of rows and columns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 The direct superclass of LinearLayout and RelativeLayout is 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color w:val="ff0000"/>
          <w:rtl w:val="0"/>
        </w:rPr>
        <w:t xml:space="preserve">ViewGroup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 TableLayout and TableRow are direct subclasses of </w:t>
      </w:r>
    </w:p>
    <w:p w:rsidR="00000000" w:rsidDel="00000000" w:rsidP="00000000" w:rsidRDefault="00000000" w:rsidRPr="00000000" w14:paraId="0000003A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LinearLayout 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4. The RelativeLayout class is a good choice to organize various GUI components 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color w:val="ff0000"/>
          <w:rtl w:val="0"/>
        </w:rPr>
        <w:t xml:space="preserve">So that we position components relative to other components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5. In what package is the Intent class? 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color w:val="ff0000"/>
          <w:rtl w:val="0"/>
        </w:rPr>
        <w:t xml:space="preserve">android.content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6. After you have created an Intent for a new activity, what method of the Activity class do you call with that Intent parameter in order to start a new activity? 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color w:val="ff0000"/>
          <w:rtl w:val="0"/>
        </w:rPr>
        <w:t xml:space="preserve">startActivity()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7. What method of the Activity class is automatically called when an activity is about to restart?</w:t>
      </w:r>
    </w:p>
    <w:p w:rsidR="00000000" w:rsidDel="00000000" w:rsidP="00000000" w:rsidRDefault="00000000" w:rsidRPr="00000000" w14:paraId="00000046">
      <w:pPr>
        <w:ind w:left="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onRestart() </w:t>
      </w:r>
    </w:p>
    <w:p w:rsidR="00000000" w:rsidDel="00000000" w:rsidP="00000000" w:rsidRDefault="00000000" w:rsidRPr="00000000" w14:paraId="0000004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8. What methods of the Activity class (and in what order) are automatically called when an activity is first created? </w:t>
      </w:r>
    </w:p>
    <w:p w:rsidR="00000000" w:rsidDel="00000000" w:rsidP="00000000" w:rsidRDefault="00000000" w:rsidRPr="00000000" w14:paraId="00000049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onCreate, onStart, and onResume (in that order) 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9. What method of the Activity class is automatically called when an activity becomes invisible to the user? 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color w:val="ff0000"/>
          <w:rtl w:val="0"/>
        </w:rPr>
        <w:t xml:space="preserve">onStop()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10. Two activities can share the same data </w:t>
      </w:r>
    </w:p>
    <w:p w:rsidR="00000000" w:rsidDel="00000000" w:rsidP="00000000" w:rsidRDefault="00000000" w:rsidRPr="00000000" w14:paraId="0000004F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Yes, for example by each accessing a public static instance variable from another class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Chapter7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1. What method do we use to register a View.OnTouchListener on a component? </w:t>
      </w:r>
    </w:p>
    <w:p w:rsidR="00000000" w:rsidDel="00000000" w:rsidP="00000000" w:rsidRDefault="00000000" w:rsidRPr="00000000" w14:paraId="00000054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setOnTouchListenerU 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2. What method of the MotionEvent class do we use to retrieve the type of action that just happened? </w:t>
      </w:r>
    </w:p>
    <w:p w:rsidR="00000000" w:rsidDel="00000000" w:rsidP="00000000" w:rsidRDefault="00000000" w:rsidRPr="00000000" w14:paraId="00000057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getAction 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3. What method do we use to bring a View to the top of the stacking order? </w:t>
      </w:r>
    </w:p>
    <w:p w:rsidR="00000000" w:rsidDel="00000000" w:rsidP="00000000" w:rsidRDefault="00000000" w:rsidRPr="00000000" w14:paraId="0000005A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bringToFront 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4. What class can be used to capture gestures and tap events? </w:t>
      </w:r>
    </w:p>
    <w:p w:rsidR="00000000" w:rsidDel="00000000" w:rsidP="00000000" w:rsidRDefault="00000000" w:rsidRPr="00000000" w14:paraId="0000005D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GestureDetector 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5. OnGestureListener and OnDoubleTapListener are </w:t>
      </w:r>
    </w:p>
    <w:p w:rsidR="00000000" w:rsidDel="00000000" w:rsidP="00000000" w:rsidRDefault="00000000" w:rsidRPr="00000000" w14:paraId="00000060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Private static inner interfaces of GestureDetector 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6. In order to identify a touch event action, the MotionEvent class has </w:t>
      </w:r>
    </w:p>
    <w:p w:rsidR="00000000" w:rsidDel="00000000" w:rsidP="00000000" w:rsidRDefault="00000000" w:rsidRPr="00000000" w14:paraId="00000063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Private methods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7. What method of the GestureDetector class acts as a dispatcher to the various methods of OnGestureListener and OnDoubleTapListener? </w:t>
      </w:r>
    </w:p>
    <w:p w:rsidR="00000000" w:rsidDel="00000000" w:rsidP="00000000" w:rsidRDefault="00000000" w:rsidRPr="00000000" w14:paraId="00000066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onTouchEvent 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18. We are coding inside the onCreate method of an Activity class. Write the code so that the current Activity will handle the gestures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and tap events.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protected void onCreate( Bundle savedInstanceState ){   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super.onCreate( savedInstanceState );   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// Your code goes here</w:t>
      </w:r>
    </w:p>
    <w:p w:rsidR="00000000" w:rsidDel="00000000" w:rsidP="00000000" w:rsidRDefault="00000000" w:rsidRPr="00000000" w14:paraId="0000006E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GestureDetector GD = new GestureDetector(getApplicationContext(), (GestureDetector.OnGestureListener) this);</w:t>
      </w:r>
    </w:p>
    <w:p w:rsidR="00000000" w:rsidDel="00000000" w:rsidP="00000000" w:rsidRDefault="00000000" w:rsidRPr="00000000" w14:paraId="0000006F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GD.setOnDoubleTapListener((GestureDetector.OnDoubleTapListener) this);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19. We are coding inside the onTouchEvent method of an Activity class. Write the code so that if there is a gesture event, it gets dispatched to the appropriate method of GestureDetector.OnGestureListener.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public boolean onTouchEvent( MotionEvent event ){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// Your code goes here</w:t>
      </w:r>
    </w:p>
    <w:p w:rsidR="00000000" w:rsidDel="00000000" w:rsidP="00000000" w:rsidRDefault="00000000" w:rsidRPr="00000000" w14:paraId="00000076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this.GD.onTouchEvent(event);               </w:t>
      </w:r>
    </w:p>
    <w:p w:rsidR="00000000" w:rsidDel="00000000" w:rsidP="00000000" w:rsidRDefault="00000000" w:rsidRPr="00000000" w14:paraId="00000077">
      <w:pPr>
        <w:ind w:firstLine="720"/>
        <w:rPr>
          <w:rFonts w:ascii="Courier New" w:cs="Courier New" w:eastAsia="Courier New" w:hAnsi="Courier New"/>
          <w:color w:val="ff0000"/>
          <w:sz w:val="18"/>
          <w:szCs w:val="18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return super.onTouchEvent(event);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7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