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center"/>
        <w:rPr>
          <w:rFonts w:hint="default"/>
          <w:lang w:val="en-US" w:eastAsia="zh-CN"/>
        </w:rPr>
      </w:pPr>
      <w:r>
        <w:rPr>
          <w:rFonts w:hint="eastAsia"/>
          <w:lang w:val="en-US" w:eastAsia="zh-CN"/>
        </w:rPr>
        <w:t>第四章 工程师的职业素质</w:t>
      </w:r>
    </w:p>
    <w:p>
      <w:pPr>
        <w:widowControl w:val="0"/>
        <w:numPr>
          <w:ilvl w:val="0"/>
          <w:numId w:val="0"/>
        </w:numPr>
        <w:tabs>
          <w:tab w:val="left" w:pos="312"/>
        </w:tabs>
        <w:jc w:val="both"/>
        <w:rPr>
          <w:rFonts w:hint="eastAsia"/>
          <w:lang w:val="en-US" w:eastAsia="zh-CN"/>
        </w:rPr>
      </w:pPr>
    </w:p>
    <w:p>
      <w:pPr>
        <w:numPr>
          <w:ilvl w:val="0"/>
          <w:numId w:val="1"/>
        </w:numPr>
        <w:rPr>
          <w:rFonts w:hint="eastAsia"/>
          <w:lang w:val="en-US" w:eastAsia="zh-CN"/>
        </w:rPr>
      </w:pPr>
      <w:r>
        <w:rPr>
          <w:rFonts w:hint="eastAsia"/>
          <w:b/>
          <w:bCs/>
          <w:lang w:val="en-US" w:eastAsia="zh-CN"/>
        </w:rPr>
        <w:t>工程师的职业特性：</w:t>
      </w:r>
    </w:p>
    <w:p>
      <w:pPr>
        <w:numPr>
          <w:ilvl w:val="0"/>
          <w:numId w:val="2"/>
        </w:numPr>
        <w:ind w:left="420" w:leftChars="0" w:firstLine="0" w:firstLineChars="0"/>
        <w:rPr>
          <w:rFonts w:hint="eastAsia"/>
          <w:lang w:val="en-US" w:eastAsia="zh-CN"/>
        </w:rPr>
      </w:pPr>
      <w:r>
        <w:rPr>
          <w:rFonts w:hint="eastAsia"/>
          <w:lang w:val="en-US" w:eastAsia="zh-CN"/>
        </w:rPr>
        <w:t>并非所有的人都适合做工程师，只有那些具有工程师素质的人，才有可能成为优秀的工程师。</w:t>
      </w:r>
    </w:p>
    <w:p>
      <w:pPr>
        <w:numPr>
          <w:ilvl w:val="0"/>
          <w:numId w:val="2"/>
        </w:numPr>
        <w:ind w:left="420" w:leftChars="0" w:firstLine="0" w:firstLineChars="0"/>
        <w:rPr>
          <w:rFonts w:hint="eastAsia"/>
          <w:lang w:val="en-US" w:eastAsia="zh-CN"/>
        </w:rPr>
      </w:pPr>
      <w:r>
        <w:rPr>
          <w:rFonts w:hint="eastAsia"/>
          <w:lang w:val="en-US" w:eastAsia="zh-CN"/>
        </w:rPr>
        <w:t>优秀的工程师往往非常有主见，不容易受到暗示，不受外界的影响，对于他人的评价有自己的看法，不受外界环境的干扰。</w:t>
      </w:r>
    </w:p>
    <w:p>
      <w:pPr>
        <w:numPr>
          <w:ilvl w:val="0"/>
          <w:numId w:val="2"/>
        </w:numPr>
        <w:ind w:left="420" w:leftChars="0" w:firstLine="0" w:firstLineChars="0"/>
        <w:rPr>
          <w:rFonts w:hint="default"/>
          <w:lang w:val="en-US" w:eastAsia="zh-CN"/>
        </w:rPr>
      </w:pPr>
      <w:r>
        <w:rPr>
          <w:rFonts w:hint="eastAsia"/>
          <w:color w:val="FF0000"/>
          <w:u w:val="single"/>
          <w:lang w:val="en-US" w:eastAsia="zh-CN"/>
        </w:rPr>
        <w:t>场独立性的人</w:t>
      </w:r>
      <w:r>
        <w:rPr>
          <w:rFonts w:hint="eastAsia"/>
          <w:lang w:val="en-US" w:eastAsia="zh-CN"/>
        </w:rPr>
        <w:t>------</w:t>
      </w:r>
      <w:r>
        <w:rPr>
          <w:rFonts w:hint="eastAsia"/>
          <w:b w:val="0"/>
          <w:bCs w:val="0"/>
          <w:lang w:val="en-US" w:eastAsia="zh-CN"/>
        </w:rPr>
        <w:t>工程师</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r>
        <w:rPr>
          <w:rFonts w:hint="eastAsia"/>
          <w:color w:val="FF0000"/>
          <w:u w:val="single"/>
          <w:lang w:val="en-US" w:eastAsia="zh-CN"/>
        </w:rPr>
        <w:t>场依存性的人</w:t>
      </w:r>
      <w:r>
        <w:rPr>
          <w:rFonts w:hint="eastAsia"/>
          <w:lang w:val="en-US" w:eastAsia="zh-CN"/>
        </w:rPr>
        <w:t>------</w:t>
      </w:r>
      <w:r>
        <w:rPr>
          <w:rFonts w:hint="eastAsia"/>
          <w:b w:val="0"/>
          <w:bCs w:val="0"/>
          <w:lang w:val="en-US" w:eastAsia="zh-CN"/>
        </w:rPr>
        <w:t>管理者</w:t>
      </w:r>
    </w:p>
    <w:p>
      <w:pPr>
        <w:numPr>
          <w:ilvl w:val="0"/>
          <w:numId w:val="0"/>
        </w:numPr>
        <w:rPr>
          <w:rFonts w:hint="eastAsia"/>
          <w:lang w:val="en-US" w:eastAsia="zh-CN"/>
        </w:rPr>
      </w:pPr>
      <w:r>
        <w:rPr>
          <w:rFonts w:hint="eastAsia"/>
          <w:lang w:val="en-US" w:eastAsia="zh-CN"/>
        </w:rPr>
        <w:t xml:space="preserve">      场独立性和场依存性没有好坏之分，但是，对于某一职业来说，就有好坏。工程师应该具有场独立性，而管理者则倾向于场依存性。</w:t>
      </w:r>
    </w:p>
    <w:p>
      <w:pPr>
        <w:numPr>
          <w:ilvl w:val="0"/>
          <w:numId w:val="0"/>
        </w:numPr>
        <w:rPr>
          <w:rFonts w:hint="eastAsia"/>
          <w:lang w:val="en-US" w:eastAsia="zh-CN"/>
        </w:rPr>
      </w:pPr>
      <w:r>
        <w:rPr>
          <w:rFonts w:hint="eastAsia"/>
          <w:lang w:val="en-US" w:eastAsia="zh-CN"/>
        </w:rPr>
        <w:t xml:space="preserve">      优秀的管理者关注</w:t>
      </w:r>
      <w:r>
        <w:rPr>
          <w:rFonts w:hint="eastAsia"/>
          <w:u w:val="single"/>
          <w:lang w:val="en-US" w:eastAsia="zh-CN"/>
        </w:rPr>
        <w:t>结果</w:t>
      </w:r>
      <w:r>
        <w:rPr>
          <w:rFonts w:hint="eastAsia"/>
          <w:lang w:val="en-US" w:eastAsia="zh-CN"/>
        </w:rPr>
        <w:t>，而优秀的工程师则应关注</w:t>
      </w:r>
      <w:r>
        <w:rPr>
          <w:rFonts w:hint="eastAsia"/>
          <w:u w:val="single"/>
          <w:lang w:val="en-US" w:eastAsia="zh-CN"/>
        </w:rPr>
        <w:t>过程</w:t>
      </w:r>
      <w:r>
        <w:rPr>
          <w:rFonts w:hint="eastAsia"/>
          <w:lang w:val="en-US" w:eastAsia="zh-CN"/>
        </w:rPr>
        <w:t>。</w:t>
      </w:r>
    </w:p>
    <w:p>
      <w:pPr>
        <w:numPr>
          <w:ilvl w:val="0"/>
          <w:numId w:val="2"/>
        </w:numPr>
        <w:ind w:left="420" w:leftChars="0" w:firstLine="0" w:firstLineChars="0"/>
        <w:rPr>
          <w:rFonts w:hint="default"/>
          <w:lang w:val="en-US" w:eastAsia="zh-CN"/>
        </w:rPr>
      </w:pPr>
      <w:r>
        <w:rPr>
          <w:rFonts w:hint="eastAsia"/>
          <w:lang w:val="en-US" w:eastAsia="zh-CN"/>
        </w:rPr>
        <w:t>一个职业工程师的优秀素质：</w:t>
      </w:r>
      <w:r>
        <w:rPr>
          <w:rFonts w:hint="eastAsia"/>
          <w:u w:val="single"/>
          <w:lang w:val="en-US" w:eastAsia="zh-CN"/>
        </w:rPr>
        <w:t>独立</w:t>
      </w:r>
      <w:r>
        <w:rPr>
          <w:rFonts w:hint="eastAsia"/>
          <w:lang w:val="en-US" w:eastAsia="zh-CN"/>
        </w:rPr>
        <w:t>、</w:t>
      </w:r>
      <w:r>
        <w:rPr>
          <w:rFonts w:hint="eastAsia"/>
          <w:u w:val="single"/>
          <w:lang w:val="en-US" w:eastAsia="zh-CN"/>
        </w:rPr>
        <w:t>有主见</w:t>
      </w:r>
      <w:r>
        <w:rPr>
          <w:rFonts w:hint="eastAsia"/>
          <w:lang w:val="en-US" w:eastAsia="zh-CN"/>
        </w:rPr>
        <w:t>、</w:t>
      </w:r>
      <w:r>
        <w:rPr>
          <w:rFonts w:hint="eastAsia"/>
          <w:u w:val="single"/>
          <w:lang w:val="en-US" w:eastAsia="zh-CN"/>
        </w:rPr>
        <w:t>关注过程</w:t>
      </w:r>
      <w:r>
        <w:rPr>
          <w:rFonts w:hint="eastAsia"/>
          <w:lang w:val="en-US" w:eastAsia="zh-CN"/>
        </w:rPr>
        <w:t>。</w:t>
      </w:r>
    </w:p>
    <w:p>
      <w:pPr>
        <w:numPr>
          <w:ilvl w:val="0"/>
          <w:numId w:val="2"/>
        </w:numPr>
        <w:ind w:left="420" w:leftChars="0" w:firstLine="0" w:firstLineChars="0"/>
        <w:rPr>
          <w:rFonts w:hint="default"/>
          <w:lang w:val="en-US" w:eastAsia="zh-CN"/>
        </w:rPr>
      </w:pPr>
      <w:r>
        <w:rPr>
          <w:rFonts w:hint="eastAsia"/>
          <w:u w:val="single"/>
          <w:lang w:val="en-US" w:eastAsia="zh-CN"/>
        </w:rPr>
        <w:t>管理者</w:t>
      </w:r>
      <w:r>
        <w:rPr>
          <w:rFonts w:hint="eastAsia"/>
          <w:lang w:val="en-US" w:eastAsia="zh-CN"/>
        </w:rPr>
        <w:t>倾向于</w:t>
      </w:r>
      <w:r>
        <w:rPr>
          <w:rFonts w:hint="eastAsia"/>
          <w:color w:val="FF0000"/>
          <w:lang w:val="en-US" w:eastAsia="zh-CN"/>
        </w:rPr>
        <w:t>结果</w:t>
      </w:r>
      <w:r>
        <w:rPr>
          <w:rFonts w:hint="eastAsia"/>
          <w:lang w:val="en-US" w:eastAsia="zh-CN"/>
        </w:rPr>
        <w:t>管理，而</w:t>
      </w:r>
      <w:r>
        <w:rPr>
          <w:rFonts w:hint="eastAsia"/>
          <w:u w:val="single"/>
          <w:lang w:val="en-US" w:eastAsia="zh-CN"/>
        </w:rPr>
        <w:t>工程师</w:t>
      </w:r>
      <w:r>
        <w:rPr>
          <w:rFonts w:hint="eastAsia"/>
          <w:lang w:val="en-US" w:eastAsia="zh-CN"/>
        </w:rPr>
        <w:t>更倾向于</w:t>
      </w:r>
      <w:r>
        <w:rPr>
          <w:rFonts w:hint="eastAsia"/>
          <w:color w:val="FF0000"/>
          <w:lang w:val="en-US" w:eastAsia="zh-CN"/>
        </w:rPr>
        <w:t>过程</w:t>
      </w:r>
      <w:r>
        <w:rPr>
          <w:rFonts w:hint="eastAsia"/>
          <w:lang w:val="en-US" w:eastAsia="zh-CN"/>
        </w:rPr>
        <w:t>管理。</w:t>
      </w:r>
    </w:p>
    <w:p>
      <w:pPr>
        <w:numPr>
          <w:ilvl w:val="0"/>
          <w:numId w:val="1"/>
        </w:numPr>
        <w:ind w:left="0" w:leftChars="0" w:firstLine="0" w:firstLineChars="0"/>
        <w:rPr>
          <w:rFonts w:hint="eastAsia"/>
          <w:b/>
          <w:bCs/>
          <w:lang w:val="en-US" w:eastAsia="zh-CN"/>
        </w:rPr>
      </w:pPr>
      <w:r>
        <w:rPr>
          <w:rFonts w:hint="eastAsia"/>
          <w:b/>
          <w:bCs/>
          <w:lang w:val="en-US" w:eastAsia="zh-CN"/>
        </w:rPr>
        <w:t>工程师的职业目的：</w:t>
      </w:r>
    </w:p>
    <w:p>
      <w:pPr>
        <w:numPr>
          <w:ilvl w:val="0"/>
          <w:numId w:val="3"/>
        </w:numPr>
        <w:ind w:left="420" w:leftChars="0" w:firstLine="0" w:firstLineChars="0"/>
        <w:rPr>
          <w:rFonts w:hint="eastAsia"/>
          <w:lang w:val="en-US" w:eastAsia="zh-CN"/>
        </w:rPr>
      </w:pPr>
      <w:r>
        <w:rPr>
          <w:rFonts w:hint="eastAsia"/>
          <w:color w:val="FF0000"/>
          <w:lang w:val="en-US" w:eastAsia="zh-CN"/>
        </w:rPr>
        <w:t>生存</w:t>
      </w:r>
      <w:r>
        <w:rPr>
          <w:rFonts w:hint="eastAsia"/>
          <w:lang w:val="en-US" w:eastAsia="zh-CN"/>
        </w:rPr>
        <w:t>：职业的目的就是工作，工作的目的就是养家糊口，这是工作最低的层次，这是人生存的需要。</w:t>
      </w:r>
    </w:p>
    <w:p>
      <w:pPr>
        <w:numPr>
          <w:ilvl w:val="0"/>
          <w:numId w:val="3"/>
        </w:numPr>
        <w:ind w:left="420" w:leftChars="0" w:firstLine="0" w:firstLineChars="0"/>
        <w:rPr>
          <w:rFonts w:hint="default"/>
          <w:lang w:val="en-US" w:eastAsia="zh-CN"/>
        </w:rPr>
      </w:pPr>
      <w:r>
        <w:rPr>
          <w:rFonts w:hint="eastAsia"/>
          <w:color w:val="FF0000"/>
          <w:lang w:val="en-US" w:eastAsia="zh-CN"/>
        </w:rPr>
        <w:t>自我实现</w:t>
      </w:r>
      <w:r>
        <w:rPr>
          <w:rFonts w:hint="eastAsia"/>
          <w:lang w:val="en-US" w:eastAsia="zh-CN"/>
        </w:rPr>
        <w:t>：工作本身不只是为了活命，而要让工作变成一件有意义的事情。通过工作给自己带来满足感。要让工作成为自己的事业。</w:t>
      </w:r>
    </w:p>
    <w:p>
      <w:pPr>
        <w:numPr>
          <w:ilvl w:val="0"/>
          <w:numId w:val="3"/>
        </w:numPr>
        <w:ind w:left="420" w:leftChars="0" w:firstLine="0" w:firstLineChars="0"/>
        <w:rPr>
          <w:rFonts w:hint="default"/>
          <w:lang w:val="en-US" w:eastAsia="zh-CN"/>
        </w:rPr>
      </w:pPr>
      <w:r>
        <w:rPr>
          <w:rFonts w:hint="eastAsia"/>
          <w:color w:val="FF0000"/>
          <w:lang w:val="en-US" w:eastAsia="zh-CN"/>
        </w:rPr>
        <w:t>服侍人</w:t>
      </w:r>
      <w:r>
        <w:rPr>
          <w:rFonts w:hint="eastAsia"/>
          <w:lang w:val="en-US" w:eastAsia="zh-CN"/>
        </w:rPr>
        <w:t>：工作不仅让工作者因自我成全而感到满足，也使整个社会收益，这种造福社会的感觉，会进一步增加工作者的成就感。</w:t>
      </w:r>
    </w:p>
    <w:p>
      <w:pPr>
        <w:numPr>
          <w:ilvl w:val="0"/>
          <w:numId w:val="3"/>
        </w:numPr>
        <w:ind w:left="420" w:leftChars="0" w:firstLine="0" w:firstLineChars="0"/>
        <w:rPr>
          <w:rFonts w:hint="default"/>
          <w:lang w:val="en-US" w:eastAsia="zh-CN"/>
        </w:rPr>
      </w:pPr>
      <w:r>
        <w:rPr>
          <w:rFonts w:hint="eastAsia"/>
          <w:color w:val="FF0000"/>
          <w:lang w:val="en-US" w:eastAsia="zh-CN"/>
        </w:rPr>
        <w:t>服侍神</w:t>
      </w:r>
      <w:r>
        <w:rPr>
          <w:rFonts w:hint="eastAsia"/>
          <w:lang w:val="en-US" w:eastAsia="zh-CN"/>
        </w:rPr>
        <w:t>：一个人若是可以扮演好一个职业人的角色，就可以荣耀上帝。</w:t>
      </w:r>
    </w:p>
    <w:p>
      <w:pPr>
        <w:numPr>
          <w:ilvl w:val="0"/>
          <w:numId w:val="3"/>
        </w:numPr>
        <w:ind w:left="420" w:leftChars="0" w:firstLine="0" w:firstLineChars="0"/>
        <w:rPr>
          <w:rFonts w:hint="default"/>
          <w:lang w:val="en-US" w:eastAsia="zh-CN"/>
        </w:rPr>
      </w:pPr>
      <w:r>
        <w:rPr>
          <w:rFonts w:hint="eastAsia"/>
          <w:lang w:val="en-US" w:eastAsia="zh-CN"/>
        </w:rPr>
        <w:t>工程师通过具有一定风险性的社会实验</w:t>
      </w:r>
      <w:r>
        <w:rPr>
          <w:rFonts w:hint="eastAsia"/>
          <w:color w:val="FF0000"/>
          <w:lang w:val="en-US" w:eastAsia="zh-CN"/>
        </w:rPr>
        <w:t>为人类造福</w: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电影《入殓师》讲的就是</w:t>
      </w:r>
      <w:r>
        <w:rPr>
          <w:rFonts w:hint="eastAsia"/>
          <w:color w:val="FF0000"/>
          <w:lang w:val="en-US" w:eastAsia="zh-CN"/>
        </w:rPr>
        <w:t>专业主义</w:t>
      </w:r>
      <w:r>
        <w:rPr>
          <w:rFonts w:hint="eastAsia"/>
          <w:lang w:val="en-US" w:eastAsia="zh-CN"/>
        </w:rPr>
        <w:t>的案例，电影告诉我们：只要你全情投入其中，冷冰冰的尸体也能焕发美的状态，让人感觉到安详，宁静。</w:t>
      </w:r>
    </w:p>
    <w:p>
      <w:pPr>
        <w:numPr>
          <w:ilvl w:val="0"/>
          <w:numId w:val="1"/>
        </w:numPr>
        <w:ind w:left="0" w:leftChars="0" w:firstLine="0" w:firstLineChars="0"/>
        <w:rPr>
          <w:rFonts w:hint="default"/>
          <w:b/>
          <w:bCs/>
          <w:lang w:val="en-US" w:eastAsia="zh-CN"/>
        </w:rPr>
      </w:pPr>
      <w:r>
        <w:rPr>
          <w:rFonts w:hint="eastAsia"/>
          <w:b/>
          <w:bCs/>
          <w:lang w:val="en-US" w:eastAsia="zh-CN"/>
        </w:rPr>
        <w:t>工程师的诚实与不诚实：</w:t>
      </w:r>
    </w:p>
    <w:p>
      <w:pPr>
        <w:numPr>
          <w:ilvl w:val="0"/>
          <w:numId w:val="4"/>
        </w:numPr>
        <w:ind w:left="315" w:leftChars="0" w:firstLine="0" w:firstLineChars="0"/>
        <w:rPr>
          <w:rFonts w:hint="eastAsia"/>
          <w:lang w:val="en-US" w:eastAsia="zh-CN"/>
        </w:rPr>
      </w:pPr>
      <w:r>
        <w:rPr>
          <w:rFonts w:hint="eastAsia"/>
          <w:lang w:val="en-US" w:eastAsia="zh-CN"/>
        </w:rPr>
        <w:t>工程中坦诚的标准比日常生活中高得多。它要求绝对禁止欺骗，而且工程师应该确立一个寻求和坚持真理的崇高理想。职业生活常常要求强调某些道德价值的重要性，这也适用于工程中的诚实。因为事关人类的安全、健康和福祉，人们要求和期望工程师自觉地寻求和坚持真理，避免所有欺骗行为。</w:t>
      </w:r>
    </w:p>
    <w:p>
      <w:pPr>
        <w:numPr>
          <w:ilvl w:val="0"/>
          <w:numId w:val="4"/>
        </w:numPr>
        <w:ind w:left="315" w:leftChars="0" w:firstLine="0" w:firstLineChars="0"/>
        <w:rPr>
          <w:rFonts w:hint="default"/>
          <w:lang w:val="en-US" w:eastAsia="zh-CN"/>
        </w:rPr>
      </w:pPr>
      <w:r>
        <w:rPr>
          <w:rFonts w:hint="eastAsia"/>
          <w:lang w:val="en-US" w:eastAsia="zh-CN"/>
        </w:rPr>
        <w:t>诚实责任：工程师必须是客观的和诚实的，不能从事欺骗。</w:t>
      </w:r>
    </w:p>
    <w:p>
      <w:pPr>
        <w:numPr>
          <w:ilvl w:val="0"/>
          <w:numId w:val="4"/>
        </w:numPr>
        <w:ind w:left="315" w:leftChars="0" w:firstLine="0" w:firstLineChars="0"/>
        <w:rPr>
          <w:rFonts w:hint="default"/>
          <w:lang w:val="en-US" w:eastAsia="zh-CN"/>
        </w:rPr>
      </w:pPr>
      <w:r>
        <w:rPr>
          <w:rFonts w:hint="eastAsia"/>
          <w:lang w:val="en-US" w:eastAsia="zh-CN"/>
        </w:rPr>
        <w:t>三种典型的不诚实行为：</w:t>
      </w:r>
      <w:r>
        <w:rPr>
          <w:rFonts w:hint="eastAsia"/>
          <w:u w:val="single"/>
          <w:lang w:val="en-US" w:eastAsia="zh-CN"/>
        </w:rPr>
        <w:t>工程研究和测试中的不诚实</w:t>
      </w:r>
      <w:r>
        <w:rPr>
          <w:rFonts w:hint="eastAsia"/>
          <w:lang w:val="en-US" w:eastAsia="zh-CN"/>
        </w:rPr>
        <w:t>、</w:t>
      </w:r>
      <w:r>
        <w:rPr>
          <w:rFonts w:hint="eastAsia"/>
          <w:u w:val="single"/>
          <w:lang w:val="en-US" w:eastAsia="zh-CN"/>
        </w:rPr>
        <w:t>观点态度的不诚实</w:t>
      </w:r>
      <w:r>
        <w:rPr>
          <w:rFonts w:hint="eastAsia"/>
          <w:lang w:val="en-US" w:eastAsia="zh-CN"/>
        </w:rPr>
        <w:t>、</w:t>
      </w:r>
      <w:r>
        <w:rPr>
          <w:rFonts w:hint="eastAsia"/>
          <w:u w:val="single"/>
          <w:lang w:val="en-US" w:eastAsia="zh-CN"/>
        </w:rPr>
        <w:t>重大信息披露的不诚实</w: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观点态度的不诚实:</w:t>
      </w:r>
    </w:p>
    <w:p>
      <w:pPr>
        <w:numPr>
          <w:ilvl w:val="0"/>
          <w:numId w:val="5"/>
        </w:numPr>
        <w:ind w:leftChars="0" w:firstLine="420"/>
        <w:rPr>
          <w:rFonts w:hint="eastAsia"/>
          <w:lang w:val="en-US" w:eastAsia="zh-CN"/>
        </w:rPr>
      </w:pPr>
      <w:r>
        <w:rPr>
          <w:rFonts w:hint="eastAsia"/>
          <w:lang w:val="en-US" w:eastAsia="zh-CN"/>
        </w:rPr>
        <w:t>工程职业服务的一个重要方面就是:</w:t>
      </w:r>
      <w:r>
        <w:rPr>
          <w:rFonts w:hint="eastAsia"/>
          <w:color w:val="FF0000"/>
          <w:u w:val="single"/>
          <w:lang w:val="en-US" w:eastAsia="zh-CN"/>
        </w:rPr>
        <w:t>专业判断</w:t>
      </w:r>
      <w:r>
        <w:rPr>
          <w:rFonts w:hint="eastAsia"/>
          <w:lang w:val="en-US" w:eastAsia="zh-CN"/>
        </w:rPr>
        <w:t>。</w:t>
      </w:r>
    </w:p>
    <w:p>
      <w:pPr>
        <w:numPr>
          <w:ilvl w:val="0"/>
          <w:numId w:val="5"/>
        </w:numPr>
        <w:ind w:leftChars="0" w:firstLine="420"/>
        <w:rPr>
          <w:rFonts w:hint="default"/>
          <w:lang w:val="en-US" w:eastAsia="zh-CN"/>
        </w:rPr>
      </w:pPr>
      <w:r>
        <w:rPr>
          <w:rFonts w:hint="eastAsia"/>
          <w:lang w:val="en-US" w:eastAsia="zh-CN"/>
        </w:rPr>
        <w:t>黄万里不仅是一位富有同情心的公民，还是一位杰出的工程技术人员。他认为“黄河三门峡大坝不可建、三峡大坝不可建”，这是他</w:t>
      </w:r>
      <w:r>
        <w:rPr>
          <w:rFonts w:hint="eastAsia"/>
          <w:color w:val="FF0000"/>
          <w:lang w:val="en-US" w:eastAsia="zh-CN"/>
        </w:rPr>
        <w:t>“职业”工程判断</w:t>
      </w:r>
      <w:r>
        <w:rPr>
          <w:rFonts w:hint="eastAsia"/>
          <w:lang w:val="en-US" w:eastAsia="zh-CN"/>
        </w:rPr>
        <w:t>，而不是受职业以外各种因素的影响的判断。作为一个真正的知识分子或专业技术人员，除了有学问还不够，还要讲真话，不怕政治上和学术上的打压，坚持反对错误的决策，甚至要冒着生命的危险。历史已经证明黄万里在三门峡大坝上的坚持是对的，尽管他有生之年没有阻止三峡大坝的修建，但是，他尽其所能地</w:t>
      </w:r>
      <w:r>
        <w:rPr>
          <w:rFonts w:hint="eastAsia"/>
          <w:color w:val="FF0000"/>
          <w:lang w:val="en-US" w:eastAsia="zh-CN"/>
        </w:rPr>
        <w:t>实践了他的职业责任</w:t>
      </w:r>
      <w:r>
        <w:rPr>
          <w:rFonts w:hint="eastAsia"/>
          <w:lang w:val="en-US" w:eastAsia="zh-CN"/>
        </w:rPr>
        <w:t>。</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重大信息披露的不诚实：</w:t>
      </w:r>
    </w:p>
    <w:p>
      <w:pPr>
        <w:numPr>
          <w:ilvl w:val="0"/>
          <w:numId w:val="0"/>
        </w:numPr>
        <w:ind w:leftChars="0" w:firstLine="420"/>
        <w:rPr>
          <w:rFonts w:hint="eastAsia"/>
          <w:lang w:val="en-US" w:eastAsia="zh-CN"/>
        </w:rPr>
      </w:pPr>
      <w:r>
        <w:rPr>
          <w:rFonts w:hint="eastAsia"/>
          <w:lang w:val="en-US" w:eastAsia="zh-CN"/>
        </w:rPr>
        <w:t>阿普尔盖特的案例。P87页</w:t>
      </w:r>
    </w:p>
    <w:p>
      <w:pPr>
        <w:numPr>
          <w:ilvl w:val="0"/>
          <w:numId w:val="0"/>
        </w:numPr>
        <w:ind w:leftChars="0" w:firstLine="420"/>
        <w:rPr>
          <w:rFonts w:hint="eastAsia"/>
          <w:lang w:val="en-US" w:eastAsia="zh-CN"/>
        </w:rPr>
      </w:pPr>
      <w:r>
        <w:rPr>
          <w:rFonts w:hint="eastAsia"/>
          <w:lang w:val="en-US" w:eastAsia="zh-CN"/>
        </w:rPr>
        <w:t>问：请你对阿普尔盖特和康瓦伊尔飞机制造公司的行为进行评价，并结合该案例</w:t>
      </w:r>
      <w:r>
        <w:rPr>
          <w:rFonts w:hint="eastAsia"/>
          <w:color w:val="FF0000"/>
          <w:lang w:val="en-US" w:eastAsia="zh-CN"/>
        </w:rPr>
        <w:t>阐述工程师的职业要求。</w:t>
      </w:r>
      <w:r>
        <w:rPr>
          <w:rFonts w:hint="eastAsia"/>
          <w:lang w:val="en-US" w:eastAsia="zh-CN"/>
        </w:rPr>
        <w:t xml:space="preserve"> </w:t>
      </w:r>
    </w:p>
    <w:p>
      <w:pPr>
        <w:numPr>
          <w:ilvl w:val="0"/>
          <w:numId w:val="0"/>
        </w:numPr>
        <w:ind w:leftChars="0" w:firstLine="420"/>
        <w:rPr>
          <w:rFonts w:hint="eastAsia"/>
          <w:lang w:val="en-US" w:eastAsia="zh-CN"/>
        </w:rPr>
      </w:pPr>
      <w:r>
        <w:rPr>
          <w:rFonts w:hint="eastAsia"/>
          <w:lang w:val="en-US" w:eastAsia="zh-CN"/>
        </w:rPr>
        <w:t>答：评价：阿普尔盖特应该将信息透露给政府或公众吗？阿普尔盖特的备忘录显示了他的专业水平。NSFE章程规定:在公众的安全、健康、财产或福祉处于危险的情况下,当他们的</w:t>
      </w:r>
    </w:p>
    <w:p>
      <w:pPr>
        <w:numPr>
          <w:ilvl w:val="0"/>
          <w:numId w:val="0"/>
        </w:numPr>
        <w:rPr>
          <w:rFonts w:hint="eastAsia"/>
          <w:lang w:val="en-US" w:eastAsia="zh-CN"/>
        </w:rPr>
      </w:pPr>
      <w:r>
        <w:rPr>
          <w:rFonts w:hint="eastAsia"/>
          <w:lang w:val="en-US" w:eastAsia="zh-CN"/>
        </w:rPr>
        <w:t>职业判断被否定时，应当将此通知雇主或”其他适当的权力机构”。阿普尔盖特的备忘录通知了雇主,但是公司顶层管理者对这个备忘录的回应是：既不否认阿普尔盖特引述的技术事实，也不否认他的预言。不过，公司管理层坚持认为，康瓦伊尔公司可能面临的经济责任使它不能把这个信息传递给麦道公司。这些负担可能是沉重的，因为进行必要的安全改进所需要的重新设计的费用以及耽搁的费用将非常高,并且还会发生将麦道公司置于竞争不利的地位。阿普尔盖特的做法是对的，但是不够彻底。在通知雇主的情况下，他没有进一步通知"其他适当的权力机构”。最适当的权力机构就是他们的客户:麦道飞机公司。</w:t>
      </w:r>
    </w:p>
    <w:p>
      <w:pPr>
        <w:numPr>
          <w:ilvl w:val="0"/>
          <w:numId w:val="0"/>
        </w:numPr>
        <w:ind w:leftChars="0" w:firstLine="420"/>
        <w:rPr>
          <w:rFonts w:hint="eastAsia"/>
          <w:lang w:val="en-US" w:eastAsia="zh-CN"/>
        </w:rPr>
      </w:pPr>
      <w:r>
        <w:rPr>
          <w:rFonts w:hint="eastAsia"/>
          <w:lang w:val="en-US" w:eastAsia="zh-CN"/>
        </w:rPr>
        <w:t xml:space="preserve">   工程师的职业要求：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 xml:space="preserve">  (1)工程师在履行他们的职业责任时，要把公众的安全、健康和福祉置于首要地位。</w:t>
      </w:r>
    </w:p>
    <w:p>
      <w:pPr>
        <w:keepNext w:val="0"/>
        <w:keepLines w:val="0"/>
        <w:pageBreakBefore w:val="0"/>
        <w:widowControl w:val="0"/>
        <w:numPr>
          <w:ilvl w:val="0"/>
          <w:numId w:val="0"/>
        </w:numPr>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(2)工程师需要具有胜任、正直、诚实、团队工作和自我管理的品德。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 xml:space="preserve">  (3)工程师必须是客观的和诚实的，不能从事欺骗。</w:t>
      </w:r>
    </w:p>
    <w:p>
      <w:pPr>
        <w:keepNext w:val="0"/>
        <w:keepLines w:val="0"/>
        <w:pageBreakBefore w:val="0"/>
        <w:widowControl w:val="0"/>
        <w:numPr>
          <w:ilvl w:val="0"/>
          <w:numId w:val="0"/>
        </w:numPr>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(4)事关人类的安全、健康和福祉，工程师应自觉地寻求和坚持真理，避免所有欺骗行为。</w:t>
      </w:r>
    </w:p>
    <w:p>
      <w:pPr>
        <w:numPr>
          <w:ilvl w:val="0"/>
          <w:numId w:val="0"/>
        </w:numPr>
        <w:ind w:leftChars="0" w:firstLine="420"/>
        <w:rPr>
          <w:rFonts w:hint="default"/>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案例：温州动车事故</w:t>
      </w:r>
    </w:p>
    <w:p>
      <w:pPr>
        <w:numPr>
          <w:ilvl w:val="0"/>
          <w:numId w:val="0"/>
        </w:numPr>
        <w:ind w:leftChars="0"/>
        <w:rPr>
          <w:rFonts w:hint="eastAsia"/>
          <w:lang w:val="en-US" w:eastAsia="zh-CN"/>
        </w:rPr>
      </w:pPr>
      <w:r>
        <w:rPr>
          <w:rFonts w:hint="eastAsia"/>
          <w:lang w:val="en-US" w:eastAsia="zh-CN"/>
        </w:rPr>
        <w:t xml:space="preserve">     P95</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6"/>
        </w:numPr>
        <w:ind w:leftChars="0" w:firstLine="2940" w:firstLineChars="1400"/>
        <w:jc w:val="both"/>
        <w:rPr>
          <w:rFonts w:hint="eastAsia"/>
          <w:lang w:val="en-US" w:eastAsia="zh-CN"/>
        </w:rPr>
      </w:pPr>
      <w:r>
        <w:rPr>
          <w:rFonts w:hint="eastAsia"/>
          <w:lang w:val="en-US" w:eastAsia="zh-CN"/>
        </w:rPr>
        <w:t>作为雇员的工程师</w:t>
      </w:r>
    </w:p>
    <w:p>
      <w:pPr>
        <w:numPr>
          <w:ilvl w:val="0"/>
          <w:numId w:val="0"/>
        </w:numPr>
        <w:jc w:val="both"/>
        <w:rPr>
          <w:rFonts w:hint="eastAsia"/>
          <w:lang w:val="en-US" w:eastAsia="zh-CN"/>
        </w:rPr>
      </w:pPr>
    </w:p>
    <w:p>
      <w:pPr>
        <w:numPr>
          <w:ilvl w:val="0"/>
          <w:numId w:val="7"/>
        </w:numPr>
        <w:jc w:val="both"/>
        <w:rPr>
          <w:rFonts w:hint="eastAsia"/>
          <w:lang w:val="en-US" w:eastAsia="zh-CN"/>
        </w:rPr>
      </w:pPr>
      <w:r>
        <w:rPr>
          <w:rFonts w:hint="eastAsia"/>
          <w:b/>
          <w:bCs/>
          <w:color w:val="000000" w:themeColor="text1"/>
          <w:lang w:val="en-US" w:eastAsia="zh-CN"/>
          <w14:textFill>
            <w14:solidFill>
              <w14:schemeClr w14:val="tx1"/>
            </w14:solidFill>
          </w14:textFill>
        </w:rPr>
        <w:t>管理者</w:t>
      </w:r>
      <w:r>
        <w:rPr>
          <w:rFonts w:hint="eastAsia"/>
          <w:b/>
          <w:bCs/>
          <w:lang w:val="en-US" w:eastAsia="zh-CN"/>
        </w:rPr>
        <w:t>决策</w:t>
      </w:r>
      <w:r>
        <w:rPr>
          <w:rFonts w:hint="eastAsia"/>
          <w:lang w:val="en-US" w:eastAsia="zh-CN"/>
        </w:rPr>
        <w:t>与</w:t>
      </w:r>
      <w:r>
        <w:rPr>
          <w:rFonts w:hint="eastAsia"/>
          <w:b/>
          <w:bCs/>
          <w:color w:val="000000" w:themeColor="text1"/>
          <w:lang w:val="en-US" w:eastAsia="zh-CN"/>
          <w14:textFill>
            <w14:solidFill>
              <w14:schemeClr w14:val="tx1"/>
            </w14:solidFill>
          </w14:textFill>
        </w:rPr>
        <w:t>工程师</w:t>
      </w:r>
      <w:r>
        <w:rPr>
          <w:rFonts w:hint="eastAsia"/>
          <w:b/>
          <w:bCs/>
          <w:lang w:val="en-US" w:eastAsia="zh-CN"/>
        </w:rPr>
        <w:t>决策</w:t>
      </w:r>
      <w:r>
        <w:rPr>
          <w:rFonts w:hint="eastAsia"/>
          <w:lang w:val="en-US" w:eastAsia="zh-CN"/>
        </w:rPr>
        <w:t>的关系：</w:t>
      </w:r>
    </w:p>
    <w:p>
      <w:pPr>
        <w:numPr>
          <w:ilvl w:val="0"/>
          <w:numId w:val="0"/>
        </w:numPr>
        <w:jc w:val="both"/>
        <w:rPr>
          <w:rFonts w:hint="eastAsia" w:asciiTheme="minorEastAsia" w:hAnsiTheme="minorEastAsia" w:cstheme="minorEastAsia"/>
          <w:lang w:val="en-US" w:eastAsia="zh-CN"/>
        </w:rPr>
      </w:pPr>
      <w:r>
        <w:rPr>
          <w:rFonts w:hint="eastAsia"/>
          <w:lang w:val="en-US" w:eastAsia="zh-CN"/>
        </w:rPr>
        <w:t xml:space="preserve">   答：</w:t>
      </w:r>
      <w:r>
        <w:rPr>
          <w:rFonts w:hint="eastAsia"/>
          <w:b/>
          <w:bCs/>
          <w:color w:val="FF0000"/>
          <w:lang w:val="en-US" w:eastAsia="zh-CN"/>
        </w:rPr>
        <w:t>工程师决策（PED）</w:t>
      </w:r>
      <w:r>
        <w:rPr>
          <w:rFonts w:hint="eastAsia"/>
          <w:lang w:val="en-US" w:eastAsia="zh-CN"/>
        </w:rPr>
        <w:t>：一项应该由工程师做出，或者至少受职业工程实践支配的决策，这是因为：</w:t>
      </w:r>
      <w:r>
        <w:rPr>
          <w:rFonts w:hint="default" w:ascii="Calibri" w:hAnsi="Calibri" w:cs="Calibri"/>
          <w:lang w:val="en-US" w:eastAsia="zh-CN"/>
        </w:rPr>
        <w:t>①</w:t>
      </w:r>
      <w:r>
        <w:rPr>
          <w:rFonts w:hint="eastAsia"/>
          <w:lang w:val="en-US" w:eastAsia="zh-CN"/>
        </w:rPr>
        <w:t>它包含了需要工程专家意见的技术事务。</w:t>
      </w:r>
      <w:r>
        <w:rPr>
          <w:rFonts w:hint="default" w:ascii="Calibri" w:hAnsi="Calibri" w:cs="Calibri"/>
          <w:lang w:val="en-US" w:eastAsia="zh-CN"/>
        </w:rPr>
        <w:t>②</w:t>
      </w:r>
      <w:r>
        <w:rPr>
          <w:rFonts w:hint="eastAsia" w:asciiTheme="minorEastAsia" w:hAnsiTheme="minorEastAsia" w:cstheme="minorEastAsia"/>
          <w:lang w:val="en-US" w:eastAsia="zh-CN"/>
        </w:rPr>
        <w:t>它服从于工程章程中的伦理标准，尤其那些要求工程师保护公共健康和安全的标准。</w:t>
      </w:r>
    </w:p>
    <w:p>
      <w:pPr>
        <w:numPr>
          <w:ilvl w:val="0"/>
          <w:numId w:val="0"/>
        </w:numPr>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cstheme="minorEastAsia"/>
          <w:b/>
          <w:bCs/>
          <w:color w:val="FF0000"/>
          <w:lang w:val="en-US" w:eastAsia="zh-CN"/>
        </w:rPr>
        <w:t>管理者决策（PMD）</w:t>
      </w:r>
      <w:r>
        <w:rPr>
          <w:rFonts w:hint="eastAsia" w:asciiTheme="minorEastAsia" w:hAnsiTheme="minorEastAsia" w:cstheme="minorEastAsia"/>
          <w:lang w:val="en-US" w:eastAsia="zh-CN"/>
        </w:rPr>
        <w:t>：一项应该由管理者做出，或至少受管理因素支配的决策，这是因为:</w:t>
      </w:r>
      <w:r>
        <w:rPr>
          <w:rFonts w:hint="default" w:ascii="Calibri" w:hAnsi="Calibri" w:cs="Calibri"/>
          <w:lang w:val="en-US" w:eastAsia="zh-CN"/>
        </w:rPr>
        <w:t>①</w:t>
      </w:r>
      <w:r>
        <w:rPr>
          <w:rFonts w:hint="eastAsia" w:ascii="Calibri" w:hAnsi="Calibri" w:cs="Calibri"/>
          <w:lang w:val="en-US" w:eastAsia="zh-CN"/>
        </w:rPr>
        <w:t>它涉及与组织的生存状况相关的因素，诸如成本、计划、营销、员工士气和福利。</w:t>
      </w:r>
      <w:r>
        <w:rPr>
          <w:rFonts w:hint="default" w:ascii="Calibri" w:hAnsi="Calibri" w:cs="Calibri"/>
          <w:lang w:val="en-US" w:eastAsia="zh-CN"/>
        </w:rPr>
        <w:t>②</w:t>
      </w:r>
      <w:r>
        <w:rPr>
          <w:rFonts w:hint="eastAsia" w:asciiTheme="minorEastAsia" w:hAnsiTheme="minorEastAsia" w:cstheme="minorEastAsia"/>
          <w:lang w:val="en-US" w:eastAsia="zh-CN"/>
        </w:rPr>
        <w:t>该决策并不会强迫工程师（或其他职业人员）做出有悖于他们的技术实践或伦理标准的违心的妥协。</w:t>
      </w:r>
    </w:p>
    <w:p>
      <w:pPr>
        <w:numPr>
          <w:ilvl w:val="0"/>
          <w:numId w:val="0"/>
        </w:numPr>
        <w:jc w:val="both"/>
        <w:rPr>
          <w:rFonts w:hint="default" w:asciiTheme="minorEastAsia" w:hAnsiTheme="minorEastAsia" w:cstheme="minorEastAsia"/>
          <w:lang w:val="en-US" w:eastAsia="zh-CN"/>
        </w:rPr>
      </w:pPr>
      <w:r>
        <w:rPr>
          <w:rFonts w:hint="eastAsia" w:asciiTheme="minorEastAsia" w:hAnsiTheme="minorEastAsia" w:cstheme="minorEastAsia"/>
          <w:lang w:val="en-US" w:eastAsia="zh-CN"/>
        </w:rPr>
        <w:t xml:space="preserve">         管理者决策和工程师决策区别的依据是：在决策过程中占支配地位的标准和实践。</w:t>
      </w:r>
    </w:p>
    <w:p>
      <w:pPr>
        <w:numPr>
          <w:ilvl w:val="0"/>
          <w:numId w:val="0"/>
        </w:numPr>
        <w:ind w:leftChars="0"/>
        <w:rPr>
          <w:rFonts w:hint="default"/>
          <w:lang w:val="en-US" w:eastAsia="zh-CN"/>
        </w:rPr>
      </w:pPr>
    </w:p>
    <w:p>
      <w:pPr>
        <w:numPr>
          <w:ilvl w:val="0"/>
          <w:numId w:val="7"/>
        </w:numPr>
        <w:ind w:left="0" w:leftChars="0" w:firstLine="0" w:firstLineChars="0"/>
        <w:rPr>
          <w:rFonts w:hint="eastAsia"/>
          <w:lang w:val="en-US" w:eastAsia="zh-CN"/>
        </w:rPr>
      </w:pPr>
      <w:r>
        <w:rPr>
          <w:rFonts w:hint="eastAsia"/>
          <w:lang w:val="en-US" w:eastAsia="zh-CN"/>
        </w:rPr>
        <w:t>案例：挑战者航天飞机：关于工程师和管理者之间特权相冲突的有争议的例子</w:t>
      </w:r>
    </w:p>
    <w:p>
      <w:pPr>
        <w:numPr>
          <w:ilvl w:val="0"/>
          <w:numId w:val="0"/>
        </w:numPr>
        <w:ind w:leftChars="0"/>
        <w:rPr>
          <w:rFonts w:hint="eastAsia"/>
          <w:lang w:val="en-US" w:eastAsia="zh-CN"/>
        </w:rPr>
      </w:pPr>
      <w:r>
        <w:rPr>
          <w:rFonts w:hint="eastAsia"/>
          <w:lang w:val="en-US" w:eastAsia="zh-CN"/>
        </w:rPr>
        <w:t xml:space="preserve">     是否发射的决定完全是一项“工程的决定”，而不是一项“管理的决定”。工程师，而不是管理者，应该对是否发射拥有最终的发言权。</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7"/>
        </w:numPr>
        <w:ind w:left="0" w:leftChars="0" w:firstLine="0" w:firstLineChars="0"/>
        <w:rPr>
          <w:rFonts w:hint="eastAsia"/>
          <w:b/>
          <w:bCs/>
          <w:lang w:val="en-US" w:eastAsia="zh-CN"/>
        </w:rPr>
      </w:pPr>
      <w:r>
        <w:rPr>
          <w:rFonts w:hint="eastAsia"/>
          <w:b/>
          <w:bCs/>
          <w:lang w:val="en-US" w:eastAsia="zh-CN"/>
        </w:rPr>
        <w:t>关于工程师</w:t>
      </w:r>
      <w:r>
        <w:rPr>
          <w:rFonts w:hint="eastAsia"/>
          <w:b/>
          <w:bCs/>
          <w:color w:val="FF0000"/>
          <w:lang w:val="en-US" w:eastAsia="zh-CN"/>
        </w:rPr>
        <w:t>忠诚</w:t>
      </w:r>
      <w:r>
        <w:rPr>
          <w:rFonts w:hint="eastAsia"/>
          <w:b/>
          <w:bCs/>
          <w:lang w:val="en-US" w:eastAsia="zh-CN"/>
        </w:rPr>
        <w:t>的伦理概念</w:t>
      </w:r>
    </w:p>
    <w:p>
      <w:pPr>
        <w:numPr>
          <w:ilvl w:val="0"/>
          <w:numId w:val="8"/>
        </w:numPr>
        <w:ind w:left="210" w:leftChars="0" w:firstLine="0" w:firstLineChars="0"/>
        <w:rPr>
          <w:rFonts w:hint="eastAsia"/>
          <w:lang w:val="en-US" w:eastAsia="zh-CN"/>
        </w:rPr>
      </w:pPr>
      <w:r>
        <w:rPr>
          <w:rFonts w:hint="eastAsia"/>
          <w:lang w:val="en-US" w:eastAsia="zh-CN"/>
        </w:rPr>
        <w:t>作为一个职业群体，工程师既没有能力也没有权利去完成组织的经营问题。工程师最好忠诚于他的雇主，将经营管理的问题留给管理者。</w:t>
      </w:r>
    </w:p>
    <w:p>
      <w:pPr>
        <w:numPr>
          <w:ilvl w:val="0"/>
          <w:numId w:val="8"/>
        </w:numPr>
        <w:ind w:left="210" w:leftChars="0" w:firstLine="0" w:firstLineChars="0"/>
        <w:rPr>
          <w:rFonts w:hint="default"/>
          <w:lang w:val="en-US" w:eastAsia="zh-CN"/>
        </w:rPr>
      </w:pPr>
      <w:r>
        <w:rPr>
          <w:rFonts w:hint="eastAsia"/>
          <w:lang w:val="en-US" w:eastAsia="zh-CN"/>
        </w:rPr>
        <w:t>工程师应</w:t>
      </w:r>
      <w:r>
        <w:rPr>
          <w:rFonts w:hint="eastAsia"/>
          <w:b w:val="0"/>
          <w:bCs w:val="0"/>
          <w:color w:val="FF0000"/>
          <w:lang w:val="en-US" w:eastAsia="zh-CN"/>
        </w:rPr>
        <w:t>负责的忠诚</w:t>
      </w:r>
      <w:r>
        <w:rPr>
          <w:rFonts w:hint="eastAsia"/>
          <w:lang w:val="en-US" w:eastAsia="zh-CN"/>
        </w:rPr>
        <w:t xml:space="preserve">：对雇主的利益予以应有的尊重。当工程师作为一名忠诚的雇员时，还应该时刻牢记他的职业责任。 </w:t>
      </w:r>
    </w:p>
    <w:p>
      <w:pPr>
        <w:numPr>
          <w:ilvl w:val="0"/>
          <w:numId w:val="8"/>
        </w:numPr>
        <w:ind w:left="210" w:leftChars="0" w:firstLine="0" w:firstLineChars="0"/>
        <w:rPr>
          <w:rFonts w:hint="default"/>
          <w:lang w:val="en-US" w:eastAsia="zh-CN"/>
        </w:rPr>
      </w:pPr>
      <w:r>
        <w:rPr>
          <w:rFonts w:hint="eastAsia"/>
          <w:lang w:val="en-US" w:eastAsia="zh-CN"/>
        </w:rPr>
        <w:t>忠诚的伦理视野：</w:t>
      </w:r>
      <w:r>
        <w:rPr>
          <w:rFonts w:hint="eastAsia"/>
          <w:u w:val="single"/>
          <w:lang w:val="en-US" w:eastAsia="zh-CN"/>
        </w:rPr>
        <w:t>对</w:t>
      </w:r>
      <w:r>
        <w:rPr>
          <w:rFonts w:hint="eastAsia"/>
          <w:color w:val="FF0000"/>
          <w:u w:val="single"/>
          <w:lang w:val="en-US" w:eastAsia="zh-CN"/>
        </w:rPr>
        <w:t>自己或家庭</w:t>
      </w:r>
      <w:r>
        <w:rPr>
          <w:rFonts w:hint="eastAsia"/>
          <w:u w:val="single"/>
          <w:lang w:val="en-US" w:eastAsia="zh-CN"/>
        </w:rPr>
        <w:t>的忠诚</w:t>
      </w:r>
      <w:r>
        <w:rPr>
          <w:rFonts w:hint="eastAsia"/>
          <w:lang w:val="en-US" w:eastAsia="zh-CN"/>
        </w:rPr>
        <w:t>、</w:t>
      </w:r>
      <w:r>
        <w:rPr>
          <w:rFonts w:hint="eastAsia"/>
          <w:u w:val="single"/>
          <w:lang w:val="en-US" w:eastAsia="zh-CN"/>
        </w:rPr>
        <w:t>对一个</w:t>
      </w:r>
      <w:r>
        <w:rPr>
          <w:rFonts w:hint="eastAsia"/>
          <w:color w:val="FF0000"/>
          <w:u w:val="single"/>
          <w:lang w:val="en-US" w:eastAsia="zh-CN"/>
        </w:rPr>
        <w:t>群体或协会</w:t>
      </w:r>
      <w:r>
        <w:rPr>
          <w:rFonts w:hint="eastAsia"/>
          <w:u w:val="single"/>
          <w:lang w:val="en-US" w:eastAsia="zh-CN"/>
        </w:rPr>
        <w:t>的忠诚</w:t>
      </w:r>
      <w:r>
        <w:rPr>
          <w:rFonts w:hint="eastAsia"/>
          <w:lang w:val="en-US" w:eastAsia="zh-CN"/>
        </w:rPr>
        <w:t>、</w:t>
      </w:r>
      <w:r>
        <w:rPr>
          <w:rFonts w:hint="eastAsia"/>
          <w:u w:val="single"/>
          <w:lang w:val="en-US" w:eastAsia="zh-CN"/>
        </w:rPr>
        <w:t>对</w:t>
      </w:r>
      <w:r>
        <w:rPr>
          <w:rFonts w:hint="eastAsia"/>
          <w:color w:val="FF0000"/>
          <w:u w:val="single"/>
          <w:lang w:val="en-US" w:eastAsia="zh-CN"/>
        </w:rPr>
        <w:t>国家</w:t>
      </w:r>
      <w:r>
        <w:rPr>
          <w:rFonts w:hint="eastAsia"/>
          <w:u w:val="single"/>
          <w:lang w:val="en-US" w:eastAsia="zh-CN"/>
        </w:rPr>
        <w:t>的忠诚</w:t>
      </w:r>
      <w:r>
        <w:rPr>
          <w:rFonts w:hint="eastAsia"/>
          <w:lang w:val="en-US" w:eastAsia="zh-CN"/>
        </w:rPr>
        <w:t>、</w:t>
      </w:r>
      <w:r>
        <w:rPr>
          <w:rFonts w:hint="eastAsia"/>
          <w:u w:val="single"/>
          <w:lang w:val="en-US" w:eastAsia="zh-CN"/>
        </w:rPr>
        <w:t>对</w:t>
      </w:r>
      <w:r>
        <w:rPr>
          <w:rFonts w:hint="eastAsia"/>
          <w:color w:val="FF0000"/>
          <w:u w:val="single"/>
          <w:lang w:val="en-US" w:eastAsia="zh-CN"/>
        </w:rPr>
        <w:t>整个社会</w:t>
      </w:r>
      <w:r>
        <w:rPr>
          <w:rFonts w:hint="eastAsia"/>
          <w:u w:val="single"/>
          <w:lang w:val="en-US" w:eastAsia="zh-CN"/>
        </w:rPr>
        <w:t>的忠诚</w:t>
      </w:r>
      <w:r>
        <w:rPr>
          <w:rFonts w:hint="eastAsia"/>
          <w:lang w:val="en-US" w:eastAsia="zh-CN"/>
        </w:rPr>
        <w:t xml:space="preserve">。 </w:t>
      </w:r>
    </w:p>
    <w:p>
      <w:pPr>
        <w:numPr>
          <w:ilvl w:val="0"/>
          <w:numId w:val="8"/>
        </w:numPr>
        <w:ind w:left="210" w:leftChars="0" w:firstLine="0" w:firstLineChars="0"/>
        <w:rPr>
          <w:rFonts w:hint="default"/>
          <w:lang w:val="en-US" w:eastAsia="zh-CN"/>
        </w:rPr>
      </w:pPr>
      <w:r>
        <w:rPr>
          <w:rFonts w:hint="eastAsia"/>
          <w:lang w:val="en-US" w:eastAsia="zh-CN"/>
        </w:rPr>
        <w:t xml:space="preserve">工程师在达成其专业任务时，应将公众安全、健康、福祉放在至高无上的位置优先考虑，这是最高的准则。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ind w:left="0" w:leftChars="0" w:firstLine="0" w:firstLineChars="0"/>
        <w:rPr>
          <w:rFonts w:hint="eastAsia"/>
          <w:b/>
          <w:bCs/>
          <w:lang w:val="en-US" w:eastAsia="zh-CN"/>
        </w:rPr>
      </w:pPr>
      <w:r>
        <w:rPr>
          <w:rFonts w:hint="eastAsia"/>
          <w:b/>
          <w:bCs/>
          <w:lang w:val="en-US" w:eastAsia="zh-CN"/>
        </w:rPr>
        <w:t>工程师的</w:t>
      </w:r>
      <w:r>
        <w:rPr>
          <w:rFonts w:hint="eastAsia"/>
          <w:b/>
          <w:bCs/>
          <w:color w:val="FF0000"/>
          <w:lang w:val="en-US" w:eastAsia="zh-CN"/>
        </w:rPr>
        <w:t>举报</w:t>
      </w:r>
      <w:r>
        <w:rPr>
          <w:rFonts w:hint="eastAsia"/>
          <w:b/>
          <w:bCs/>
          <w:lang w:val="en-US" w:eastAsia="zh-CN"/>
        </w:rPr>
        <w:t>行为</w:t>
      </w:r>
    </w:p>
    <w:p>
      <w:pPr>
        <w:numPr>
          <w:ilvl w:val="0"/>
          <w:numId w:val="9"/>
        </w:numPr>
        <w:ind w:leftChars="0"/>
        <w:rPr>
          <w:rFonts w:hint="eastAsia"/>
          <w:b w:val="0"/>
          <w:bCs w:val="0"/>
          <w:lang w:val="en-US" w:eastAsia="zh-CN"/>
        </w:rPr>
      </w:pPr>
      <w:r>
        <w:rPr>
          <w:rFonts w:hint="eastAsia"/>
          <w:b w:val="0"/>
          <w:bCs w:val="0"/>
          <w:color w:val="FF0000"/>
          <w:lang w:val="en-US" w:eastAsia="zh-CN"/>
        </w:rPr>
        <w:t>举报行为</w:t>
      </w:r>
      <w:r>
        <w:rPr>
          <w:rFonts w:hint="eastAsia"/>
          <w:b w:val="0"/>
          <w:bCs w:val="0"/>
          <w:lang w:val="en-US" w:eastAsia="zh-CN"/>
        </w:rPr>
        <w:t>定义：当一个雇员将有关重大道德问题的信息在组织批准的渠道传递给处于能够对此问题采取行动的人的时候，举报就发生了。</w:t>
      </w:r>
    </w:p>
    <w:p>
      <w:pPr>
        <w:numPr>
          <w:ilvl w:val="0"/>
          <w:numId w:val="9"/>
        </w:numPr>
        <w:ind w:leftChars="0"/>
        <w:rPr>
          <w:rFonts w:hint="default"/>
          <w:b w:val="0"/>
          <w:bCs w:val="0"/>
          <w:lang w:val="en-US" w:eastAsia="zh-CN"/>
        </w:rPr>
      </w:pPr>
      <w:r>
        <w:rPr>
          <w:rFonts w:hint="eastAsia"/>
          <w:b w:val="0"/>
          <w:bCs w:val="0"/>
          <w:lang w:val="en-US" w:eastAsia="zh-CN"/>
        </w:rPr>
        <w:t>举报行为在什么情况下是道德的？</w:t>
      </w:r>
    </w:p>
    <w:p>
      <w:pPr>
        <w:numPr>
          <w:ilvl w:val="0"/>
          <w:numId w:val="0"/>
        </w:numPr>
        <w:rPr>
          <w:rFonts w:hint="eastAsia"/>
          <w:b w:val="0"/>
          <w:bCs w:val="0"/>
          <w:lang w:val="en-US" w:eastAsia="zh-CN"/>
        </w:rPr>
      </w:pPr>
      <w:r>
        <w:rPr>
          <w:rFonts w:hint="eastAsia"/>
          <w:b w:val="0"/>
          <w:bCs w:val="0"/>
          <w:lang w:val="en-US" w:eastAsia="zh-CN"/>
        </w:rPr>
        <w:t xml:space="preserve">   a当公司的某项产品或某项决策对公众造成相当严重的危害，或触犯法律时。</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ascii="Calibri" w:hAnsi="Calibri" w:cs="Calibri"/>
          <w:b w:val="0"/>
          <w:bCs w:val="0"/>
          <w:lang w:val="en-US" w:eastAsia="zh-CN"/>
        </w:rPr>
        <w:t>b</w:t>
      </w:r>
      <w:r>
        <w:rPr>
          <w:rFonts w:hint="eastAsia"/>
          <w:b w:val="0"/>
          <w:bCs w:val="0"/>
          <w:lang w:val="en-US" w:eastAsia="zh-CN"/>
        </w:rPr>
        <w:t>这些伤害已经被适当地记录下来。</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ascii="Calibri" w:hAnsi="Calibri" w:cs="Calibri"/>
          <w:b w:val="0"/>
          <w:bCs w:val="0"/>
          <w:lang w:val="en-US" w:eastAsia="zh-CN"/>
        </w:rPr>
        <w:t>c</w:t>
      </w:r>
      <w:r>
        <w:rPr>
          <w:rFonts w:hint="eastAsia"/>
          <w:b w:val="0"/>
          <w:bCs w:val="0"/>
          <w:lang w:val="en-US" w:eastAsia="zh-CN"/>
        </w:rPr>
        <w:t>这些关注已经报告给上级。</w:t>
      </w:r>
    </w:p>
    <w:p>
      <w:pPr>
        <w:numPr>
          <w:ilvl w:val="0"/>
          <w:numId w:val="0"/>
        </w:numPr>
        <w:rPr>
          <w:rFonts w:hint="default"/>
          <w:b w:val="0"/>
          <w:bCs w:val="0"/>
          <w:lang w:val="en-US" w:eastAsia="zh-CN"/>
        </w:rPr>
      </w:pPr>
      <w:r>
        <w:rPr>
          <w:rFonts w:hint="eastAsia"/>
          <w:b w:val="0"/>
          <w:bCs w:val="0"/>
          <w:lang w:val="en-US" w:eastAsia="zh-CN"/>
        </w:rPr>
        <w:t xml:space="preserve">   d上级坐视不管，通过内部程序和控制系统向上级的上级或最高上级反映情况。</w:t>
      </w:r>
    </w:p>
    <w:p>
      <w:pPr>
        <w:numPr>
          <w:ilvl w:val="0"/>
          <w:numId w:val="0"/>
        </w:numPr>
        <w:rPr>
          <w:rFonts w:hint="eastAsia"/>
          <w:b w:val="0"/>
          <w:bCs w:val="0"/>
          <w:lang w:val="en-US" w:eastAsia="zh-CN"/>
        </w:rPr>
      </w:pPr>
      <w:r>
        <w:rPr>
          <w:rFonts w:hint="eastAsia"/>
          <w:b w:val="0"/>
          <w:bCs w:val="0"/>
          <w:lang w:val="en-US" w:eastAsia="zh-CN"/>
        </w:rPr>
        <w:t xml:space="preserve">   e存在合理希望，能够制止或纠正伤害。</w:t>
      </w:r>
    </w:p>
    <w:p>
      <w:pPr>
        <w:numPr>
          <w:ilvl w:val="0"/>
          <w:numId w:val="0"/>
        </w:numPr>
        <w:ind w:leftChars="0"/>
        <w:rPr>
          <w:rFonts w:hint="default"/>
          <w:b w:val="0"/>
          <w:bCs w:val="0"/>
          <w:lang w:val="en-US" w:eastAsia="zh-CN"/>
        </w:rPr>
      </w:pPr>
    </w:p>
    <w:p>
      <w:pPr>
        <w:numPr>
          <w:ilvl w:val="0"/>
          <w:numId w:val="7"/>
        </w:numPr>
        <w:ind w:left="0" w:leftChars="0" w:firstLine="0" w:firstLineChars="0"/>
        <w:rPr>
          <w:rFonts w:hint="eastAsia"/>
          <w:b/>
          <w:bCs/>
          <w:lang w:val="en-US" w:eastAsia="zh-CN"/>
        </w:rPr>
      </w:pPr>
      <w:r>
        <w:rPr>
          <w:rFonts w:hint="eastAsia"/>
          <w:b/>
          <w:bCs/>
          <w:lang w:val="en-US" w:eastAsia="zh-CN"/>
        </w:rPr>
        <w:t>工程师的职业权利和雇员权利</w:t>
      </w:r>
    </w:p>
    <w:p>
      <w:pPr>
        <w:numPr>
          <w:ilvl w:val="0"/>
          <w:numId w:val="0"/>
        </w:numPr>
        <w:ind w:leftChars="0"/>
        <w:rPr>
          <w:rFonts w:hint="default"/>
          <w:b w:val="0"/>
          <w:bCs w:val="0"/>
          <w:lang w:val="en-US" w:eastAsia="zh-CN"/>
        </w:rPr>
      </w:pPr>
      <w:r>
        <w:rPr>
          <w:rFonts w:hint="eastAsia"/>
          <w:b/>
          <w:bCs/>
          <w:lang w:val="en-US" w:eastAsia="zh-CN"/>
        </w:rPr>
        <w:t xml:space="preserve">   </w:t>
      </w:r>
      <w:r>
        <w:rPr>
          <w:rFonts w:hint="eastAsia"/>
          <w:b w:val="0"/>
          <w:bCs w:val="0"/>
          <w:lang w:val="en-US" w:eastAsia="zh-CN"/>
        </w:rPr>
        <w:t>职业权利：</w:t>
      </w:r>
    </w:p>
    <w:p>
      <w:pPr>
        <w:numPr>
          <w:ilvl w:val="0"/>
          <w:numId w:val="0"/>
        </w:numPr>
        <w:ind w:firstLine="210" w:firstLineChars="100"/>
        <w:rPr>
          <w:rFonts w:hint="eastAsia"/>
          <w:b w:val="0"/>
          <w:bCs w:val="0"/>
          <w:lang w:val="en-US" w:eastAsia="zh-CN"/>
        </w:rPr>
      </w:pPr>
      <w:r>
        <w:rPr>
          <w:rFonts w:hint="eastAsia"/>
          <w:b w:val="0"/>
          <w:bCs w:val="0"/>
          <w:lang w:val="en-US" w:eastAsia="zh-CN"/>
        </w:rPr>
        <w:t>(1)工程师的权利指的是工程师的个人权利。那么什么是侵犯人权呢?就是剥夺个人的自主性。对于工程师来说，包括“职业”判断的自主性、作为“雇员”的自主性和作为“人”的自主性。</w:t>
      </w:r>
    </w:p>
    <w:p>
      <w:pPr>
        <w:numPr>
          <w:ilvl w:val="0"/>
          <w:numId w:val="0"/>
        </w:numPr>
        <w:rPr>
          <w:rFonts w:hint="default"/>
          <w:b w:val="0"/>
          <w:bCs w:val="0"/>
          <w:lang w:val="en-US" w:eastAsia="zh-CN"/>
        </w:rPr>
      </w:pPr>
      <w:r>
        <w:rPr>
          <w:rFonts w:hint="eastAsia"/>
          <w:b w:val="0"/>
          <w:bCs w:val="0"/>
          <w:lang w:val="en-US" w:eastAsia="zh-CN"/>
        </w:rPr>
        <w:t xml:space="preserve">  (2)工程人员应该了解本身专业能力及职权范围，拒绝接受个人能力不及或非专业领域的业务。</w:t>
      </w:r>
    </w:p>
    <w:p>
      <w:pPr>
        <w:numPr>
          <w:ilvl w:val="0"/>
          <w:numId w:val="0"/>
        </w:numPr>
        <w:rPr>
          <w:rFonts w:hint="eastAsia"/>
          <w:b w:val="0"/>
          <w:bCs w:val="0"/>
          <w:lang w:val="en-US" w:eastAsia="zh-CN"/>
        </w:rPr>
      </w:pPr>
      <w:r>
        <w:rPr>
          <w:rFonts w:hint="eastAsia"/>
          <w:b w:val="0"/>
          <w:bCs w:val="0"/>
          <w:lang w:val="en-US" w:eastAsia="zh-CN"/>
        </w:rPr>
        <w:t xml:space="preserve">   雇员权利：</w:t>
      </w:r>
    </w:p>
    <w:p>
      <w:pPr>
        <w:numPr>
          <w:ilvl w:val="0"/>
          <w:numId w:val="0"/>
        </w:numPr>
        <w:ind w:firstLine="210" w:firstLineChars="100"/>
        <w:rPr>
          <w:rFonts w:hint="default"/>
          <w:b w:val="0"/>
          <w:bCs w:val="0"/>
          <w:lang w:val="en-US" w:eastAsia="zh-CN"/>
        </w:rPr>
      </w:pPr>
      <w:r>
        <w:rPr>
          <w:rFonts w:hint="eastAsia"/>
          <w:b w:val="0"/>
          <w:bCs w:val="0"/>
          <w:lang w:val="en-US" w:eastAsia="zh-CN"/>
        </w:rPr>
        <w:t xml:space="preserve">a.获得劳动报酬的权利  </w:t>
      </w:r>
      <w:r>
        <w:rPr>
          <w:rFonts w:hint="eastAsia" w:ascii="Calibri" w:hAnsi="Calibri" w:cs="Calibri"/>
          <w:b w:val="0"/>
          <w:bCs w:val="0"/>
          <w:lang w:val="en-US" w:eastAsia="zh-CN"/>
        </w:rPr>
        <w:t>b.平等就业机会的权利  c.隐私权利  d.反对性骚扰的权利</w:t>
      </w:r>
    </w:p>
    <w:p>
      <w:pPr>
        <w:numPr>
          <w:ilvl w:val="0"/>
          <w:numId w:val="0"/>
        </w:numPr>
        <w:rPr>
          <w:rFonts w:hint="default"/>
          <w:b w:val="0"/>
          <w:bCs w:val="0"/>
          <w:lang w:val="en-US" w:eastAsia="zh-CN"/>
        </w:rPr>
      </w:pPr>
    </w:p>
    <w:p>
      <w:pPr>
        <w:numPr>
          <w:ilvl w:val="0"/>
          <w:numId w:val="0"/>
        </w:numPr>
        <w:ind w:leftChars="0"/>
        <w:rPr>
          <w:rFonts w:hint="default"/>
          <w:lang w:val="en-US" w:eastAsia="zh-CN"/>
        </w:rPr>
      </w:pPr>
      <w:r>
        <w:rPr>
          <w:rFonts w:hint="eastAsia"/>
          <w:lang w:val="en-US" w:eastAsia="zh-CN"/>
        </w:rPr>
        <w:t xml:space="preserve">  </w:t>
      </w:r>
    </w:p>
    <w:p>
      <w:pPr>
        <w:numPr>
          <w:ilvl w:val="0"/>
          <w:numId w:val="7"/>
        </w:numPr>
        <w:ind w:left="0" w:leftChars="0" w:firstLine="0" w:firstLineChars="0"/>
        <w:rPr>
          <w:rFonts w:hint="eastAsia"/>
          <w:lang w:val="en-US" w:eastAsia="zh-CN"/>
        </w:rPr>
      </w:pPr>
      <w:r>
        <w:rPr>
          <w:rFonts w:hint="eastAsia"/>
          <w:lang w:val="en-US" w:eastAsia="zh-CN"/>
        </w:rPr>
        <w:t>工程师决策与管理者决策产生矛盾的时候，如何判断对错？P112</w:t>
      </w:r>
    </w:p>
    <w:p>
      <w:pPr>
        <w:numPr>
          <w:ilvl w:val="0"/>
          <w:numId w:val="0"/>
        </w:numPr>
        <w:ind w:leftChars="0"/>
        <w:rPr>
          <w:rFonts w:hint="default"/>
          <w:lang w:val="en-US" w:eastAsia="zh-CN"/>
        </w:rPr>
      </w:pPr>
      <w:r>
        <w:rPr>
          <w:rFonts w:hint="eastAsia"/>
          <w:lang w:val="en-US" w:eastAsia="zh-CN"/>
        </w:rPr>
        <w:t xml:space="preserve">   答：a.首先，管理者决策和工程师决策区别的依据是在决策过程中占支配地位的标准和实践。当两种标准处于实质性的冲突时，管理标准不应该超越工程标准，尤其在事关安全甚至质量的问题上。</w:t>
      </w:r>
    </w:p>
    <w:p>
      <w:pPr>
        <w:numPr>
          <w:ilvl w:val="0"/>
          <w:numId w:val="0"/>
        </w:numPr>
        <w:ind w:leftChars="0"/>
        <w:rPr>
          <w:rFonts w:hint="default"/>
          <w:lang w:val="en-US" w:eastAsia="zh-CN"/>
        </w:rPr>
      </w:pPr>
      <w:r>
        <w:rPr>
          <w:rFonts w:hint="eastAsia"/>
          <w:lang w:val="en-US" w:eastAsia="zh-CN"/>
        </w:rPr>
        <w:t xml:space="preserve">       b.其次，管理者决策规定，一项恰当的管理决策不仅绝对不能强迫工程师违反他们的职业实践和标准，而且也绝对不能强迫其他职业人员这样做。</w:t>
      </w:r>
    </w:p>
    <w:p>
      <w:pPr>
        <w:numPr>
          <w:ilvl w:val="0"/>
          <w:numId w:val="0"/>
        </w:numPr>
        <w:ind w:leftChars="0"/>
        <w:rPr>
          <w:rFonts w:hint="eastAsia"/>
          <w:lang w:val="en-US" w:eastAsia="zh-CN"/>
        </w:rPr>
      </w:pPr>
      <w:r>
        <w:rPr>
          <w:rFonts w:hint="eastAsia"/>
          <w:lang w:val="en-US" w:eastAsia="zh-CN"/>
        </w:rPr>
        <w:t xml:space="preserve">       c.第三，即使决定权完全取决于管理者，但人们通常希望听到工程师给出的建议，许多管理决策可以从工程师的建议中获益。即使在安全方面不存在问题，但在诸如设计、比较设计方案以及在如何使产品更具吸引力的方面，工程师可以做出重要的贡献。</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7"/>
        </w:numPr>
        <w:ind w:left="0" w:leftChars="0" w:firstLine="0" w:firstLineChars="0"/>
        <w:rPr>
          <w:rFonts w:hint="eastAsia"/>
          <w:lang w:val="en-US" w:eastAsia="zh-CN"/>
        </w:rPr>
      </w:pPr>
      <w:r>
        <w:rPr>
          <w:rFonts w:hint="eastAsia"/>
          <w:lang w:val="en-US" w:eastAsia="zh-CN"/>
        </w:rPr>
        <w:t>有人说，棱镜门事件主角斯诺登是维护人权自由的英雄，有人说斯诺登是出卖国家利益的卖国贼。你怎么看？请用相关伦理理论或概念进行分析。P112</w:t>
      </w:r>
    </w:p>
    <w:p>
      <w:pPr>
        <w:numPr>
          <w:ilvl w:val="0"/>
          <w:numId w:val="0"/>
        </w:numPr>
        <w:spacing w:after="240" w:afterAutospacing="0"/>
        <w:ind w:leftChars="0"/>
        <w:rPr>
          <w:rFonts w:hint="eastAsia"/>
          <w:lang w:val="en-US" w:eastAsia="zh-CN"/>
        </w:rPr>
      </w:pPr>
      <w:r>
        <w:rPr>
          <w:rFonts w:hint="eastAsia"/>
          <w:lang w:val="en-US" w:eastAsia="zh-CN"/>
        </w:rPr>
        <w:t xml:space="preserve">  答：我认为棱镜门事件主角斯诺登是维护人权自由的英雄。</w:t>
      </w:r>
      <w:r>
        <w:rPr>
          <w:rFonts w:hint="eastAsia"/>
          <w:lang w:val="en-US" w:eastAsia="zh-CN"/>
        </w:rPr>
        <w:br w:type="textWrapping"/>
      </w:r>
      <w:r>
        <w:rPr>
          <w:rFonts w:hint="eastAsia"/>
          <w:lang w:val="en-US" w:eastAsia="zh-CN"/>
        </w:rPr>
        <w:t>      (1) 斯诺登属于高薪阶层，不会为钱出卖个人前程,之所以会曝出“棱镜门”事件，是因为其难以承受内心道德的压力。</w:t>
      </w:r>
      <w:r>
        <w:rPr>
          <w:rFonts w:hint="eastAsia"/>
          <w:lang w:val="en-US" w:eastAsia="zh-CN"/>
        </w:rPr>
        <w:br w:type="textWrapping"/>
      </w:r>
      <w:r>
        <w:rPr>
          <w:rFonts w:hint="eastAsia"/>
          <w:lang w:val="en-US" w:eastAsia="zh-CN"/>
        </w:rPr>
        <w:t xml:space="preserve">    (2)  斯诺登公布了个人信息，要知道导致国家秘密的外泄，是要冒着要承担刑事责任的危险。可以看出他既不是一个爱国者，也不是一个间谍，只是一个真实的美国人，良心上无法允许美国政府侵犯全球民众隐私、互联网自由，说出了真相而已。</w:t>
      </w:r>
      <w:r>
        <w:rPr>
          <w:rFonts w:hint="eastAsia"/>
          <w:lang w:val="en-US" w:eastAsia="zh-CN"/>
        </w:rPr>
        <w:br w:type="textWrapping"/>
      </w:r>
      <w:r>
        <w:rPr>
          <w:rFonts w:hint="eastAsia"/>
          <w:lang w:val="en-US" w:eastAsia="zh-CN"/>
        </w:rPr>
        <w:t>      (3)个人自由、公民隐私、国家安全三者并不矛盾。</w:t>
      </w:r>
    </w:p>
    <w:p>
      <w:pPr>
        <w:numPr>
          <w:ilvl w:val="0"/>
          <w:numId w:val="0"/>
        </w:numPr>
        <w:spacing w:after="240" w:afterAutospacing="0"/>
        <w:ind w:firstLine="420" w:firstLineChars="200"/>
        <w:rPr>
          <w:rFonts w:hint="eastAsia"/>
          <w:lang w:val="en-US" w:eastAsia="zh-CN"/>
        </w:rPr>
      </w:pPr>
      <w:r>
        <w:rPr>
          <w:rFonts w:hint="eastAsia"/>
          <w:lang w:val="en-US" w:eastAsia="zh-CN"/>
        </w:rPr>
        <w:t>(4)对斯诺登来说，一方面是忠于旗帜和制服，另一方面是忠于旗帜和制服所象征的理想，他被迫作出选择。在理想和现实之间，他选择忠于美国所宣称的理想。他并非叛徒，而是美国新一代的爱国者。”就我个人来说，我认为斯诺登是一个民族英雄，为了争取真正的民主自由，他放弃了高薪的工作、安逸的生活、似锦的前程，选择揭露美国政府监听真相，选择独自承受内心道德的压力，这是没有几个人能做得到的。但从美国公民来说，比较国家安全与个人自由后，也许更多人会认为他是出卖国家利益的卖国贼。</w:t>
      </w:r>
      <w:r>
        <w:rPr>
          <w:rFonts w:hint="eastAsia"/>
          <w:lang w:val="en-US" w:eastAsia="zh-CN"/>
        </w:rPr>
        <w:br w:type="textWrapping"/>
      </w:r>
      <w:r>
        <w:rPr>
          <w:rFonts w:hint="eastAsia"/>
          <w:lang w:val="en-US" w:eastAsia="zh-CN"/>
        </w:rPr>
        <w:t xml:space="preserve">    </w:t>
      </w:r>
    </w:p>
    <w:p>
      <w:pPr>
        <w:numPr>
          <w:ilvl w:val="0"/>
          <w:numId w:val="0"/>
        </w:numPr>
        <w:spacing w:after="240" w:afterAutospacing="0"/>
        <w:ind w:firstLine="420" w:firstLineChars="200"/>
        <w:rPr>
          <w:rFonts w:hint="eastAsia"/>
          <w:lang w:val="en-US" w:eastAsia="zh-CN"/>
        </w:rPr>
      </w:pPr>
      <w:r>
        <w:rPr>
          <w:rFonts w:hint="eastAsia"/>
          <w:lang w:val="en-US" w:eastAsia="zh-CN"/>
        </w:rPr>
        <w:t>从关于工程师忠诚的伦理概念知识点回答：</w:t>
      </w:r>
    </w:p>
    <w:p>
      <w:pPr>
        <w:numPr>
          <w:ilvl w:val="0"/>
          <w:numId w:val="0"/>
        </w:numPr>
        <w:spacing w:after="240" w:afterAutospacing="0"/>
        <w:rPr>
          <w:rFonts w:hint="eastAsia"/>
          <w:lang w:val="en-US" w:eastAsia="zh-CN"/>
        </w:rPr>
      </w:pPr>
    </w:p>
    <w:p>
      <w:pPr>
        <w:numPr>
          <w:ilvl w:val="0"/>
          <w:numId w:val="0"/>
        </w:numPr>
        <w:spacing w:after="240" w:afterAutospacing="0"/>
        <w:jc w:val="both"/>
        <w:rPr>
          <w:rFonts w:hint="eastAsia"/>
          <w:lang w:val="en-US" w:eastAsia="zh-CN"/>
        </w:rPr>
      </w:pPr>
      <w:r>
        <w:rPr>
          <w:rFonts w:hint="eastAsia"/>
          <w:lang w:val="en-US" w:eastAsia="zh-CN"/>
        </w:rPr>
        <w:br w:type="textWrapping"/>
      </w:r>
      <w:r>
        <w:rPr>
          <w:rFonts w:hint="eastAsia"/>
          <w:lang w:val="en-US" w:eastAsia="zh-CN"/>
        </w:rPr>
        <w:t xml:space="preserve">                       </w:t>
      </w:r>
    </w:p>
    <w:p>
      <w:pPr>
        <w:numPr>
          <w:ilvl w:val="0"/>
          <w:numId w:val="0"/>
        </w:numPr>
        <w:spacing w:after="240" w:afterAutospacing="0"/>
        <w:ind w:firstLine="2520" w:firstLineChars="1200"/>
        <w:jc w:val="both"/>
        <w:rPr>
          <w:rFonts w:hint="eastAsia"/>
          <w:lang w:val="en-US" w:eastAsia="zh-CN"/>
        </w:rPr>
      </w:pPr>
      <w:r>
        <w:rPr>
          <w:rFonts w:hint="eastAsia"/>
          <w:lang w:val="en-US" w:eastAsia="zh-CN"/>
        </w:rPr>
        <w:t>第六章  公众安全、健康、福祉</w:t>
      </w:r>
    </w:p>
    <w:p>
      <w:pPr>
        <w:numPr>
          <w:ilvl w:val="0"/>
          <w:numId w:val="10"/>
        </w:numPr>
        <w:spacing w:after="240" w:afterAutospacing="0"/>
        <w:rPr>
          <w:rFonts w:hint="default"/>
          <w:lang w:val="en-US" w:eastAsia="zh-CN"/>
        </w:rPr>
      </w:pPr>
      <w:r>
        <w:rPr>
          <w:rFonts w:hint="eastAsia"/>
          <w:lang w:val="en-US" w:eastAsia="zh-CN"/>
        </w:rPr>
        <w:t>风险的基本概念：</w:t>
      </w:r>
    </w:p>
    <w:p>
      <w:pPr>
        <w:numPr>
          <w:ilvl w:val="0"/>
          <w:numId w:val="11"/>
        </w:numPr>
        <w:spacing w:after="240" w:afterAutospacing="0"/>
        <w:rPr>
          <w:rFonts w:hint="eastAsia"/>
          <w:lang w:val="en-US" w:eastAsia="zh-CN"/>
        </w:rPr>
      </w:pPr>
      <w:r>
        <w:rPr>
          <w:rFonts w:hint="eastAsia"/>
          <w:lang w:val="en-US" w:eastAsia="zh-CN"/>
        </w:rPr>
        <w:t>所谓</w:t>
      </w:r>
      <w:r>
        <w:rPr>
          <w:rFonts w:hint="eastAsia"/>
          <w:color w:val="FF0000"/>
          <w:lang w:val="en-US" w:eastAsia="zh-CN"/>
        </w:rPr>
        <w:t>风险</w:t>
      </w:r>
      <w:r>
        <w:rPr>
          <w:rFonts w:hint="eastAsia"/>
          <w:lang w:val="en-US" w:eastAsia="zh-CN"/>
        </w:rPr>
        <w:t>，就是一种不确定性，是一种含有负面效果或伤害的可能性和强度的一种测量。</w:t>
      </w:r>
    </w:p>
    <w:p>
      <w:pPr>
        <w:numPr>
          <w:ilvl w:val="0"/>
          <w:numId w:val="11"/>
        </w:numPr>
        <w:spacing w:after="240" w:afterAutospacing="0"/>
        <w:rPr>
          <w:rFonts w:hint="default"/>
          <w:lang w:val="en-US" w:eastAsia="zh-CN"/>
        </w:rPr>
      </w:pPr>
      <w:r>
        <w:rPr>
          <w:rFonts w:hint="eastAsia"/>
          <w:lang w:val="en-US" w:eastAsia="zh-CN"/>
        </w:rPr>
        <w:t>工程中的风险经常涉及</w:t>
      </w:r>
      <w:r>
        <w:rPr>
          <w:rFonts w:hint="eastAsia"/>
          <w:u w:val="single"/>
          <w:lang w:val="en-US" w:eastAsia="zh-CN"/>
        </w:rPr>
        <w:t>健康风险</w:t>
      </w:r>
      <w:r>
        <w:rPr>
          <w:rFonts w:hint="eastAsia"/>
          <w:lang w:val="en-US" w:eastAsia="zh-CN"/>
        </w:rPr>
        <w:t>和</w:t>
      </w:r>
      <w:r>
        <w:rPr>
          <w:rFonts w:hint="eastAsia"/>
          <w:u w:val="single"/>
          <w:lang w:val="en-US" w:eastAsia="zh-CN"/>
        </w:rPr>
        <w:t>人身安全</w:t>
      </w:r>
      <w:r>
        <w:rPr>
          <w:rFonts w:hint="eastAsia"/>
          <w:lang w:val="en-US" w:eastAsia="zh-CN"/>
        </w:rPr>
        <w:t>。也会使我们的经济受损。</w:t>
      </w:r>
    </w:p>
    <w:p>
      <w:pPr>
        <w:numPr>
          <w:ilvl w:val="0"/>
          <w:numId w:val="11"/>
        </w:numPr>
        <w:spacing w:after="240" w:afterAutospacing="0"/>
        <w:rPr>
          <w:rFonts w:hint="default"/>
          <w:lang w:val="en-US" w:eastAsia="zh-CN"/>
        </w:rPr>
      </w:pPr>
      <w:r>
        <w:rPr>
          <w:rFonts w:hint="eastAsia"/>
          <w:lang w:val="en-US" w:eastAsia="zh-CN"/>
        </w:rPr>
        <w:t>风险其实是一个概率问题。100%无风险是绝对的安全，但是如果要求安全的程度在任何条件下满足所有人或组织的要求，既不可能，也负担不起。因此，我们将</w:t>
      </w:r>
      <w:r>
        <w:rPr>
          <w:rFonts w:hint="eastAsia"/>
          <w:u w:val="single"/>
          <w:lang w:val="en-US" w:eastAsia="zh-CN"/>
        </w:rPr>
        <w:t>安全</w:t>
      </w:r>
      <w:r>
        <w:rPr>
          <w:rFonts w:hint="eastAsia"/>
          <w:lang w:val="en-US" w:eastAsia="zh-CN"/>
        </w:rPr>
        <w:t>定义为</w:t>
      </w:r>
      <w:r>
        <w:rPr>
          <w:rFonts w:hint="eastAsia"/>
          <w:color w:val="FF0000"/>
          <w:lang w:val="en-US" w:eastAsia="zh-CN"/>
        </w:rPr>
        <w:t>可接受的风险</w:t>
      </w:r>
      <w:r>
        <w:rPr>
          <w:rFonts w:hint="eastAsia"/>
          <w:lang w:val="en-US" w:eastAsia="zh-CN"/>
        </w:rPr>
        <w:t>。</w:t>
      </w:r>
    </w:p>
    <w:p>
      <w:pPr>
        <w:widowControl w:val="0"/>
        <w:numPr>
          <w:ilvl w:val="0"/>
          <w:numId w:val="0"/>
        </w:numPr>
        <w:spacing w:after="240" w:afterAutospacing="0"/>
        <w:jc w:val="both"/>
        <w:rPr>
          <w:rFonts w:hint="eastAsia"/>
          <w:lang w:val="en-US" w:eastAsia="zh-CN"/>
        </w:rPr>
      </w:pPr>
      <w:r>
        <w:rPr>
          <w:rFonts w:hint="eastAsia"/>
          <w:lang w:val="en-US" w:eastAsia="zh-CN"/>
        </w:rPr>
        <w:t>例子:</w:t>
      </w:r>
      <w:r>
        <w:rPr>
          <w:rFonts w:hint="eastAsia"/>
          <w:u w:val="single"/>
          <w:lang w:val="en-US" w:eastAsia="zh-CN"/>
        </w:rPr>
        <w:t>三峡大坝</w:t>
      </w:r>
      <w:r>
        <w:rPr>
          <w:rFonts w:hint="eastAsia"/>
          <w:lang w:val="en-US" w:eastAsia="zh-CN"/>
        </w:rPr>
        <w:t>建成后，公众对该工程项目质疑不断。2009年洪水和2010年的旱灾，更是质疑不断。万一发生某种风险，这就是一种</w:t>
      </w:r>
      <w:r>
        <w:rPr>
          <w:rFonts w:hint="eastAsia"/>
          <w:u w:val="single"/>
          <w:lang w:val="en-US" w:eastAsia="zh-CN"/>
        </w:rPr>
        <w:t>不可接受的风险</w:t>
      </w:r>
      <w:r>
        <w:rPr>
          <w:rFonts w:hint="eastAsia"/>
          <w:lang w:val="en-US" w:eastAsia="zh-CN"/>
        </w:rPr>
        <w:t>。在</w:t>
      </w:r>
      <w:r>
        <w:rPr>
          <w:rFonts w:hint="eastAsia"/>
          <w:u w:val="single"/>
          <w:lang w:val="en-US" w:eastAsia="zh-CN"/>
        </w:rPr>
        <w:t>“挑战者号”案例</w:t>
      </w:r>
      <w:r>
        <w:rPr>
          <w:rFonts w:hint="eastAsia"/>
          <w:lang w:val="en-US" w:eastAsia="zh-CN"/>
        </w:rPr>
        <w:t>中，工程师已经对项目的安全提出质疑，但管理者最后还是带着侥幸心理决定发射。因此，这就不是可接受的风险。</w:t>
      </w:r>
    </w:p>
    <w:p>
      <w:pPr>
        <w:widowControl w:val="0"/>
        <w:numPr>
          <w:ilvl w:val="0"/>
          <w:numId w:val="0"/>
        </w:numPr>
        <w:spacing w:after="240" w:afterAutospacing="0"/>
        <w:jc w:val="both"/>
        <w:rPr>
          <w:rFonts w:hint="eastAsia"/>
          <w:lang w:val="en-US" w:eastAsia="zh-CN"/>
        </w:rPr>
      </w:pPr>
    </w:p>
    <w:p>
      <w:pPr>
        <w:widowControl w:val="0"/>
        <w:numPr>
          <w:ilvl w:val="0"/>
          <w:numId w:val="0"/>
        </w:numPr>
        <w:spacing w:after="240" w:afterAutospacing="0"/>
        <w:jc w:val="both"/>
        <w:rPr>
          <w:rFonts w:hint="eastAsia"/>
          <w:lang w:val="en-US" w:eastAsia="zh-CN"/>
        </w:rPr>
      </w:pPr>
    </w:p>
    <w:p>
      <w:pPr>
        <w:widowControl w:val="0"/>
        <w:numPr>
          <w:ilvl w:val="0"/>
          <w:numId w:val="0"/>
        </w:numPr>
        <w:spacing w:after="240" w:afterAutospacing="0"/>
        <w:jc w:val="both"/>
        <w:rPr>
          <w:rFonts w:hint="eastAsia"/>
          <w:lang w:val="en-US" w:eastAsia="zh-CN"/>
        </w:rPr>
      </w:pPr>
    </w:p>
    <w:p>
      <w:pPr>
        <w:widowControl w:val="0"/>
        <w:numPr>
          <w:ilvl w:val="0"/>
          <w:numId w:val="0"/>
        </w:numPr>
        <w:spacing w:after="240" w:afterAutospacing="0"/>
        <w:jc w:val="both"/>
        <w:rPr>
          <w:rFonts w:hint="default"/>
          <w:lang w:val="en-US" w:eastAsia="zh-CN"/>
        </w:rPr>
      </w:pPr>
    </w:p>
    <w:p>
      <w:pPr>
        <w:numPr>
          <w:ilvl w:val="0"/>
          <w:numId w:val="10"/>
        </w:numPr>
        <w:spacing w:after="240" w:afterAutospacing="0"/>
        <w:ind w:left="0" w:leftChars="0" w:firstLine="0" w:firstLineChars="0"/>
        <w:rPr>
          <w:rFonts w:hint="default"/>
          <w:lang w:val="en-US" w:eastAsia="zh-CN"/>
        </w:rPr>
      </w:pPr>
      <w:r>
        <w:rPr>
          <w:rFonts w:hint="eastAsia"/>
          <w:lang w:val="en-US" w:eastAsia="zh-CN"/>
        </w:rPr>
        <w:t>工程中的风险控制：</w:t>
      </w:r>
    </w:p>
    <w:p>
      <w:pPr>
        <w:numPr>
          <w:ilvl w:val="0"/>
          <w:numId w:val="12"/>
        </w:numPr>
        <w:spacing w:after="240" w:afterAutospacing="0"/>
        <w:ind w:leftChars="0"/>
        <w:rPr>
          <w:rFonts w:hint="default"/>
          <w:lang w:val="en-US" w:eastAsia="zh-CN"/>
        </w:rPr>
      </w:pPr>
      <w:r>
        <w:rPr>
          <w:rFonts w:hint="eastAsia"/>
          <w:lang w:val="en-US" w:eastAsia="zh-CN"/>
        </w:rPr>
        <w:t>工程中的</w:t>
      </w:r>
      <w:r>
        <w:rPr>
          <w:rFonts w:hint="eastAsia"/>
          <w:b/>
          <w:bCs/>
          <w:i w:val="0"/>
          <w:iCs w:val="0"/>
          <w:color w:val="000000" w:themeColor="text1"/>
          <w:u w:val="single"/>
          <w:lang w:val="en-US" w:eastAsia="zh-CN"/>
          <w14:textFill>
            <w14:solidFill>
              <w14:schemeClr w14:val="tx1"/>
            </w14:solidFill>
          </w14:textFill>
        </w:rPr>
        <w:t>风险控制</w:t>
      </w:r>
      <w:r>
        <w:rPr>
          <w:rFonts w:hint="eastAsia"/>
          <w:lang w:val="en-US" w:eastAsia="zh-CN"/>
        </w:rPr>
        <w:t>表现在三方面：【结合例子和知识点回答】</w:t>
      </w:r>
    </w:p>
    <w:p>
      <w:pPr>
        <w:numPr>
          <w:ilvl w:val="0"/>
          <w:numId w:val="0"/>
        </w:numPr>
        <w:spacing w:after="240" w:afterAutospacing="0"/>
        <w:rPr>
          <w:rFonts w:hint="default"/>
          <w:lang w:val="en-US" w:eastAsia="zh-CN"/>
        </w:rPr>
      </w:pPr>
      <w:r>
        <w:rPr>
          <w:rFonts w:hint="default" w:ascii="Calibri" w:hAnsi="Calibri" w:cs="Calibri"/>
          <w:lang w:val="en-US" w:eastAsia="zh-CN"/>
        </w:rPr>
        <w:t>①</w:t>
      </w:r>
      <w:r>
        <w:rPr>
          <w:rFonts w:hint="eastAsia"/>
          <w:color w:val="FF0000"/>
          <w:lang w:val="en-US" w:eastAsia="zh-CN"/>
        </w:rPr>
        <w:t>完美的设计</w:t>
      </w:r>
      <w:r>
        <w:rPr>
          <w:rFonts w:hint="eastAsia"/>
          <w:lang w:val="en-US" w:eastAsia="zh-CN"/>
        </w:rPr>
        <w:t>：完美的风险控制是“风险减免”。理想的状况可以将风险减少到零。风险减免适用范围在那些可以避免的风险中，有些风险是不可避免的。此外，完美的设计可以做到风险减免。但是风险减免的代价是放弃利益。</w:t>
      </w:r>
    </w:p>
    <w:p>
      <w:pPr>
        <w:numPr>
          <w:ilvl w:val="0"/>
          <w:numId w:val="0"/>
        </w:numPr>
        <w:spacing w:after="240" w:afterAutospacing="0"/>
        <w:rPr>
          <w:rFonts w:hint="default"/>
          <w:color w:val="000000" w:themeColor="text1"/>
          <w:lang w:val="en-US" w:eastAsia="zh-CN"/>
          <w14:textFill>
            <w14:solidFill>
              <w14:schemeClr w14:val="tx1"/>
            </w14:solidFill>
          </w14:textFill>
        </w:rPr>
      </w:pPr>
      <w:r>
        <w:rPr>
          <w:rFonts w:hint="default" w:ascii="Calibri" w:hAnsi="Calibri" w:cs="Calibri"/>
          <w:lang w:val="en-US" w:eastAsia="zh-CN"/>
        </w:rPr>
        <w:t>②</w:t>
      </w:r>
      <w:r>
        <w:rPr>
          <w:rFonts w:hint="eastAsia"/>
          <w:color w:val="FF0000"/>
          <w:lang w:val="en-US" w:eastAsia="zh-CN"/>
        </w:rPr>
        <w:t>过程的控制</w:t>
      </w:r>
      <w:r>
        <w:rPr>
          <w:rFonts w:hint="eastAsia"/>
          <w:color w:val="000000" w:themeColor="text1"/>
          <w:lang w:val="en-US" w:eastAsia="zh-CN"/>
          <w14:textFill>
            <w14:solidFill>
              <w14:schemeClr w14:val="tx1"/>
            </w14:solidFill>
          </w14:textFill>
        </w:rPr>
        <w:t>：遵守操作规程，制定出符合科学要求的运行管理程序，提出合适的管理规范，建立有效的监督机构。</w:t>
      </w:r>
    </w:p>
    <w:p>
      <w:pPr>
        <w:numPr>
          <w:ilvl w:val="0"/>
          <w:numId w:val="0"/>
        </w:numPr>
        <w:spacing w:after="240" w:afterAutospacing="0"/>
        <w:rPr>
          <w:rFonts w:hint="eastAsia" w:asciiTheme="minorEastAsia" w:hAnsiTheme="minorEastAsia" w:cstheme="minorEastAsia"/>
          <w:color w:val="000000" w:themeColor="text1"/>
          <w:lang w:val="en-US" w:eastAsia="zh-CN"/>
          <w14:textFill>
            <w14:solidFill>
              <w14:schemeClr w14:val="tx1"/>
            </w14:solidFill>
          </w14:textFill>
        </w:rPr>
      </w:pPr>
      <w:r>
        <w:rPr>
          <w:rFonts w:hint="default" w:ascii="Calibri" w:hAnsi="Calibri" w:cs="Calibri"/>
          <w:lang w:val="en-US" w:eastAsia="zh-CN"/>
        </w:rPr>
        <w:t>③</w:t>
      </w:r>
      <w:r>
        <w:rPr>
          <w:rFonts w:hint="eastAsia" w:asciiTheme="minorEastAsia" w:hAnsiTheme="minorEastAsia" w:cstheme="minorEastAsia"/>
          <w:color w:val="FF0000"/>
          <w:lang w:val="en-US" w:eastAsia="zh-CN"/>
        </w:rPr>
        <w:t>在万一出现某种风险时是否有恰当的应急预案</w:t>
      </w:r>
      <w:r>
        <w:rPr>
          <w:rFonts w:hint="eastAsia" w:asciiTheme="minorEastAsia" w:hAnsiTheme="minorEastAsia" w:cstheme="minorEastAsia"/>
          <w:color w:val="000000" w:themeColor="text1"/>
          <w:lang w:val="en-US" w:eastAsia="zh-CN"/>
          <w14:textFill>
            <w14:solidFill>
              <w14:schemeClr w14:val="tx1"/>
            </w14:solidFill>
          </w14:textFill>
        </w:rPr>
        <w:t>：</w:t>
      </w:r>
    </w:p>
    <w:p>
      <w:pPr>
        <w:numPr>
          <w:ilvl w:val="0"/>
          <w:numId w:val="0"/>
        </w:numPr>
        <w:spacing w:after="240" w:afterAutospacing="0"/>
        <w:rPr>
          <w:rFonts w:hint="eastAsia" w:asciiTheme="minorEastAsia" w:hAnsiTheme="minorEastAsia" w:cstheme="minorEastAsia"/>
          <w:u w:val="none"/>
          <w:lang w:val="en-US" w:eastAsia="zh-CN"/>
        </w:rPr>
      </w:pPr>
      <w:r>
        <w:rPr>
          <w:rFonts w:hint="eastAsia" w:asciiTheme="minorEastAsia" w:hAnsiTheme="minorEastAsia" w:cstheme="minorEastAsia"/>
          <w:lang w:val="en-US" w:eastAsia="zh-CN"/>
        </w:rPr>
        <w:t xml:space="preserve">例子:P126  </w:t>
      </w:r>
      <w:r>
        <w:rPr>
          <w:rFonts w:hint="eastAsia" w:asciiTheme="minorEastAsia" w:hAnsiTheme="minorEastAsia" w:cstheme="minorEastAsia"/>
          <w:u w:val="none"/>
          <w:lang w:val="en-US" w:eastAsia="zh-CN"/>
        </w:rPr>
        <w:t>切尔诺贝利核电站事故</w:t>
      </w:r>
    </w:p>
    <w:p>
      <w:pPr>
        <w:numPr>
          <w:ilvl w:val="0"/>
          <w:numId w:val="0"/>
        </w:numPr>
        <w:spacing w:after="240" w:afterAutospacing="0"/>
        <w:ind w:firstLine="420" w:firstLineChars="200"/>
        <w:rPr>
          <w:rFonts w:hint="default" w:asciiTheme="minorEastAsia" w:hAnsiTheme="minorEastAsia" w:cstheme="minorEastAsia"/>
          <w:u w:val="none"/>
          <w:lang w:val="en-US" w:eastAsia="zh-CN"/>
        </w:rPr>
      </w:pPr>
      <w:r>
        <w:rPr>
          <w:rFonts w:hint="eastAsia" w:asciiTheme="minorEastAsia" w:hAnsiTheme="minorEastAsia" w:cstheme="minorEastAsia"/>
          <w:u w:val="none"/>
          <w:lang w:val="en-US" w:eastAsia="zh-CN"/>
        </w:rPr>
        <w:t xml:space="preserve"> P71   日本福岛核电站事故</w:t>
      </w:r>
    </w:p>
    <w:p>
      <w:pPr>
        <w:numPr>
          <w:ilvl w:val="0"/>
          <w:numId w:val="0"/>
        </w:numPr>
        <w:spacing w:after="240" w:afterAutospacing="0"/>
        <w:rPr>
          <w:rFonts w:hint="eastAsia" w:asciiTheme="minorEastAsia" w:hAnsiTheme="minorEastAsia" w:cstheme="minorEastAsia"/>
          <w:u w:val="single"/>
          <w:lang w:val="en-US" w:eastAsia="zh-CN"/>
        </w:rPr>
      </w:pPr>
    </w:p>
    <w:p>
      <w:pPr>
        <w:numPr>
          <w:ilvl w:val="0"/>
          <w:numId w:val="10"/>
        </w:numPr>
        <w:spacing w:after="240" w:afterAutospacing="0"/>
        <w:ind w:left="0" w:leftChars="0" w:firstLine="0" w:firstLineChars="0"/>
        <w:rPr>
          <w:rFonts w:hint="default" w:asciiTheme="minorEastAsia" w:hAnsiTheme="minorEastAsia" w:cstheme="minorEastAsia"/>
          <w:u w:val="none"/>
          <w:lang w:val="en-US" w:eastAsia="zh-CN"/>
        </w:rPr>
      </w:pPr>
      <w:r>
        <w:rPr>
          <w:rFonts w:hint="eastAsia" w:asciiTheme="minorEastAsia" w:hAnsiTheme="minorEastAsia" w:cstheme="minorEastAsia"/>
          <w:u w:val="none"/>
          <w:lang w:val="en-US" w:eastAsia="zh-CN"/>
        </w:rPr>
        <w:t>什么是</w:t>
      </w:r>
      <w:r>
        <w:rPr>
          <w:rFonts w:hint="eastAsia" w:asciiTheme="minorEastAsia" w:hAnsiTheme="minorEastAsia" w:cstheme="minorEastAsia"/>
          <w:b/>
          <w:bCs/>
          <w:color w:val="000000" w:themeColor="text1"/>
          <w:u w:val="none"/>
          <w:lang w:val="en-US" w:eastAsia="zh-CN"/>
          <w14:textFill>
            <w14:solidFill>
              <w14:schemeClr w14:val="tx1"/>
            </w14:solidFill>
          </w14:textFill>
        </w:rPr>
        <w:t>企业的功利主义</w:t>
      </w:r>
      <w:r>
        <w:rPr>
          <w:rFonts w:hint="eastAsia" w:asciiTheme="minorEastAsia" w:hAnsiTheme="minorEastAsia" w:cstheme="minorEastAsia"/>
          <w:u w:val="none"/>
          <w:lang w:val="en-US" w:eastAsia="zh-CN"/>
        </w:rPr>
        <w:t>和</w:t>
      </w:r>
      <w:r>
        <w:rPr>
          <w:rFonts w:hint="eastAsia" w:asciiTheme="minorEastAsia" w:hAnsiTheme="minorEastAsia" w:cstheme="minorEastAsia"/>
          <w:b/>
          <w:bCs/>
          <w:color w:val="000000" w:themeColor="text1"/>
          <w:u w:val="none"/>
          <w:lang w:val="en-US" w:eastAsia="zh-CN"/>
          <w14:textFill>
            <w14:solidFill>
              <w14:schemeClr w14:val="tx1"/>
            </w14:solidFill>
          </w14:textFill>
        </w:rPr>
        <w:t>可接受的风险</w:t>
      </w:r>
      <w:r>
        <w:rPr>
          <w:rFonts w:hint="eastAsia" w:asciiTheme="minorEastAsia" w:hAnsiTheme="minorEastAsia" w:cstheme="minorEastAsia"/>
          <w:u w:val="none"/>
          <w:lang w:val="en-US" w:eastAsia="zh-CN"/>
        </w:rPr>
        <w:t>？</w:t>
      </w:r>
    </w:p>
    <w:p>
      <w:pPr>
        <w:numPr>
          <w:ilvl w:val="0"/>
          <w:numId w:val="0"/>
        </w:numPr>
        <w:spacing w:after="240" w:afterAutospacing="0"/>
        <w:ind w:left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答：P128</w:t>
      </w:r>
    </w:p>
    <w:p>
      <w:pPr>
        <w:numPr>
          <w:ilvl w:val="0"/>
          <w:numId w:val="0"/>
        </w:numPr>
        <w:spacing w:after="240" w:afterAutospacing="0"/>
        <w:ind w:leftChars="0"/>
        <w:rPr>
          <w:rFonts w:hint="default" w:asciiTheme="minorEastAsia" w:hAnsiTheme="minorEastAsia" w:cstheme="minorEastAsia"/>
          <w:u w:val="none"/>
          <w:lang w:val="en-US" w:eastAsia="zh-CN"/>
        </w:rPr>
      </w:pPr>
      <w:r>
        <w:rPr>
          <w:rFonts w:hint="eastAsia" w:asciiTheme="minorEastAsia" w:hAnsiTheme="minorEastAsia" w:cstheme="minorEastAsia"/>
          <w:u w:val="none"/>
          <w:lang w:val="en-US" w:eastAsia="zh-CN"/>
        </w:rPr>
        <w:t>企业的功利主义：</w:t>
      </w:r>
    </w:p>
    <w:p>
      <w:pPr>
        <w:numPr>
          <w:ilvl w:val="0"/>
          <w:numId w:val="0"/>
        </w:numPr>
        <w:spacing w:after="240" w:afterAutospacing="0"/>
        <w:ind w:leftChars="0"/>
        <w:rPr>
          <w:rFonts w:hint="default" w:asciiTheme="minorEastAsia" w:hAnsiTheme="minorEastAsia" w:cstheme="minorEastAsia"/>
          <w:u w:val="none"/>
          <w:lang w:val="en-US" w:eastAsia="zh-CN"/>
        </w:rPr>
      </w:pPr>
      <w:r>
        <w:rPr>
          <w:rFonts w:hint="eastAsia" w:asciiTheme="minorEastAsia" w:hAnsiTheme="minorEastAsia" w:cstheme="minorEastAsia"/>
          <w:u w:val="none"/>
          <w:lang w:val="en-US" w:eastAsia="zh-CN"/>
        </w:rPr>
        <w:t>可接受的风险：是在可以选择的情况下，伤害的风险至少相当于产生收益的可能性。</w:t>
      </w: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10"/>
        </w:numPr>
        <w:spacing w:after="240" w:afterAutospacing="0"/>
        <w:ind w:left="0" w:leftChars="0" w:firstLine="0" w:firstLine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工程师</w:t>
      </w:r>
      <w:r>
        <w:rPr>
          <w:rFonts w:hint="eastAsia" w:asciiTheme="minorEastAsia" w:hAnsiTheme="minorEastAsia" w:cstheme="minorEastAsia"/>
          <w:b/>
          <w:bCs/>
          <w:u w:val="none"/>
          <w:lang w:val="en-US" w:eastAsia="zh-CN"/>
        </w:rPr>
        <w:t>对</w:t>
      </w:r>
      <w:r>
        <w:rPr>
          <w:rFonts w:hint="eastAsia" w:asciiTheme="minorEastAsia" w:hAnsiTheme="minorEastAsia" w:cstheme="minorEastAsia"/>
          <w:b/>
          <w:bCs/>
          <w:color w:val="FF0000"/>
          <w:u w:val="none"/>
          <w:lang w:val="en-US" w:eastAsia="zh-CN"/>
        </w:rPr>
        <w:t>公共安全</w:t>
      </w:r>
      <w:r>
        <w:rPr>
          <w:rFonts w:hint="eastAsia" w:asciiTheme="minorEastAsia" w:hAnsiTheme="minorEastAsia" w:cstheme="minorEastAsia"/>
          <w:b/>
          <w:bCs/>
          <w:u w:val="none"/>
          <w:lang w:val="en-US" w:eastAsia="zh-CN"/>
        </w:rPr>
        <w:t>的责任</w:t>
      </w:r>
      <w:r>
        <w:rPr>
          <w:rFonts w:hint="eastAsia" w:asciiTheme="minorEastAsia" w:hAnsiTheme="minorEastAsia" w:cstheme="minorEastAsia"/>
          <w:u w:val="none"/>
          <w:lang w:val="en-US" w:eastAsia="zh-CN"/>
        </w:rPr>
        <w:t>：</w:t>
      </w:r>
    </w:p>
    <w:p>
      <w:pPr>
        <w:numPr>
          <w:ilvl w:val="0"/>
          <w:numId w:val="0"/>
        </w:numPr>
        <w:spacing w:after="240" w:afterAutospacing="0"/>
        <w:ind w:left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答：(1)所有的工程规范都把安全置于优先考虑的位置上，都要求工程师必须把公众的安全、健康和福祉放在首位。</w:t>
      </w:r>
    </w:p>
    <w:p>
      <w:pPr>
        <w:numPr>
          <w:ilvl w:val="0"/>
          <w:numId w:val="12"/>
        </w:numPr>
        <w:spacing w:after="240" w:afterAutospacing="0"/>
        <w:ind w:left="0" w:leftChars="0" w:firstLine="0" w:firstLine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工程师的个人承诺对于工程安全非常重要。做一名负责任的工程师不是来源于外在的压力而是应该来源于内在的要求。</w:t>
      </w:r>
    </w:p>
    <w:p>
      <w:pPr>
        <w:numPr>
          <w:ilvl w:val="0"/>
          <w:numId w:val="0"/>
        </w:numPr>
        <w:spacing w:after="240" w:afterAutospacing="0"/>
        <w:ind w:leftChars="0"/>
        <w:rPr>
          <w:rFonts w:hint="default" w:asciiTheme="minorEastAsia" w:hAnsiTheme="minorEastAsia" w:cstheme="minorEastAsia"/>
          <w:u w:val="none"/>
          <w:lang w:val="en-US" w:eastAsia="zh-CN"/>
        </w:rPr>
      </w:pPr>
    </w:p>
    <w:p>
      <w:pPr>
        <w:numPr>
          <w:ilvl w:val="0"/>
          <w:numId w:val="0"/>
        </w:numPr>
        <w:spacing w:after="240" w:afterAutospacing="0"/>
        <w:ind w:leftChars="0"/>
        <w:rPr>
          <w:rFonts w:hint="default" w:asciiTheme="minorEastAsia" w:hAnsiTheme="minorEastAsia" w:cstheme="minorEastAsia"/>
          <w:u w:val="none"/>
          <w:lang w:val="en-US" w:eastAsia="zh-CN"/>
        </w:rPr>
      </w:pPr>
    </w:p>
    <w:p>
      <w:pPr>
        <w:numPr>
          <w:ilvl w:val="0"/>
          <w:numId w:val="10"/>
        </w:numPr>
        <w:spacing w:after="240" w:afterAutospacing="0"/>
        <w:ind w:left="0" w:leftChars="0" w:firstLine="0" w:firstLine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日本福岛核电站事故之后，世界上许多国家立即表示停止使用核电。但是几年之后，有的国家重启核电项目（如中国），有的国家继续执行“永久停用核电”计划（如德国）。显然，对于核电项目的安全性存在差异。</w:t>
      </w:r>
      <w:r>
        <w:rPr>
          <w:rFonts w:hint="eastAsia" w:asciiTheme="minorEastAsia" w:hAnsiTheme="minorEastAsia" w:cstheme="minorEastAsia"/>
          <w:u w:val="single"/>
          <w:lang w:val="en-US" w:eastAsia="zh-CN"/>
        </w:rPr>
        <w:t>你如何从</w:t>
      </w:r>
      <w:r>
        <w:rPr>
          <w:rFonts w:hint="eastAsia" w:asciiTheme="minorEastAsia" w:hAnsiTheme="minorEastAsia" w:cstheme="minorEastAsia"/>
          <w:color w:val="FF0000"/>
          <w:u w:val="single"/>
          <w:lang w:val="en-US" w:eastAsia="zh-CN"/>
        </w:rPr>
        <w:t>风险控制</w:t>
      </w:r>
      <w:r>
        <w:rPr>
          <w:rFonts w:hint="eastAsia" w:asciiTheme="minorEastAsia" w:hAnsiTheme="minorEastAsia" w:cstheme="minorEastAsia"/>
          <w:u w:val="single"/>
          <w:lang w:val="en-US" w:eastAsia="zh-CN"/>
        </w:rPr>
        <w:t>的角度评价这种差异</w:t>
      </w:r>
      <w:r>
        <w:rPr>
          <w:rFonts w:hint="eastAsia" w:asciiTheme="minorEastAsia" w:hAnsiTheme="minorEastAsia" w:cstheme="minorEastAsia"/>
          <w:u w:val="none"/>
          <w:lang w:val="en-US" w:eastAsia="zh-CN"/>
        </w:rPr>
        <w:t>？（书本P134）</w:t>
      </w:r>
    </w:p>
    <w:p>
      <w:pPr>
        <w:numPr>
          <w:ilvl w:val="0"/>
          <w:numId w:val="0"/>
        </w:numPr>
        <w:spacing w:after="240" w:afterAutospacing="0"/>
        <w:ind w:left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答：</w:t>
      </w:r>
    </w:p>
    <w:p>
      <w:pPr>
        <w:numPr>
          <w:ilvl w:val="0"/>
          <w:numId w:val="0"/>
        </w:numPr>
        <w:spacing w:after="240" w:afterAutospacing="0"/>
        <w:ind w:left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t>中国:安全下持续发展</w:t>
      </w:r>
      <w:r>
        <w:rPr>
          <w:rFonts w:hint="eastAsia" w:asciiTheme="minorEastAsia" w:hAnsiTheme="minorEastAsia" w:cstheme="minorEastAsia"/>
          <w:u w:val="none"/>
          <w:lang w:val="en-US" w:eastAsia="zh-CN"/>
        </w:rPr>
        <w:br w:type="textWrapping"/>
      </w:r>
      <w:r>
        <w:rPr>
          <w:rFonts w:hint="eastAsia" w:asciiTheme="minorEastAsia" w:hAnsiTheme="minorEastAsia" w:cstheme="minorEastAsia"/>
          <w:u w:val="none"/>
          <w:lang w:val="en-US" w:eastAsia="zh-CN"/>
        </w:rPr>
        <w:t>福岛核事故后，中国暂停新的核电项目建设近一年, 整个核电产业发展停顿，东北涉核重型装备企业出现大面积经营困难。历经数年潜伏，2011年日本福岛核事故的阴影正在淡去，中国政府在2015年正式重启沿海核电项目审批,在建核电机组达到了26台，在全球各核电国中，核电机组在建数量位居第一,并在未来几年保持较快的建设节奏，带动全球核申产业的复苏。</w:t>
      </w:r>
    </w:p>
    <w:p>
      <w:pPr>
        <w:numPr>
          <w:ilvl w:val="0"/>
          <w:numId w:val="0"/>
        </w:numPr>
        <w:spacing w:after="240" w:afterAutospacing="0"/>
        <w:ind w:leftChars="0"/>
        <w:rPr>
          <w:rFonts w:hint="eastAsia" w:asciiTheme="minorEastAsia" w:hAnsiTheme="minorEastAsia" w:cstheme="minorEastAsia"/>
          <w:u w:val="none"/>
          <w:lang w:val="en-US" w:eastAsia="zh-CN"/>
        </w:rPr>
      </w:pPr>
      <w:r>
        <w:rPr>
          <w:rFonts w:hint="eastAsia" w:asciiTheme="minorEastAsia" w:hAnsiTheme="minorEastAsia" w:cstheme="minorEastAsia"/>
          <w:u w:val="none"/>
          <w:lang w:val="en-US" w:eastAsia="zh-CN"/>
        </w:rPr>
        <w:br w:type="textWrapping"/>
      </w:r>
      <w:r>
        <w:rPr>
          <w:rFonts w:hint="eastAsia" w:asciiTheme="minorEastAsia" w:hAnsiTheme="minorEastAsia" w:cstheme="minorEastAsia"/>
          <w:u w:val="none"/>
          <w:lang w:val="en-US" w:eastAsia="zh-CN"/>
        </w:rPr>
        <w:t>德国:坚定地放弃核电</w:t>
      </w:r>
      <w:r>
        <w:rPr>
          <w:rFonts w:hint="eastAsia" w:asciiTheme="minorEastAsia" w:hAnsiTheme="minorEastAsia" w:cstheme="minorEastAsia"/>
          <w:u w:val="none"/>
          <w:lang w:val="en-US" w:eastAsia="zh-CN"/>
        </w:rPr>
        <w:br w:type="textWrapping"/>
      </w:r>
      <w:r>
        <w:rPr>
          <w:rFonts w:hint="eastAsia" w:asciiTheme="minorEastAsia" w:hAnsiTheme="minorEastAsia" w:cstheme="minorEastAsia"/>
          <w:u w:val="none"/>
          <w:lang w:val="en-US" w:eastAsia="zh-CN"/>
        </w:rPr>
        <w:t>在发生日本福岛核电站事故之后，德国时任总理默克尔在福岛事故3天内做出决定,到2022年德国将停掉全部的24座在役核屯站，德国从而成为首个决定放弃核中的工业大国。</w:t>
      </w:r>
      <w:r>
        <w:rPr>
          <w:rFonts w:hint="eastAsia" w:asciiTheme="minorEastAsia" w:hAnsiTheme="minorEastAsia" w:cstheme="minorEastAsia"/>
          <w:u w:val="none"/>
          <w:lang w:val="en-US" w:eastAsia="zh-CN"/>
        </w:rPr>
        <w:br w:type="textWrapping"/>
      </w:r>
      <w:r>
        <w:rPr>
          <w:rFonts w:hint="eastAsia" w:asciiTheme="minorEastAsia" w:hAnsiTheme="minorEastAsia" w:cstheme="minorEastAsia"/>
          <w:u w:val="none"/>
          <w:lang w:val="en-US" w:eastAsia="zh-CN"/>
        </w:rPr>
        <w:br w:type="textWrapping"/>
      </w:r>
      <w:r>
        <w:rPr>
          <w:rFonts w:hint="eastAsia" w:asciiTheme="minorEastAsia" w:hAnsiTheme="minorEastAsia" w:cstheme="minorEastAsia"/>
          <w:u w:val="none"/>
          <w:lang w:val="en-US" w:eastAsia="zh-CN"/>
        </w:rPr>
        <w:t>从</w:t>
      </w:r>
      <w:r>
        <w:rPr>
          <w:rFonts w:hint="eastAsia" w:asciiTheme="minorEastAsia" w:hAnsiTheme="minorEastAsia" w:cstheme="minorEastAsia"/>
          <w:color w:val="FF0000"/>
          <w:u w:val="none"/>
          <w:lang w:val="en-US" w:eastAsia="zh-CN"/>
        </w:rPr>
        <w:t>风险控制</w:t>
      </w:r>
      <w:r>
        <w:rPr>
          <w:rFonts w:hint="eastAsia" w:asciiTheme="minorEastAsia" w:hAnsiTheme="minorEastAsia" w:cstheme="minorEastAsia"/>
          <w:u w:val="none"/>
          <w:lang w:val="en-US" w:eastAsia="zh-CN"/>
        </w:rPr>
        <w:t>的角度评价这种差异：</w:t>
      </w: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0"/>
        </w:numPr>
        <w:spacing w:after="240" w:afterAutospacing="0"/>
        <w:ind w:leftChars="0"/>
        <w:rPr>
          <w:rFonts w:hint="eastAsia" w:asciiTheme="minorEastAsia" w:hAnsiTheme="minorEastAsia" w:cstheme="minorEastAsia"/>
          <w:u w:val="none"/>
          <w:lang w:val="en-US" w:eastAsia="zh-CN"/>
        </w:rPr>
      </w:pPr>
    </w:p>
    <w:p>
      <w:pPr>
        <w:numPr>
          <w:ilvl w:val="0"/>
          <w:numId w:val="0"/>
        </w:numPr>
        <w:spacing w:after="240" w:afterAutospacing="0"/>
        <w:ind w:leftChars="0"/>
        <w:rPr>
          <w:rFonts w:hint="default" w:asciiTheme="minorEastAsia" w:hAnsiTheme="minorEastAsia" w:cstheme="minorEastAsia"/>
          <w:u w:val="none"/>
          <w:lang w:val="en-US" w:eastAsia="zh-CN"/>
        </w:rPr>
      </w:pPr>
    </w:p>
    <w:p>
      <w:pPr>
        <w:numPr>
          <w:ilvl w:val="0"/>
          <w:numId w:val="0"/>
        </w:numPr>
        <w:spacing w:after="240" w:afterAutospacing="0"/>
        <w:ind w:leftChars="0"/>
        <w:rPr>
          <w:rFonts w:hint="default" w:asciiTheme="minorEastAsia" w:hAnsiTheme="minorEastAsia" w:cstheme="minorEastAsia"/>
          <w:u w:val="none"/>
          <w:lang w:val="en-US" w:eastAsia="zh-CN"/>
        </w:rPr>
      </w:pPr>
    </w:p>
    <w:p>
      <w:pPr>
        <w:numPr>
          <w:ilvl w:val="0"/>
          <w:numId w:val="0"/>
        </w:numPr>
        <w:spacing w:after="240" w:afterAutospacing="0"/>
        <w:ind w:leftChars="0"/>
        <w:rPr>
          <w:rFonts w:hint="default" w:asciiTheme="minorEastAsia" w:hAnsiTheme="minorEastAsia" w:cstheme="minorEastAsia"/>
          <w:u w:val="none"/>
          <w:lang w:val="en-US" w:eastAsia="zh-CN"/>
        </w:rPr>
      </w:pPr>
      <w:r>
        <w:rPr>
          <w:rFonts w:hint="eastAsia" w:asciiTheme="minorEastAsia" w:hAnsiTheme="minorEastAsia" w:cstheme="minorEastAsia"/>
          <w:u w:val="none"/>
          <w:lang w:val="en-US" w:eastAsia="zh-CN"/>
        </w:rPr>
        <w:t>案例：“挑战者”号航天飞机。 P23</w:t>
      </w:r>
    </w:p>
    <w:p>
      <w:pPr>
        <w:numPr>
          <w:ilvl w:val="0"/>
          <w:numId w:val="0"/>
        </w:numPr>
        <w:spacing w:after="240" w:afterAutospacing="0"/>
        <w:rPr>
          <w:rFonts w:hint="eastAsia" w:asciiTheme="minorEastAsia" w:hAnsiTheme="minorEastAsia" w:cstheme="minorEastAsia"/>
          <w:lang w:val="en-US" w:eastAsia="zh-CN"/>
        </w:rPr>
      </w:pPr>
    </w:p>
    <w:p>
      <w:pPr>
        <w:numPr>
          <w:ilvl w:val="0"/>
          <w:numId w:val="0"/>
        </w:numPr>
        <w:spacing w:after="240" w:afterAutospacing="0"/>
        <w:rPr>
          <w:rFonts w:hint="default" w:asciiTheme="minorEastAsia" w:hAnsiTheme="minorEastAsia" w:cstheme="minorEastAsia"/>
          <w:lang w:val="en-US" w:eastAsia="zh-CN"/>
        </w:rPr>
      </w:pPr>
    </w:p>
    <w:p>
      <w:pPr>
        <w:numPr>
          <w:ilvl w:val="0"/>
          <w:numId w:val="0"/>
        </w:numPr>
        <w:spacing w:after="240" w:afterAutospacing="0"/>
        <w:ind w:leftChars="0" w:firstLine="420" w:firstLineChars="200"/>
        <w:rPr>
          <w:rFonts w:hint="eastAsia"/>
          <w:lang w:val="en-US" w:eastAsia="zh-CN"/>
        </w:rPr>
      </w:pPr>
    </w:p>
    <w:p>
      <w:pPr>
        <w:numPr>
          <w:ilvl w:val="0"/>
          <w:numId w:val="0"/>
        </w:numPr>
        <w:spacing w:after="240" w:afterAutospacing="0"/>
        <w:jc w:val="both"/>
        <w:rPr>
          <w:rFonts w:hint="eastAsia"/>
          <w:lang w:val="en-US" w:eastAsia="zh-CN"/>
        </w:rPr>
      </w:pPr>
      <w:r>
        <w:rPr>
          <w:rFonts w:hint="eastAsia"/>
          <w:lang w:val="en-US" w:eastAsia="zh-CN"/>
        </w:rPr>
        <w:br w:type="textWrapping"/>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xml:space="preserve">                        </w:t>
      </w:r>
    </w:p>
    <w:p>
      <w:pPr>
        <w:numPr>
          <w:ilvl w:val="0"/>
          <w:numId w:val="0"/>
        </w:numPr>
        <w:spacing w:after="240" w:afterAutospacing="0"/>
        <w:jc w:val="both"/>
        <w:rPr>
          <w:rFonts w:hint="eastAsia"/>
          <w:lang w:val="en-US" w:eastAsia="zh-CN"/>
        </w:rPr>
      </w:pPr>
    </w:p>
    <w:p>
      <w:pPr>
        <w:numPr>
          <w:ilvl w:val="0"/>
          <w:numId w:val="0"/>
        </w:numPr>
        <w:spacing w:after="240" w:afterAutospacing="0"/>
        <w:jc w:val="both"/>
        <w:rPr>
          <w:rFonts w:hint="eastAsia"/>
          <w:lang w:val="en-US" w:eastAsia="zh-CN"/>
        </w:rPr>
      </w:pPr>
    </w:p>
    <w:p>
      <w:pPr>
        <w:numPr>
          <w:ilvl w:val="0"/>
          <w:numId w:val="0"/>
        </w:numPr>
        <w:spacing w:after="240" w:afterAutospacing="0"/>
        <w:jc w:val="both"/>
        <w:rPr>
          <w:rFonts w:hint="eastAsia"/>
          <w:lang w:val="en-US" w:eastAsia="zh-CN"/>
        </w:rPr>
      </w:pPr>
    </w:p>
    <w:p>
      <w:pPr>
        <w:numPr>
          <w:ilvl w:val="0"/>
          <w:numId w:val="0"/>
        </w:numPr>
        <w:spacing w:after="240" w:afterAutospacing="0"/>
        <w:ind w:firstLine="2730" w:firstLineChars="1300"/>
        <w:jc w:val="both"/>
        <w:rPr>
          <w:rFonts w:hint="eastAsia"/>
          <w:lang w:val="en-US" w:eastAsia="zh-CN"/>
        </w:rPr>
      </w:pPr>
      <w:r>
        <w:rPr>
          <w:rFonts w:hint="eastAsia"/>
          <w:lang w:val="en-US" w:eastAsia="zh-CN"/>
        </w:rPr>
        <w:t>第七章  工程师与环境</w:t>
      </w:r>
    </w:p>
    <w:p>
      <w:pPr>
        <w:numPr>
          <w:ilvl w:val="0"/>
          <w:numId w:val="0"/>
        </w:numPr>
        <w:spacing w:after="240" w:afterAutospacing="0"/>
        <w:rPr>
          <w:rFonts w:hint="eastAsia"/>
          <w:lang w:val="en-US" w:eastAsia="zh-CN"/>
        </w:rPr>
      </w:pPr>
      <w:r>
        <w:rPr>
          <w:rFonts w:hint="eastAsia"/>
          <w:lang w:val="en-US" w:eastAsia="zh-CN"/>
        </w:rPr>
        <w:t>关键词：生态文明建设，可持续发展，环境保护</w:t>
      </w:r>
    </w:p>
    <w:p>
      <w:pPr>
        <w:numPr>
          <w:ilvl w:val="0"/>
          <w:numId w:val="0"/>
        </w:numPr>
        <w:spacing w:after="240" w:afterAutospacing="0"/>
        <w:rPr>
          <w:rFonts w:hint="eastAsia"/>
          <w:lang w:val="en-US" w:eastAsia="zh-CN"/>
        </w:rPr>
      </w:pPr>
      <w:r>
        <w:rPr>
          <w:rFonts w:hint="eastAsia"/>
          <w:lang w:val="en-US" w:eastAsia="zh-CN"/>
        </w:rPr>
        <w:t>案例1：美国三里岛核电站事故  P154</w:t>
      </w:r>
    </w:p>
    <w:p>
      <w:pPr>
        <w:numPr>
          <w:ilvl w:val="0"/>
          <w:numId w:val="0"/>
        </w:numPr>
        <w:spacing w:after="240" w:afterAutospacing="0"/>
        <w:rPr>
          <w:rFonts w:hint="default"/>
          <w:lang w:val="en-US" w:eastAsia="zh-CN"/>
        </w:rPr>
      </w:pPr>
      <w:r>
        <w:rPr>
          <w:rFonts w:hint="eastAsia"/>
          <w:lang w:val="en-US" w:eastAsia="zh-CN"/>
        </w:rPr>
        <w:t>案例2：电影《中国综合征》：该片讲述了一个电视台记者和摄影师如何揭发被掩盖的核电站重大安全问题。</w:t>
      </w:r>
    </w:p>
    <w:p>
      <w:pPr>
        <w:numPr>
          <w:ilvl w:val="0"/>
          <w:numId w:val="0"/>
        </w:numPr>
        <w:spacing w:after="240" w:afterAutospacing="0"/>
        <w:rPr>
          <w:rFonts w:hint="eastAsia"/>
          <w:lang w:val="en-US" w:eastAsia="zh-CN"/>
        </w:rPr>
      </w:pPr>
      <w:r>
        <w:rPr>
          <w:rFonts w:hint="eastAsia"/>
          <w:lang w:val="en-US" w:eastAsia="zh-CN"/>
        </w:rPr>
        <w:t>关于</w:t>
      </w:r>
      <w:r>
        <w:rPr>
          <w:rFonts w:hint="eastAsia"/>
          <w:color w:val="FF0000"/>
          <w:lang w:val="en-US" w:eastAsia="zh-CN"/>
        </w:rPr>
        <w:t>环境责任</w:t>
      </w:r>
      <w:r>
        <w:rPr>
          <w:rFonts w:hint="eastAsia"/>
          <w:lang w:val="en-US" w:eastAsia="zh-CN"/>
        </w:rPr>
        <w:t>的4条准则：</w:t>
      </w:r>
    </w:p>
    <w:p>
      <w:pPr>
        <w:numPr>
          <w:ilvl w:val="0"/>
          <w:numId w:val="0"/>
        </w:numPr>
        <w:spacing w:after="240" w:afterAutospacing="0"/>
        <w:rPr>
          <w:rFonts w:hint="default"/>
          <w:lang w:val="en-US" w:eastAsia="zh-CN"/>
        </w:rPr>
      </w:pPr>
      <w:r>
        <w:rPr>
          <w:rFonts w:hint="eastAsia"/>
          <w:lang w:val="en-US" w:eastAsia="zh-CN"/>
        </w:rPr>
        <w:t>准则1：工程师应把公众的安全、健康和福祉放在首位，并且在履行他们职业责任的过程中努力遵守可持续发展的原则。</w:t>
      </w:r>
    </w:p>
    <w:p>
      <w:pPr>
        <w:numPr>
          <w:ilvl w:val="0"/>
          <w:numId w:val="0"/>
        </w:numPr>
        <w:spacing w:after="240" w:afterAutospacing="0"/>
        <w:rPr>
          <w:rFonts w:hint="eastAsia"/>
          <w:lang w:val="en-US" w:eastAsia="zh-CN"/>
        </w:rPr>
      </w:pPr>
      <w:r>
        <w:rPr>
          <w:rFonts w:hint="eastAsia"/>
          <w:lang w:val="en-US" w:eastAsia="zh-CN"/>
        </w:rPr>
        <w:t>准则2：工程师一旦通过职业判断发现情况危及公众的安全、健康和福祉，或者不符合可持续发展的原则，就应告知他们的客户或雇主可能出现的后果。</w:t>
      </w:r>
    </w:p>
    <w:p>
      <w:pPr>
        <w:numPr>
          <w:ilvl w:val="0"/>
          <w:numId w:val="0"/>
        </w:numPr>
        <w:spacing w:after="240" w:afterAutospacing="0"/>
        <w:rPr>
          <w:rFonts w:hint="eastAsia"/>
          <w:lang w:val="en-US" w:eastAsia="zh-CN"/>
        </w:rPr>
      </w:pPr>
      <w:r>
        <w:rPr>
          <w:rFonts w:hint="eastAsia"/>
          <w:lang w:val="en-US" w:eastAsia="zh-CN"/>
        </w:rPr>
        <w:t>准则3：工程师应当寻求各种机会积极地服务于城市事务，努力提高社区的安全、健康和福祉，并通过可持续发展的实践保护环境。</w:t>
      </w:r>
    </w:p>
    <w:p>
      <w:pPr>
        <w:numPr>
          <w:ilvl w:val="0"/>
          <w:numId w:val="0"/>
        </w:numPr>
        <w:spacing w:after="240" w:afterAutospacing="0"/>
        <w:rPr>
          <w:rFonts w:hint="default"/>
          <w:lang w:val="en-US" w:eastAsia="zh-CN"/>
        </w:rPr>
      </w:pPr>
      <w:r>
        <w:rPr>
          <w:rFonts w:hint="eastAsia"/>
          <w:lang w:val="en-US" w:eastAsia="zh-CN"/>
        </w:rPr>
        <w:t>准则4：工程师应当坚持可持续发展的原则，保护环境，从而提高公众的生活质量。</w:t>
      </w:r>
    </w:p>
    <w:p>
      <w:pPr>
        <w:numPr>
          <w:ilvl w:val="0"/>
          <w:numId w:val="13"/>
        </w:numPr>
        <w:spacing w:after="240" w:afterAutospacing="0"/>
        <w:rPr>
          <w:rFonts w:hint="default"/>
          <w:lang w:val="en-US" w:eastAsia="zh-CN"/>
        </w:rPr>
      </w:pPr>
      <w:r>
        <w:rPr>
          <w:rFonts w:hint="eastAsia"/>
          <w:b/>
          <w:bCs/>
          <w:lang w:val="en-US" w:eastAsia="zh-CN"/>
        </w:rPr>
        <w:t>影响环保的各种因素</w:t>
      </w:r>
      <w:r>
        <w:rPr>
          <w:rFonts w:hint="eastAsia"/>
          <w:lang w:val="en-US" w:eastAsia="zh-CN"/>
        </w:rPr>
        <w:t>：</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13"/>
        </w:numPr>
        <w:spacing w:after="240" w:afterAutospacing="0"/>
        <w:ind w:left="0" w:leftChars="0" w:firstLine="0" w:firstLineChars="0"/>
        <w:rPr>
          <w:rFonts w:hint="eastAsia"/>
          <w:b/>
          <w:bCs/>
          <w:lang w:val="en-US" w:eastAsia="zh-CN"/>
        </w:rPr>
      </w:pPr>
      <w:r>
        <w:rPr>
          <w:rFonts w:hint="eastAsia"/>
          <w:b/>
          <w:bCs/>
          <w:lang w:val="en-US" w:eastAsia="zh-CN"/>
        </w:rPr>
        <w:t>工程师正确的环保理念</w:t>
      </w:r>
    </w:p>
    <w:p>
      <w:pPr>
        <w:numPr>
          <w:ilvl w:val="0"/>
          <w:numId w:val="0"/>
        </w:numPr>
        <w:spacing w:after="240" w:afterAutospacing="0"/>
        <w:ind w:leftChars="0"/>
        <w:rPr>
          <w:rFonts w:hint="default"/>
          <w:lang w:val="en-US" w:eastAsia="zh-CN"/>
        </w:rPr>
      </w:pPr>
    </w:p>
    <w:p>
      <w:pPr>
        <w:numPr>
          <w:ilvl w:val="0"/>
          <w:numId w:val="0"/>
        </w:numPr>
        <w:spacing w:after="240" w:afterAutospacing="0"/>
        <w:ind w:leftChars="0"/>
        <w:rPr>
          <w:rFonts w:hint="default"/>
          <w:lang w:val="en-US" w:eastAsia="zh-CN"/>
        </w:rPr>
      </w:pPr>
    </w:p>
    <w:p>
      <w:pPr>
        <w:numPr>
          <w:ilvl w:val="0"/>
          <w:numId w:val="13"/>
        </w:numPr>
        <w:spacing w:after="240" w:afterAutospacing="0"/>
        <w:ind w:left="0" w:leftChars="0" w:firstLine="0" w:firstLineChars="0"/>
        <w:rPr>
          <w:rFonts w:hint="eastAsia"/>
          <w:b/>
          <w:bCs/>
          <w:lang w:val="en-US" w:eastAsia="zh-CN"/>
        </w:rPr>
      </w:pPr>
      <w:r>
        <w:rPr>
          <w:rFonts w:hint="eastAsia"/>
          <w:b/>
          <w:bCs/>
          <w:lang w:val="en-US" w:eastAsia="zh-CN"/>
        </w:rPr>
        <w:t>工程师对环境的责任范围：</w:t>
      </w:r>
    </w:p>
    <w:p>
      <w:pPr>
        <w:numPr>
          <w:ilvl w:val="0"/>
          <w:numId w:val="0"/>
        </w:numPr>
        <w:spacing w:after="240" w:afterAutospacing="0"/>
        <w:ind w:leftChars="0"/>
        <w:rPr>
          <w:rFonts w:hint="default"/>
          <w:lang w:val="en-US" w:eastAsia="zh-CN"/>
        </w:rPr>
      </w:pPr>
      <w:r>
        <w:rPr>
          <w:rFonts w:hint="eastAsia"/>
          <w:lang w:val="en-US" w:eastAsia="zh-CN"/>
        </w:rPr>
        <w:t>答：</w:t>
      </w:r>
    </w:p>
    <w:p>
      <w:pPr>
        <w:numPr>
          <w:ilvl w:val="0"/>
          <w:numId w:val="0"/>
        </w:numPr>
        <w:spacing w:after="240" w:afterAutospacing="0"/>
        <w:ind w:leftChars="0"/>
        <w:rPr>
          <w:rFonts w:hint="default"/>
          <w:lang w:val="en-US" w:eastAsia="zh-CN"/>
        </w:rPr>
      </w:pPr>
      <w:r>
        <w:rPr>
          <w:rFonts w:hint="eastAsia"/>
          <w:lang w:val="en-US" w:eastAsia="zh-CN"/>
        </w:rPr>
        <w:br w:type="textWrapping"/>
      </w:r>
      <w:r>
        <w:rPr>
          <w:rFonts w:hint="eastAsia"/>
          <w:lang w:val="en-US" w:eastAsia="zh-CN"/>
        </w:rPr>
        <w:br w:type="textWrapping"/>
      </w:r>
      <w:r>
        <w:rPr>
          <w:rFonts w:hint="eastAsia"/>
          <w:lang w:val="en-US" w:eastAsia="zh-CN"/>
        </w:rPr>
        <w:br w:type="textWrapping"/>
      </w:r>
    </w:p>
    <w:p>
      <w:pPr>
        <w:numPr>
          <w:ilvl w:val="0"/>
          <w:numId w:val="0"/>
        </w:numPr>
        <w:spacing w:after="240" w:afterAutospacing="0"/>
        <w:ind w:leftChars="0"/>
        <w:rPr>
          <w:rFonts w:hint="default"/>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default"/>
          <w:lang w:val="en-US" w:eastAsia="zh-CN"/>
        </w:rPr>
      </w:pPr>
      <w:r>
        <w:rPr>
          <w:rFonts w:hint="eastAsia"/>
          <w:lang w:val="en-US" w:eastAsia="zh-CN"/>
        </w:rPr>
        <w:t>真题：</w:t>
      </w:r>
    </w:p>
    <w:p>
      <w:pPr>
        <w:numPr>
          <w:ilvl w:val="0"/>
          <w:numId w:val="0"/>
        </w:numPr>
        <w:spacing w:after="240" w:afterAutospacing="0"/>
        <w:rPr>
          <w:rFonts w:hint="eastAsia"/>
          <w:lang w:val="en-US" w:eastAsia="zh-CN"/>
        </w:rPr>
      </w:pPr>
      <w:r>
        <w:rPr>
          <w:rFonts w:hint="eastAsia"/>
          <w:lang w:val="en-US" w:eastAsia="zh-CN"/>
        </w:rPr>
        <w:t>问题1：生态中心的伦理学观点认为：</w:t>
      </w:r>
      <w:r>
        <w:rPr>
          <w:rFonts w:hint="eastAsia"/>
          <w:color w:val="FF0000"/>
          <w:lang w:val="en-US" w:eastAsia="zh-CN"/>
        </w:rPr>
        <w:t>环境</w:t>
      </w:r>
      <w:r>
        <w:rPr>
          <w:rFonts w:hint="eastAsia"/>
          <w:lang w:val="en-US" w:eastAsia="zh-CN"/>
        </w:rPr>
        <w:t>跟人类之间的关系至少是平等的，在很多的时候要高于人的。自党的十八大以来，首次提出“</w:t>
      </w:r>
      <w:r>
        <w:rPr>
          <w:rFonts w:hint="eastAsia"/>
          <w:color w:val="FF0000"/>
          <w:lang w:val="en-US" w:eastAsia="zh-CN"/>
        </w:rPr>
        <w:t>美丽中国</w:t>
      </w:r>
      <w:r>
        <w:rPr>
          <w:rFonts w:hint="eastAsia"/>
          <w:lang w:val="en-US" w:eastAsia="zh-CN"/>
        </w:rPr>
        <w:t>”，</w:t>
      </w:r>
      <w:r>
        <w:rPr>
          <w:rFonts w:hint="eastAsia"/>
          <w:color w:val="FF0000"/>
          <w:lang w:val="en-US" w:eastAsia="zh-CN"/>
        </w:rPr>
        <w:t>生态文明建设</w:t>
      </w:r>
      <w:r>
        <w:rPr>
          <w:rFonts w:hint="eastAsia"/>
          <w:lang w:val="en-US" w:eastAsia="zh-CN"/>
        </w:rPr>
        <w:t>提升到“五位一体”的总体布局中，</w:t>
      </w:r>
      <w:r>
        <w:rPr>
          <w:rFonts w:hint="eastAsia"/>
          <w:u w:val="single"/>
          <w:lang w:val="en-US" w:eastAsia="zh-CN"/>
        </w:rPr>
        <w:t>你是如何理解</w:t>
      </w:r>
      <w:r>
        <w:rPr>
          <w:rFonts w:hint="eastAsia"/>
          <w:lang w:val="en-US" w:eastAsia="zh-CN"/>
        </w:rPr>
        <w:t>“</w:t>
      </w:r>
      <w:r>
        <w:rPr>
          <w:rFonts w:hint="eastAsia"/>
          <w:color w:val="FF0000"/>
          <w:lang w:val="en-US" w:eastAsia="zh-CN"/>
        </w:rPr>
        <w:t>生态环境保护</w:t>
      </w:r>
      <w:r>
        <w:rPr>
          <w:rFonts w:hint="eastAsia"/>
          <w:lang w:val="en-US" w:eastAsia="zh-CN"/>
        </w:rPr>
        <w:t>功在当代，利在千秋”、“宁要绿水青山，不要金山银山”的。</w:t>
      </w:r>
    </w:p>
    <w:p>
      <w:pPr>
        <w:numPr>
          <w:ilvl w:val="0"/>
          <w:numId w:val="0"/>
        </w:numPr>
        <w:spacing w:after="240" w:afterAutospacing="0"/>
        <w:rPr>
          <w:rFonts w:hint="eastAsia"/>
          <w:lang w:val="en-US" w:eastAsia="zh-CN"/>
        </w:rPr>
      </w:pPr>
      <w:r>
        <w:rPr>
          <w:rFonts w:hint="eastAsia"/>
          <w:lang w:val="en-US" w:eastAsia="zh-CN"/>
        </w:rPr>
        <w:t>答：</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r>
        <w:rPr>
          <w:rFonts w:hint="eastAsia"/>
          <w:lang w:val="en-US" w:eastAsia="zh-CN"/>
        </w:rPr>
        <w:t>问题2：在</w:t>
      </w:r>
      <w:r>
        <w:rPr>
          <w:rFonts w:hint="eastAsia"/>
          <w:color w:val="FF0000"/>
          <w:lang w:val="en-US" w:eastAsia="zh-CN"/>
        </w:rPr>
        <w:t>工程活动中产生的环境问题</w:t>
      </w:r>
      <w:r>
        <w:rPr>
          <w:rFonts w:hint="eastAsia"/>
          <w:lang w:val="en-US" w:eastAsia="zh-CN"/>
        </w:rPr>
        <w:t>，应该如何应对和处理。</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r>
        <w:rPr>
          <w:rFonts w:hint="eastAsia"/>
          <w:lang w:val="en-US" w:eastAsia="zh-CN"/>
        </w:rPr>
        <w:t>问题3：联系工作和实际，谈谈</w:t>
      </w:r>
      <w:r>
        <w:rPr>
          <w:rFonts w:hint="eastAsia"/>
          <w:color w:val="FF0000"/>
          <w:lang w:val="en-US" w:eastAsia="zh-CN"/>
        </w:rPr>
        <w:t>人工智能</w:t>
      </w:r>
      <w:r>
        <w:rPr>
          <w:rFonts w:hint="eastAsia"/>
          <w:lang w:val="en-US" w:eastAsia="zh-CN"/>
        </w:rPr>
        <w:t>在工作和生活中的应用。</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r>
        <w:rPr>
          <w:rFonts w:hint="eastAsia"/>
          <w:lang w:val="en-US" w:eastAsia="zh-CN"/>
        </w:rPr>
        <w:t>问题4：结合工作经历，谈谈如何通过工作</w:t>
      </w:r>
      <w:r>
        <w:rPr>
          <w:rFonts w:hint="eastAsia"/>
          <w:color w:val="FF0000"/>
          <w:lang w:val="en-US" w:eastAsia="zh-CN"/>
        </w:rPr>
        <w:t>为社会创造价值</w:t>
      </w:r>
      <w:r>
        <w:rPr>
          <w:rFonts w:hint="eastAsia"/>
          <w:lang w:val="en-US" w:eastAsia="zh-CN"/>
        </w:rPr>
        <w:t>。</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default"/>
          <w:lang w:val="en-US" w:eastAsia="zh-CN"/>
        </w:rPr>
      </w:pPr>
      <w:r>
        <w:rPr>
          <w:rFonts w:hint="eastAsia"/>
          <w:lang w:val="en-US" w:eastAsia="zh-CN"/>
        </w:rPr>
        <w:t>问题5：讲的关于三峡工程的。三峡工程最初开始建设的时候没有过多考虑对环境的影响，之后产生了许多生态问题。后来转变思想，集中力量解决生态问题，最终既发挥了环保、绿色、发电的目的，又在生态建设上取得了显著进步。    （书本P171）</w:t>
      </w:r>
    </w:p>
    <w:p>
      <w:pPr>
        <w:numPr>
          <w:ilvl w:val="0"/>
          <w:numId w:val="0"/>
        </w:numPr>
        <w:spacing w:after="240" w:afterAutospacing="0"/>
        <w:rPr>
          <w:rFonts w:hint="eastAsia"/>
          <w:lang w:val="en-US" w:eastAsia="zh-CN"/>
        </w:rPr>
      </w:pPr>
      <w:r>
        <w:rPr>
          <w:rFonts w:hint="eastAsia"/>
          <w:lang w:val="en-US" w:eastAsia="zh-CN"/>
        </w:rPr>
        <w:t xml:space="preserve">   从</w:t>
      </w:r>
      <w:r>
        <w:rPr>
          <w:rFonts w:hint="eastAsia"/>
          <w:color w:val="FF0000"/>
          <w:lang w:val="en-US" w:eastAsia="zh-CN"/>
        </w:rPr>
        <w:t>可持续发展</w:t>
      </w:r>
      <w:r>
        <w:rPr>
          <w:rFonts w:hint="eastAsia"/>
          <w:lang w:val="en-US" w:eastAsia="zh-CN"/>
        </w:rPr>
        <w:t>和</w:t>
      </w:r>
      <w:r>
        <w:rPr>
          <w:rFonts w:hint="eastAsia"/>
          <w:color w:val="FF0000"/>
          <w:lang w:val="en-US" w:eastAsia="zh-CN"/>
        </w:rPr>
        <w:t>生态文明建设</w:t>
      </w:r>
      <w:r>
        <w:rPr>
          <w:rFonts w:hint="eastAsia"/>
          <w:lang w:val="en-US" w:eastAsia="zh-CN"/>
        </w:rPr>
        <w:t>的角度，谈谈三峡工程对其他行业有什么启示作用？</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r>
        <w:rPr>
          <w:rFonts w:hint="eastAsia"/>
          <w:lang w:val="en-US" w:eastAsia="zh-CN"/>
        </w:rPr>
        <w:t>问题6：论述工程师与</w:t>
      </w:r>
      <w:r>
        <w:rPr>
          <w:rFonts w:hint="eastAsia"/>
          <w:color w:val="FF0000"/>
          <w:lang w:val="en-US" w:eastAsia="zh-CN"/>
        </w:rPr>
        <w:t>工程活动中产生的环境生态问题</w:t>
      </w:r>
      <w:r>
        <w:rPr>
          <w:rFonts w:hint="eastAsia"/>
          <w:lang w:val="en-US" w:eastAsia="zh-CN"/>
        </w:rPr>
        <w:t>的关系。</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eastAsia"/>
          <w:lang w:val="en-US" w:eastAsia="zh-CN"/>
        </w:rPr>
      </w:pPr>
      <w:r>
        <w:rPr>
          <w:rFonts w:hint="eastAsia"/>
          <w:lang w:val="en-US" w:eastAsia="zh-CN"/>
        </w:rPr>
        <w:t>问题7：结合自己的专业背景和理解，阐述一下如何在国家倡导的“一带一路”方针中发挥自己的工程专业特长？</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r>
        <w:rPr>
          <w:rFonts w:hint="eastAsia"/>
          <w:lang w:val="en-US" w:eastAsia="zh-CN"/>
        </w:rPr>
        <w:t>问题8：从工程师的角度看，工程中的风险控制表现在三方面：首先，完美的设计；其次，过程控制；最后，在万一出现某种风险时是否有恰当的应急预案。请结合你的工作经历，谈谈对上述工程中风险控制的理解和认识。</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default"/>
          <w:lang w:val="en-US" w:eastAsia="zh-CN"/>
        </w:rPr>
      </w:pPr>
    </w:p>
    <w:p>
      <w:pPr>
        <w:numPr>
          <w:ilvl w:val="0"/>
          <w:numId w:val="0"/>
        </w:numPr>
        <w:spacing w:after="240" w:afterAutospacing="0"/>
        <w:rPr>
          <w:rFonts w:hint="eastAsia"/>
          <w:lang w:val="en-US" w:eastAsia="zh-CN"/>
        </w:rPr>
      </w:pPr>
      <w:bookmarkStart w:id="0" w:name="_GoBack"/>
      <w:bookmarkEnd w:id="0"/>
      <w:r>
        <w:rPr>
          <w:rFonts w:hint="eastAsia"/>
          <w:lang w:val="en-US" w:eastAsia="zh-CN"/>
        </w:rPr>
        <w:t>书本P152</w:t>
      </w:r>
    </w:p>
    <w:p>
      <w:pPr>
        <w:numPr>
          <w:ilvl w:val="0"/>
          <w:numId w:val="0"/>
        </w:numPr>
        <w:spacing w:after="240" w:afterAutospacing="0"/>
        <w:rPr>
          <w:rFonts w:hint="eastAsia"/>
          <w:lang w:val="en-US" w:eastAsia="zh-CN"/>
        </w:rPr>
      </w:pPr>
      <w:r>
        <w:rPr>
          <w:rFonts w:hint="eastAsia"/>
          <w:lang w:val="en-US" w:eastAsia="zh-CN"/>
        </w:rPr>
        <w:t>问题9：古希腊哲学家普罗泰戈拉说：“人是万物的尺度，是存在着存在的尺度，也是不存在者不存在的尺度”而当代伦理学家辛格却说：“偏好人类利益重于其他直觉动物的利益，这是一种偏执的物种歧视”。你支持谁的说法。为什么？</w:t>
      </w:r>
    </w:p>
    <w:p>
      <w:pPr>
        <w:numPr>
          <w:ilvl w:val="0"/>
          <w:numId w:val="0"/>
        </w:numPr>
        <w:spacing w:after="240" w:afterAutospacing="0"/>
        <w:rPr>
          <w:rFonts w:hint="eastAsia"/>
          <w:lang w:val="en-US" w:eastAsia="zh-CN"/>
        </w:rPr>
      </w:pPr>
      <w:r>
        <w:rPr>
          <w:rFonts w:hint="eastAsia"/>
          <w:lang w:val="en-US" w:eastAsia="zh-CN"/>
        </w:rPr>
        <w:t>答：支持伦理学家辛格。</w:t>
      </w:r>
    </w:p>
    <w:p>
      <w:pPr>
        <w:numPr>
          <w:ilvl w:val="0"/>
          <w:numId w:val="0"/>
        </w:numPr>
        <w:spacing w:after="240" w:afterAutospacing="0"/>
        <w:rPr>
          <w:rFonts w:hint="eastAsia"/>
          <w:lang w:val="en-US" w:eastAsia="zh-CN"/>
        </w:rPr>
      </w:pPr>
      <w:r>
        <w:rPr>
          <w:rFonts w:hint="eastAsia"/>
          <w:b/>
          <w:bCs/>
          <w:lang w:val="en-US" w:eastAsia="zh-CN"/>
        </w:rPr>
        <w:t>资源保护主义——人类中心主义</w:t>
      </w:r>
      <w:r>
        <w:rPr>
          <w:rFonts w:hint="eastAsia"/>
          <w:lang w:val="en-US" w:eastAsia="zh-CN"/>
        </w:rPr>
        <w:t xml:space="preserve"> </w:t>
      </w:r>
    </w:p>
    <w:p>
      <w:pPr>
        <w:numPr>
          <w:ilvl w:val="0"/>
          <w:numId w:val="0"/>
        </w:numPr>
        <w:spacing w:after="240" w:afterAutospacing="0"/>
        <w:rPr>
          <w:rFonts w:hint="eastAsia"/>
          <w:lang w:val="en-US" w:eastAsia="zh-CN"/>
        </w:rPr>
      </w:pPr>
      <w:r>
        <w:rPr>
          <w:rFonts w:hint="eastAsia"/>
          <w:lang w:val="en-US" w:eastAsia="zh-CN"/>
        </w:rPr>
        <w:t xml:space="preserve"> 人是自然界唯一具有内在价值的事物。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 xml:space="preserve">自然界的其他事物不具有内在价值而只有工具价值。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 xml:space="preserve">人才是唯一具有资格获得道德关怀的物种。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 xml:space="preserve">工程活动的出发点是首要满足人的利益。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主张科学的管理，明智的利用，认为保护自然资源的目的是为了更好地开发利用。</w:t>
      </w:r>
    </w:p>
    <w:p>
      <w:pPr>
        <w:numPr>
          <w:ilvl w:val="0"/>
          <w:numId w:val="0"/>
        </w:numPr>
        <w:spacing w:after="240" w:afterAutospacing="0"/>
        <w:rPr>
          <w:rFonts w:hint="eastAsia"/>
          <w:lang w:val="en-US" w:eastAsia="zh-CN"/>
        </w:rPr>
      </w:pPr>
      <w:r>
        <w:rPr>
          <w:rFonts w:hint="eastAsia"/>
          <w:b/>
          <w:bCs/>
          <w:lang w:val="en-US" w:eastAsia="zh-CN"/>
        </w:rPr>
        <w:t>自然保护主义——非人类中心主义</w:t>
      </w:r>
      <w:r>
        <w:rPr>
          <w:rFonts w:hint="eastAsia"/>
          <w:lang w:val="en-US" w:eastAsia="zh-CN"/>
        </w:rPr>
        <w:t xml:space="preserve"> </w:t>
      </w:r>
    </w:p>
    <w:p>
      <w:pPr>
        <w:numPr>
          <w:ilvl w:val="0"/>
          <w:numId w:val="0"/>
        </w:numPr>
        <w:spacing w:after="240" w:afterAutospacing="0"/>
        <w:rPr>
          <w:rFonts w:hint="eastAsia"/>
          <w:lang w:val="en-US" w:eastAsia="zh-CN"/>
        </w:rPr>
      </w:pPr>
      <w:r>
        <w:rPr>
          <w:rFonts w:hint="eastAsia"/>
          <w:lang w:val="en-US" w:eastAsia="zh-CN"/>
        </w:rPr>
        <w:t xml:space="preserve"> 保护的不是人在资源种的利益，而是自然本身的利益。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 xml:space="preserve">保护自然的目的不是为了人类的利用，而是自然本身。 </w:t>
      </w:r>
    </w:p>
    <w:p>
      <w:pPr>
        <w:numPr>
          <w:ilvl w:val="0"/>
          <w:numId w:val="0"/>
        </w:numPr>
        <w:spacing w:after="240" w:afterAutospacing="0"/>
        <w:rPr>
          <w:rFonts w:hint="eastAsia"/>
          <w:lang w:val="en-US" w:eastAsia="zh-CN"/>
        </w:rPr>
      </w:pPr>
      <w:r>
        <w:rPr>
          <w:rFonts w:hint="default"/>
          <w:lang w:val="en-US" w:eastAsia="zh-CN"/>
        </w:rPr>
        <w:t xml:space="preserve"> </w:t>
      </w:r>
      <w:r>
        <w:rPr>
          <w:rFonts w:hint="eastAsia"/>
          <w:lang w:val="en-US" w:eastAsia="zh-CN"/>
        </w:rPr>
        <w:t xml:space="preserve">人类是自然整体的一部分，需要将自己纳入更大的整体中，才能客观认识自己存在的意义和价值。 </w:t>
      </w: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eastAsia"/>
          <w:lang w:val="en-US" w:eastAsia="zh-CN"/>
        </w:rPr>
      </w:pPr>
    </w:p>
    <w:p>
      <w:pPr>
        <w:numPr>
          <w:ilvl w:val="0"/>
          <w:numId w:val="0"/>
        </w:numPr>
        <w:spacing w:after="240" w:afterAutospacing="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180FE"/>
    <w:multiLevelType w:val="singleLevel"/>
    <w:tmpl w:val="854180FE"/>
    <w:lvl w:ilvl="0" w:tentative="0">
      <w:start w:val="1"/>
      <w:numFmt w:val="decimal"/>
      <w:lvlText w:val="%1."/>
      <w:lvlJc w:val="left"/>
      <w:pPr>
        <w:tabs>
          <w:tab w:val="left" w:pos="312"/>
        </w:tabs>
      </w:pPr>
    </w:lvl>
  </w:abstractNum>
  <w:abstractNum w:abstractNumId="1">
    <w:nsid w:val="BB4A3603"/>
    <w:multiLevelType w:val="singleLevel"/>
    <w:tmpl w:val="BB4A3603"/>
    <w:lvl w:ilvl="0" w:tentative="0">
      <w:start w:val="1"/>
      <w:numFmt w:val="decimal"/>
      <w:lvlText w:val="(%1)"/>
      <w:lvlJc w:val="left"/>
      <w:pPr>
        <w:tabs>
          <w:tab w:val="left" w:pos="312"/>
        </w:tabs>
      </w:pPr>
    </w:lvl>
  </w:abstractNum>
  <w:abstractNum w:abstractNumId="2">
    <w:nsid w:val="DA101B87"/>
    <w:multiLevelType w:val="singleLevel"/>
    <w:tmpl w:val="DA101B87"/>
    <w:lvl w:ilvl="0" w:tentative="0">
      <w:start w:val="1"/>
      <w:numFmt w:val="decimal"/>
      <w:lvlText w:val="(%1)"/>
      <w:lvlJc w:val="left"/>
      <w:pPr>
        <w:tabs>
          <w:tab w:val="left" w:pos="312"/>
        </w:tabs>
        <w:ind w:left="210" w:leftChars="0" w:firstLine="0" w:firstLineChars="0"/>
      </w:pPr>
    </w:lvl>
  </w:abstractNum>
  <w:abstractNum w:abstractNumId="3">
    <w:nsid w:val="DDE95825"/>
    <w:multiLevelType w:val="singleLevel"/>
    <w:tmpl w:val="DDE95825"/>
    <w:lvl w:ilvl="0" w:tentative="0">
      <w:start w:val="1"/>
      <w:numFmt w:val="decimal"/>
      <w:lvlText w:val="(%1)"/>
      <w:lvlJc w:val="left"/>
      <w:pPr>
        <w:tabs>
          <w:tab w:val="left" w:pos="312"/>
        </w:tabs>
        <w:ind w:left="420" w:leftChars="0" w:firstLine="0" w:firstLineChars="0"/>
      </w:pPr>
    </w:lvl>
  </w:abstractNum>
  <w:abstractNum w:abstractNumId="4">
    <w:nsid w:val="F822C5AA"/>
    <w:multiLevelType w:val="singleLevel"/>
    <w:tmpl w:val="F822C5AA"/>
    <w:lvl w:ilvl="0" w:tentative="0">
      <w:start w:val="1"/>
      <w:numFmt w:val="decimal"/>
      <w:lvlText w:val="(%1)"/>
      <w:lvlJc w:val="left"/>
      <w:pPr>
        <w:tabs>
          <w:tab w:val="left" w:pos="312"/>
        </w:tabs>
      </w:pPr>
    </w:lvl>
  </w:abstractNum>
  <w:abstractNum w:abstractNumId="5">
    <w:nsid w:val="1CBD56DA"/>
    <w:multiLevelType w:val="singleLevel"/>
    <w:tmpl w:val="1CBD56DA"/>
    <w:lvl w:ilvl="0" w:tentative="0">
      <w:start w:val="1"/>
      <w:numFmt w:val="decimal"/>
      <w:lvlText w:val="%1."/>
      <w:lvlJc w:val="left"/>
      <w:pPr>
        <w:tabs>
          <w:tab w:val="left" w:pos="312"/>
        </w:tabs>
      </w:pPr>
    </w:lvl>
  </w:abstractNum>
  <w:abstractNum w:abstractNumId="6">
    <w:nsid w:val="381ABEE7"/>
    <w:multiLevelType w:val="singleLevel"/>
    <w:tmpl w:val="381ABEE7"/>
    <w:lvl w:ilvl="0" w:tentative="0">
      <w:start w:val="1"/>
      <w:numFmt w:val="decimal"/>
      <w:lvlText w:val="(%1)"/>
      <w:lvlJc w:val="left"/>
      <w:pPr>
        <w:tabs>
          <w:tab w:val="left" w:pos="312"/>
        </w:tabs>
        <w:ind w:left="315" w:leftChars="0" w:firstLine="0" w:firstLineChars="0"/>
      </w:pPr>
    </w:lvl>
  </w:abstractNum>
  <w:abstractNum w:abstractNumId="7">
    <w:nsid w:val="54A064D8"/>
    <w:multiLevelType w:val="singleLevel"/>
    <w:tmpl w:val="54A064D8"/>
    <w:lvl w:ilvl="0" w:tentative="0">
      <w:start w:val="1"/>
      <w:numFmt w:val="decimal"/>
      <w:lvlText w:val="(%1)"/>
      <w:lvlJc w:val="left"/>
      <w:pPr>
        <w:tabs>
          <w:tab w:val="left" w:pos="312"/>
        </w:tabs>
      </w:pPr>
    </w:lvl>
  </w:abstractNum>
  <w:abstractNum w:abstractNumId="8">
    <w:nsid w:val="5643E1FC"/>
    <w:multiLevelType w:val="singleLevel"/>
    <w:tmpl w:val="5643E1FC"/>
    <w:lvl w:ilvl="0" w:tentative="0">
      <w:start w:val="5"/>
      <w:numFmt w:val="chineseCounting"/>
      <w:suff w:val="space"/>
      <w:lvlText w:val="第%1章"/>
      <w:lvlJc w:val="left"/>
      <w:rPr>
        <w:rFonts w:hint="eastAsia"/>
      </w:rPr>
    </w:lvl>
  </w:abstractNum>
  <w:abstractNum w:abstractNumId="9">
    <w:nsid w:val="56CE7DCA"/>
    <w:multiLevelType w:val="singleLevel"/>
    <w:tmpl w:val="56CE7DCA"/>
    <w:lvl w:ilvl="0" w:tentative="0">
      <w:start w:val="1"/>
      <w:numFmt w:val="decimal"/>
      <w:lvlText w:val="(%1)"/>
      <w:lvlJc w:val="left"/>
      <w:pPr>
        <w:tabs>
          <w:tab w:val="left" w:pos="312"/>
        </w:tabs>
        <w:ind w:left="420" w:leftChars="0" w:firstLine="0" w:firstLineChars="0"/>
      </w:pPr>
    </w:lvl>
  </w:abstractNum>
  <w:abstractNum w:abstractNumId="10">
    <w:nsid w:val="6309394A"/>
    <w:multiLevelType w:val="singleLevel"/>
    <w:tmpl w:val="6309394A"/>
    <w:lvl w:ilvl="0" w:tentative="0">
      <w:start w:val="1"/>
      <w:numFmt w:val="decimal"/>
      <w:lvlText w:val="(%1)"/>
      <w:lvlJc w:val="left"/>
      <w:pPr>
        <w:tabs>
          <w:tab w:val="left" w:pos="312"/>
        </w:tabs>
      </w:pPr>
    </w:lvl>
  </w:abstractNum>
  <w:abstractNum w:abstractNumId="11">
    <w:nsid w:val="6BDA24EF"/>
    <w:multiLevelType w:val="singleLevel"/>
    <w:tmpl w:val="6BDA24EF"/>
    <w:lvl w:ilvl="0" w:tentative="0">
      <w:start w:val="1"/>
      <w:numFmt w:val="decimal"/>
      <w:lvlText w:val="%1."/>
      <w:lvlJc w:val="left"/>
      <w:pPr>
        <w:tabs>
          <w:tab w:val="left" w:pos="312"/>
        </w:tabs>
      </w:pPr>
    </w:lvl>
  </w:abstractNum>
  <w:abstractNum w:abstractNumId="12">
    <w:nsid w:val="76946421"/>
    <w:multiLevelType w:val="singleLevel"/>
    <w:tmpl w:val="76946421"/>
    <w:lvl w:ilvl="0" w:tentative="0">
      <w:start w:val="1"/>
      <w:numFmt w:val="decimal"/>
      <w:lvlText w:val="%1."/>
      <w:lvlJc w:val="left"/>
      <w:pPr>
        <w:tabs>
          <w:tab w:val="left" w:pos="312"/>
        </w:tabs>
      </w:pPr>
    </w:lvl>
  </w:abstractNum>
  <w:num w:numId="1">
    <w:abstractNumId w:val="5"/>
  </w:num>
  <w:num w:numId="2">
    <w:abstractNumId w:val="3"/>
  </w:num>
  <w:num w:numId="3">
    <w:abstractNumId w:val="9"/>
  </w:num>
  <w:num w:numId="4">
    <w:abstractNumId w:val="6"/>
  </w:num>
  <w:num w:numId="5">
    <w:abstractNumId w:val="10"/>
  </w:num>
  <w:num w:numId="6">
    <w:abstractNumId w:val="8"/>
  </w:num>
  <w:num w:numId="7">
    <w:abstractNumId w:val="11"/>
  </w:num>
  <w:num w:numId="8">
    <w:abstractNumId w:val="2"/>
  </w:num>
  <w:num w:numId="9">
    <w:abstractNumId w:val="1"/>
  </w:num>
  <w:num w:numId="10">
    <w:abstractNumId w:val="0"/>
  </w:num>
  <w:num w:numId="11">
    <w:abstractNumId w:val="4"/>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372E2"/>
    <w:rsid w:val="27BB653E"/>
    <w:rsid w:val="3A2D3619"/>
    <w:rsid w:val="3AB87D39"/>
    <w:rsid w:val="469E40D2"/>
    <w:rsid w:val="47BB2478"/>
    <w:rsid w:val="52343FE8"/>
    <w:rsid w:val="799879EE"/>
    <w:rsid w:val="7A3032F1"/>
    <w:rsid w:val="7F403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陈浙小男</dc:creator>
  <cp:lastModifiedBy>陈浙小男</cp:lastModifiedBy>
  <dcterms:modified xsi:type="dcterms:W3CDTF">2019-12-02T10:33:25Z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