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1"/>
        <w:spacing w:line="240" w:lineRule="auto" w:before="0" w:after="0"/>
      </w:pPr>
      <w:bookmarkStart w:name="9334-1639533808996" w:id="1"/>
      <w:bookmarkEnd w:id="1"/>
      <w:r>
        <w:rPr>
          <w:rFonts w:ascii="微软雅黑" w:hAnsi="微软雅黑" w:cs="微软雅黑" w:eastAsia="微软雅黑"/>
          <w:b w:val="true"/>
          <w:sz w:val="42"/>
        </w:rPr>
        <w:t>一、了解线程池</w:t>
      </w:r>
    </w:p>
    <w:p>
      <w:pPr/>
      <w:bookmarkStart w:name="4266-1639548299119" w:id="2"/>
      <w:bookmarkEnd w:id="2"/>
      <w:r>
        <w:drawing>
          <wp:inline distT="0" distR="0" distB="0" distL="0">
            <wp:extent cx="5267325" cy="3066449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6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215-1639548211765" w:id="3"/>
      <w:bookmarkEnd w:id="3"/>
      <w:r>
        <w:rPr/>
        <w:t>（重要）最后一个参数 有以下决绝策略</w:t>
      </w:r>
    </w:p>
    <w:p>
      <w:pPr/>
      <w:bookmarkStart w:name="5440-1639548320531" w:id="4"/>
      <w:bookmarkEnd w:id="4"/>
      <w:r>
        <w:rPr/>
        <w:t>构造方法中的字段含义如下</w:t>
      </w:r>
    </w:p>
    <w:p>
      <w:pPr/>
      <w:bookmarkStart w:name="9064-1639549033520" w:id="5"/>
      <w:bookmarkEnd w:id="5"/>
      <w:r>
        <w:rPr/>
        <w:t>corePoolSize：核心线程数量，当有新任务在execute()方法提交时，会执行以下判断：</w:t>
      </w:r>
    </w:p>
    <w:p>
      <w:pPr/>
      <w:bookmarkStart w:name="1119-1639549033520" w:id="6"/>
      <w:bookmarkEnd w:id="6"/>
      <w:r>
        <w:rPr/>
        <w:t>如果运行的线程少于 corePoolSize，则创建新线程来处理任务，即使线程池中的其他线程是空闲的；</w:t>
      </w:r>
    </w:p>
    <w:p>
      <w:pPr/>
      <w:bookmarkStart w:name="6162-1639549033520" w:id="7"/>
      <w:bookmarkEnd w:id="7"/>
      <w:r>
        <w:rPr/>
        <w:t>如果线程池中的线程数量大于等于 corePoolSize 且小于 maximumPoolSize，则只有当workQueue满时才创建新的线程去处理任务；</w:t>
      </w:r>
    </w:p>
    <w:p>
      <w:pPr/>
      <w:bookmarkStart w:name="3235-1639549033520" w:id="8"/>
      <w:bookmarkEnd w:id="8"/>
      <w:r>
        <w:rPr/>
        <w:t>如果设置的corePoolSize 和 maximumPoolSize相同，则创建的线程池的大小是固定的，这时如果有新任务提交，若workQueue未满，则将请求放入workQueue中，等待有空闲的线程去从workQueue中取任务并处理；</w:t>
      </w:r>
    </w:p>
    <w:p>
      <w:pPr/>
      <w:bookmarkStart w:name="5865-1639549033520" w:id="9"/>
      <w:bookmarkEnd w:id="9"/>
      <w:r>
        <w:rPr/>
        <w:t>如果运行的线程数量大于等于maximumPoolSize，这时如果workQueue已经满了，则通过handler所指定的策略来处理任务</w:t>
      </w:r>
    </w:p>
    <w:p>
      <w:pPr/>
      <w:bookmarkStart w:name="6736-1639549033520" w:id="10"/>
      <w:bookmarkEnd w:id="10"/>
      <w:r>
        <w:rPr/>
        <w:t>所以，任务提交时，判断的顺序为 corePoolSize –&gt; workQueue –&gt; maximumPoolSize。</w:t>
      </w:r>
    </w:p>
    <w:p>
      <w:pPr/>
      <w:bookmarkStart w:name="3688-1639549033520" w:id="11"/>
      <w:bookmarkEnd w:id="11"/>
      <w:r>
        <w:rPr/>
        <w:t>maximumPoolSize：最大线程数量</w:t>
      </w:r>
    </w:p>
    <w:p>
      <w:pPr/>
      <w:bookmarkStart w:name="8482-1639549033520" w:id="12"/>
      <w:bookmarkEnd w:id="12"/>
      <w:r>
        <w:rPr/>
        <w:t>workQueue：等待队列，当任务提交时，如果线程池中的线程数量大于等于corePoolSize的时候，把该任务封装成一个Worker对象放入等待队列；</w:t>
      </w:r>
    </w:p>
    <w:p>
      <w:pPr/>
      <w:bookmarkStart w:name="2266-1639549033520" w:id="13"/>
      <w:bookmarkEnd w:id="13"/>
      <w:r>
        <w:rPr/>
        <w:t>keepAliveTime：线程池维护线程所允许的空闲时间。当线程池中的线程数量大于corePoolSize的时候，如果这时没有新的任务提交，核心线程外的线程不会立即销毁，而是会等待，直到等待的时间超过了keepAliveTime；</w:t>
      </w:r>
    </w:p>
    <w:p>
      <w:pPr/>
      <w:bookmarkStart w:name="7081-1639549033520" w:id="14"/>
      <w:bookmarkEnd w:id="14"/>
      <w:r>
        <w:rPr/>
        <w:t>threadFactory：它是ThreadFactory类型的变量，用来创建新线程。默认使用Executors.defaultThreadFactory() 来创建线程。使用默认的ThreadFactory来创建线程时，会使新创建的线程具有相同的NORM_PRIORITY优先级并且是非守护线程，同时也设置了线程的名称。</w:t>
      </w:r>
    </w:p>
    <w:p>
      <w:pPr/>
      <w:bookmarkStart w:name="7650-1639549033520" w:id="15"/>
      <w:bookmarkEnd w:id="15"/>
      <w:r>
        <w:rPr/>
        <w:t>handler：它是RejectedExecutionHandler类型的变量，表示线程池的饱和策略。如果阻塞队列满了并且没有空闲的线程，这时如果继续提交任务，就需要采取一种策略处理该任务。线程池提供了4种策略：</w:t>
      </w:r>
    </w:p>
    <w:p>
      <w:pPr/>
      <w:bookmarkStart w:name="0076-1639549033520" w:id="16"/>
      <w:bookmarkEnd w:id="16"/>
      <w:r>
        <w:rPr/>
        <w:t>1 AbortPolicy：直接抛出异常，这是默认策略；</w:t>
      </w:r>
    </w:p>
    <w:p>
      <w:pPr/>
      <w:bookmarkStart w:name="1183-1639549033520" w:id="17"/>
      <w:bookmarkEnd w:id="17"/>
      <w:r>
        <w:rPr/>
        <w:t>2CallerRunsPolicy：用调用者所在的线程来执行任务；</w:t>
      </w:r>
    </w:p>
    <w:p>
      <w:pPr/>
      <w:bookmarkStart w:name="1593-1639549033520" w:id="18"/>
      <w:bookmarkEnd w:id="18"/>
      <w:r>
        <w:rPr/>
        <w:t>3DiscardOldestPolicy：丢弃阻塞队列中靠最前的任务，并执行当前任务；</w:t>
      </w:r>
    </w:p>
    <w:p>
      <w:pPr/>
      <w:bookmarkStart w:name="8088-1639549033520" w:id="19"/>
      <w:bookmarkEnd w:id="19"/>
      <w:r>
        <w:rPr/>
        <w:t>4DiscardPolicy：直接丢弃任务；</w:t>
      </w:r>
    </w:p>
    <w:p>
      <w:pPr/>
      <w:bookmarkStart w:name="7994-1639549081185" w:id="20"/>
      <w:bookmarkEnd w:id="20"/>
    </w:p>
    <w:p>
      <w:pPr/>
      <w:bookmarkStart w:name="2097-1639549033520" w:id="21"/>
      <w:bookmarkEnd w:id="21"/>
      <w:r>
        <w:rPr/>
        <w:t>简单来说，在执行execute()方法时如果状态一直是RUNNING时，的执行过程如下：</w:t>
      </w:r>
    </w:p>
    <w:p>
      <w:pPr/>
      <w:bookmarkStart w:name="7630-1639549033520" w:id="22"/>
      <w:bookmarkEnd w:id="22"/>
    </w:p>
    <w:p>
      <w:pPr/>
      <w:bookmarkStart w:name="8842-1639549033520" w:id="23"/>
      <w:bookmarkEnd w:id="23"/>
      <w:r>
        <w:rPr/>
        <w:t>1如果workerCount &lt; corePoolSize，则创建并启动一个线程来执行新提交的任务；</w:t>
      </w:r>
    </w:p>
    <w:p>
      <w:pPr/>
      <w:bookmarkStart w:name="1622-1639549033520" w:id="24"/>
      <w:bookmarkEnd w:id="24"/>
      <w:r>
        <w:rPr/>
        <w:t>2如果workerCount &gt;= corePoolSize，且线程池内的阻塞队列未满，则将任务添加到该阻塞队列中；</w:t>
      </w:r>
    </w:p>
    <w:p>
      <w:pPr/>
      <w:bookmarkStart w:name="7261-1639549033520" w:id="25"/>
      <w:bookmarkEnd w:id="25"/>
      <w:r>
        <w:rPr/>
        <w:t>3如果workerCount &gt;= corePoolSize &amp;&amp; workerCount &lt; maximumPoolSize，且线程池内的阻塞队列已满，则创建并启动一个线程来执行新提交的任务；</w:t>
      </w:r>
    </w:p>
    <w:p>
      <w:pPr/>
      <w:bookmarkStart w:name="7050-1639549033520" w:id="26"/>
      <w:bookmarkEnd w:id="26"/>
      <w:r>
        <w:rPr/>
        <w:t>4如果workerCount &gt;= maximumPoolSize，并且线程池内的阻塞队列已满, 则根据拒绝策略来处理该任务, 默认的处理方式是直接抛异常。</w:t>
      </w:r>
    </w:p>
    <w:p>
      <w:pPr/>
      <w:bookmarkStart w:name="8260-1639549033520" w:id="27"/>
      <w:bookmarkEnd w:id="27"/>
    </w:p>
    <w:p>
      <w:pPr/>
      <w:bookmarkStart w:name="4610-1639548321362" w:id="28"/>
      <w:bookmarkEnd w:id="28"/>
    </w:p>
    <w:p>
      <w:pPr/>
      <w:bookmarkStart w:name="1576-1639548321622" w:id="29"/>
      <w:bookmarkEnd w:id="29"/>
    </w:p>
    <w:p>
      <w:pPr/>
      <w:bookmarkStart w:name="6974-1639548321802" w:id="30"/>
      <w:bookmarkEnd w:id="30"/>
    </w:p>
    <w:p>
      <w:pPr/>
      <w:bookmarkStart w:name="6471-1639537285302" w:id="31"/>
      <w:bookmarkEnd w:id="31"/>
      <w:r>
        <w:rPr/>
        <w:t>处理流程</w:t>
      </w:r>
    </w:p>
    <w:p>
      <w:pPr/>
      <w:bookmarkStart w:name="3124-1639537286709" w:id="32"/>
      <w:bookmarkEnd w:id="32"/>
      <w:r>
        <w:rPr/>
        <w:t>1.查看核心线程池是否已满，不满就创建一条线程执行任务，否则执行第二步。</w:t>
      </w:r>
    </w:p>
    <w:p>
      <w:pPr/>
      <w:bookmarkStart w:name="1950-1639537286709" w:id="33"/>
      <w:bookmarkEnd w:id="33"/>
    </w:p>
    <w:p>
      <w:pPr/>
      <w:bookmarkStart w:name="8487-1639537286709" w:id="34"/>
      <w:bookmarkEnd w:id="34"/>
      <w:r>
        <w:rPr/>
        <w:t>2.查看任务队列是否已满，不满就将任务存储在任务队列中，否则执行第三步。</w:t>
      </w:r>
    </w:p>
    <w:p>
      <w:pPr/>
      <w:bookmarkStart w:name="9733-1639537286709" w:id="35"/>
      <w:bookmarkEnd w:id="35"/>
    </w:p>
    <w:p>
      <w:pPr/>
      <w:bookmarkStart w:name="7514-1639537286709" w:id="36"/>
      <w:bookmarkEnd w:id="36"/>
      <w:r>
        <w:rPr/>
        <w:t>3.查看线程池是否已满，即就是是否达到最大线程池数，不满就创建一条线程执行任务，否则就按照策略处理无法执行的任务。</w:t>
      </w:r>
    </w:p>
    <w:p>
      <w:pPr/>
      <w:bookmarkStart w:name="1625-1639537286709" w:id="37"/>
      <w:bookmarkEnd w:id="37"/>
    </w:p>
    <w:p>
      <w:pPr/>
      <w:bookmarkStart w:name="2312-1639537286709" w:id="38"/>
      <w:bookmarkEnd w:id="38"/>
      <w:r>
        <w:rPr/>
        <w:t>流程图如下</w:t>
      </w:r>
    </w:p>
    <w:p>
      <w:pPr/>
      <w:bookmarkStart w:name="9370-1639537302605" w:id="39"/>
      <w:bookmarkEnd w:id="39"/>
      <w:r>
        <w:drawing>
          <wp:inline distT="0" distR="0" distB="0" distL="0">
            <wp:extent cx="5267325" cy="4173564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7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233-1639537285594" w:id="40"/>
      <w:bookmarkEnd w:id="40"/>
    </w:p>
    <w:p>
      <w:pPr/>
      <w:bookmarkStart w:name="3458-1639534210754" w:id="41"/>
      <w:bookmarkEnd w:id="41"/>
      <w:r>
        <w:rPr/>
        <w:t>JDK线程接口层级</w:t>
      </w:r>
    </w:p>
    <w:p>
      <w:pPr/>
      <w:bookmarkStart w:name="4086-1639533808997" w:id="42"/>
      <w:bookmarkEnd w:id="42"/>
      <w:r>
        <w:drawing>
          <wp:inline distT="0" distR="0" distB="0" distL="0">
            <wp:extent cx="5130800" cy="3824258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3824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720-1639533808996" w:id="43"/>
      <w:bookmarkEnd w:id="43"/>
      <w:r>
        <w:rPr/>
        <w:t>一、线程池接口：ExecutorService为线程池接口，提供了线程池生命周期方法，继承自Executor接口，ThreadPoolExecutor为线程池实现类，提供了线程池的维护操作等相关方法，继承自AbstractExecutorService，AbstractExecutorService实现了ExecutorService接口。</w:t>
      </w:r>
    </w:p>
    <w:p>
      <w:pPr/>
      <w:bookmarkStart w:name="6097-1639533967750" w:id="44"/>
      <w:bookmarkEnd w:id="44"/>
    </w:p>
    <w:p>
      <w:pPr/>
      <w:bookmarkStart w:name="6144-1639533967750" w:id="45"/>
      <w:bookmarkEnd w:id="45"/>
      <w:r>
        <w:rPr/>
        <w:t>二、线程池的体系结构：</w:t>
      </w:r>
    </w:p>
    <w:p>
      <w:pPr/>
      <w:bookmarkStart w:name="8962-1639533967750" w:id="46"/>
      <w:bookmarkEnd w:id="46"/>
      <w:r>
        <w:rPr/>
        <w:t>java.util.concurrent.Executor 负责线程的使用和调度的根接口</w:t>
      </w:r>
    </w:p>
    <w:p>
      <w:pPr/>
      <w:bookmarkStart w:name="7036-1639533967750" w:id="47"/>
      <w:bookmarkEnd w:id="47"/>
      <w:r>
        <w:rPr/>
        <w:t xml:space="preserve">        |--ExecutorService 子接口： 线程池的主要接口</w:t>
      </w:r>
    </w:p>
    <w:p>
      <w:pPr/>
      <w:bookmarkStart w:name="1937-1639533967750" w:id="48"/>
      <w:bookmarkEnd w:id="48"/>
      <w:r>
        <w:rPr/>
        <w:t xml:space="preserve">                |--ThreadPoolExecutor 线程池的实现类</w:t>
      </w:r>
    </w:p>
    <w:p>
      <w:pPr/>
      <w:bookmarkStart w:name="9870-1639533967750" w:id="49"/>
      <w:bookmarkEnd w:id="49"/>
      <w:r>
        <w:rPr/>
        <w:t xml:space="preserve">                |--ScheduledExceutorService 子接口： 负责线程的调度</w:t>
      </w:r>
    </w:p>
    <w:p>
      <w:pPr/>
      <w:bookmarkStart w:name="6821-1639533967750" w:id="50"/>
      <w:bookmarkEnd w:id="50"/>
      <w:r>
        <w:rPr/>
        <w:t xml:space="preserve">                    |--ScheduledThreadPoolExecutor : 继承ThreadPoolExecutor，实现了ScheduledExecutorService</w:t>
      </w:r>
    </w:p>
    <w:p>
      <w:pPr>
        <w:pStyle w:val="1"/>
        <w:spacing w:line="240" w:lineRule="auto" w:before="0" w:after="0"/>
      </w:pPr>
      <w:bookmarkStart w:name="6171-1639533967750" w:id="51"/>
      <w:bookmarkEnd w:id="51"/>
      <w:r>
        <w:rPr>
          <w:rFonts w:ascii="微软雅黑" w:hAnsi="微软雅黑" w:cs="微软雅黑" w:eastAsia="微软雅黑"/>
          <w:b w:val="true"/>
          <w:sz w:val="42"/>
        </w:rPr>
        <w:t>二、JDK内置现成工具类Executors</w:t>
      </w:r>
    </w:p>
    <w:p>
      <w:pPr/>
      <w:bookmarkStart w:name="2117-1639534272376" w:id="52"/>
      <w:bookmarkEnd w:id="52"/>
      <w:r>
        <w:rPr/>
        <w:t>工具类 ： Executors</w:t>
      </w:r>
    </w:p>
    <w:p>
      <w:pPr/>
      <w:bookmarkStart w:name="8760-1639534276114" w:id="53"/>
      <w:bookmarkEnd w:id="53"/>
    </w:p>
    <w:p>
      <w:pPr/>
      <w:bookmarkStart w:name="1325-1639534276114" w:id="54"/>
      <w:bookmarkEnd w:id="54"/>
      <w:r>
        <w:rPr/>
        <w:t>Executors为线程迟工具类，相当于一个工厂类，用来创建合适的线程池，返回ExecutorService类型的线程池。有人如下方法。</w:t>
      </w:r>
    </w:p>
    <w:p>
      <w:pPr/>
      <w:bookmarkStart w:name="4294-1639534276114" w:id="55"/>
      <w:bookmarkEnd w:id="55"/>
      <w:r>
        <w:rPr/>
        <w:t>ExecutorService newFixedThreadPool() : 创建固定大小的线程池</w:t>
      </w:r>
    </w:p>
    <w:p>
      <w:pPr/>
      <w:bookmarkStart w:name="2979-1639534276114" w:id="56"/>
      <w:bookmarkEnd w:id="56"/>
      <w:r>
        <w:rPr/>
        <w:t>ExecutorService newCachedThreadPool() : 缓存线程池，线程池的数量不固定，可以根据需求自动的更改数量。</w:t>
      </w:r>
    </w:p>
    <w:p>
      <w:pPr/>
      <w:bookmarkStart w:name="1033-1639534276114" w:id="57"/>
      <w:bookmarkEnd w:id="57"/>
      <w:r>
        <w:rPr/>
        <w:t>ExecutorService newSingleThreadExecutor() : 创建单个线程池。 线程池中只有一个线程</w:t>
      </w:r>
    </w:p>
    <w:p>
      <w:pPr/>
      <w:bookmarkStart w:name="7166-1639534276114" w:id="58"/>
      <w:bookmarkEnd w:id="58"/>
    </w:p>
    <w:p>
      <w:pPr/>
      <w:bookmarkStart w:name="9033-1639534276114" w:id="59"/>
      <w:bookmarkEnd w:id="59"/>
      <w:r>
        <w:rPr/>
        <w:t>ScheduledExecutorService newScheduledThreadPool() : 创建固定大小的线程，可以延迟或定时的执行任务</w:t>
      </w:r>
    </w:p>
    <w:p>
      <w:pPr/>
      <w:bookmarkStart w:name="6669-1639534276114" w:id="60"/>
      <w:bookmarkEnd w:id="60"/>
    </w:p>
    <w:p>
      <w:pPr/>
      <w:bookmarkStart w:name="7650-1639534276114" w:id="61"/>
      <w:bookmarkEnd w:id="61"/>
      <w:r>
        <w:rPr/>
        <w:t>其中AbstractExecutorService是他的抽象父类，继承自ExecutorService,ExecutorService 接口扩展Executor接口，增加了生命周期方法。</w:t>
      </w:r>
    </w:p>
    <w:p>
      <w:pPr/>
      <w:bookmarkStart w:name="7020-1639534276114" w:id="62"/>
      <w:bookmarkEnd w:id="62"/>
    </w:p>
    <w:p>
      <w:pPr/>
      <w:bookmarkStart w:name="6034-1639534276114" w:id="63"/>
      <w:bookmarkEnd w:id="63"/>
      <w:r>
        <w:rPr/>
        <w:t>实际应用中我一般都比较喜欢使用Exectuors工厂类来创建线程池，里面有五个方法，分别创建不同的线程池，如上，创建一个制定大小的线程池，Exectuors工厂实际上就是调用的ExectuorPoolService的构造方法，传入默认参数。</w:t>
      </w:r>
    </w:p>
    <w:p>
      <w:pPr/>
      <w:bookmarkStart w:name="8837-1639534276114" w:id="64"/>
      <w:bookmarkEnd w:id="64"/>
    </w:p>
    <w:p>
      <w:pPr>
        <w:pStyle w:val="1"/>
        <w:spacing w:line="240" w:lineRule="auto" w:before="0" w:after="0"/>
      </w:pPr>
      <w:bookmarkStart w:name="2052-1639534285912" w:id="65"/>
      <w:bookmarkEnd w:id="65"/>
      <w:r>
        <w:rPr>
          <w:rFonts w:ascii="微软雅黑" w:hAnsi="微软雅黑" w:cs="微软雅黑" w:eastAsia="微软雅黑"/>
          <w:b w:val="true"/>
          <w:sz w:val="42"/>
        </w:rPr>
        <w:t>三、举例创建方式  new实现类 /工具类创建</w:t>
      </w:r>
    </w:p>
    <w:p>
      <w:pPr/>
      <w:bookmarkStart w:name="4775-1639534926030" w:id="66"/>
      <w:bookmarkEnd w:id="66"/>
      <w:r>
        <w:rPr>
          <w:color w:val="a9b7c6"/>
          <w:sz w:val="20"/>
          <w:highlight w:val="black"/>
        </w:rPr>
        <w:t>Executors.</w:t>
      </w:r>
      <w:r>
        <w:rPr>
          <w:i w:val="true"/>
          <w:color w:val="a9b7c6"/>
          <w:sz w:val="20"/>
          <w:highlight w:val="black"/>
        </w:rPr>
        <w:t>newFixedThreadPool</w:t>
      </w:r>
    </w:p>
    <w:p>
      <w:pPr/>
      <w:bookmarkStart w:name="8399-1639534849470" w:id="67"/>
      <w:bookmarkEnd w:id="67"/>
      <w:r>
        <w:drawing>
          <wp:inline distT="0" distR="0" distB="0" distL="0">
            <wp:extent cx="5267325" cy="1811998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1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561-1639534272560" w:id="68"/>
      <w:bookmarkEnd w:id="68"/>
    </w:p>
    <w:p>
      <w:pPr/>
      <w:bookmarkStart w:name="5922-1639534906165" w:id="69"/>
      <w:bookmarkEnd w:id="69"/>
      <w:r>
        <w:rPr>
          <w:color w:val="a9b7c6"/>
          <w:sz w:val="20"/>
          <w:highlight w:val="black"/>
        </w:rPr>
        <w:t xml:space="preserve"> </w:t>
      </w:r>
      <w:r>
        <w:rPr>
          <w:color w:val="cc7832"/>
          <w:sz w:val="20"/>
          <w:highlight w:val="black"/>
        </w:rPr>
        <w:t xml:space="preserve">new </w:t>
      </w:r>
      <w:r>
        <w:rPr>
          <w:color w:val="a9b7c6"/>
          <w:sz w:val="20"/>
          <w:highlight w:val="black"/>
        </w:rPr>
        <w:t>ThreadPoolExecutor</w:t>
      </w:r>
    </w:p>
    <w:p>
      <w:pPr/>
      <w:bookmarkStart w:name="1090-1639534897303" w:id="70"/>
      <w:bookmarkEnd w:id="70"/>
      <w:r>
        <w:drawing>
          <wp:inline distT="0" distR="0" distB="0" distL="0">
            <wp:extent cx="5267325" cy="845317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183-1639534379820" w:id="71"/>
      <w:bookmarkEnd w:id="71"/>
    </w:p>
    <w:p>
      <w:pPr/>
      <w:bookmarkStart w:name="3658-1639534379851" w:id="72"/>
      <w:bookmarkEnd w:id="72"/>
    </w:p>
    <w:p>
      <w:pPr>
        <w:pStyle w:val="2"/>
        <w:spacing w:line="240" w:lineRule="auto" w:before="0" w:after="0"/>
      </w:pPr>
      <w:bookmarkStart w:name="5028-1639534379883" w:id="73"/>
      <w:bookmarkEnd w:id="73"/>
      <w:r>
        <w:rPr>
          <w:rFonts w:ascii="微软雅黑" w:hAnsi="微软雅黑" w:cs="微软雅黑" w:eastAsia="微软雅黑"/>
          <w:b w:val="true"/>
          <w:sz w:val="30"/>
        </w:rPr>
        <w:t>四、回调函数使用  两种方式  1.谷歌包封装调用jdk线程 2.spring配置ThreadPoolTaskExecutor类</w:t>
      </w:r>
    </w:p>
    <w:p>
      <w:pPr/>
      <w:bookmarkStart w:name="1837-1639534960995" w:id="74"/>
      <w:bookmarkEnd w:id="74"/>
    </w:p>
    <w:p>
      <w:pPr>
        <w:pStyle w:val="3"/>
        <w:spacing w:line="240" w:lineRule="auto" w:before="0" w:after="0"/>
      </w:pPr>
      <w:bookmarkStart w:name="5997-1639534379916" w:id="75"/>
      <w:bookmarkEnd w:id="75"/>
      <w:r>
        <w:rPr>
          <w:rFonts w:ascii="微软雅黑" w:hAnsi="微软雅黑" w:cs="微软雅黑" w:eastAsia="微软雅黑"/>
          <w:b w:val="true"/>
          <w:sz w:val="24"/>
        </w:rPr>
        <w:t>1.全程导入谷歌封装包和JDK 自带Executor线程接口</w:t>
      </w:r>
    </w:p>
    <w:p>
      <w:pPr/>
      <w:bookmarkStart w:name="5282-1639535925641" w:id="76"/>
      <w:bookmarkEnd w:id="76"/>
    </w:p>
    <w:p>
      <w:pPr/>
      <w:bookmarkStart w:name="7484-1639534379951" w:id="77"/>
      <w:bookmarkEnd w:id="77"/>
      <w:r>
        <w:rPr/>
        <w:t xml:space="preserve">    private static final ExecutorService          EXECUTOR_LOAD_SERVICE = new ThreadPoolExecutor(10, 30,</w:t>
      </w:r>
    </w:p>
    <w:p>
      <w:pPr/>
      <w:bookmarkStart w:name="1249-1639535971103" w:id="78"/>
      <w:bookmarkEnd w:id="78"/>
      <w:r>
        <w:rPr/>
        <w:t xml:space="preserve">        5000, TimeUnit.MILLISECONDS, new LinkedBlockingQueue&lt;&gt;(1000),</w:t>
      </w:r>
    </w:p>
    <w:p>
      <w:pPr/>
      <w:bookmarkStart w:name="4064-1639535971103" w:id="79"/>
      <w:bookmarkEnd w:id="79"/>
      <w:r>
        <w:rPr/>
        <w:t xml:space="preserve">        new ThreadFactoryBuilder().setNameFormat("resource-manage-load-%d").build());</w:t>
      </w:r>
    </w:p>
    <w:p>
      <w:pPr/>
      <w:bookmarkStart w:name="2390-1639535977289" w:id="80"/>
      <w:bookmarkEnd w:id="80"/>
    </w:p>
    <w:p>
      <w:pPr/>
      <w:bookmarkStart w:name="4120-1639535971103" w:id="81"/>
      <w:bookmarkEnd w:id="81"/>
      <w:r>
        <w:rPr/>
        <w:t xml:space="preserve">    private final        ListeningExecutorService loadService           = MoreExecutors.listeningDecorator(EXECUTOR_LOAD_SERVICE);</w:t>
      </w:r>
    </w:p>
    <w:p>
      <w:pPr/>
      <w:bookmarkStart w:name="2977-1639534379990" w:id="82"/>
      <w:bookmarkEnd w:id="82"/>
    </w:p>
    <w:p>
      <w:pPr/>
      <w:bookmarkStart w:name="3562-1639534380021" w:id="83"/>
      <w:bookmarkEnd w:id="83"/>
    </w:p>
    <w:p>
      <w:pPr/>
      <w:bookmarkStart w:name="2591-1639536107461" w:id="84"/>
      <w:bookmarkEnd w:id="84"/>
      <w:r>
        <w:drawing>
          <wp:inline distT="0" distR="0" distB="0" distL="0">
            <wp:extent cx="5267325" cy="2701553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0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775-1639534380093" w:id="85"/>
      <w:bookmarkEnd w:id="85"/>
    </w:p>
    <w:p>
      <w:pPr/>
      <w:bookmarkStart w:name="7590-1639534380119" w:id="86"/>
      <w:bookmarkEnd w:id="86"/>
      <w:r>
        <w:rPr/>
        <w:t xml:space="preserve">  Locale locale = LocaleContextHolder.getLocale();</w:t>
      </w:r>
    </w:p>
    <w:p>
      <w:pPr/>
      <w:bookmarkStart w:name="6068-1639536123675" w:id="87"/>
      <w:bookmarkEnd w:id="87"/>
      <w:r>
        <w:rPr/>
        <w:t xml:space="preserve">        SecurityContext context = SecurityContextHolder.getContext();</w:t>
      </w:r>
    </w:p>
    <w:p>
      <w:pPr/>
      <w:bookmarkStart w:name="1119-1639536123675" w:id="88"/>
      <w:bookmarkEnd w:id="88"/>
      <w:r>
        <w:rPr/>
        <w:t xml:space="preserve">        //异步线程执行</w:t>
      </w:r>
    </w:p>
    <w:p>
      <w:pPr/>
      <w:bookmarkStart w:name="5785-1639536123675" w:id="89"/>
      <w:bookmarkEnd w:id="89"/>
      <w:r>
        <w:rPr/>
        <w:t xml:space="preserve">        ListenableFuture&lt;Boolean&gt; updateFuture = loadService.submit(() -&gt; {</w:t>
      </w:r>
    </w:p>
    <w:p>
      <w:pPr/>
      <w:bookmarkStart w:name="1079-1639536123675" w:id="90"/>
      <w:bookmarkEnd w:id="90"/>
      <w:r>
        <w:rPr/>
        <w:t xml:space="preserve">                LocaleContextHolder.setLocale(locale, true);</w:t>
      </w:r>
    </w:p>
    <w:p>
      <w:pPr/>
      <w:bookmarkStart w:name="9840-1639536123675" w:id="91"/>
      <w:bookmarkEnd w:id="91"/>
      <w:r>
        <w:rPr/>
        <w:t xml:space="preserve">                SecurityContextHolder.setContext(context);</w:t>
      </w:r>
    </w:p>
    <w:p>
      <w:pPr/>
      <w:bookmarkStart w:name="1596-1639536123675" w:id="92"/>
      <w:bookmarkEnd w:id="92"/>
      <w:r>
        <w:rPr/>
        <w:t xml:space="preserve">                return asyncLoadResource(resourcePackageDO, resourceLogsDO);</w:t>
      </w:r>
    </w:p>
    <w:p>
      <w:pPr/>
      <w:bookmarkStart w:name="5351-1639536123675" w:id="93"/>
      <w:bookmarkEnd w:id="93"/>
      <w:r>
        <w:rPr/>
        <w:t xml:space="preserve">            }</w:t>
      </w:r>
    </w:p>
    <w:p>
      <w:pPr/>
      <w:bookmarkStart w:name="3955-1639536123675" w:id="94"/>
      <w:bookmarkEnd w:id="94"/>
      <w:r>
        <w:rPr/>
        <w:t xml:space="preserve">        );</w:t>
      </w:r>
    </w:p>
    <w:p>
      <w:pPr/>
      <w:bookmarkStart w:name="8340-1639536123675" w:id="95"/>
      <w:bookmarkEnd w:id="95"/>
      <w:r>
        <w:rPr/>
        <w:t xml:space="preserve">        Futures.addCallback(updateFuture, new FutureCallback&lt;Boolean&gt;() {</w:t>
      </w:r>
    </w:p>
    <w:p>
      <w:pPr/>
      <w:bookmarkStart w:name="4970-1639536123675" w:id="96"/>
      <w:bookmarkEnd w:id="96"/>
      <w:r>
        <w:rPr/>
        <w:t xml:space="preserve">            @Override</w:t>
      </w:r>
    </w:p>
    <w:p>
      <w:pPr/>
      <w:bookmarkStart w:name="7798-1639536123675" w:id="97"/>
      <w:bookmarkEnd w:id="97"/>
      <w:r>
        <w:rPr/>
        <w:t xml:space="preserve">            public void onSuccess(Boolean isSuccess) {</w:t>
      </w:r>
    </w:p>
    <w:p>
      <w:pPr/>
      <w:bookmarkStart w:name="6595-1639536123675" w:id="98"/>
      <w:bookmarkEnd w:id="98"/>
      <w:r>
        <w:rPr/>
        <w:t xml:space="preserve">                simpMessagingTemplate.convertAndSend(RESOURCE_MANAGE_REFRESH, new HashMap&lt;&gt;());</w:t>
      </w:r>
    </w:p>
    <w:p>
      <w:pPr/>
      <w:bookmarkStart w:name="4556-1639536123675" w:id="99"/>
      <w:bookmarkEnd w:id="99"/>
      <w:r>
        <w:rPr/>
        <w:t xml:space="preserve">                log.info("resource load thread success");</w:t>
      </w:r>
    </w:p>
    <w:p>
      <w:pPr/>
      <w:bookmarkStart w:name="9042-1639536123675" w:id="100"/>
      <w:bookmarkEnd w:id="100"/>
      <w:r>
        <w:rPr/>
        <w:t xml:space="preserve">            }</w:t>
      </w:r>
    </w:p>
    <w:p>
      <w:pPr/>
      <w:bookmarkStart w:name="1558-1639536123675" w:id="101"/>
      <w:bookmarkEnd w:id="101"/>
    </w:p>
    <w:p>
      <w:pPr/>
      <w:bookmarkStart w:name="5711-1639536123675" w:id="102"/>
      <w:bookmarkEnd w:id="102"/>
      <w:r>
        <w:rPr/>
        <w:t xml:space="preserve">            @Override</w:t>
      </w:r>
    </w:p>
    <w:p>
      <w:pPr/>
      <w:bookmarkStart w:name="1936-1639536123675" w:id="103"/>
      <w:bookmarkEnd w:id="103"/>
      <w:r>
        <w:rPr/>
        <w:t xml:space="preserve">            public void onFailure(Throwable throwable) {</w:t>
      </w:r>
    </w:p>
    <w:p>
      <w:pPr/>
      <w:bookmarkStart w:name="1056-1639536123675" w:id="104"/>
      <w:bookmarkEnd w:id="104"/>
      <w:r>
        <w:rPr/>
        <w:t xml:space="preserve">                modefyResourceAndLogs(resourcePackageDO, resourceLogsDO, ResourceStatusEnum.LOAD_FAIL.getValue(),</w:t>
      </w:r>
    </w:p>
    <w:p>
      <w:pPr/>
      <w:bookmarkStart w:name="7332-1639536123675" w:id="105"/>
      <w:bookmarkEnd w:id="105"/>
      <w:r>
        <w:rPr/>
        <w:t xml:space="preserve">                    ResourceLogStatusEnum.LOAD_FAIL.getValue(),</w:t>
      </w:r>
    </w:p>
    <w:p>
      <w:pPr/>
      <w:bookmarkStart w:name="1663-1639536123675" w:id="106"/>
      <w:bookmarkEnd w:id="106"/>
      <w:r>
        <w:rPr/>
        <w:t xml:space="preserve">                    i18nUtils.i18nMsg("ResourceManage.load.fail") + "：" + throwable.getMessage());</w:t>
      </w:r>
    </w:p>
    <w:p>
      <w:pPr/>
      <w:bookmarkStart w:name="2434-1639536123675" w:id="107"/>
      <w:bookmarkEnd w:id="107"/>
      <w:r>
        <w:rPr/>
        <w:t xml:space="preserve">                simpMessagingTemplate.convertAndSend(RESOURCE_MANAGE_REFRESH, new HashMap&lt;&gt;());</w:t>
      </w:r>
    </w:p>
    <w:p>
      <w:pPr/>
      <w:bookmarkStart w:name="4075-1639536123675" w:id="108"/>
      <w:bookmarkEnd w:id="108"/>
      <w:r>
        <w:rPr/>
        <w:t xml:space="preserve">                log.error("resource load thread error {}", throwable.getMessage());</w:t>
      </w:r>
    </w:p>
    <w:p>
      <w:pPr/>
      <w:bookmarkStart w:name="1259-1639536123675" w:id="109"/>
      <w:bookmarkEnd w:id="109"/>
      <w:r>
        <w:rPr/>
        <w:t xml:space="preserve">            }</w:t>
      </w:r>
    </w:p>
    <w:p>
      <w:pPr/>
      <w:bookmarkStart w:name="6540-1639536123675" w:id="110"/>
      <w:bookmarkEnd w:id="110"/>
      <w:r>
        <w:rPr/>
        <w:t xml:space="preserve">        }, EXECUTOR_LOAD_SERVICE);</w:t>
      </w:r>
    </w:p>
    <w:p>
      <w:pPr/>
      <w:bookmarkStart w:name="6721-1639536128916" w:id="111"/>
      <w:bookmarkEnd w:id="111"/>
    </w:p>
    <w:p>
      <w:pPr/>
      <w:bookmarkStart w:name="5991-1639536129117" w:id="112"/>
      <w:bookmarkEnd w:id="112"/>
      <w:r>
        <w:rPr/>
        <w:t>============================================================================</w:t>
      </w:r>
    </w:p>
    <w:p>
      <w:pPr/>
      <w:bookmarkStart w:name="1820-1639534380148" w:id="113"/>
      <w:bookmarkEnd w:id="113"/>
    </w:p>
    <w:p>
      <w:pPr/>
      <w:bookmarkStart w:name="9320-1639534380183" w:id="114"/>
      <w:bookmarkEnd w:id="114"/>
    </w:p>
    <w:p>
      <w:pPr>
        <w:pStyle w:val="3"/>
        <w:spacing w:line="240" w:lineRule="auto" w:before="0" w:after="0"/>
      </w:pPr>
      <w:bookmarkStart w:name="7539-1639534380215" w:id="115"/>
      <w:bookmarkEnd w:id="115"/>
      <w:r>
        <w:rPr>
          <w:rFonts w:ascii="微软雅黑" w:hAnsi="微软雅黑" w:cs="微软雅黑" w:eastAsia="微软雅黑"/>
          <w:b w:val="true"/>
          <w:sz w:val="24"/>
        </w:rPr>
        <w:t>2.通过spring自带的ThreadPoolTaskExecutor类配置后回调</w:t>
      </w:r>
    </w:p>
    <w:p>
      <w:pPr/>
      <w:bookmarkStart w:name="6479-1639534380245" w:id="116"/>
      <w:bookmarkEnd w:id="116"/>
    </w:p>
    <w:p>
      <w:pPr/>
      <w:bookmarkStart w:name="2244-1639536267448" w:id="117"/>
      <w:bookmarkEnd w:id="117"/>
      <w:r>
        <w:drawing>
          <wp:inline distT="0" distR="0" distB="0" distL="0">
            <wp:extent cx="5267325" cy="2406875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083-1639534380314" w:id="118"/>
      <w:bookmarkEnd w:id="118"/>
    </w:p>
    <w:p>
      <w:pPr/>
      <w:bookmarkStart w:name="3041-1639534380349" w:id="119"/>
      <w:bookmarkEnd w:id="119"/>
      <w:r>
        <w:rPr/>
        <w:t>@Configuration</w:t>
      </w:r>
    </w:p>
    <w:p>
      <w:pPr/>
      <w:bookmarkStart w:name="1336-1639536285514" w:id="120"/>
      <w:bookmarkEnd w:id="120"/>
      <w:r>
        <w:rPr/>
        <w:t>public class TargetExecutorConfig {</w:t>
      </w:r>
    </w:p>
    <w:p>
      <w:pPr/>
      <w:bookmarkStart w:name="9617-1639536285514" w:id="121"/>
      <w:bookmarkEnd w:id="121"/>
    </w:p>
    <w:p>
      <w:pPr/>
      <w:bookmarkStart w:name="2777-1639536285514" w:id="122"/>
      <w:bookmarkEnd w:id="122"/>
      <w:r>
        <w:rPr/>
        <w:t xml:space="preserve">    @Bean("target-executor")</w:t>
      </w:r>
    </w:p>
    <w:p>
      <w:pPr/>
      <w:bookmarkStart w:name="6599-1639536285514" w:id="123"/>
      <w:bookmarkEnd w:id="123"/>
      <w:r>
        <w:rPr/>
        <w:t xml:space="preserve">    public ThreadPoolTaskExecutor executor() {</w:t>
      </w:r>
    </w:p>
    <w:p>
      <w:pPr/>
      <w:bookmarkStart w:name="4110-1639536285514" w:id="124"/>
      <w:bookmarkEnd w:id="124"/>
      <w:r>
        <w:rPr/>
        <w:t xml:space="preserve">        ThreadPoolTaskExecutor executor = new ThreadPoolTaskExecutor();</w:t>
      </w:r>
    </w:p>
    <w:p>
      <w:pPr/>
      <w:bookmarkStart w:name="7017-1639536285514" w:id="125"/>
      <w:bookmarkEnd w:id="125"/>
      <w:r>
        <w:rPr/>
        <w:t xml:space="preserve">        executor.setCorePoolSize(10);</w:t>
      </w:r>
    </w:p>
    <w:p>
      <w:pPr/>
      <w:bookmarkStart w:name="8822-1639536285514" w:id="126"/>
      <w:bookmarkEnd w:id="126"/>
      <w:r>
        <w:rPr/>
        <w:t xml:space="preserve">        executor.setMaxPoolSize(100);</w:t>
      </w:r>
    </w:p>
    <w:p>
      <w:pPr/>
      <w:bookmarkStart w:name="5070-1639536285514" w:id="127"/>
      <w:bookmarkEnd w:id="127"/>
      <w:r>
        <w:rPr/>
        <w:t xml:space="preserve">        executor.setKeepAliveSeconds(5);</w:t>
      </w:r>
    </w:p>
    <w:p>
      <w:pPr/>
      <w:bookmarkStart w:name="4037-1639536285514" w:id="128"/>
      <w:bookmarkEnd w:id="128"/>
      <w:r>
        <w:rPr/>
        <w:t xml:space="preserve">        executor.setQueueCapacity(2);</w:t>
      </w:r>
    </w:p>
    <w:p>
      <w:pPr/>
      <w:bookmarkStart w:name="3859-1639536285514" w:id="129"/>
      <w:bookmarkEnd w:id="129"/>
      <w:r>
        <w:rPr/>
        <w:t xml:space="preserve">        executor.initialize();</w:t>
      </w:r>
    </w:p>
    <w:p>
      <w:pPr/>
      <w:bookmarkStart w:name="4864-1639536285514" w:id="130"/>
      <w:bookmarkEnd w:id="130"/>
      <w:r>
        <w:rPr/>
        <w:t xml:space="preserve">        return executor;</w:t>
      </w:r>
    </w:p>
    <w:p>
      <w:pPr/>
      <w:bookmarkStart w:name="4168-1639536285514" w:id="131"/>
      <w:bookmarkEnd w:id="131"/>
      <w:r>
        <w:rPr/>
        <w:t xml:space="preserve">    }</w:t>
      </w:r>
    </w:p>
    <w:p>
      <w:pPr/>
      <w:bookmarkStart w:name="9459-1639536285514" w:id="132"/>
      <w:bookmarkEnd w:id="132"/>
      <w:r>
        <w:rPr/>
        <w:t>}</w:t>
      </w:r>
    </w:p>
    <w:p>
      <w:pPr/>
      <w:bookmarkStart w:name="1851-1639536301796" w:id="133"/>
      <w:bookmarkEnd w:id="133"/>
      <w:r>
        <w:drawing>
          <wp:inline distT="0" distR="0" distB="0" distL="0">
            <wp:extent cx="5267325" cy="2792395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9455-1639534380380" w:id="134"/>
      <w:bookmarkEnd w:id="134"/>
    </w:p>
    <w:p>
      <w:pPr/>
      <w:bookmarkStart w:name="1870-1639534380416" w:id="135"/>
      <w:bookmarkEnd w:id="135"/>
      <w:r>
        <w:rPr/>
        <w:t xml:space="preserve">    @Autowired</w:t>
      </w:r>
    </w:p>
    <w:p>
      <w:pPr/>
      <w:bookmarkStart w:name="7297-1639536313793" w:id="136"/>
      <w:bookmarkEnd w:id="136"/>
      <w:r>
        <w:rPr/>
        <w:t xml:space="preserve">    @Qualifier("target-executor")</w:t>
      </w:r>
    </w:p>
    <w:p>
      <w:pPr/>
      <w:bookmarkStart w:name="5014-1639536313793" w:id="137"/>
      <w:bookmarkEnd w:id="137"/>
      <w:r>
        <w:rPr/>
        <w:t xml:space="preserve">    private ThreadPoolTaskExecutor targetExecutor;</w:t>
      </w:r>
    </w:p>
    <w:p>
      <w:pPr/>
      <w:bookmarkStart w:name="1655-1639536315874" w:id="138"/>
      <w:bookmarkEnd w:id="138"/>
    </w:p>
    <w:p>
      <w:pPr/>
      <w:bookmarkStart w:name="7995-1639536425273" w:id="139"/>
      <w:bookmarkEnd w:id="139"/>
      <w:r>
        <w:drawing>
          <wp:inline distT="0" distR="0" distB="0" distL="0">
            <wp:extent cx="5267325" cy="2181417"/>
            <wp:docPr id="8" name="Drawing 8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ipboard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81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693-1639534380480" w:id="140"/>
      <w:bookmarkEnd w:id="140"/>
    </w:p>
    <w:p>
      <w:pPr/>
      <w:bookmarkStart w:name="8577-1639534380525" w:id="141"/>
      <w:bookmarkEnd w:id="141"/>
      <w:r>
        <w:rPr/>
        <w:t xml:space="preserve">    private void waitTargetComplete(Target target) {</w:t>
      </w:r>
    </w:p>
    <w:p>
      <w:pPr/>
      <w:bookmarkStart w:name="2447-1639536443071" w:id="142"/>
      <w:bookmarkEnd w:id="142"/>
      <w:r>
        <w:rPr/>
        <w:t xml:space="preserve">        ListenableFuture&lt;Server&gt; future = targetExecutor.submitListenable(() -&gt; waitTargetStartFinished(target));</w:t>
      </w:r>
    </w:p>
    <w:p>
      <w:pPr/>
      <w:bookmarkStart w:name="9436-1639536443071" w:id="143"/>
      <w:bookmarkEnd w:id="143"/>
    </w:p>
    <w:p>
      <w:pPr/>
      <w:bookmarkStart w:name="9693-1639536443071" w:id="144"/>
      <w:bookmarkEnd w:id="144"/>
      <w:r>
        <w:rPr/>
        <w:t xml:space="preserve">        future.addCallback(new ListenableFutureCallback&lt;Server&gt;() {</w:t>
      </w:r>
    </w:p>
    <w:p>
      <w:pPr/>
      <w:bookmarkStart w:name="7072-1639536443071" w:id="145"/>
      <w:bookmarkEnd w:id="145"/>
      <w:r>
        <w:rPr/>
        <w:t xml:space="preserve">            @Override</w:t>
      </w:r>
    </w:p>
    <w:p>
      <w:pPr/>
      <w:bookmarkStart w:name="9829-1639536443071" w:id="146"/>
      <w:bookmarkEnd w:id="146"/>
      <w:r>
        <w:rPr/>
        <w:t xml:space="preserve">            public void onFailure(Throwable cause) {</w:t>
      </w:r>
    </w:p>
    <w:p>
      <w:pPr/>
      <w:bookmarkStart w:name="4693-1639536443071" w:id="147"/>
      <w:bookmarkEnd w:id="147"/>
      <w:r>
        <w:rPr/>
        <w:t xml:space="preserve">                log.error("start target {} error {}", target.getName(), cause.getMessage());</w:t>
      </w:r>
    </w:p>
    <w:p>
      <w:pPr/>
      <w:bookmarkStart w:name="9149-1639536443071" w:id="148"/>
      <w:bookmarkEnd w:id="148"/>
      <w:r>
        <w:rPr/>
        <w:t xml:space="preserve">                target.status(TargetStatus.BUILD_FAILED);</w:t>
      </w:r>
    </w:p>
    <w:p>
      <w:pPr/>
      <w:bookmarkStart w:name="1253-1639536443071" w:id="149"/>
      <w:bookmarkEnd w:id="149"/>
      <w:r>
        <w:rPr/>
        <w:t xml:space="preserve">                target.reason(cause.getMessage());</w:t>
      </w:r>
    </w:p>
    <w:p>
      <w:pPr/>
      <w:bookmarkStart w:name="6656-1639536443071" w:id="150"/>
      <w:bookmarkEnd w:id="150"/>
      <w:r>
        <w:rPr/>
        <w:t xml:space="preserve">                targetService.update(target.getTargetId().toString(), target);</w:t>
      </w:r>
    </w:p>
    <w:p>
      <w:pPr/>
      <w:bookmarkStart w:name="1088-1639536443071" w:id="151"/>
      <w:bookmarkEnd w:id="151"/>
      <w:r>
        <w:rPr/>
        <w:t xml:space="preserve">            }</w:t>
      </w:r>
    </w:p>
    <w:p>
      <w:pPr/>
      <w:bookmarkStart w:name="6060-1639536443071" w:id="152"/>
      <w:bookmarkEnd w:id="152"/>
    </w:p>
    <w:p>
      <w:pPr/>
      <w:bookmarkStart w:name="8428-1639536443071" w:id="153"/>
      <w:bookmarkEnd w:id="153"/>
      <w:r>
        <w:rPr/>
        <w:t xml:space="preserve">            @Override</w:t>
      </w:r>
    </w:p>
    <w:p>
      <w:pPr/>
      <w:bookmarkStart w:name="2293-1639536443071" w:id="154"/>
      <w:bookmarkEnd w:id="154"/>
      <w:r>
        <w:rPr/>
        <w:t xml:space="preserve">            public void onSuccess(Server server) {</w:t>
      </w:r>
    </w:p>
    <w:p>
      <w:pPr/>
      <w:bookmarkStart w:name="2643-1639536443071" w:id="155"/>
      <w:bookmarkEnd w:id="155"/>
      <w:r>
        <w:rPr/>
        <w:t xml:space="preserve">                log.info("start target {} success", target.getName());</w:t>
      </w:r>
    </w:p>
    <w:p>
      <w:pPr/>
      <w:bookmarkStart w:name="3635-1639536443071" w:id="156"/>
      <w:bookmarkEnd w:id="156"/>
      <w:r>
        <w:rPr/>
        <w:t xml:space="preserve">                updateTargetFromServer(server, target);</w:t>
      </w:r>
    </w:p>
    <w:p>
      <w:pPr/>
      <w:bookmarkStart w:name="4534-1639536443071" w:id="157"/>
      <w:bookmarkEnd w:id="157"/>
      <w:r>
        <w:rPr/>
        <w:t xml:space="preserve">            }</w:t>
      </w:r>
    </w:p>
    <w:p>
      <w:pPr/>
      <w:bookmarkStart w:name="9764-1639536443071" w:id="158"/>
      <w:bookmarkEnd w:id="158"/>
      <w:r>
        <w:rPr/>
        <w:t xml:space="preserve">        });</w:t>
      </w:r>
    </w:p>
    <w:p>
      <w:pPr/>
      <w:bookmarkStart w:name="8725-1639536443071" w:id="159"/>
      <w:bookmarkEnd w:id="159"/>
      <w:r>
        <w:rPr/>
        <w:t xml:space="preserve">    }</w:t>
      </w:r>
    </w:p>
    <w:p>
      <w:pPr/>
      <w:bookmarkStart w:name="5690-1639534380556" w:id="160"/>
      <w:bookmarkEnd w:id="160"/>
    </w:p>
    <w:p>
      <w:pPr/>
      <w:bookmarkStart w:name="5023-1639534380583" w:id="161"/>
      <w:bookmarkEnd w:id="161"/>
    </w:p>
    <w:p>
      <w:pPr/>
      <w:bookmarkStart w:name="3383-1639534380614" w:id="162"/>
      <w:bookmarkEnd w:id="162"/>
    </w:p>
    <w:p>
      <w:pPr/>
      <w:bookmarkStart w:name="4614-1639534380648" w:id="163"/>
      <w:bookmarkEnd w:id="163"/>
    </w:p>
    <w:p>
      <w:pPr/>
      <w:bookmarkStart w:name="1640-1639534272730" w:id="164"/>
      <w:bookmarkEnd w:id="16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8.png" Type="http://schemas.openxmlformats.org/officeDocument/2006/relationships/image"/><Relationship Id="rId11" Target="media/image9.png" Type="http://schemas.openxmlformats.org/officeDocument/2006/relationships/image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Relationship Id="rId8" Target="media/image6.png" Type="http://schemas.openxmlformats.org/officeDocument/2006/relationships/image"/><Relationship Id="rId9" Target="media/image7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2023-03-16T06:29:03Z</dcterms:created>
  <dc:creator>Apache POI</dc:creator>
</cp:coreProperties>
</file>