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240" w:lineRule="auto"/>
      </w:pPr>
      <w:bookmarkStart w:name="6870-1669795772505" w:id="1"/>
      <w:bookmarkEnd w:id="1"/>
      <w:r>
        <w:rPr>
          <w:b w:val="true"/>
          <w:color w:val="23263b"/>
          <w:sz w:val="32"/>
          <w:highlight w:val="white"/>
        </w:rPr>
        <w:t>生产者配置参数：</w:t>
      </w:r>
    </w:p>
    <w:p>
      <w:pPr>
        <w:numPr>
          <w:ilvl w:val="0"/>
          <w:numId w:val="1"/>
        </w:numPr>
      </w:pPr>
      <w:bookmarkStart w:name="9944-1669795775449" w:id="2"/>
      <w:bookmarkEnd w:id="2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acks</w:t>
      </w:r>
      <w:r>
        <w:rPr>
          <w:color w:val="23263b"/>
          <w:sz w:val="22"/>
          <w:highlight w:val="white"/>
        </w:rPr>
        <w:t>：指定了必须有多少个分区副本收到消息，生产者才会认为消息写入是成功的。默认为</w:t>
      </w:r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acks=1</w:t>
      </w:r>
    </w:p>
    <w:p>
      <w:pPr>
        <w:numPr>
          <w:ilvl w:val="1"/>
          <w:numId w:val="2"/>
        </w:numPr>
      </w:pPr>
      <w:bookmarkStart w:name="8988-1669795775449" w:id="3"/>
      <w:bookmarkEnd w:id="3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acks=0</w:t>
      </w:r>
      <w:r>
        <w:rPr>
          <w:color w:val="23263b"/>
          <w:sz w:val="22"/>
          <w:highlight w:val="white"/>
        </w:rPr>
        <w:t> 如果设置为 0，则 Producer 不会等待服务器的反馈。该消息会被立刻添加到 socket buffer 中并认为已经发送完成。在这种情况下，服务器是否收到请求是没法保证的，并且参数</w:t>
      </w:r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retries</w:t>
      </w:r>
      <w:r>
        <w:rPr>
          <w:color w:val="23263b"/>
          <w:sz w:val="22"/>
          <w:highlight w:val="white"/>
        </w:rPr>
        <w:t>也不会生效（因为客户端无法获得失败信息）。每个记录返回的 offset 总是被设置为-1。</w:t>
      </w:r>
    </w:p>
    <w:p>
      <w:pPr>
        <w:numPr>
          <w:ilvl w:val="1"/>
          <w:numId w:val="2"/>
        </w:numPr>
      </w:pPr>
      <w:bookmarkStart w:name="4153-1669795775449" w:id="4"/>
      <w:bookmarkEnd w:id="4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acks=1</w:t>
      </w:r>
      <w:r>
        <w:rPr>
          <w:color w:val="23263b"/>
          <w:sz w:val="22"/>
          <w:highlight w:val="white"/>
        </w:rPr>
        <w:t> 如果设置为 1，leader 节点会将记录写入本地日志，并且在所有 follower 节点反馈之前就先确认成功。在这种情况下，如果 leader 节点在接收记录之后，并且在 follower 节点复制数据完成之前产生错误，则这条记录会丢失。</w:t>
      </w:r>
    </w:p>
    <w:p>
      <w:pPr>
        <w:numPr>
          <w:ilvl w:val="1"/>
          <w:numId w:val="2"/>
        </w:numPr>
      </w:pPr>
      <w:bookmarkStart w:name="4740-1669795775449" w:id="5"/>
      <w:bookmarkEnd w:id="5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acks=all</w:t>
      </w:r>
      <w:r>
        <w:rPr>
          <w:color w:val="23263b"/>
          <w:sz w:val="22"/>
          <w:highlight w:val="white"/>
        </w:rPr>
        <w:t> 如果设置为 all，这就意味着 leader 节点会等待所有同步中的副本（ISR）确认之后再确认这条记录是否发送完成。只要至少有一个同步副本存在，记录就不会丢失。这种方式是对请求传递的最有效保证。acks=-1 与 acks=all 是等效的。</w:t>
      </w:r>
    </w:p>
    <w:p>
      <w:pPr>
        <w:numPr>
          <w:ilvl w:val="0"/>
          <w:numId w:val="1"/>
        </w:numPr>
      </w:pPr>
      <w:bookmarkStart w:name="6370-1669795775449" w:id="6"/>
      <w:bookmarkEnd w:id="6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buffer.memory</w:t>
      </w:r>
      <w:r>
        <w:rPr>
          <w:color w:val="23263b"/>
          <w:sz w:val="22"/>
          <w:highlight w:val="white"/>
        </w:rPr>
        <w:t>：用来设置 Producer 缓冲区大小。</w:t>
      </w:r>
    </w:p>
    <w:p>
      <w:pPr>
        <w:numPr>
          <w:ilvl w:val="0"/>
          <w:numId w:val="1"/>
        </w:numPr>
      </w:pPr>
      <w:bookmarkStart w:name="1941-1669795775449" w:id="7"/>
      <w:bookmarkEnd w:id="7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compression.type</w:t>
      </w:r>
      <w:r>
        <w:rPr>
          <w:color w:val="23263b"/>
          <w:sz w:val="22"/>
          <w:highlight w:val="white"/>
        </w:rPr>
        <w:t>：Producer 生成数据时可使用的压缩类型。默认值是 none(即不压缩)。可配置的压缩类型包括：</w:t>
      </w:r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none</w:t>
      </w:r>
      <w:r>
        <w:rPr>
          <w:color w:val="23263b"/>
          <w:sz w:val="22"/>
          <w:highlight w:val="white"/>
        </w:rPr>
        <w:t>、</w:t>
      </w:r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gzip</w:t>
      </w:r>
      <w:r>
        <w:rPr>
          <w:color w:val="23263b"/>
          <w:sz w:val="22"/>
          <w:highlight w:val="white"/>
        </w:rPr>
        <w:t>、</w:t>
      </w:r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snappy</w:t>
      </w:r>
      <w:r>
        <w:rPr>
          <w:color w:val="23263b"/>
          <w:sz w:val="22"/>
          <w:highlight w:val="white"/>
        </w:rPr>
        <w:t> 、</w:t>
      </w:r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lz4</w:t>
      </w:r>
      <w:r>
        <w:rPr>
          <w:color w:val="23263b"/>
          <w:sz w:val="22"/>
          <w:highlight w:val="white"/>
        </w:rPr>
        <w:t> 或 </w:t>
      </w:r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zstd</w:t>
      </w:r>
      <w:r>
        <w:rPr>
          <w:color w:val="23263b"/>
          <w:sz w:val="22"/>
          <w:highlight w:val="white"/>
        </w:rPr>
        <w:t>。压缩是针对批处理的所有数据，所以批处理的效果也会影响压缩比（更多的批处理意味着更好的压缩）。</w:t>
      </w:r>
    </w:p>
    <w:p>
      <w:pPr>
        <w:numPr>
          <w:ilvl w:val="0"/>
          <w:numId w:val="1"/>
        </w:numPr>
      </w:pPr>
      <w:bookmarkStart w:name="6418-1669795775449" w:id="8"/>
      <w:bookmarkEnd w:id="8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retries</w:t>
      </w:r>
      <w:r>
        <w:rPr>
          <w:color w:val="23263b"/>
          <w:sz w:val="22"/>
          <w:highlight w:val="white"/>
        </w:rPr>
        <w:t>：用来设置发送失败的重试次数。</w:t>
      </w:r>
    </w:p>
    <w:p>
      <w:pPr>
        <w:numPr>
          <w:ilvl w:val="0"/>
          <w:numId w:val="1"/>
        </w:numPr>
      </w:pPr>
      <w:bookmarkStart w:name="8752-1669795775449" w:id="9"/>
      <w:bookmarkEnd w:id="9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batch.size</w:t>
      </w:r>
      <w:r>
        <w:rPr>
          <w:color w:val="23263b"/>
          <w:sz w:val="22"/>
          <w:highlight w:val="white"/>
        </w:rPr>
        <w:t>：用来设置一个批次可占用的内存大小。</w:t>
      </w:r>
    </w:p>
    <w:p>
      <w:pPr>
        <w:numPr>
          <w:ilvl w:val="0"/>
          <w:numId w:val="1"/>
        </w:numPr>
      </w:pPr>
      <w:bookmarkStart w:name="9090-1669795775449" w:id="10"/>
      <w:bookmarkEnd w:id="10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linger.ms</w:t>
      </w:r>
      <w:r>
        <w:rPr>
          <w:color w:val="23263b"/>
          <w:sz w:val="22"/>
          <w:highlight w:val="white"/>
        </w:rPr>
        <w:t>：用来设置 Producer 在发送批次前的等待时间。</w:t>
      </w:r>
    </w:p>
    <w:p>
      <w:pPr>
        <w:numPr>
          <w:ilvl w:val="0"/>
          <w:numId w:val="1"/>
        </w:numPr>
      </w:pPr>
      <w:bookmarkStart w:name="2427-1669795775449" w:id="11"/>
      <w:bookmarkEnd w:id="11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client.id</w:t>
      </w:r>
      <w:r>
        <w:rPr>
          <w:color w:val="23263b"/>
          <w:sz w:val="22"/>
          <w:highlight w:val="white"/>
        </w:rPr>
        <w:t>：Kafka 服务器用它来识别消息源，可以是任意字符串。</w:t>
      </w:r>
    </w:p>
    <w:p>
      <w:pPr>
        <w:numPr>
          <w:ilvl w:val="0"/>
          <w:numId w:val="1"/>
        </w:numPr>
      </w:pPr>
      <w:bookmarkStart w:name="4330-1669795775449" w:id="12"/>
      <w:bookmarkEnd w:id="12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max.in.flight.requests.per.connection</w:t>
      </w:r>
      <w:r>
        <w:rPr>
          <w:color w:val="23263b"/>
          <w:sz w:val="22"/>
          <w:highlight w:val="white"/>
        </w:rPr>
        <w:t>：用来设置Producer在单个连接上能够发送的未响应请求的个数。</w:t>
      </w:r>
      <w:r>
        <w:rPr>
          <w:b w:val="true"/>
          <w:color w:val="23263b"/>
          <w:sz w:val="22"/>
          <w:highlight w:val="white"/>
        </w:rPr>
        <w:t>设置此值是1表示kafka broker在响应请求之前client不能再向同一个broker发送请求。</w:t>
      </w:r>
      <w:r>
        <w:rPr>
          <w:color w:val="23263b"/>
          <w:sz w:val="22"/>
          <w:highlight w:val="white"/>
        </w:rPr>
        <w:t>默认值为5。如果设置1，可以</w:t>
      </w:r>
      <w:r>
        <w:rPr>
          <w:b w:val="true"/>
          <w:color w:val="23263b"/>
          <w:sz w:val="22"/>
          <w:highlight w:val="white"/>
        </w:rPr>
        <w:t>避免生产者发送消息乱序，虽然吞吐量降低了，但是安全性得到了提升，要权衡业务场景配置</w:t>
      </w:r>
      <w:r>
        <w:rPr>
          <w:color w:val="23263b"/>
          <w:sz w:val="22"/>
          <w:highlight w:val="white"/>
        </w:rPr>
        <w:t>。（比如生产者发送两条顺序消息1,2，都是异步发送，同步发送性能低，如果2成功，1因为网络问题重试发送成功，1就到2后面，乱序了）。</w:t>
      </w:r>
    </w:p>
    <w:p>
      <w:pPr>
        <w:numPr>
          <w:ilvl w:val="0"/>
          <w:numId w:val="1"/>
        </w:numPr>
      </w:pPr>
      <w:bookmarkStart w:name="9955-1669795775449" w:id="13"/>
      <w:bookmarkEnd w:id="13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timeout.ms</w:t>
      </w:r>
      <w:r>
        <w:rPr>
          <w:color w:val="23263b"/>
          <w:sz w:val="22"/>
          <w:highlight w:val="white"/>
        </w:rPr>
        <w:t>：用来设置 Broker 等待同步副本返回消息确认的时间，与 </w:t>
      </w:r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acks</w:t>
      </w:r>
      <w:r>
        <w:rPr>
          <w:color w:val="23263b"/>
          <w:sz w:val="22"/>
          <w:highlight w:val="white"/>
        </w:rPr>
        <w:t> 的配置相匹配。</w:t>
      </w:r>
    </w:p>
    <w:p>
      <w:pPr>
        <w:numPr>
          <w:ilvl w:val="0"/>
          <w:numId w:val="1"/>
        </w:numPr>
      </w:pPr>
      <w:bookmarkStart w:name="6594-1669795775449" w:id="14"/>
      <w:bookmarkEnd w:id="14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request.timeout.ms</w:t>
      </w:r>
      <w:r>
        <w:rPr>
          <w:color w:val="23263b"/>
          <w:sz w:val="22"/>
          <w:highlight w:val="white"/>
        </w:rPr>
        <w:t>：Producer 在发送数据时等待服务器返回响应的时间。</w:t>
      </w:r>
    </w:p>
    <w:p>
      <w:pPr>
        <w:numPr>
          <w:ilvl w:val="0"/>
          <w:numId w:val="1"/>
        </w:numPr>
      </w:pPr>
      <w:bookmarkStart w:name="4498-1669795775449" w:id="15"/>
      <w:bookmarkEnd w:id="15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metadata.fetch.timeout.ms</w:t>
      </w:r>
      <w:r>
        <w:rPr>
          <w:color w:val="23263b"/>
          <w:sz w:val="22"/>
          <w:highlight w:val="white"/>
        </w:rPr>
        <w:t>：Producer 在获取元数据时（如：分区的 Leader 是谁）等待服务器返回响应的时间。</w:t>
      </w:r>
    </w:p>
    <w:p>
      <w:pPr>
        <w:numPr>
          <w:ilvl w:val="0"/>
          <w:numId w:val="1"/>
        </w:numPr>
      </w:pPr>
      <w:bookmarkStart w:name="1026-1669795775449" w:id="16"/>
      <w:bookmarkEnd w:id="16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max.block.ms</w:t>
      </w:r>
      <w:r>
        <w:rPr>
          <w:color w:val="23263b"/>
          <w:sz w:val="22"/>
          <w:highlight w:val="white"/>
        </w:rPr>
        <w:t>：该配置控制 </w:t>
      </w:r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KafkaProducer.send()</w:t>
      </w:r>
      <w:r>
        <w:rPr>
          <w:color w:val="23263b"/>
          <w:sz w:val="22"/>
          <w:highlight w:val="white"/>
        </w:rPr>
        <w:t> 和</w:t>
      </w:r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KafkaProducer.partitionsFor()</w:t>
      </w:r>
      <w:r>
        <w:rPr>
          <w:color w:val="23263b"/>
          <w:sz w:val="22"/>
          <w:highlight w:val="white"/>
        </w:rPr>
        <w:t> 允许被阻塞的时长。这些方法可能因为缓冲区满了或者元数据不可用而被阻塞。用户提供的序列化程序或分区程序的阻塞将不会被计算到这个超时。</w:t>
      </w:r>
    </w:p>
    <w:p>
      <w:pPr>
        <w:numPr>
          <w:ilvl w:val="0"/>
          <w:numId w:val="1"/>
        </w:numPr>
      </w:pPr>
      <w:bookmarkStart w:name="8995-1669795775449" w:id="17"/>
      <w:bookmarkEnd w:id="17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max.request.size</w:t>
      </w:r>
      <w:r>
        <w:rPr>
          <w:color w:val="23263b"/>
          <w:sz w:val="22"/>
          <w:highlight w:val="white"/>
        </w:rPr>
        <w:t>：请求的最大字节数。</w:t>
      </w:r>
    </w:p>
    <w:p>
      <w:pPr>
        <w:numPr>
          <w:ilvl w:val="0"/>
          <w:numId w:val="1"/>
        </w:numPr>
      </w:pPr>
      <w:bookmarkStart w:name="9428-1669795775449" w:id="18"/>
      <w:bookmarkEnd w:id="18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receieve.buffer.bytes</w:t>
      </w:r>
      <w:r>
        <w:rPr>
          <w:color w:val="23263b"/>
          <w:sz w:val="22"/>
          <w:highlight w:val="white"/>
        </w:rPr>
        <w:t>：TCP 接收缓冲区的大小。</w:t>
      </w:r>
    </w:p>
    <w:p>
      <w:pPr>
        <w:numPr>
          <w:ilvl w:val="0"/>
          <w:numId w:val="1"/>
        </w:numPr>
      </w:pPr>
      <w:bookmarkStart w:name="8758-1669795775449" w:id="19"/>
      <w:bookmarkEnd w:id="19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send.buffer.bytes</w:t>
      </w:r>
      <w:r>
        <w:rPr>
          <w:color w:val="23263b"/>
          <w:sz w:val="22"/>
          <w:highlight w:val="white"/>
        </w:rPr>
        <w:t>：TCP 发送缓冲区的大小。</w:t>
      </w:r>
    </w:p>
    <w:p>
      <w:pPr>
        <w:numPr>
          <w:ilvl w:val="0"/>
          <w:numId w:val="1"/>
        </w:numPr>
      </w:pPr>
      <w:bookmarkStart w:name="4999-1669795775449" w:id="20"/>
      <w:bookmarkEnd w:id="20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producer.type</w:t>
      </w:r>
      <w:r>
        <w:rPr>
          <w:color w:val="23263b"/>
          <w:sz w:val="22"/>
          <w:highlight w:val="white"/>
        </w:rPr>
        <w:t>：该参数指定了在后台线程中消息的发送方式是同步的还是异步的，默认是sync的方式，即producer.type=sync。如果设置成异步的模式，即producer.type=async，但是这样会增加丢失数据的风险。如果需要确保消息的可靠性，必须要将producer.type设置为sync。</w:t>
      </w:r>
    </w:p>
    <w:p>
      <w:pPr>
        <w:numPr>
          <w:ilvl w:val="0"/>
          <w:numId w:val="1"/>
        </w:numPr>
      </w:pPr>
      <w:bookmarkStart w:name="6791-1669795775449" w:id="21"/>
      <w:bookmarkEnd w:id="21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queue.buffering.max.ms</w:t>
      </w:r>
      <w:r>
        <w:rPr>
          <w:color w:val="23263b"/>
          <w:sz w:val="22"/>
          <w:highlight w:val="white"/>
        </w:rPr>
        <w:t> 默认值：5000。启用异步模式时，producer缓存消息的时间。比如我们设置成1000时，它会缓存1s的数据再一次发送出去，这样可以极大的增加broker吞吐量，但也会造成时效性的降低。</w:t>
      </w:r>
    </w:p>
    <w:p>
      <w:pPr>
        <w:numPr>
          <w:ilvl w:val="0"/>
          <w:numId w:val="1"/>
        </w:numPr>
      </w:pPr>
      <w:bookmarkStart w:name="4451-1669795775449" w:id="22"/>
      <w:bookmarkEnd w:id="22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queue.buffering.max.messages</w:t>
      </w:r>
      <w:r>
        <w:rPr>
          <w:color w:val="23263b"/>
          <w:sz w:val="22"/>
          <w:highlight w:val="white"/>
        </w:rPr>
        <w:t> 默认值：10000。启用异步模式时，producer缓存队列里最大缓存的消息数量，如果超过这个值，producer就会阻塞或者丢掉消息。</w:t>
      </w:r>
    </w:p>
    <w:p>
      <w:pPr>
        <w:numPr>
          <w:ilvl w:val="0"/>
          <w:numId w:val="1"/>
        </w:numPr>
      </w:pPr>
      <w:bookmarkStart w:name="1792-1669795775449" w:id="23"/>
      <w:bookmarkEnd w:id="23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queue.enqueue.timeout.ms</w:t>
      </w:r>
      <w:r>
        <w:rPr>
          <w:color w:val="23263b"/>
          <w:sz w:val="22"/>
          <w:highlight w:val="white"/>
        </w:rPr>
        <w:t> 默认值：-1。当达到上面参数时producer会阻塞等待的时间。如果设置为0，buffer队列满时producer不会阻塞，消息直接被丢掉；若设置为-1，producer会被阻塞，不会丢消息。</w:t>
      </w:r>
    </w:p>
    <w:p>
      <w:pPr>
        <w:numPr>
          <w:ilvl w:val="0"/>
          <w:numId w:val="1"/>
        </w:numPr>
      </w:pPr>
      <w:bookmarkStart w:name="4080-1669795775449" w:id="24"/>
      <w:bookmarkEnd w:id="24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batch.num.messages</w:t>
      </w:r>
      <w:r>
        <w:rPr>
          <w:color w:val="23263b"/>
          <w:sz w:val="22"/>
          <w:highlight w:val="white"/>
        </w:rPr>
        <w:t> 默认值：200。启用异步模式时，一个batch缓存的消息数量。达到这个数值时，producer才会发送消息。（每次批量发送的数量）</w:t>
      </w:r>
    </w:p>
    <w:p>
      <w:pPr>
        <w:spacing w:line="240" w:lineRule="auto"/>
      </w:pPr>
      <w:bookmarkStart w:name="3396-1669795775449" w:id="25"/>
      <w:bookmarkEnd w:id="25"/>
      <w:r>
        <w:rPr>
          <w:b w:val="true"/>
          <w:color w:val="23263b"/>
          <w:sz w:val="32"/>
          <w:highlight w:val="white"/>
        </w:rPr>
        <w:t>消费者配置参数：</w:t>
      </w:r>
    </w:p>
    <w:p>
      <w:pPr>
        <w:numPr>
          <w:ilvl w:val="0"/>
          <w:numId w:val="3"/>
        </w:numPr>
      </w:pPr>
      <w:bookmarkStart w:name="8486-1669795775449" w:id="26"/>
      <w:bookmarkEnd w:id="26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bootstrap.servers</w:t>
      </w:r>
      <w:r>
        <w:rPr>
          <w:color w:val="23263b"/>
          <w:sz w:val="22"/>
          <w:highlight w:val="white"/>
        </w:rPr>
        <w:t> - Broker 集群地址，格式：ip1:port,ip2:port...，不需要设定全部的集群地址，设置两个或者两个以上即可。</w:t>
      </w:r>
    </w:p>
    <w:p>
      <w:pPr>
        <w:numPr>
          <w:ilvl w:val="0"/>
          <w:numId w:val="3"/>
        </w:numPr>
      </w:pPr>
      <w:bookmarkStart w:name="1213-1669795775449" w:id="27"/>
      <w:bookmarkEnd w:id="27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group.id</w:t>
      </w:r>
      <w:r>
        <w:rPr>
          <w:color w:val="23263b"/>
          <w:sz w:val="22"/>
          <w:highlight w:val="white"/>
        </w:rPr>
        <w:t> - 消费者隶属的消费者组名称，如果为空会报异常，一般而言，这个参数要有一定的业务意义。</w:t>
      </w:r>
    </w:p>
    <w:p>
      <w:pPr>
        <w:numPr>
          <w:ilvl w:val="0"/>
          <w:numId w:val="3"/>
        </w:numPr>
      </w:pPr>
      <w:bookmarkStart w:name="8150-1669795775449" w:id="28"/>
      <w:bookmarkEnd w:id="28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fetch.min.bytes</w:t>
      </w:r>
      <w:r>
        <w:rPr>
          <w:color w:val="23263b"/>
          <w:sz w:val="22"/>
          <w:highlight w:val="white"/>
        </w:rPr>
        <w:t> - 消费者获取记录的最小字节数。Kafka 会等到有足够的数据时才返回消息给消费者，以降低负载。</w:t>
      </w:r>
    </w:p>
    <w:p>
      <w:pPr>
        <w:numPr>
          <w:ilvl w:val="0"/>
          <w:numId w:val="3"/>
        </w:numPr>
      </w:pPr>
      <w:bookmarkStart w:name="9560-1669795775449" w:id="29"/>
      <w:bookmarkEnd w:id="29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fetch.max.wait.ms</w:t>
      </w:r>
      <w:r>
        <w:rPr>
          <w:color w:val="23263b"/>
          <w:sz w:val="22"/>
          <w:highlight w:val="white"/>
        </w:rPr>
        <w:t> - Kafka 需要等待足够的数据才返回给消费者，如果一直没有足够的数据，消费者就会迟迟收不到消息。所以需要指定 Broker 的等待延迟，一旦超时，直接返回数据给消费者。</w:t>
      </w:r>
    </w:p>
    <w:p>
      <w:pPr>
        <w:numPr>
          <w:ilvl w:val="0"/>
          <w:numId w:val="3"/>
        </w:numPr>
      </w:pPr>
      <w:bookmarkStart w:name="6829-1669795775449" w:id="30"/>
      <w:bookmarkEnd w:id="30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max.partition.fetch.bytes</w:t>
      </w:r>
      <w:r>
        <w:rPr>
          <w:color w:val="23263b"/>
          <w:sz w:val="22"/>
          <w:highlight w:val="white"/>
        </w:rPr>
        <w:t> - 指定了服务器从每个分区返回给消费者的最大字节数。默认为 1 MB。</w:t>
      </w:r>
    </w:p>
    <w:p>
      <w:pPr>
        <w:numPr>
          <w:ilvl w:val="0"/>
          <w:numId w:val="3"/>
        </w:numPr>
      </w:pPr>
      <w:bookmarkStart w:name="9130-1669795775449" w:id="31"/>
      <w:bookmarkEnd w:id="31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session.timeout.ms</w:t>
      </w:r>
      <w:r>
        <w:rPr>
          <w:color w:val="23263b"/>
          <w:sz w:val="22"/>
          <w:highlight w:val="white"/>
        </w:rPr>
        <w:t> - 指定了消费者的心跳超时时间。如果消费者没有在有效时间内发送心跳给群组协调器，协调器会视消费者已经消亡，从而触发分区再均衡。默认为 3 秒。</w:t>
      </w:r>
    </w:p>
    <w:p>
      <w:pPr>
        <w:numPr>
          <w:ilvl w:val="0"/>
          <w:numId w:val="3"/>
        </w:numPr>
      </w:pPr>
      <w:bookmarkStart w:name="5457-1669795775449" w:id="32"/>
      <w:bookmarkEnd w:id="32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auto.offset.reset</w:t>
      </w:r>
      <w:r>
        <w:rPr>
          <w:color w:val="23263b"/>
          <w:sz w:val="22"/>
          <w:highlight w:val="white"/>
        </w:rPr>
        <w:t>- 指定了消费者在读取一个没有偏移量的分区或偏移量无效的情况下，该如何处理。</w:t>
      </w:r>
    </w:p>
    <w:p>
      <w:pPr>
        <w:numPr>
          <w:ilvl w:val="1"/>
          <w:numId w:val="4"/>
        </w:numPr>
      </w:pPr>
      <w:bookmarkStart w:name="6256-1669795775449" w:id="33"/>
      <w:bookmarkEnd w:id="33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latest</w:t>
      </w:r>
      <w:r>
        <w:rPr>
          <w:color w:val="23263b"/>
          <w:sz w:val="22"/>
          <w:highlight w:val="white"/>
        </w:rPr>
        <w:t> - 表示在偏移量无效时，消费者将从最新的记录开始读取分区记录。</w:t>
      </w:r>
    </w:p>
    <w:p>
      <w:pPr>
        <w:numPr>
          <w:ilvl w:val="1"/>
          <w:numId w:val="4"/>
        </w:numPr>
      </w:pPr>
      <w:bookmarkStart w:name="7246-1669795775449" w:id="34"/>
      <w:bookmarkEnd w:id="34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earliest</w:t>
      </w:r>
      <w:r>
        <w:rPr>
          <w:color w:val="23263b"/>
          <w:sz w:val="22"/>
          <w:highlight w:val="white"/>
        </w:rPr>
        <w:t> - 表示在偏移量无效时，消费者将从起始位置读取分区记录。</w:t>
      </w:r>
    </w:p>
    <w:p>
      <w:pPr>
        <w:numPr>
          <w:ilvl w:val="0"/>
          <w:numId w:val="3"/>
        </w:numPr>
      </w:pPr>
      <w:bookmarkStart w:name="6765-1669795775449" w:id="35"/>
      <w:bookmarkEnd w:id="35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enable.auto.commit</w:t>
      </w:r>
      <w:r>
        <w:rPr>
          <w:color w:val="23263b"/>
          <w:sz w:val="22"/>
          <w:highlight w:val="white"/>
        </w:rPr>
        <w:t> - 指定了是否自动提交消息偏移量，默认开启。</w:t>
      </w:r>
    </w:p>
    <w:p>
      <w:pPr>
        <w:numPr>
          <w:ilvl w:val="0"/>
          <w:numId w:val="3"/>
        </w:numPr>
      </w:pPr>
      <w:bookmarkStart w:name="9417-1669795775449" w:id="36"/>
      <w:bookmarkEnd w:id="36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partition.assignment.strategy</w:t>
      </w:r>
      <w:r>
        <w:rPr>
          <w:color w:val="23263b"/>
          <w:sz w:val="22"/>
          <w:highlight w:val="white"/>
        </w:rPr>
        <w:t>- 消费者的分区分配策略。</w:t>
      </w:r>
    </w:p>
    <w:p>
      <w:pPr>
        <w:numPr>
          <w:ilvl w:val="1"/>
          <w:numId w:val="5"/>
        </w:numPr>
      </w:pPr>
      <w:bookmarkStart w:name="1263-1669795775449" w:id="37"/>
      <w:bookmarkEnd w:id="37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Range</w:t>
      </w:r>
      <w:r>
        <w:rPr>
          <w:color w:val="23263b"/>
          <w:sz w:val="22"/>
          <w:highlight w:val="white"/>
        </w:rPr>
        <w:t> - 表示会将主题的若干个连续的分区分配给消费者。</w:t>
      </w:r>
    </w:p>
    <w:p>
      <w:pPr>
        <w:numPr>
          <w:ilvl w:val="1"/>
          <w:numId w:val="5"/>
        </w:numPr>
      </w:pPr>
      <w:bookmarkStart w:name="5926-1669795775449" w:id="38"/>
      <w:bookmarkEnd w:id="38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RoundRobin</w:t>
      </w:r>
      <w:r>
        <w:rPr>
          <w:color w:val="23263b"/>
          <w:sz w:val="22"/>
          <w:highlight w:val="white"/>
        </w:rPr>
        <w:t> - 表示会将主题的所有分区按照轮询方式分配给消费者。</w:t>
      </w:r>
    </w:p>
    <w:p>
      <w:pPr>
        <w:numPr>
          <w:ilvl w:val="0"/>
          <w:numId w:val="3"/>
        </w:numPr>
      </w:pPr>
      <w:bookmarkStart w:name="7059-1669795775449" w:id="39"/>
      <w:bookmarkEnd w:id="39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client.id</w:t>
      </w:r>
      <w:r>
        <w:rPr>
          <w:color w:val="23263b"/>
          <w:sz w:val="22"/>
          <w:highlight w:val="white"/>
        </w:rPr>
        <w:t> - 客户端标识。</w:t>
      </w:r>
    </w:p>
    <w:p>
      <w:pPr>
        <w:numPr>
          <w:ilvl w:val="0"/>
          <w:numId w:val="3"/>
        </w:numPr>
      </w:pPr>
      <w:bookmarkStart w:name="8921-1669795775449" w:id="40"/>
      <w:bookmarkEnd w:id="40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max.poll.records</w:t>
      </w:r>
      <w:r>
        <w:rPr>
          <w:color w:val="23263b"/>
          <w:sz w:val="22"/>
          <w:highlight w:val="white"/>
        </w:rPr>
        <w:t> - 用于控制单次能获取到的记录数量。</w:t>
      </w:r>
    </w:p>
    <w:p>
      <w:pPr>
        <w:numPr>
          <w:ilvl w:val="0"/>
          <w:numId w:val="3"/>
        </w:numPr>
      </w:pPr>
      <w:bookmarkStart w:name="2690-1669795775449" w:id="41"/>
      <w:bookmarkEnd w:id="41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receive.buffer.bytes</w:t>
      </w:r>
      <w:r>
        <w:rPr>
          <w:color w:val="23263b"/>
          <w:sz w:val="22"/>
          <w:highlight w:val="white"/>
        </w:rPr>
        <w:t> - 用于设置 Socket 接收消息缓冲区（SO_RECBUF）的大小，默认值为 64KB。如果设置为-1，则使用操作系统的默认值。</w:t>
      </w:r>
    </w:p>
    <w:p>
      <w:pPr>
        <w:numPr>
          <w:ilvl w:val="0"/>
          <w:numId w:val="3"/>
        </w:numPr>
      </w:pPr>
      <w:bookmarkStart w:name="6080-1669795775450" w:id="42"/>
      <w:bookmarkEnd w:id="42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send.buffer.bytes</w:t>
      </w:r>
      <w:r>
        <w:rPr>
          <w:color w:val="23263b"/>
          <w:sz w:val="22"/>
          <w:highlight w:val="white"/>
        </w:rPr>
        <w:t> - 用于设置 Socket 发送消息缓冲区（SO_SNDBUF）的大小，默认值为 128KB。与 receive.buffer.bytes 参数一样，如果设置为-1，则使用操作系统的默认值。</w:t>
      </w:r>
    </w:p>
    <w:p>
      <w:pPr>
        <w:spacing w:line="240" w:lineRule="auto"/>
      </w:pPr>
      <w:bookmarkStart w:name="9724-1669795775450" w:id="43"/>
      <w:bookmarkEnd w:id="43"/>
      <w:r>
        <w:rPr>
          <w:b w:val="true"/>
          <w:color w:val="23263b"/>
          <w:sz w:val="32"/>
          <w:highlight w:val="white"/>
        </w:rPr>
        <w:t>Broker配置参数：</w:t>
      </w:r>
    </w:p>
    <w:p>
      <w:pPr>
        <w:spacing w:line="288" w:lineRule="auto"/>
      </w:pPr>
      <w:bookmarkStart w:name="7245-1669795775450" w:id="44"/>
      <w:bookmarkEnd w:id="44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replication.factor</w:t>
      </w:r>
      <w:r>
        <w:rPr>
          <w:b w:val="true"/>
          <w:color w:val="23263b"/>
          <w:sz w:val="24"/>
          <w:highlight w:val="white"/>
        </w:rPr>
        <w:t> 的作用是设置每个分区的副本数</w:t>
      </w:r>
      <w:r>
        <w:rPr>
          <w:color w:val="23263b"/>
          <w:sz w:val="24"/>
          <w:highlight w:val="white"/>
        </w:rPr>
        <w:t>。</w:t>
      </w:r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replication.factor</w:t>
      </w:r>
      <w:r>
        <w:rPr>
          <w:color w:val="23263b"/>
          <w:sz w:val="24"/>
          <w:highlight w:val="white"/>
        </w:rPr>
        <w:t> 是主题级别配置； </w:t>
      </w:r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default.replication.factor</w:t>
      </w:r>
      <w:r>
        <w:rPr>
          <w:color w:val="23263b"/>
          <w:sz w:val="24"/>
          <w:highlight w:val="white"/>
        </w:rPr>
        <w:t> 是 broker 级别配置。</w:t>
      </w:r>
    </w:p>
    <w:p>
      <w:pPr>
        <w:spacing w:line="288" w:lineRule="auto"/>
      </w:pPr>
      <w:bookmarkStart w:name="4926-1669795775450" w:id="45"/>
      <w:bookmarkEnd w:id="45"/>
      <w:r>
        <w:rPr>
          <w:color w:val="23263b"/>
          <w:sz w:val="24"/>
          <w:highlight w:val="white"/>
        </w:rPr>
        <w:t>副本数越多，数据可靠性越高；但由于副本数增多，也会增加同步副本的开销，可能会降低集群的可用性。一般，建议设为 3，这也是 Kafka 的默认值。</w:t>
      </w:r>
    </w:p>
    <w:p>
      <w:pPr>
        <w:spacing w:line="288" w:lineRule="auto"/>
      </w:pPr>
      <w:bookmarkStart w:name="6325-1669795775450" w:id="46"/>
      <w:bookmarkEnd w:id="46"/>
      <w:r>
        <w:rPr>
          <w:b w:val="true"/>
          <w:color w:val="23263b"/>
          <w:sz w:val="24"/>
          <w:highlight w:val="white"/>
        </w:rPr>
        <w:t>不完全的选主</w:t>
      </w:r>
    </w:p>
    <w:p>
      <w:pPr>
        <w:spacing w:line="288" w:lineRule="auto"/>
      </w:pPr>
      <w:bookmarkStart w:name="2818-1669795775450" w:id="47"/>
      <w:bookmarkEnd w:id="47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unclean.leader.election.enable</w:t>
      </w:r>
      <w:r>
        <w:rPr>
          <w:color w:val="23263b"/>
          <w:sz w:val="24"/>
          <w:highlight w:val="white"/>
        </w:rPr>
        <w:t> 用于控制是否支持不同步的副本参与选举 Leader。</w:t>
      </w:r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unclean.leader.election.enable</w:t>
      </w:r>
      <w:r>
        <w:rPr>
          <w:color w:val="23263b"/>
          <w:sz w:val="24"/>
          <w:highlight w:val="white"/>
        </w:rPr>
        <w:t> 是 broker 级别（实际上是集群范围内）配置，默认值为 true 。</w:t>
      </w:r>
    </w:p>
    <w:p>
      <w:pPr>
        <w:numPr>
          <w:ilvl w:val="0"/>
          <w:numId w:val="6"/>
        </w:numPr>
      </w:pPr>
      <w:bookmarkStart w:name="2455-1669795775450" w:id="48"/>
      <w:bookmarkEnd w:id="48"/>
      <w:r>
        <w:rPr>
          <w:color w:val="23263b"/>
          <w:sz w:val="22"/>
          <w:highlight w:val="white"/>
        </w:rPr>
        <w:t>如果设为 true，代表着</w:t>
      </w:r>
      <w:r>
        <w:rPr>
          <w:b w:val="true"/>
          <w:color w:val="23263b"/>
          <w:sz w:val="22"/>
          <w:highlight w:val="white"/>
        </w:rPr>
        <w:t>允许不同步的副本成为主副本</w:t>
      </w:r>
      <w:r>
        <w:rPr>
          <w:color w:val="23263b"/>
          <w:sz w:val="22"/>
          <w:highlight w:val="white"/>
        </w:rPr>
        <w:t>（即不完全的选举），那么将</w:t>
      </w:r>
      <w:r>
        <w:rPr>
          <w:b w:val="true"/>
          <w:color w:val="23263b"/>
          <w:sz w:val="22"/>
          <w:highlight w:val="white"/>
        </w:rPr>
        <w:t>面临丢失消息，消息不一致的风险</w:t>
      </w:r>
      <w:r>
        <w:rPr>
          <w:color w:val="23263b"/>
          <w:sz w:val="22"/>
          <w:highlight w:val="white"/>
        </w:rPr>
        <w:t>；</w:t>
      </w:r>
    </w:p>
    <w:p>
      <w:pPr>
        <w:numPr>
          <w:ilvl w:val="0"/>
          <w:numId w:val="6"/>
        </w:numPr>
      </w:pPr>
      <w:bookmarkStart w:name="7710-1669795775450" w:id="49"/>
      <w:bookmarkEnd w:id="49"/>
      <w:r>
        <w:rPr>
          <w:color w:val="23263b"/>
          <w:sz w:val="22"/>
          <w:highlight w:val="white"/>
        </w:rPr>
        <w:t>如果设为 false，就要</w:t>
      </w:r>
      <w:r>
        <w:rPr>
          <w:b w:val="true"/>
          <w:color w:val="23263b"/>
          <w:sz w:val="22"/>
          <w:highlight w:val="white"/>
        </w:rPr>
        <w:t>等待原先的主副本重新上线</w:t>
      </w:r>
      <w:r>
        <w:rPr>
          <w:color w:val="23263b"/>
          <w:sz w:val="22"/>
          <w:highlight w:val="white"/>
        </w:rPr>
        <w:t>，从而降低了可用性。</w:t>
      </w:r>
    </w:p>
    <w:p>
      <w:pPr>
        <w:ind w:left="420"/>
      </w:pPr>
      <w:bookmarkStart w:name="3579-1669795775450" w:id="50"/>
      <w:bookmarkEnd w:id="50"/>
      <w:r>
        <w:rPr>
          <w:color w:val="555555"/>
        </w:rPr>
        <w:t>从Kafka 0.11.0.0版本开始</w:t>
      </w:r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unclean.leader.election.enable</w:t>
      </w:r>
      <w:r>
        <w:rPr>
          <w:color w:val="555555"/>
        </w:rPr>
        <w:t>参数的默认值由原来的</w:t>
      </w:r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true</w:t>
      </w:r>
      <w:r>
        <w:rPr>
          <w:color w:val="555555"/>
        </w:rPr>
        <w:t>改为</w:t>
      </w:r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false</w:t>
      </w:r>
    </w:p>
    <w:p>
      <w:pPr>
        <w:spacing w:line="288" w:lineRule="auto"/>
      </w:pPr>
      <w:bookmarkStart w:name="8500-1669795775450" w:id="51"/>
      <w:bookmarkEnd w:id="51"/>
      <w:r>
        <w:rPr>
          <w:b w:val="true"/>
          <w:color w:val="23263b"/>
          <w:sz w:val="24"/>
          <w:highlight w:val="white"/>
        </w:rPr>
        <w:t>最少同步副本</w:t>
      </w:r>
    </w:p>
    <w:p>
      <w:pPr>
        <w:spacing w:line="288" w:lineRule="auto"/>
      </w:pPr>
      <w:bookmarkStart w:name="0041-1669795775450" w:id="52"/>
      <w:bookmarkEnd w:id="52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min.insync.replicas</w:t>
      </w:r>
      <w:r>
        <w:rPr>
          <w:b w:val="true"/>
          <w:color w:val="23263b"/>
          <w:sz w:val="24"/>
          <w:highlight w:val="white"/>
        </w:rPr>
        <w:t> 控制的是消息至少要被写入到多少个副本才算是“已提交”</w:t>
      </w:r>
      <w:r>
        <w:rPr>
          <w:color w:val="23263b"/>
          <w:sz w:val="24"/>
          <w:highlight w:val="white"/>
        </w:rPr>
        <w:t>。</w:t>
      </w:r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min.insync.replicas</w:t>
      </w:r>
      <w:r>
        <w:rPr>
          <w:color w:val="23263b"/>
          <w:sz w:val="24"/>
          <w:highlight w:val="white"/>
        </w:rPr>
        <w:t> 是主题级别和 broker 级别配置。</w:t>
      </w:r>
    </w:p>
    <w:p>
      <w:pPr>
        <w:spacing w:line="288" w:lineRule="auto"/>
      </w:pPr>
      <w:bookmarkStart w:name="5496-1669795775450" w:id="53"/>
      <w:bookmarkEnd w:id="53"/>
      <w:r>
        <w:rPr>
          <w:color w:val="23263b"/>
          <w:sz w:val="24"/>
          <w:highlight w:val="white"/>
        </w:rPr>
        <w:t>尽管可以为一个主题配置 3 个副本，但还是可能会出现只有一个同步副本的情况。如果这个同步副本变为不可用，则必须在可用性和数据一致性之间做出选择。Kafka 中，消息只有被写入到所有的同步副本之后才被认为是已提交的。但如果只有一个同步副本，那么在这个副本不可用时，则数据就会丢失。</w:t>
      </w:r>
    </w:p>
    <w:p>
      <w:pPr>
        <w:spacing w:line="288" w:lineRule="auto"/>
      </w:pPr>
      <w:bookmarkStart w:name="9167-1669795775450" w:id="54"/>
      <w:bookmarkEnd w:id="54"/>
      <w:r>
        <w:rPr>
          <w:color w:val="23263b"/>
          <w:sz w:val="24"/>
          <w:highlight w:val="white"/>
        </w:rPr>
        <w:t>如果要确保已经提交的数据被已写入不止一个副本，就需要把最小同步副本的设置为大一点的值。</w:t>
      </w:r>
    </w:p>
    <w:p>
      <w:pPr>
        <w:ind w:left="420"/>
      </w:pPr>
      <w:bookmarkStart w:name="8946-1669795775450" w:id="55"/>
      <w:bookmarkEnd w:id="55"/>
      <w:r>
        <w:rPr>
          <w:color w:val="555555"/>
        </w:rPr>
        <w:t>注意：要确保 </w:t>
      </w:r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replication.factor</w:t>
      </w:r>
      <w:r>
        <w:rPr>
          <w:color w:val="555555"/>
        </w:rPr>
        <w:t> &gt; </w:t>
      </w:r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min.insync.replicas</w:t>
      </w:r>
      <w:r>
        <w:rPr>
          <w:color w:val="555555"/>
        </w:rPr>
        <w:t>。如果两者相等，那么只要有一个副本挂机，整个分区就无法正常工作了。我们不仅要改善消息的持久性，防止数据丢失，还要在不降低可用性的基础上完成。推荐设置成 </w:t>
      </w:r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replication.factor = min.insync.replicas + 1</w:t>
      </w:r>
      <w:r>
        <w:rPr>
          <w:color w:val="555555"/>
        </w:rPr>
        <w:t>。</w:t>
      </w:r>
    </w:p>
    <w:p>
      <w:pPr>
        <w:spacing w:line="288" w:lineRule="auto"/>
      </w:pPr>
      <w:bookmarkStart w:name="6936-1669795775450" w:id="56"/>
      <w:bookmarkEnd w:id="56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auto.create.topics.enable</w:t>
      </w:r>
      <w:r>
        <w:rPr>
          <w:color w:val="23263b"/>
          <w:sz w:val="24"/>
          <w:highlight w:val="white"/>
        </w:rPr>
        <w:t> 默认值为true,生产者向一个尚未创建的topic发送消息时，会自动创建一个num.partitions（默认值为1）个分区和default.replication.factor（默认值为1）个副本的对应topic。不过我们一般不建议将</w:t>
      </w:r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auto.create.topics.enable</w:t>
      </w:r>
      <w:r>
        <w:rPr>
          <w:color w:val="23263b"/>
          <w:sz w:val="24"/>
          <w:highlight w:val="white"/>
        </w:rPr>
        <w:t>参数设置为true，因为这个参数会影响topic的管理与维护</w:t>
      </w:r>
    </w:p>
    <w:p>
      <w:pPr>
        <w:spacing w:line="288" w:lineRule="auto"/>
      </w:pPr>
      <w:bookmarkStart w:name="7673-1669795775450" w:id="57"/>
      <w:bookmarkEnd w:id="57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log.retention.check.interval.ms</w:t>
      </w:r>
      <w:r>
        <w:rPr>
          <w:color w:val="23263b"/>
          <w:sz w:val="24"/>
          <w:highlight w:val="white"/>
        </w:rPr>
        <w:t> 周期性检测,删除不符合保留条件的日志分段文件的间隔时间，默认值为300,000，即5分钟。</w:t>
      </w:r>
    </w:p>
    <w:p>
      <w:pPr>
        <w:spacing w:line="288" w:lineRule="auto"/>
      </w:pPr>
      <w:bookmarkStart w:name="4731-1669795775450" w:id="58"/>
      <w:bookmarkEnd w:id="58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log.retention.bytes</w:t>
      </w:r>
      <w:r>
        <w:rPr>
          <w:color w:val="23263b"/>
          <w:sz w:val="24"/>
          <w:highlight w:val="white"/>
        </w:rPr>
        <w:t> 默认值是-1，表示无穷大，参数配置的是日志文件的总大小，而不是单个的日志分段的大小，一个日志文件可以包含多个日志分段。</w:t>
      </w:r>
    </w:p>
    <w:p>
      <w:pPr>
        <w:spacing w:line="288" w:lineRule="auto"/>
      </w:pPr>
      <w:bookmarkStart w:name="8236-1669795775450" w:id="59"/>
      <w:bookmarkEnd w:id="59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broker.id</w:t>
      </w:r>
      <w:r>
        <w:rPr>
          <w:color w:val="23263b"/>
          <w:sz w:val="24"/>
          <w:highlight w:val="white"/>
        </w:rPr>
        <w:t> broker的id</w:t>
      </w:r>
    </w:p>
    <w:p>
      <w:pPr>
        <w:ind w:left="420"/>
      </w:pPr>
      <w:bookmarkStart w:name="2030-1669795775450" w:id="60"/>
      <w:bookmarkEnd w:id="60"/>
      <w:r>
        <w:rPr>
          <w:color w:val="555555"/>
        </w:rPr>
        <w:t>broker.id.generation.enable和reserved.broker.max.id来配合生成新的broker.id。</w:t>
      </w:r>
    </w:p>
    <w:p>
      <w:pPr>
        <w:spacing w:line="288" w:lineRule="auto"/>
      </w:pPr>
      <w:bookmarkStart w:name="8330-1669795775450" w:id="61"/>
      <w:bookmarkEnd w:id="61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broker.id.generation.enable</w:t>
      </w:r>
      <w:r>
        <w:rPr>
          <w:color w:val="23263b"/>
          <w:sz w:val="24"/>
          <w:highlight w:val="white"/>
        </w:rPr>
        <w:t>参数是用来配置是否开启自动生成broker.id的功能，默认情况下为true，即开启此功能。自动生成的broker.id是有一个基准值的，即自动生成的broker.id必须超过这个基准值，这个基准值通过</w:t>
      </w:r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reserved.broker.max.id</w:t>
      </w:r>
      <w:r>
        <w:rPr>
          <w:color w:val="23263b"/>
          <w:sz w:val="24"/>
          <w:highlight w:val="white"/>
        </w:rPr>
        <w:t>参数配置，默认值为1000，也就是说默认情况下自动生成的broker.id从1001开始。</w:t>
      </w:r>
    </w:p>
    <w:p>
      <w:pPr>
        <w:spacing w:line="288" w:lineRule="auto"/>
      </w:pPr>
      <w:bookmarkStart w:name="4248-1669795775450" w:id="62"/>
      <w:bookmarkEnd w:id="62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replica.lag.time.max.ms</w:t>
      </w:r>
      <w:r>
        <w:rPr>
          <w:color w:val="23263b"/>
          <w:sz w:val="24"/>
          <w:highlight w:val="white"/>
        </w:rPr>
        <w:t> 默认值（10000），即10s，当ISR中的一个follower副本滞后leader副本的时间超过参数值时即判定为副本失效，需要将此follower副本剔出除ISR之外。</w:t>
      </w:r>
    </w:p>
    <w:p>
      <w:pPr>
        <w:spacing w:line="288" w:lineRule="auto"/>
      </w:pPr>
      <w:bookmarkStart w:name="8090-1669795775450" w:id="63"/>
      <w:bookmarkEnd w:id="63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auto.leader.rebalance.enable</w:t>
      </w:r>
      <w:r>
        <w:rPr>
          <w:color w:val="23263b"/>
          <w:sz w:val="24"/>
          <w:highlight w:val="white"/>
        </w:rPr>
        <w:t> 默认true，开启分区自动平衡</w:t>
      </w:r>
    </w:p>
    <w:p>
      <w:pPr>
        <w:spacing w:line="288" w:lineRule="auto"/>
      </w:pPr>
      <w:bookmarkStart w:name="8036-1669795775450" w:id="64"/>
      <w:bookmarkEnd w:id="64"/>
      <w:r>
        <w:rPr>
          <w:color w:val="23263b"/>
          <w:sz w:val="24"/>
          <w:highlight w:val="white"/>
        </w:rPr>
        <w:t>如果某个Partition的Leader挂掉，该Partition副本所在的Broker会成为这Partition的Leader，这样会造成Leade分布不均衡，Leader多的Broker读写压力都会比较大。如果开启了auto.leader.rebalance.enable，则当原来挂掉的Broker恢复正常以后，可以夺回Leader。</w:t>
      </w:r>
    </w:p>
    <w:p>
      <w:pPr>
        <w:spacing w:line="288" w:lineRule="auto"/>
      </w:pPr>
      <w:bookmarkStart w:name="5532-1669795775450" w:id="65"/>
      <w:bookmarkEnd w:id="65"/>
      <w:r>
        <w:rPr>
          <w:b w:val="true"/>
          <w:color w:val="23263b"/>
          <w:sz w:val="24"/>
          <w:highlight w:val="white"/>
        </w:rPr>
        <w:t>举例：</w:t>
      </w:r>
    </w:p>
    <w:p>
      <w:pPr>
        <w:spacing w:line="288" w:lineRule="auto"/>
      </w:pPr>
      <w:bookmarkStart w:name="7783-1669795775450" w:id="66"/>
      <w:bookmarkEnd w:id="66"/>
      <w:r>
        <w:rPr>
          <w:color w:val="23263b"/>
          <w:sz w:val="24"/>
          <w:highlight w:val="white"/>
        </w:rPr>
        <w:t>当 partition 1 的 leader，就是 broker.id = 1 的节点挂掉后，那么 leader 0 或 leader 2 成为 partition 1 的 leader，那么 leader 0 或 leader 2 会管理两个 partition 的读写，性能会下 降，当 leader 1 重新启动后，如果开启了 leader 均衡机制，那么 leader 1 会重新成为 partition 1 的 leader，降低 leader 0 或 leader 2 的负载。</w:t>
      </w:r>
    </w:p>
    <w:p>
      <w:pPr>
        <w:spacing w:line="288" w:lineRule="auto"/>
      </w:pPr>
      <w:bookmarkStart w:name="4835-1669795775450" w:id="67"/>
      <w:bookmarkEnd w:id="67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leader.imbalance.per.broker.percentage</w:t>
      </w:r>
      <w:r>
        <w:rPr>
          <w:color w:val="23263b"/>
          <w:sz w:val="24"/>
          <w:highlight w:val="white"/>
        </w:rPr>
        <w:t> 默认是10%，执行优先副本选举比例阈值，超过就执行优先副本选举</w:t>
      </w:r>
    </w:p>
    <w:p>
      <w:pPr>
        <w:spacing w:line="288" w:lineRule="auto"/>
      </w:pPr>
      <w:bookmarkStart w:name="1242-1669795775450" w:id="68"/>
      <w:bookmarkEnd w:id="68"/>
      <w:r>
        <w:rPr>
          <w:color w:val="23263b"/>
          <w:sz w:val="24"/>
          <w:highlight w:val="white"/>
        </w:rPr>
        <w:t>所有Broker中leader的不平衡比例，若是超过这个数值，会对分区进行重新的平衡。Broker的分区不平衡比例=非优先副本的leader个数/分区总数。只有当auto.leader.rebalance.enable设置为true时才有效。建议将auto.leader.rebalance.enable设置为false，避免集群自动执行优先副本选举，因为这样不可控。最好是手动使用path-to-json-file的方式小批量执行优先副本选举。</w:t>
      </w:r>
    </w:p>
    <w:p>
      <w:pPr>
        <w:spacing w:line="288" w:lineRule="auto"/>
      </w:pPr>
      <w:bookmarkStart w:name="1827-1669795775450" w:id="69"/>
      <w:bookmarkEnd w:id="69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leader.imbalance.check.interval.seconds</w:t>
      </w:r>
      <w:r>
        <w:rPr>
          <w:color w:val="23263b"/>
          <w:sz w:val="24"/>
          <w:highlight w:val="white"/>
        </w:rPr>
        <w:t> 默认300，即5分钟，参数是自动执行优先副本的选举动作周期时长</w:t>
      </w:r>
    </w:p>
    <w:p>
      <w:pPr>
        <w:spacing w:line="288" w:lineRule="auto"/>
      </w:pPr>
      <w:bookmarkStart w:name="2852-1669795775450" w:id="70"/>
      <w:bookmarkEnd w:id="70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compression.type</w:t>
      </w:r>
      <w:r>
        <w:rPr>
          <w:color w:val="23263b"/>
          <w:sz w:val="24"/>
          <w:highlight w:val="white"/>
        </w:rPr>
        <w:t>默认值为producer，Broker对消息的压缩格式，支持gzip、snappy、 lz4、zstd和uncompressed。也可以配置成producer，表示以Producer端设置的压缩方式为准。</w:t>
      </w:r>
    </w:p>
    <w:p>
      <w:pPr>
        <w:spacing w:line="288" w:lineRule="auto"/>
      </w:pPr>
      <w:bookmarkStart w:name="7960-1669795775450" w:id="71"/>
      <w:bookmarkEnd w:id="71"/>
      <w:r>
        <w:rPr>
          <w:rFonts w:ascii="Courier New" w:hAnsi="Courier New" w:cs="Courier New" w:eastAsia="Courier New"/>
          <w:b w:val="true"/>
          <w:color w:val="d83b64"/>
          <w:sz w:val="18"/>
          <w:highlight w:val="white"/>
        </w:rPr>
        <w:t>delete.topic.enable</w:t>
      </w:r>
      <w:r>
        <w:rPr>
          <w:color w:val="23263b"/>
          <w:sz w:val="24"/>
          <w:highlight w:val="white"/>
        </w:rPr>
        <w:t>（默认值为true） 是否支持使用管理工具删除Topic，默认为true，支持删除。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2023-03-16T06:26:36Z</dcterms:created>
  <dc:creator>Apache POI</dc:creator>
</cp:coreProperties>
</file>