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69A" w:rsidRDefault="00D8269A" w:rsidP="00D8269A"/>
    <w:p w:rsidR="00D8269A" w:rsidRDefault="00D8269A" w:rsidP="00D826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事务的提交概念</w:t>
      </w:r>
    </w:p>
    <w:p w:rsidR="00D8269A" w:rsidRPr="005F541F" w:rsidRDefault="00D8269A" w:rsidP="00D8269A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5F541F">
        <w:rPr>
          <w:rFonts w:hint="eastAsia"/>
          <w:color w:val="FF0000"/>
        </w:rPr>
        <w:t>第一阶段提交是假提交，可以回滚到原始状态</w:t>
      </w:r>
    </w:p>
    <w:p w:rsidR="00D8269A" w:rsidRPr="005F541F" w:rsidRDefault="00D8269A" w:rsidP="00D8269A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5F541F">
        <w:rPr>
          <w:rFonts w:hint="eastAsia"/>
          <w:color w:val="FF0000"/>
        </w:rPr>
        <w:t>把假提交编程真正的提交，rollback不回去了</w:t>
      </w:r>
    </w:p>
    <w:p w:rsidR="00D8269A" w:rsidRDefault="00D8269A" w:rsidP="00D8269A"/>
    <w:p w:rsidR="00442CEB" w:rsidRDefault="007B4DDA" w:rsidP="007B4D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数据库事务概念</w:t>
      </w:r>
    </w:p>
    <w:p w:rsidR="007B4DDA" w:rsidRDefault="007B4DDA" w:rsidP="007B4DDA"/>
    <w:p w:rsidR="007B4DDA" w:rsidRDefault="007B4DDA" w:rsidP="007B4D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数据库事务，是指单个逻辑工作单元执行的一系列</w:t>
      </w:r>
      <w:r w:rsidR="0097076D">
        <w:rPr>
          <w:rFonts w:hint="eastAsia"/>
        </w:rPr>
        <w:t>操作</w:t>
      </w:r>
      <w:r>
        <w:rPr>
          <w:rFonts w:hint="eastAsia"/>
        </w:rPr>
        <w:t>要么完全执行，要么完全不执行</w:t>
      </w:r>
    </w:p>
    <w:p w:rsidR="007B4DDA" w:rsidRDefault="007B4DDA" w:rsidP="007B4DDA">
      <w:pPr>
        <w:pStyle w:val="a3"/>
        <w:ind w:left="720" w:firstLineChars="0" w:firstLine="0"/>
      </w:pPr>
      <w:r>
        <w:rPr>
          <w:rFonts w:hint="eastAsia"/>
        </w:rPr>
        <w:t>事务处理可以确保非事务单元内所有操作都成功完成，否则不会永久更新面向数据的资源。通过将一组相关操作组合成一个要么全部成功要么全部失败的单元，可以简化错误恢复并使应用程序更加可靠</w:t>
      </w:r>
    </w:p>
    <w:p w:rsidR="007B4DDA" w:rsidRDefault="007B4DDA" w:rsidP="007B4D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一个事务的工作逻辑单元，必须满足所谓的ACID（原子性，一致性，隔离性和持久性）属性</w:t>
      </w:r>
    </w:p>
    <w:p w:rsidR="00D003EC" w:rsidRDefault="00D003EC" w:rsidP="00D003EC"/>
    <w:p w:rsidR="00D003EC" w:rsidRDefault="00D003EC" w:rsidP="00D003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操作流程</w:t>
      </w:r>
    </w:p>
    <w:p w:rsidR="00D003EC" w:rsidRDefault="00D003EC" w:rsidP="00D003EC"/>
    <w:p w:rsidR="00D003EC" w:rsidRDefault="00D003EC" w:rsidP="00D003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设想网上购物的一次交易，其付款过程至少包括几步数据库操作：</w:t>
      </w:r>
    </w:p>
    <w:p w:rsidR="00D003EC" w:rsidRDefault="00D003EC" w:rsidP="00D003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更新客户所购</w:t>
      </w:r>
      <w:r w:rsidR="0042612E">
        <w:rPr>
          <w:rFonts w:hint="eastAsia"/>
        </w:rPr>
        <w:t>商品的库存信息</w:t>
      </w:r>
    </w:p>
    <w:p w:rsidR="0042612E" w:rsidRDefault="0042612E" w:rsidP="00D003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保存客户付款信息</w:t>
      </w:r>
      <w:proofErr w:type="gramStart"/>
      <w:r>
        <w:t>—</w:t>
      </w:r>
      <w:r>
        <w:rPr>
          <w:rFonts w:hint="eastAsia"/>
        </w:rPr>
        <w:t>可能</w:t>
      </w:r>
      <w:proofErr w:type="gramEnd"/>
      <w:r>
        <w:rPr>
          <w:rFonts w:hint="eastAsia"/>
        </w:rPr>
        <w:t>包括与银行系统的交互</w:t>
      </w:r>
    </w:p>
    <w:p w:rsidR="0042612E" w:rsidRDefault="0042612E" w:rsidP="00D003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生成订单并且保存到数据库中</w:t>
      </w:r>
    </w:p>
    <w:p w:rsidR="0042612E" w:rsidRDefault="0042612E" w:rsidP="00D003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更新用户相关信息，购物数据等</w:t>
      </w:r>
    </w:p>
    <w:p w:rsidR="0042612E" w:rsidRDefault="0042612E" w:rsidP="0042612E">
      <w:pPr>
        <w:ind w:left="720"/>
      </w:pPr>
    </w:p>
    <w:p w:rsidR="0042612E" w:rsidRDefault="0042612E" w:rsidP="0042612E">
      <w:pPr>
        <w:ind w:left="720"/>
      </w:pPr>
      <w:r>
        <w:rPr>
          <w:noProof/>
        </w:rPr>
        <w:drawing>
          <wp:inline distT="0" distB="0" distL="0" distR="0" wp14:anchorId="1D7D5F78" wp14:editId="61EF04B2">
            <wp:extent cx="5274310" cy="1172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DA" w:rsidRDefault="009331AF" w:rsidP="009331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相关属性</w:t>
      </w:r>
    </w:p>
    <w:p w:rsidR="009331AF" w:rsidRDefault="009331AF" w:rsidP="009331A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原子性</w:t>
      </w:r>
    </w:p>
    <w:p w:rsidR="009331AF" w:rsidRDefault="009331AF" w:rsidP="009331AF">
      <w:pPr>
        <w:pStyle w:val="a3"/>
        <w:ind w:left="7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事务必须使原子工作单元，对于其数据修改，要么全部执行，要么全部失败</w:t>
      </w:r>
      <w:r>
        <w:rPr>
          <w:rFonts w:ascii="Arial" w:hAnsi="Arial" w:cs="Arial"/>
          <w:color w:val="333333"/>
          <w:szCs w:val="21"/>
          <w:shd w:val="clear" w:color="auto" w:fill="FFFFFF"/>
        </w:rPr>
        <w:t>通常，与某个事务关联的操作具有共同的目标，并且是相互依赖的。如果系统只执行这些操作的一个子集，则可能会破坏事务的总体目标。原子性消除了系统处理操作子集的可能性。</w:t>
      </w:r>
    </w:p>
    <w:p w:rsidR="009331AF" w:rsidRPr="009331AF" w:rsidRDefault="009331AF" w:rsidP="009331AF">
      <w:pPr>
        <w:pStyle w:val="a3"/>
        <w:numPr>
          <w:ilvl w:val="0"/>
          <w:numId w:val="5"/>
        </w:numPr>
        <w:ind w:firstLineChars="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一致性</w:t>
      </w:r>
    </w:p>
    <w:p w:rsidR="009331AF" w:rsidRDefault="009331AF" w:rsidP="009331AF">
      <w:pPr>
        <w:pStyle w:val="a3"/>
        <w:ind w:left="7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事务在完成时，必须使所有的数据都保持一致状态。某些维护一致性的责任由应用程序开发人员承担，他们必须确保应用程序已强制所有已知的完整性约束。例如，当开发用于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转帐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的应用程序时，应避免在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转帐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过程中任意移动小数点。</w:t>
      </w:r>
    </w:p>
    <w:p w:rsidR="009331AF" w:rsidRPr="009331AF" w:rsidRDefault="009331AF" w:rsidP="009331AF">
      <w:pPr>
        <w:pStyle w:val="a3"/>
        <w:numPr>
          <w:ilvl w:val="0"/>
          <w:numId w:val="5"/>
        </w:numPr>
        <w:ind w:firstLineChars="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隔离性</w:t>
      </w:r>
    </w:p>
    <w:p w:rsidR="009331AF" w:rsidRDefault="009331AF" w:rsidP="009331AF">
      <w:pPr>
        <w:pStyle w:val="a3"/>
        <w:ind w:left="7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由并发事务所作的修改必须与任何其它并发事务所作的修改隔离。事务查看数据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时数据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所处的状态，要么是另一并发事务修改它之前的状态，要么是另一事务修改它之后的状态，事务不会查看中间状态的数据。这称为隔离性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当事务可序列化时将获得最高的</w:t>
      </w:r>
      <w:hyperlink r:id="rId6" w:tgtFrame="_blank" w:history="1">
        <w:r>
          <w:rPr>
            <w:rStyle w:val="a4"/>
            <w:rFonts w:ascii="Arial" w:hAnsi="Arial" w:cs="Arial"/>
            <w:color w:val="136EC2"/>
            <w:szCs w:val="21"/>
            <w:u w:val="none"/>
            <w:shd w:val="clear" w:color="auto" w:fill="FFFFFF"/>
          </w:rPr>
          <w:t>隔离级别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。在此级别上，从一组可并行执行的事务获得的结果与通过连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续运行每个事务所获得的结果相同。由于高度隔离会限制可并行执行的事务数，所以一些应用程序降低隔离级别以换取更大的吞吐量。</w:t>
      </w:r>
    </w:p>
    <w:p w:rsidR="00A5692A" w:rsidRPr="00A5692A" w:rsidRDefault="00A5692A" w:rsidP="00A5692A">
      <w:pPr>
        <w:pStyle w:val="a3"/>
        <w:numPr>
          <w:ilvl w:val="0"/>
          <w:numId w:val="5"/>
        </w:numPr>
        <w:ind w:firstLineChars="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持久性</w:t>
      </w:r>
    </w:p>
    <w:p w:rsidR="00A5692A" w:rsidRDefault="00A5692A" w:rsidP="00A5692A">
      <w:pPr>
        <w:pStyle w:val="a3"/>
        <w:ind w:left="7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事务完成之后，它对于系统的影响是永久的</w:t>
      </w:r>
    </w:p>
    <w:p w:rsidR="00D8269A" w:rsidRDefault="00D8269A" w:rsidP="00A5692A">
      <w:pPr>
        <w:pStyle w:val="a3"/>
        <w:ind w:left="7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8269A" w:rsidRDefault="001A0B3E" w:rsidP="001A0B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简单介绍一下和老爸通电话后对事务和分布式事务的理解</w:t>
      </w:r>
    </w:p>
    <w:p w:rsidR="001A0B3E" w:rsidRDefault="001A0B3E" w:rsidP="001A0B3E"/>
    <w:p w:rsidR="001A0B3E" w:rsidRDefault="001A0B3E" w:rsidP="001A0B3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DAO</w:t>
      </w:r>
      <w:proofErr w:type="gramStart"/>
      <w:r>
        <w:rPr>
          <w:rFonts w:hint="eastAsia"/>
        </w:rPr>
        <w:t>层操作</w:t>
      </w:r>
      <w:proofErr w:type="gramEnd"/>
      <w:r>
        <w:rPr>
          <w:rFonts w:hint="eastAsia"/>
        </w:rPr>
        <w:t>数据库，</w:t>
      </w:r>
      <w:r>
        <w:t>service</w:t>
      </w:r>
      <w:r>
        <w:rPr>
          <w:rFonts w:hint="eastAsia"/>
        </w:rPr>
        <w:t>通过注解配置</w:t>
      </w:r>
      <w:r w:rsidR="00431553">
        <w:rPr>
          <w:rFonts w:hint="eastAsia"/>
        </w:rPr>
        <w:t>事务</w:t>
      </w:r>
    </w:p>
    <w:p w:rsidR="00C70B94" w:rsidRDefault="00C70B94" w:rsidP="00C70B94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5BA16E0" wp14:editId="0CE26651">
            <wp:extent cx="5274310" cy="1875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53" w:rsidRDefault="00431553" w:rsidP="00C70B94">
      <w:pPr>
        <w:pStyle w:val="a3"/>
        <w:ind w:left="720" w:firstLineChars="0" w:firstLine="0"/>
      </w:pPr>
    </w:p>
    <w:p w:rsidR="0023333F" w:rsidRDefault="00431553" w:rsidP="00C70B94">
      <w:pPr>
        <w:pStyle w:val="a3"/>
        <w:ind w:left="720" w:firstLineChars="0" w:firstLine="0"/>
      </w:pPr>
      <w:r>
        <w:rPr>
          <w:rFonts w:hint="eastAsia"/>
        </w:rPr>
        <w:t>查询的时候才能够加只读事务</w:t>
      </w:r>
      <w:r w:rsidR="0023333F">
        <w:rPr>
          <w:rFonts w:hint="eastAsia"/>
        </w:rPr>
        <w:t>:</w:t>
      </w:r>
      <w:r w:rsidR="0023333F">
        <w:t xml:space="preserve"> </w:t>
      </w:r>
    </w:p>
    <w:p w:rsidR="00431553" w:rsidRDefault="00F05BAB" w:rsidP="00C70B94">
      <w:pPr>
        <w:pStyle w:val="a3"/>
        <w:ind w:left="720" w:firstLineChars="0" w:firstLine="0"/>
      </w:pPr>
      <w:r>
        <w:rPr>
          <w:rFonts w:hint="eastAsia"/>
        </w:rPr>
        <w:t>@Transaction(</w:t>
      </w:r>
      <w:proofErr w:type="spellStart"/>
      <w:r>
        <w:t>readOnly</w:t>
      </w:r>
      <w:proofErr w:type="spellEnd"/>
      <w:r>
        <w:t>=true</w:t>
      </w:r>
      <w:r>
        <w:rPr>
          <w:rFonts w:hint="eastAsia"/>
        </w:rPr>
        <w:t>)</w:t>
      </w:r>
    </w:p>
    <w:p w:rsidR="00431553" w:rsidRDefault="0023333F" w:rsidP="00C70B94">
      <w:pPr>
        <w:pStyle w:val="a3"/>
        <w:ind w:left="720" w:firstLineChars="0" w:firstLine="0"/>
      </w:pPr>
      <w:r>
        <w:t xml:space="preserve">Public Page </w:t>
      </w:r>
      <w:proofErr w:type="spellStart"/>
      <w:proofErr w:type="gramStart"/>
      <w:r>
        <w:rPr>
          <w:rFonts w:hint="eastAsia"/>
        </w:rPr>
        <w:t>findBy</w:t>
      </w:r>
      <w:r>
        <w:t>PageRequest</w:t>
      </w:r>
      <w:proofErr w:type="spellEnd"/>
      <w:r>
        <w:t>(</w:t>
      </w:r>
      <w:proofErr w:type="spellStart"/>
      <w:proofErr w:type="gramEnd"/>
      <w:r>
        <w:t>PageRequest</w:t>
      </w:r>
      <w:proofErr w:type="spellEnd"/>
      <w:r>
        <w:t xml:space="preserve"> </w:t>
      </w:r>
      <w:proofErr w:type="spellStart"/>
      <w:r>
        <w:t>pr</w:t>
      </w:r>
      <w:proofErr w:type="spellEnd"/>
      <w:r>
        <w:t>) {</w:t>
      </w:r>
      <w:r>
        <w:br/>
        <w:t xml:space="preserve">    return </w:t>
      </w:r>
      <w:proofErr w:type="spellStart"/>
      <w:r>
        <w:t>employeesAssignedDao.findByPageRequest</w:t>
      </w:r>
      <w:proofErr w:type="spellEnd"/>
      <w:r>
        <w:t>(</w:t>
      </w:r>
      <w:proofErr w:type="spellStart"/>
      <w:r>
        <w:t>pr</w:t>
      </w:r>
      <w:proofErr w:type="spellEnd"/>
      <w:r>
        <w:t>);</w:t>
      </w:r>
    </w:p>
    <w:p w:rsidR="00886FA0" w:rsidRDefault="00886FA0" w:rsidP="00C05D71">
      <w:pPr>
        <w:pStyle w:val="a3"/>
        <w:ind w:left="720" w:firstLineChars="0"/>
      </w:pPr>
      <w:r>
        <w:t>//</w:t>
      </w:r>
      <w:r>
        <w:rPr>
          <w:rFonts w:hint="eastAsia"/>
        </w:rPr>
        <w:t>假如</w:t>
      </w:r>
      <w:proofErr w:type="gramStart"/>
      <w:r>
        <w:rPr>
          <w:rFonts w:hint="eastAsia"/>
        </w:rPr>
        <w:t>这边还有</w:t>
      </w:r>
      <w:proofErr w:type="gramEnd"/>
      <w:r>
        <w:rPr>
          <w:rFonts w:hint="eastAsia"/>
        </w:rPr>
        <w:t>一个</w:t>
      </w:r>
      <w:proofErr w:type="spellStart"/>
      <w:r>
        <w:t>dao</w:t>
      </w:r>
      <w:proofErr w:type="spellEnd"/>
      <w:r>
        <w:rPr>
          <w:rFonts w:hint="eastAsia"/>
        </w:rPr>
        <w:t>都执行select，事务能够保证这两条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语句是一个原子操作就行了</w:t>
      </w:r>
    </w:p>
    <w:p w:rsidR="0023333F" w:rsidRDefault="0023333F" w:rsidP="00C70B94">
      <w:pPr>
        <w:pStyle w:val="a3"/>
        <w:ind w:left="720" w:firstLineChars="0" w:firstLine="0"/>
      </w:pPr>
      <w:r>
        <w:t>}</w:t>
      </w:r>
    </w:p>
    <w:p w:rsidR="005F541F" w:rsidRDefault="005F541F" w:rsidP="00C70B94">
      <w:pPr>
        <w:pStyle w:val="a3"/>
        <w:ind w:left="720" w:firstLineChars="0" w:firstLine="0"/>
      </w:pPr>
      <w:proofErr w:type="gramStart"/>
      <w:r>
        <w:t>Try{</w:t>
      </w:r>
      <w:proofErr w:type="gramEnd"/>
    </w:p>
    <w:p w:rsidR="005F541F" w:rsidRDefault="005F541F" w:rsidP="000827E1">
      <w:pPr>
        <w:ind w:firstLineChars="150" w:firstLine="315"/>
      </w:pPr>
      <w:r>
        <w:rPr>
          <w:rFonts w:hint="eastAsia"/>
        </w:rPr>
        <w:t xml:space="preserve">       </w:t>
      </w:r>
      <w:proofErr w:type="spellStart"/>
      <w:proofErr w:type="gramStart"/>
      <w:r>
        <w:rPr>
          <w:rFonts w:hint="eastAsia"/>
        </w:rPr>
        <w:t>java.sql.connection</w:t>
      </w:r>
      <w:proofErr w:type="gramEnd"/>
      <w:r>
        <w:rPr>
          <w:rFonts w:hint="eastAsia"/>
        </w:rPr>
        <w:t>.set</w:t>
      </w:r>
      <w:r>
        <w:t>AutoCommit</w:t>
      </w:r>
      <w:proofErr w:type="spellEnd"/>
      <w:r>
        <w:t>(false);</w:t>
      </w:r>
    </w:p>
    <w:p w:rsidR="00071B30" w:rsidRPr="00071B30" w:rsidRDefault="00071B30" w:rsidP="00071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0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071B30">
        <w:rPr>
          <w:rFonts w:ascii="宋体" w:eastAsia="宋体" w:hAnsi="宋体" w:cs="宋体"/>
          <w:color w:val="000000"/>
          <w:kern w:val="0"/>
          <w:sz w:val="18"/>
          <w:szCs w:val="18"/>
        </w:rPr>
        <w:t>updateSales</w:t>
      </w:r>
      <w:proofErr w:type="spellEnd"/>
      <w:r w:rsidRPr="00071B3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071B30">
        <w:rPr>
          <w:rFonts w:ascii="宋体" w:eastAsia="宋体" w:hAnsi="宋体" w:cs="宋体"/>
          <w:color w:val="000000"/>
          <w:kern w:val="0"/>
          <w:sz w:val="18"/>
          <w:szCs w:val="18"/>
        </w:rPr>
        <w:t>con.prepareStatement</w:t>
      </w:r>
      <w:proofErr w:type="spellEnd"/>
      <w:r w:rsidRPr="00071B30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071B30">
        <w:rPr>
          <w:rFonts w:ascii="宋体" w:eastAsia="宋体" w:hAnsi="宋体" w:cs="宋体"/>
          <w:color w:val="000000"/>
          <w:kern w:val="0"/>
          <w:sz w:val="18"/>
          <w:szCs w:val="18"/>
        </w:rPr>
        <w:t>updateString</w:t>
      </w:r>
      <w:proofErr w:type="spellEnd"/>
      <w:r w:rsidRPr="00071B30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  <w:r w:rsidR="00AF526D">
        <w:rPr>
          <w:rFonts w:ascii="宋体" w:eastAsia="宋体" w:hAnsi="宋体" w:cs="宋体"/>
          <w:color w:val="000000"/>
          <w:kern w:val="0"/>
          <w:sz w:val="18"/>
          <w:szCs w:val="18"/>
        </w:rPr>
        <w:t>//</w:t>
      </w:r>
      <w:r w:rsidR="009302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这两条语句有事务的原子特性</w:t>
      </w:r>
    </w:p>
    <w:p w:rsidR="00071B30" w:rsidRPr="00071B30" w:rsidRDefault="00071B30" w:rsidP="00071B30">
      <w:pPr>
        <w:pStyle w:val="HTML"/>
        <w:rPr>
          <w:color w:val="000000"/>
          <w:sz w:val="18"/>
          <w:szCs w:val="18"/>
        </w:rPr>
      </w:pPr>
      <w:r>
        <w:rPr>
          <w:rFonts w:hint="eastAsia"/>
        </w:rPr>
        <w:t xml:space="preserve">       </w:t>
      </w:r>
      <w:r>
        <w:t xml:space="preserve">  </w:t>
      </w:r>
      <w:proofErr w:type="spellStart"/>
      <w:r>
        <w:rPr>
          <w:color w:val="000000"/>
          <w:sz w:val="18"/>
          <w:szCs w:val="18"/>
        </w:rPr>
        <w:t>updateTotal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color w:val="000000"/>
          <w:sz w:val="18"/>
          <w:szCs w:val="18"/>
        </w:rPr>
        <w:t>con.prepareStatement</w:t>
      </w:r>
      <w:proofErr w:type="spellEnd"/>
      <w:proofErr w:type="gram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updateStatement</w:t>
      </w:r>
      <w:proofErr w:type="spellEnd"/>
      <w:r>
        <w:rPr>
          <w:color w:val="000000"/>
          <w:sz w:val="18"/>
          <w:szCs w:val="18"/>
        </w:rPr>
        <w:t>);</w:t>
      </w:r>
    </w:p>
    <w:p w:rsidR="00337C8C" w:rsidRPr="0062567C" w:rsidRDefault="005F541F" w:rsidP="00AA3F25">
      <w:r>
        <w:t xml:space="preserve">          </w:t>
      </w:r>
      <w:proofErr w:type="spellStart"/>
      <w:proofErr w:type="gramStart"/>
      <w:r>
        <w:t>java.sql.connection</w:t>
      </w:r>
      <w:proofErr w:type="gramEnd"/>
      <w:r>
        <w:t>.commit</w:t>
      </w:r>
      <w:proofErr w:type="spellEnd"/>
      <w:r>
        <w:t>();</w:t>
      </w:r>
    </w:p>
    <w:p w:rsidR="005F541F" w:rsidRDefault="005F541F" w:rsidP="00AA3F25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}</w:t>
      </w:r>
      <w:r>
        <w:t>catch</w:t>
      </w:r>
      <w:proofErr w:type="gramEnd"/>
      <w:r>
        <w:t>(Exception e){</w:t>
      </w:r>
    </w:p>
    <w:p w:rsidR="00BF25CE" w:rsidRDefault="00BF25CE" w:rsidP="00AA3F25">
      <w:r>
        <w:t xml:space="preserve">          </w:t>
      </w:r>
      <w:proofErr w:type="gramStart"/>
      <w:r>
        <w:t>If(</w:t>
      </w:r>
      <w:proofErr w:type="gramEnd"/>
      <w:r>
        <w:t>connection != null)</w:t>
      </w:r>
    </w:p>
    <w:p w:rsidR="005F541F" w:rsidRDefault="005F541F" w:rsidP="00AA3F25">
      <w:r>
        <w:rPr>
          <w:rFonts w:hint="eastAsia"/>
        </w:rPr>
        <w:t xml:space="preserve">          </w:t>
      </w:r>
      <w:proofErr w:type="spellStart"/>
      <w:proofErr w:type="gramStart"/>
      <w:r>
        <w:t>Java.sql.connection.</w:t>
      </w:r>
      <w:r w:rsidR="001001FF">
        <w:rPr>
          <w:rFonts w:hint="eastAsia"/>
        </w:rPr>
        <w:t>ro</w:t>
      </w:r>
      <w:r w:rsidR="001001FF">
        <w:t>llback</w:t>
      </w:r>
      <w:proofErr w:type="spellEnd"/>
      <w:proofErr w:type="gramEnd"/>
      <w:r>
        <w:t>();</w:t>
      </w:r>
    </w:p>
    <w:p w:rsidR="005F541F" w:rsidRDefault="005F541F" w:rsidP="00AA3F25">
      <w:r>
        <w:t xml:space="preserve">       </w:t>
      </w:r>
      <w:proofErr w:type="gramStart"/>
      <w:r>
        <w:t>}finally</w:t>
      </w:r>
      <w:proofErr w:type="gramEnd"/>
      <w:r>
        <w:t>{</w:t>
      </w:r>
    </w:p>
    <w:p w:rsidR="0062567C" w:rsidRDefault="0062567C" w:rsidP="0062567C">
      <w:pPr>
        <w:pStyle w:val="HTML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rPr>
          <w:color w:val="000000"/>
          <w:sz w:val="18"/>
          <w:szCs w:val="18"/>
        </w:rPr>
        <w:t>updateSales</w:t>
      </w:r>
      <w:proofErr w:type="spellEnd"/>
      <w:r>
        <w:rPr>
          <w:color w:val="000000"/>
          <w:sz w:val="18"/>
          <w:szCs w:val="18"/>
        </w:rPr>
        <w:t xml:space="preserve"> != null</w:t>
      </w:r>
      <w:r>
        <w:t>)</w:t>
      </w:r>
    </w:p>
    <w:p w:rsidR="0062567C" w:rsidRDefault="0062567C" w:rsidP="0062567C">
      <w:pPr>
        <w:pStyle w:val="HTML"/>
        <w:rPr>
          <w:color w:val="000000"/>
          <w:sz w:val="18"/>
          <w:szCs w:val="18"/>
        </w:rPr>
      </w:pPr>
      <w:r>
        <w:t xml:space="preserve">               </w:t>
      </w:r>
      <w:proofErr w:type="spellStart"/>
      <w:r>
        <w:rPr>
          <w:color w:val="000000"/>
          <w:sz w:val="18"/>
          <w:szCs w:val="18"/>
        </w:rPr>
        <w:t>updateSales.close</w:t>
      </w:r>
      <w:proofErr w:type="spellEnd"/>
      <w:r>
        <w:rPr>
          <w:color w:val="000000"/>
          <w:sz w:val="18"/>
          <w:szCs w:val="18"/>
        </w:rPr>
        <w:t>();</w:t>
      </w:r>
    </w:p>
    <w:p w:rsidR="0062567C" w:rsidRDefault="0062567C" w:rsidP="0062567C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gramStart"/>
      <w:r>
        <w:rPr>
          <w:color w:val="000000"/>
          <w:sz w:val="18"/>
          <w:szCs w:val="18"/>
        </w:rPr>
        <w:t>If(</w:t>
      </w:r>
      <w:proofErr w:type="spellStart"/>
      <w:proofErr w:type="gramEnd"/>
      <w:r>
        <w:rPr>
          <w:color w:val="000000"/>
          <w:sz w:val="18"/>
          <w:szCs w:val="18"/>
        </w:rPr>
        <w:t>updateTotal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!= null)</w:t>
      </w:r>
    </w:p>
    <w:p w:rsidR="0062567C" w:rsidRPr="0062567C" w:rsidRDefault="0062567C" w:rsidP="0062567C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proofErr w:type="spellStart"/>
      <w:r>
        <w:rPr>
          <w:color w:val="000000"/>
          <w:sz w:val="18"/>
          <w:szCs w:val="18"/>
        </w:rPr>
        <w:t>updateTotal.close</w:t>
      </w:r>
      <w:proofErr w:type="spellEnd"/>
      <w:r>
        <w:rPr>
          <w:color w:val="000000"/>
          <w:sz w:val="18"/>
          <w:szCs w:val="18"/>
        </w:rPr>
        <w:t>();</w:t>
      </w:r>
    </w:p>
    <w:p w:rsidR="005F541F" w:rsidRPr="00C27FF3" w:rsidRDefault="005F541F" w:rsidP="00AA3F25">
      <w:pPr>
        <w:rPr>
          <w:color w:val="FF0000"/>
        </w:rPr>
      </w:pPr>
      <w:r>
        <w:rPr>
          <w:rFonts w:hint="eastAsia"/>
        </w:rPr>
        <w:t xml:space="preserve">            </w:t>
      </w:r>
      <w:r w:rsidR="00866D17">
        <w:t xml:space="preserve">  </w:t>
      </w:r>
      <w:proofErr w:type="spellStart"/>
      <w:r w:rsidRPr="00C27FF3">
        <w:rPr>
          <w:color w:val="FF0000"/>
        </w:rPr>
        <w:t>C</w:t>
      </w:r>
      <w:r w:rsidRPr="00C27FF3">
        <w:rPr>
          <w:rFonts w:hint="eastAsia"/>
          <w:color w:val="FF0000"/>
        </w:rPr>
        <w:t>onnection.</w:t>
      </w:r>
      <w:r w:rsidRPr="00C27FF3">
        <w:rPr>
          <w:color w:val="FF0000"/>
        </w:rPr>
        <w:t>setAutoCommit</w:t>
      </w:r>
      <w:proofErr w:type="spellEnd"/>
      <w:r w:rsidRPr="00C27FF3">
        <w:rPr>
          <w:color w:val="FF0000"/>
        </w:rPr>
        <w:t>(true);</w:t>
      </w:r>
    </w:p>
    <w:p w:rsidR="005F541F" w:rsidRDefault="005F541F" w:rsidP="00AA3F25">
      <w:r>
        <w:t xml:space="preserve">       }</w:t>
      </w:r>
    </w:p>
    <w:p w:rsidR="005F541F" w:rsidRDefault="005F541F" w:rsidP="00AA3F25">
      <w:r>
        <w:t xml:space="preserve">       </w:t>
      </w:r>
      <w:r w:rsidR="00866D17">
        <w:rPr>
          <w:rFonts w:ascii="Arial" w:hAnsi="Arial" w:cs="Arial"/>
          <w:color w:val="000000"/>
          <w:sz w:val="19"/>
          <w:szCs w:val="19"/>
        </w:rPr>
        <w:t>In this method, the auto-commit mode is disabled for the connection </w:t>
      </w:r>
      <w:r w:rsidR="00866D17">
        <w:rPr>
          <w:rStyle w:val="HTML1"/>
          <w:rFonts w:ascii="Courier" w:hAnsi="Courier"/>
          <w:color w:val="000000"/>
          <w:sz w:val="19"/>
          <w:szCs w:val="19"/>
        </w:rPr>
        <w:t>con</w:t>
      </w:r>
      <w:r w:rsidR="00866D17">
        <w:rPr>
          <w:rFonts w:ascii="Arial" w:hAnsi="Arial" w:cs="Arial"/>
          <w:color w:val="000000"/>
          <w:sz w:val="19"/>
          <w:szCs w:val="19"/>
        </w:rPr>
        <w:t>, which means that the two prepared statements </w:t>
      </w:r>
      <w:proofErr w:type="spellStart"/>
      <w:r w:rsidR="00866D17">
        <w:rPr>
          <w:rStyle w:val="HTML1"/>
          <w:rFonts w:ascii="Courier" w:hAnsi="Courier"/>
          <w:color w:val="000000"/>
          <w:sz w:val="19"/>
          <w:szCs w:val="19"/>
        </w:rPr>
        <w:t>updateSales</w:t>
      </w:r>
      <w:proofErr w:type="spellEnd"/>
      <w:r w:rsidR="00866D17">
        <w:rPr>
          <w:rFonts w:ascii="Arial" w:hAnsi="Arial" w:cs="Arial"/>
          <w:color w:val="000000"/>
          <w:sz w:val="19"/>
          <w:szCs w:val="19"/>
        </w:rPr>
        <w:t> and </w:t>
      </w:r>
      <w:proofErr w:type="spellStart"/>
      <w:r w:rsidR="00866D17">
        <w:rPr>
          <w:rStyle w:val="HTML1"/>
          <w:rFonts w:ascii="Courier" w:hAnsi="Courier"/>
          <w:color w:val="000000"/>
          <w:sz w:val="19"/>
          <w:szCs w:val="19"/>
        </w:rPr>
        <w:t>updateTotal</w:t>
      </w:r>
      <w:proofErr w:type="spellEnd"/>
      <w:r w:rsidR="00866D17">
        <w:rPr>
          <w:rFonts w:ascii="Arial" w:hAnsi="Arial" w:cs="Arial"/>
          <w:color w:val="000000"/>
          <w:sz w:val="19"/>
          <w:szCs w:val="19"/>
        </w:rPr>
        <w:t> are committed together when the method </w:t>
      </w:r>
      <w:r w:rsidR="00866D17">
        <w:rPr>
          <w:rStyle w:val="HTML1"/>
          <w:rFonts w:ascii="Courier" w:hAnsi="Courier"/>
          <w:color w:val="000000"/>
          <w:sz w:val="19"/>
          <w:szCs w:val="19"/>
        </w:rPr>
        <w:t>commit</w:t>
      </w:r>
      <w:r w:rsidR="00866D17">
        <w:rPr>
          <w:rFonts w:ascii="Arial" w:hAnsi="Arial" w:cs="Arial"/>
          <w:color w:val="000000"/>
          <w:sz w:val="19"/>
          <w:szCs w:val="19"/>
        </w:rPr>
        <w:t> is called. </w:t>
      </w:r>
      <w:r>
        <w:t xml:space="preserve">         </w:t>
      </w:r>
    </w:p>
    <w:p w:rsidR="00C27FF3" w:rsidRPr="00C27FF3" w:rsidRDefault="00C27FF3" w:rsidP="00AA3F25">
      <w:pPr>
        <w:rPr>
          <w:rFonts w:ascii="Arial" w:hAnsi="Arial" w:cs="Arial"/>
          <w:color w:val="FF0000"/>
          <w:sz w:val="19"/>
          <w:szCs w:val="19"/>
        </w:rPr>
      </w:pPr>
      <w:r w:rsidRPr="00C27FF3">
        <w:rPr>
          <w:rFonts w:ascii="Arial" w:hAnsi="Arial" w:cs="Arial"/>
          <w:color w:val="FF0000"/>
          <w:sz w:val="19"/>
          <w:szCs w:val="19"/>
        </w:rPr>
        <w:lastRenderedPageBreak/>
        <w:t>It is advisable to disable the auto-commit mode only during the transaction mode.</w:t>
      </w:r>
      <w:r w:rsidRPr="00C27FF3"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This way, you avoid holding database locks for multiple statements, which increases the likelihood of conflicts with other users.</w:t>
      </w:r>
    </w:p>
    <w:p w:rsidR="00C27FF3" w:rsidRDefault="00C27FF3" w:rsidP="00AA3F25"/>
    <w:p w:rsidR="00431553" w:rsidRDefault="00431553" w:rsidP="00C27FF3">
      <w:r>
        <w:rPr>
          <w:rFonts w:hint="eastAsia"/>
        </w:rPr>
        <w:t>在</w:t>
      </w:r>
      <w:proofErr w:type="spellStart"/>
      <w:r w:rsidR="005F541F">
        <w:t>connection</w:t>
      </w:r>
      <w:r>
        <w:t>.commit</w:t>
      </w:r>
      <w:proofErr w:type="spellEnd"/>
      <w:r>
        <w:t xml:space="preserve">() </w:t>
      </w:r>
      <w:r>
        <w:rPr>
          <w:rFonts w:hint="eastAsia"/>
        </w:rPr>
        <w:t xml:space="preserve">和 </w:t>
      </w:r>
      <w:proofErr w:type="spellStart"/>
      <w:r w:rsidR="00F05BAB">
        <w:rPr>
          <w:rFonts w:hint="eastAsia"/>
        </w:rPr>
        <w:t>tra</w:t>
      </w:r>
      <w:r w:rsidR="00F05BAB">
        <w:t>nsaction.rollback</w:t>
      </w:r>
      <w:proofErr w:type="spellEnd"/>
      <w:r w:rsidR="00F05BAB">
        <w:t>()</w:t>
      </w:r>
      <w:r w:rsidR="00F05BAB">
        <w:rPr>
          <w:rFonts w:hint="eastAsia"/>
        </w:rPr>
        <w:t>的时候都会释放</w:t>
      </w:r>
      <w:r w:rsidR="008826FE">
        <w:rPr>
          <w:rFonts w:hint="eastAsia"/>
        </w:rPr>
        <w:t>事务</w:t>
      </w:r>
      <w:r w:rsidR="00A32A1C">
        <w:rPr>
          <w:rFonts w:hint="eastAsia"/>
        </w:rPr>
        <w:t>的</w:t>
      </w:r>
      <w:r w:rsidR="00F05BAB">
        <w:rPr>
          <w:rFonts w:hint="eastAsia"/>
        </w:rPr>
        <w:t>锁</w:t>
      </w:r>
    </w:p>
    <w:p w:rsidR="0023333F" w:rsidRDefault="0023333F" w:rsidP="00C70B94">
      <w:pPr>
        <w:pStyle w:val="a3"/>
        <w:ind w:left="720" w:firstLineChars="0" w:firstLine="0"/>
      </w:pPr>
    </w:p>
    <w:p w:rsidR="00F05BAB" w:rsidRDefault="00D30A58" w:rsidP="00D30A58">
      <w:r>
        <w:rPr>
          <w:rFonts w:hint="eastAsia"/>
        </w:rPr>
        <w:t>分布式事务：</w:t>
      </w:r>
    </w:p>
    <w:p w:rsidR="00D30A58" w:rsidRDefault="00D30A58" w:rsidP="00D30A58"/>
    <w:p w:rsidR="00D30A58" w:rsidRDefault="005C1A71" w:rsidP="00D30A5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从一个银行转账到另外一个银行，可以看成是一个完整的事务；比如说从一个银行扣钱是一个操作，然后发一个消息到另外一个银行，另外一个银行操作完，会发一个回执给这个银行，如果没有收到回执重复发送3次，如果再没有收到就记录日志。</w:t>
      </w:r>
      <w:r w:rsidR="00544F7F">
        <w:rPr>
          <w:rFonts w:hint="eastAsia"/>
        </w:rPr>
        <w:t>整个操作可以看成是一个事务</w:t>
      </w:r>
    </w:p>
    <w:p w:rsidR="00544F7F" w:rsidRDefault="004C4D3E" w:rsidP="00D30A5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车管所，</w:t>
      </w:r>
      <w:r w:rsidR="00471E6C">
        <w:rPr>
          <w:rFonts w:hint="eastAsia"/>
        </w:rPr>
        <w:t>有一个总行的数据库存储所有全省的车辆信息，下面</w:t>
      </w:r>
      <w:proofErr w:type="gramStart"/>
      <w:r w:rsidR="00471E6C">
        <w:rPr>
          <w:rFonts w:hint="eastAsia"/>
        </w:rPr>
        <w:t>一堆市</w:t>
      </w:r>
      <w:proofErr w:type="gramEnd"/>
      <w:r w:rsidR="00471E6C">
        <w:rPr>
          <w:rFonts w:hint="eastAsia"/>
        </w:rPr>
        <w:t>和县每一个车管所都有一个数据库。现在市和县的车辆信息定时向总行的数据库同步最新的车辆信息。</w:t>
      </w:r>
    </w:p>
    <w:p w:rsidR="00471E6C" w:rsidRDefault="00471E6C" w:rsidP="00471E6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在同步时，建立一个字段叫</w:t>
      </w:r>
      <w:proofErr w:type="spellStart"/>
      <w:r>
        <w:rPr>
          <w:rFonts w:hint="eastAsia"/>
        </w:rPr>
        <w:t>sync_success</w:t>
      </w:r>
      <w:proofErr w:type="spellEnd"/>
      <w:r>
        <w:rPr>
          <w:rFonts w:hint="eastAsia"/>
        </w:rPr>
        <w:t xml:space="preserve"> 如果同步成功字段设置成true，否则设置成false；在同步完后如果有失败的，就定时再取出</w:t>
      </w:r>
      <w:proofErr w:type="spellStart"/>
      <w:r>
        <w:rPr>
          <w:rFonts w:hint="eastAsia"/>
        </w:rPr>
        <w:t>sync_success</w:t>
      </w:r>
      <w:proofErr w:type="spellEnd"/>
      <w:r>
        <w:rPr>
          <w:rFonts w:hint="eastAsia"/>
        </w:rPr>
        <w:t>为false的再同步一次；这个操作也可以看做</w:t>
      </w:r>
      <w:r w:rsidR="009D304B">
        <w:rPr>
          <w:rFonts w:hint="eastAsia"/>
        </w:rPr>
        <w:t>是</w:t>
      </w:r>
      <w:bookmarkStart w:id="0" w:name="_GoBack"/>
      <w:bookmarkEnd w:id="0"/>
      <w:r>
        <w:rPr>
          <w:rFonts w:hint="eastAsia"/>
        </w:rPr>
        <w:t>一个事务</w:t>
      </w:r>
    </w:p>
    <w:sectPr w:rsidR="00471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B0EFE"/>
    <w:multiLevelType w:val="hybridMultilevel"/>
    <w:tmpl w:val="F03E2EBE"/>
    <w:lvl w:ilvl="0" w:tplc="0310E2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D8A523B"/>
    <w:multiLevelType w:val="hybridMultilevel"/>
    <w:tmpl w:val="03B20324"/>
    <w:lvl w:ilvl="0" w:tplc="0F3E1B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52C28B3"/>
    <w:multiLevelType w:val="hybridMultilevel"/>
    <w:tmpl w:val="D9FE8494"/>
    <w:lvl w:ilvl="0" w:tplc="BF6ACC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783523D"/>
    <w:multiLevelType w:val="hybridMultilevel"/>
    <w:tmpl w:val="BC06BC2A"/>
    <w:lvl w:ilvl="0" w:tplc="CC902B3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3055EA9"/>
    <w:multiLevelType w:val="hybridMultilevel"/>
    <w:tmpl w:val="4DA07DF2"/>
    <w:lvl w:ilvl="0" w:tplc="24923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957432"/>
    <w:multiLevelType w:val="hybridMultilevel"/>
    <w:tmpl w:val="386A9CFE"/>
    <w:lvl w:ilvl="0" w:tplc="C38412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FF47139"/>
    <w:multiLevelType w:val="hybridMultilevel"/>
    <w:tmpl w:val="44A0FF8E"/>
    <w:lvl w:ilvl="0" w:tplc="6EF66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913884"/>
    <w:multiLevelType w:val="hybridMultilevel"/>
    <w:tmpl w:val="69847C16"/>
    <w:lvl w:ilvl="0" w:tplc="AF1063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030"/>
    <w:rsid w:val="00071B30"/>
    <w:rsid w:val="000827E1"/>
    <w:rsid w:val="001001FF"/>
    <w:rsid w:val="001A0B3E"/>
    <w:rsid w:val="0023333F"/>
    <w:rsid w:val="00337C8C"/>
    <w:rsid w:val="003F7D0E"/>
    <w:rsid w:val="0042612E"/>
    <w:rsid w:val="00431553"/>
    <w:rsid w:val="00442CEB"/>
    <w:rsid w:val="00471E6C"/>
    <w:rsid w:val="004C4D3E"/>
    <w:rsid w:val="00544F7F"/>
    <w:rsid w:val="005C1A71"/>
    <w:rsid w:val="005F541F"/>
    <w:rsid w:val="0062567C"/>
    <w:rsid w:val="007B4DDA"/>
    <w:rsid w:val="00860CDC"/>
    <w:rsid w:val="00866D17"/>
    <w:rsid w:val="008826FE"/>
    <w:rsid w:val="00886FA0"/>
    <w:rsid w:val="009302CD"/>
    <w:rsid w:val="009331AF"/>
    <w:rsid w:val="0097076D"/>
    <w:rsid w:val="009D304B"/>
    <w:rsid w:val="00A32A1C"/>
    <w:rsid w:val="00A5692A"/>
    <w:rsid w:val="00A63DA3"/>
    <w:rsid w:val="00AA3F25"/>
    <w:rsid w:val="00AF526D"/>
    <w:rsid w:val="00B9719D"/>
    <w:rsid w:val="00BF25CE"/>
    <w:rsid w:val="00C05D71"/>
    <w:rsid w:val="00C27FF3"/>
    <w:rsid w:val="00C70B94"/>
    <w:rsid w:val="00D003EC"/>
    <w:rsid w:val="00D30A58"/>
    <w:rsid w:val="00D8269A"/>
    <w:rsid w:val="00E87030"/>
    <w:rsid w:val="00F0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375A"/>
  <w15:chartTrackingRefBased/>
  <w15:docId w15:val="{64F974DE-2D93-47C6-98DE-B7E4FC51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DDA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9331A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071B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71B3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66D1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9%9A%94%E7%A6%BB%E7%BA%A7%E5%88%A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30</cp:revision>
  <dcterms:created xsi:type="dcterms:W3CDTF">2017-08-22T09:50:00Z</dcterms:created>
  <dcterms:modified xsi:type="dcterms:W3CDTF">2017-08-22T15:25:00Z</dcterms:modified>
</cp:coreProperties>
</file>