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884F85">
      <w:pPr>
        <w:rPr>
          <w:sz w:val="24"/>
        </w:rPr>
      </w:pPr>
      <w:r w:rsidRPr="00884F85">
        <w:rPr>
          <w:rFonts w:hint="eastAsia"/>
          <w:sz w:val="24"/>
        </w:rPr>
        <w:t>START</w:t>
      </w:r>
    </w:p>
    <w:p w:rsidR="00884F85" w:rsidRDefault="008B378C" w:rsidP="00884F8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分层的概念：如何对传统的垂直项目一般来讲是springmvc进行水平扩展呢</w:t>
      </w:r>
    </w:p>
    <w:p w:rsidR="008B378C" w:rsidRDefault="008B378C" w:rsidP="008B378C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遵循框架解耦合原则，实现高内聚</w:t>
      </w:r>
      <w:r w:rsidR="00154472">
        <w:rPr>
          <w:rFonts w:hint="eastAsia"/>
          <w:sz w:val="24"/>
        </w:rPr>
        <w:t>，低耦合的软件设计规范</w:t>
      </w:r>
    </w:p>
    <w:p w:rsidR="00154472" w:rsidRDefault="00154472" w:rsidP="008B378C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引入dubbo框架，把web层和service层独立开来</w:t>
      </w:r>
      <w:r w:rsidR="00F83970">
        <w:rPr>
          <w:rFonts w:hint="eastAsia"/>
          <w:sz w:val="24"/>
        </w:rPr>
        <w:t>（低耦合）</w:t>
      </w:r>
      <w:r>
        <w:rPr>
          <w:rFonts w:hint="eastAsia"/>
          <w:sz w:val="24"/>
        </w:rPr>
        <w:t>，service层实现对数据库的访问，并对外暴露接口，最后web层调用service层的接口即可</w:t>
      </w:r>
    </w:p>
    <w:p w:rsidR="009E3FEE" w:rsidRDefault="009E3FEE" w:rsidP="008B378C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公共的接口都放在一起（高内聚）</w:t>
      </w:r>
    </w:p>
    <w:p w:rsidR="00154472" w:rsidRDefault="00031CBF" w:rsidP="00154472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ervice接口提供实现</w:t>
      </w:r>
    </w:p>
    <w:p w:rsidR="00031CBF" w:rsidRDefault="00031CBF" w:rsidP="00031CBF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50C266F" wp14:editId="173D2A54">
            <wp:extent cx="5016758" cy="14859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BF" w:rsidRDefault="008D74C8" w:rsidP="00031CB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y</w:t>
      </w:r>
      <w:r>
        <w:rPr>
          <w:sz w:val="24"/>
        </w:rPr>
        <w:t>s</w:t>
      </w:r>
      <w:r>
        <w:rPr>
          <w:rFonts w:hint="eastAsia"/>
          <w:sz w:val="24"/>
        </w:rPr>
        <w:t>项目最后会打成war包项目，常用的场景呢：web项目接收用户发送的请求，调用service提供的接口服务，,service把处理的结果返回，最后展示</w:t>
      </w:r>
    </w:p>
    <w:p w:rsidR="008D74C8" w:rsidRDefault="008D74C8" w:rsidP="008D74C8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在jsp界面上</w:t>
      </w:r>
    </w:p>
    <w:p w:rsidR="0077678F" w:rsidRPr="00146325" w:rsidRDefault="00BC0787" w:rsidP="00146325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4DB25D4" wp14:editId="6CB9F2F0">
            <wp:extent cx="7493385" cy="4083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3385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4C8" w:rsidRPr="00884F85" w:rsidRDefault="008D74C8" w:rsidP="008D74C8">
      <w:pPr>
        <w:pStyle w:val="a3"/>
        <w:ind w:left="360" w:firstLineChars="0" w:firstLine="0"/>
        <w:rPr>
          <w:sz w:val="24"/>
        </w:rPr>
      </w:pPr>
    </w:p>
    <w:sectPr w:rsidR="008D74C8" w:rsidRPr="00884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0F2"/>
    <w:multiLevelType w:val="hybridMultilevel"/>
    <w:tmpl w:val="B68CC2B4"/>
    <w:lvl w:ilvl="0" w:tplc="30B02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D3"/>
    <w:rsid w:val="00031CBF"/>
    <w:rsid w:val="00146325"/>
    <w:rsid w:val="00154472"/>
    <w:rsid w:val="00442CEB"/>
    <w:rsid w:val="0077678F"/>
    <w:rsid w:val="00860CDC"/>
    <w:rsid w:val="00884F85"/>
    <w:rsid w:val="008B378C"/>
    <w:rsid w:val="008D74C8"/>
    <w:rsid w:val="009E3FEE"/>
    <w:rsid w:val="00B9719D"/>
    <w:rsid w:val="00BC0787"/>
    <w:rsid w:val="00C336D3"/>
    <w:rsid w:val="00F8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6635"/>
  <w15:chartTrackingRefBased/>
  <w15:docId w15:val="{8506451B-6C33-4F67-A7D4-099BDCDB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F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5</cp:revision>
  <dcterms:created xsi:type="dcterms:W3CDTF">2017-08-17T10:25:00Z</dcterms:created>
  <dcterms:modified xsi:type="dcterms:W3CDTF">2017-08-18T01:21:00Z</dcterms:modified>
</cp:coreProperties>
</file>