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6876E" w14:textId="67CF9EE2" w:rsidR="3BBB0422" w:rsidRDefault="3BBB0422" w:rsidP="613A94FA">
      <w:pPr>
        <w:spacing w:after="0" w:line="240" w:lineRule="auto"/>
        <w:jc w:val="center"/>
        <w:rPr>
          <w:rFonts w:ascii="Times New Roman" w:eastAsia="Times New Roman" w:hAnsi="Times New Roman" w:cs="Times New Roman"/>
          <w:color w:val="000000" w:themeColor="text1"/>
        </w:rPr>
      </w:pPr>
      <w:r>
        <w:rPr>
          <w:noProof/>
        </w:rPr>
        <w:drawing>
          <wp:inline distT="0" distB="0" distL="0" distR="0" wp14:anchorId="1A73B4FD" wp14:editId="0EB6EF42">
            <wp:extent cx="5943600" cy="2571750"/>
            <wp:effectExtent l="0" t="0" r="0" b="0"/>
            <wp:docPr id="470312040" name="drawing" descr="Picture 1059222022, Picture, Picture">
              <a:extLst xmlns:a="http://schemas.openxmlformats.org/drawingml/2006/main">
                <a:ext uri="{FF2B5EF4-FFF2-40B4-BE49-F238E27FC236}">
                  <a16:creationId xmlns:a16="http://schemas.microsoft.com/office/drawing/2014/main" id="{34FF420E-2F24-4BF7-995F-3915ABACE9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1204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312F8BB5" w14:textId="0DB2A836" w:rsidR="613A94FA" w:rsidRDefault="613A94FA" w:rsidP="613A94FA">
      <w:pPr>
        <w:spacing w:after="0" w:line="240" w:lineRule="auto"/>
        <w:jc w:val="center"/>
        <w:rPr>
          <w:rFonts w:ascii="Times New Roman" w:eastAsia="Times New Roman" w:hAnsi="Times New Roman" w:cs="Times New Roman"/>
          <w:color w:val="000000" w:themeColor="text1"/>
        </w:rPr>
      </w:pPr>
    </w:p>
    <w:p w14:paraId="197FCCC2" w14:textId="64AB6BB8" w:rsidR="613A94FA" w:rsidRDefault="613A94FA" w:rsidP="613A94FA">
      <w:pPr>
        <w:spacing w:after="0" w:line="240" w:lineRule="auto"/>
        <w:jc w:val="center"/>
        <w:rPr>
          <w:rFonts w:ascii="Times New Roman" w:eastAsia="Times New Roman" w:hAnsi="Times New Roman" w:cs="Times New Roman"/>
          <w:color w:val="000000" w:themeColor="text1"/>
        </w:rPr>
      </w:pPr>
    </w:p>
    <w:p w14:paraId="7337F794" w14:textId="75C0B56E" w:rsidR="3BBB0422" w:rsidRDefault="3BBB0422" w:rsidP="613A94FA">
      <w:pPr>
        <w:spacing w:after="0" w:line="240" w:lineRule="auto"/>
        <w:jc w:val="center"/>
        <w:rPr>
          <w:rFonts w:ascii="Times New Roman" w:eastAsia="Times New Roman" w:hAnsi="Times New Roman" w:cs="Times New Roman"/>
          <w:color w:val="000000" w:themeColor="text1"/>
          <w:sz w:val="44"/>
          <w:szCs w:val="44"/>
        </w:rPr>
      </w:pPr>
      <w:r w:rsidRPr="613A94FA">
        <w:rPr>
          <w:rFonts w:ascii="Times New Roman" w:eastAsia="Times New Roman" w:hAnsi="Times New Roman" w:cs="Times New Roman"/>
          <w:b/>
          <w:bCs/>
          <w:color w:val="000000" w:themeColor="text1"/>
          <w:sz w:val="44"/>
          <w:szCs w:val="44"/>
          <w:lang w:val="en-GB"/>
        </w:rPr>
        <w:t>QF621 Quant Trading Strategies</w:t>
      </w:r>
    </w:p>
    <w:p w14:paraId="121A51FF" w14:textId="14F388C4" w:rsidR="3BBB0422" w:rsidRDefault="3BBB0422" w:rsidP="613A94FA">
      <w:pPr>
        <w:spacing w:after="0" w:line="240" w:lineRule="auto"/>
        <w:jc w:val="center"/>
        <w:rPr>
          <w:rFonts w:ascii="Times New Roman" w:eastAsia="Times New Roman" w:hAnsi="Times New Roman" w:cs="Times New Roman"/>
          <w:color w:val="000000" w:themeColor="text1"/>
          <w:sz w:val="36"/>
          <w:szCs w:val="36"/>
        </w:rPr>
      </w:pPr>
      <w:r w:rsidRPr="613A94FA">
        <w:rPr>
          <w:rFonts w:ascii="Times New Roman" w:eastAsia="Times New Roman" w:hAnsi="Times New Roman" w:cs="Times New Roman"/>
          <w:b/>
          <w:bCs/>
          <w:color w:val="000000" w:themeColor="text1"/>
          <w:sz w:val="36"/>
          <w:szCs w:val="36"/>
          <w:lang w:val="en-GB"/>
        </w:rPr>
        <w:t>Group Project Report</w:t>
      </w:r>
    </w:p>
    <w:p w14:paraId="4D12BE68" w14:textId="77942D44" w:rsidR="613A94FA" w:rsidRDefault="613A94FA" w:rsidP="613A94FA">
      <w:pPr>
        <w:spacing w:after="0" w:line="240" w:lineRule="auto"/>
        <w:jc w:val="center"/>
        <w:rPr>
          <w:rFonts w:ascii="Times New Roman" w:eastAsia="Times New Roman" w:hAnsi="Times New Roman" w:cs="Times New Roman"/>
          <w:color w:val="000000" w:themeColor="text1"/>
          <w:sz w:val="36"/>
          <w:szCs w:val="36"/>
        </w:rPr>
      </w:pPr>
    </w:p>
    <w:p w14:paraId="0098D01F" w14:textId="4DF34B79" w:rsidR="3BBB0422" w:rsidRDefault="3BBB0422" w:rsidP="613A94FA">
      <w:pPr>
        <w:spacing w:after="0" w:line="240" w:lineRule="auto"/>
        <w:jc w:val="center"/>
        <w:rPr>
          <w:rFonts w:ascii="Times New Roman" w:eastAsia="Times New Roman" w:hAnsi="Times New Roman" w:cs="Times New Roman"/>
          <w:color w:val="000000" w:themeColor="text1"/>
          <w:sz w:val="32"/>
          <w:szCs w:val="32"/>
        </w:rPr>
      </w:pPr>
      <w:r w:rsidRPr="613A94FA">
        <w:rPr>
          <w:rFonts w:ascii="Times New Roman" w:eastAsia="Times New Roman" w:hAnsi="Times New Roman" w:cs="Times New Roman"/>
          <w:b/>
          <w:bCs/>
          <w:color w:val="000000" w:themeColor="text1"/>
          <w:sz w:val="32"/>
          <w:szCs w:val="32"/>
          <w:lang w:val="en-GB"/>
        </w:rPr>
        <w:t>Julian</w:t>
      </w:r>
      <w:r w:rsidR="00FD58CB">
        <w:rPr>
          <w:rFonts w:ascii="Times New Roman" w:eastAsia="Times New Roman" w:hAnsi="Times New Roman" w:cs="Times New Roman"/>
          <w:b/>
          <w:bCs/>
          <w:color w:val="000000" w:themeColor="text1"/>
          <w:sz w:val="32"/>
          <w:szCs w:val="32"/>
          <w:lang w:val="en-GB"/>
        </w:rPr>
        <w:t xml:space="preserve"> Chang</w:t>
      </w:r>
    </w:p>
    <w:p w14:paraId="65688AD9" w14:textId="0A9F5CA8" w:rsidR="3BBB0422" w:rsidRDefault="3BBB0422" w:rsidP="613A94FA">
      <w:pPr>
        <w:spacing w:after="0" w:line="240" w:lineRule="auto"/>
        <w:jc w:val="center"/>
        <w:rPr>
          <w:rFonts w:ascii="Times New Roman" w:eastAsia="Times New Roman" w:hAnsi="Times New Roman" w:cs="Times New Roman"/>
          <w:color w:val="000000" w:themeColor="text1"/>
          <w:sz w:val="32"/>
          <w:szCs w:val="32"/>
        </w:rPr>
      </w:pPr>
      <w:r w:rsidRPr="613A94FA">
        <w:rPr>
          <w:rFonts w:ascii="Times New Roman" w:eastAsia="Times New Roman" w:hAnsi="Times New Roman" w:cs="Times New Roman"/>
          <w:b/>
          <w:bCs/>
          <w:color w:val="000000" w:themeColor="text1"/>
          <w:sz w:val="32"/>
          <w:szCs w:val="32"/>
          <w:lang w:val="en-GB"/>
        </w:rPr>
        <w:t>Ivan</w:t>
      </w:r>
    </w:p>
    <w:p w14:paraId="59257DD5" w14:textId="49FB497F" w:rsidR="3BBB0422" w:rsidRDefault="3BBB0422" w:rsidP="613A94FA">
      <w:pPr>
        <w:spacing w:after="0" w:line="240" w:lineRule="auto"/>
        <w:jc w:val="center"/>
        <w:rPr>
          <w:rFonts w:ascii="Times New Roman" w:eastAsia="Times New Roman" w:hAnsi="Times New Roman" w:cs="Times New Roman"/>
          <w:color w:val="000000" w:themeColor="text1"/>
          <w:sz w:val="32"/>
          <w:szCs w:val="32"/>
        </w:rPr>
      </w:pPr>
      <w:r w:rsidRPr="613A94FA">
        <w:rPr>
          <w:rFonts w:ascii="Times New Roman" w:eastAsia="Times New Roman" w:hAnsi="Times New Roman" w:cs="Times New Roman"/>
          <w:b/>
          <w:bCs/>
          <w:color w:val="000000" w:themeColor="text1"/>
          <w:sz w:val="32"/>
          <w:szCs w:val="32"/>
          <w:lang w:val="en-GB"/>
        </w:rPr>
        <w:t>Shobhit Narayanan</w:t>
      </w:r>
    </w:p>
    <w:p w14:paraId="46037822" w14:textId="26F65407" w:rsidR="613A94FA" w:rsidRDefault="613A94FA" w:rsidP="613A94FA">
      <w:pPr>
        <w:spacing w:before="240" w:after="240"/>
        <w:rPr>
          <w:rFonts w:ascii="Aptos" w:eastAsia="Aptos" w:hAnsi="Aptos" w:cs="Aptos"/>
          <w:color w:val="000000" w:themeColor="text1"/>
        </w:rPr>
      </w:pPr>
    </w:p>
    <w:p w14:paraId="316ADB9C" w14:textId="40199074" w:rsidR="613A94FA" w:rsidRDefault="613A94FA" w:rsidP="613A94FA">
      <w:pPr>
        <w:spacing w:before="240" w:after="240"/>
        <w:rPr>
          <w:rFonts w:ascii="Aptos" w:eastAsia="Aptos" w:hAnsi="Aptos" w:cs="Aptos"/>
          <w:color w:val="000000" w:themeColor="text1"/>
        </w:rPr>
      </w:pPr>
    </w:p>
    <w:p w14:paraId="5FE497E4" w14:textId="78C2ED20" w:rsidR="613A94FA" w:rsidRDefault="613A94FA" w:rsidP="613A94FA">
      <w:pPr>
        <w:spacing w:before="240" w:after="240"/>
        <w:rPr>
          <w:rFonts w:ascii="Aptos" w:eastAsia="Aptos" w:hAnsi="Aptos" w:cs="Aptos"/>
          <w:color w:val="000000" w:themeColor="text1"/>
        </w:rPr>
      </w:pPr>
    </w:p>
    <w:p w14:paraId="6AF370A8" w14:textId="6C7C4498" w:rsidR="613A94FA" w:rsidRDefault="613A94FA" w:rsidP="613A94FA">
      <w:pPr>
        <w:spacing w:before="240" w:after="240"/>
        <w:rPr>
          <w:rFonts w:ascii="Aptos" w:eastAsia="Aptos" w:hAnsi="Aptos" w:cs="Aptos"/>
          <w:b/>
          <w:bCs/>
        </w:rPr>
      </w:pPr>
    </w:p>
    <w:p w14:paraId="06CA88A9" w14:textId="57BE3632" w:rsidR="613A94FA" w:rsidRDefault="613A94FA" w:rsidP="613A94FA">
      <w:pPr>
        <w:spacing w:before="240" w:after="240"/>
        <w:rPr>
          <w:rFonts w:ascii="Aptos" w:eastAsia="Aptos" w:hAnsi="Aptos" w:cs="Aptos"/>
          <w:b/>
          <w:bCs/>
        </w:rPr>
      </w:pPr>
    </w:p>
    <w:p w14:paraId="217E2001" w14:textId="74048DF5" w:rsidR="613A94FA" w:rsidRDefault="613A94FA" w:rsidP="613A94FA">
      <w:pPr>
        <w:spacing w:before="240" w:after="240"/>
        <w:rPr>
          <w:rFonts w:ascii="Aptos" w:eastAsia="Aptos" w:hAnsi="Aptos" w:cs="Aptos"/>
          <w:b/>
          <w:bCs/>
        </w:rPr>
      </w:pPr>
    </w:p>
    <w:p w14:paraId="15DF9C6A" w14:textId="6AC3C57A" w:rsidR="008D5369" w:rsidRDefault="008D5369">
      <w:pPr>
        <w:rPr>
          <w:rFonts w:ascii="Aptos" w:eastAsia="Aptos" w:hAnsi="Aptos" w:cs="Aptos"/>
          <w:b/>
          <w:bCs/>
        </w:rPr>
      </w:pPr>
      <w:r>
        <w:rPr>
          <w:rFonts w:ascii="Aptos" w:eastAsia="Aptos" w:hAnsi="Aptos" w:cs="Aptos"/>
          <w:b/>
          <w:bCs/>
        </w:rPr>
        <w:br w:type="page"/>
      </w:r>
    </w:p>
    <w:sdt>
      <w:sdtPr>
        <w:rPr>
          <w:rFonts w:asciiTheme="minorHAnsi" w:eastAsiaTheme="minorEastAsia" w:hAnsiTheme="minorHAnsi" w:cstheme="minorBidi"/>
          <w:b w:val="0"/>
          <w:bCs w:val="0"/>
          <w:color w:val="auto"/>
          <w:sz w:val="24"/>
          <w:szCs w:val="24"/>
          <w:lang w:eastAsia="ja-JP"/>
        </w:rPr>
        <w:id w:val="-2068020515"/>
        <w:docPartObj>
          <w:docPartGallery w:val="Table of Contents"/>
          <w:docPartUnique/>
        </w:docPartObj>
      </w:sdtPr>
      <w:sdtEndPr/>
      <w:sdtContent>
        <w:p w14:paraId="75835E83" w14:textId="193932CD" w:rsidR="00673855" w:rsidRDefault="00673855">
          <w:pPr>
            <w:pStyle w:val="TOCHeading"/>
          </w:pPr>
          <w:r>
            <w:t>Table of Contents</w:t>
          </w:r>
        </w:p>
        <w:p w14:paraId="565BF4EE" w14:textId="403531F4" w:rsidR="00673855" w:rsidRDefault="00673855">
          <w:pPr>
            <w:pStyle w:val="TOC3"/>
            <w:tabs>
              <w:tab w:val="right" w:leader="dot" w:pos="9350"/>
            </w:tabs>
            <w:rPr>
              <w:noProof/>
            </w:rPr>
          </w:pPr>
          <w:r>
            <w:fldChar w:fldCharType="begin"/>
          </w:r>
          <w:r>
            <w:instrText xml:space="preserve"> TOC \o "1-3" \h \z \u </w:instrText>
          </w:r>
          <w:r>
            <w:fldChar w:fldCharType="separate"/>
          </w:r>
          <w:hyperlink w:anchor="_Toc201664791" w:history="1">
            <w:r w:rsidRPr="00062D05">
              <w:rPr>
                <w:rStyle w:val="Hyperlink"/>
                <w:rFonts w:ascii="Aptos" w:eastAsia="Aptos" w:hAnsi="Aptos" w:cs="Aptos"/>
                <w:b/>
                <w:bCs/>
                <w:noProof/>
              </w:rPr>
              <w:t>1. Objective</w:t>
            </w:r>
            <w:r>
              <w:rPr>
                <w:noProof/>
                <w:webHidden/>
              </w:rPr>
              <w:tab/>
            </w:r>
            <w:r>
              <w:rPr>
                <w:noProof/>
                <w:webHidden/>
              </w:rPr>
              <w:fldChar w:fldCharType="begin"/>
            </w:r>
            <w:r>
              <w:rPr>
                <w:noProof/>
                <w:webHidden/>
              </w:rPr>
              <w:instrText xml:space="preserve"> PAGEREF _Toc201664791 \h </w:instrText>
            </w:r>
            <w:r>
              <w:rPr>
                <w:noProof/>
                <w:webHidden/>
              </w:rPr>
            </w:r>
            <w:r>
              <w:rPr>
                <w:noProof/>
                <w:webHidden/>
              </w:rPr>
              <w:fldChar w:fldCharType="separate"/>
            </w:r>
            <w:r>
              <w:rPr>
                <w:noProof/>
                <w:webHidden/>
              </w:rPr>
              <w:t>4</w:t>
            </w:r>
            <w:r>
              <w:rPr>
                <w:noProof/>
                <w:webHidden/>
              </w:rPr>
              <w:fldChar w:fldCharType="end"/>
            </w:r>
          </w:hyperlink>
        </w:p>
        <w:p w14:paraId="20D03D6F" w14:textId="0E100EC2" w:rsidR="00673855" w:rsidRDefault="00673855">
          <w:pPr>
            <w:pStyle w:val="TOC3"/>
            <w:tabs>
              <w:tab w:val="right" w:leader="dot" w:pos="9350"/>
            </w:tabs>
            <w:rPr>
              <w:noProof/>
            </w:rPr>
          </w:pPr>
          <w:hyperlink w:anchor="_Toc201664792" w:history="1">
            <w:r w:rsidRPr="00062D05">
              <w:rPr>
                <w:rStyle w:val="Hyperlink"/>
                <w:rFonts w:ascii="Aptos" w:eastAsia="Aptos" w:hAnsi="Aptos" w:cs="Aptos"/>
                <w:b/>
                <w:bCs/>
                <w:noProof/>
              </w:rPr>
              <w:t>2. Fundamental Economic Justification - IVAN</w:t>
            </w:r>
            <w:r>
              <w:rPr>
                <w:noProof/>
                <w:webHidden/>
              </w:rPr>
              <w:tab/>
            </w:r>
            <w:r>
              <w:rPr>
                <w:noProof/>
                <w:webHidden/>
              </w:rPr>
              <w:fldChar w:fldCharType="begin"/>
            </w:r>
            <w:r>
              <w:rPr>
                <w:noProof/>
                <w:webHidden/>
              </w:rPr>
              <w:instrText xml:space="preserve"> PAGEREF _Toc201664792 \h </w:instrText>
            </w:r>
            <w:r>
              <w:rPr>
                <w:noProof/>
                <w:webHidden/>
              </w:rPr>
            </w:r>
            <w:r>
              <w:rPr>
                <w:noProof/>
                <w:webHidden/>
              </w:rPr>
              <w:fldChar w:fldCharType="separate"/>
            </w:r>
            <w:r>
              <w:rPr>
                <w:noProof/>
                <w:webHidden/>
              </w:rPr>
              <w:t>5</w:t>
            </w:r>
            <w:r>
              <w:rPr>
                <w:noProof/>
                <w:webHidden/>
              </w:rPr>
              <w:fldChar w:fldCharType="end"/>
            </w:r>
          </w:hyperlink>
        </w:p>
        <w:p w14:paraId="6FD17F2C" w14:textId="04226A97" w:rsidR="00673855" w:rsidRDefault="00673855">
          <w:pPr>
            <w:pStyle w:val="TOC3"/>
            <w:tabs>
              <w:tab w:val="right" w:leader="dot" w:pos="9350"/>
            </w:tabs>
            <w:rPr>
              <w:noProof/>
            </w:rPr>
          </w:pPr>
          <w:hyperlink w:anchor="_Toc201664793" w:history="1">
            <w:r w:rsidRPr="00062D05">
              <w:rPr>
                <w:rStyle w:val="Hyperlink"/>
                <w:rFonts w:ascii="Aptos" w:eastAsia="Aptos" w:hAnsi="Aptos" w:cs="Aptos"/>
                <w:b/>
                <w:bCs/>
                <w:noProof/>
              </w:rPr>
              <w:t>3. Strategy Implementation – Shobhit</w:t>
            </w:r>
            <w:r>
              <w:rPr>
                <w:noProof/>
                <w:webHidden/>
              </w:rPr>
              <w:tab/>
            </w:r>
            <w:r>
              <w:rPr>
                <w:noProof/>
                <w:webHidden/>
              </w:rPr>
              <w:fldChar w:fldCharType="begin"/>
            </w:r>
            <w:r>
              <w:rPr>
                <w:noProof/>
                <w:webHidden/>
              </w:rPr>
              <w:instrText xml:space="preserve"> PAGEREF _Toc201664793 \h </w:instrText>
            </w:r>
            <w:r>
              <w:rPr>
                <w:noProof/>
                <w:webHidden/>
              </w:rPr>
            </w:r>
            <w:r>
              <w:rPr>
                <w:noProof/>
                <w:webHidden/>
              </w:rPr>
              <w:fldChar w:fldCharType="separate"/>
            </w:r>
            <w:r>
              <w:rPr>
                <w:noProof/>
                <w:webHidden/>
              </w:rPr>
              <w:t>6</w:t>
            </w:r>
            <w:r>
              <w:rPr>
                <w:noProof/>
                <w:webHidden/>
              </w:rPr>
              <w:fldChar w:fldCharType="end"/>
            </w:r>
          </w:hyperlink>
        </w:p>
        <w:p w14:paraId="5308AF7F" w14:textId="74FE71E8" w:rsidR="00673855" w:rsidRDefault="00673855">
          <w:pPr>
            <w:pStyle w:val="TOC3"/>
            <w:tabs>
              <w:tab w:val="right" w:leader="dot" w:pos="9350"/>
            </w:tabs>
            <w:rPr>
              <w:noProof/>
            </w:rPr>
          </w:pPr>
          <w:hyperlink w:anchor="_Toc201664794" w:history="1">
            <w:r w:rsidRPr="00062D05">
              <w:rPr>
                <w:rStyle w:val="Hyperlink"/>
                <w:rFonts w:ascii="Aptos" w:eastAsia="Aptos" w:hAnsi="Aptos" w:cs="Aptos"/>
                <w:b/>
                <w:bCs/>
                <w:noProof/>
              </w:rPr>
              <w:t>4. Backtest – Julian &amp; Shobhit</w:t>
            </w:r>
            <w:r>
              <w:rPr>
                <w:noProof/>
                <w:webHidden/>
              </w:rPr>
              <w:tab/>
            </w:r>
            <w:r>
              <w:rPr>
                <w:noProof/>
                <w:webHidden/>
              </w:rPr>
              <w:fldChar w:fldCharType="begin"/>
            </w:r>
            <w:r>
              <w:rPr>
                <w:noProof/>
                <w:webHidden/>
              </w:rPr>
              <w:instrText xml:space="preserve"> PAGEREF _Toc201664794 \h </w:instrText>
            </w:r>
            <w:r>
              <w:rPr>
                <w:noProof/>
                <w:webHidden/>
              </w:rPr>
            </w:r>
            <w:r>
              <w:rPr>
                <w:noProof/>
                <w:webHidden/>
              </w:rPr>
              <w:fldChar w:fldCharType="separate"/>
            </w:r>
            <w:r>
              <w:rPr>
                <w:noProof/>
                <w:webHidden/>
              </w:rPr>
              <w:t>8</w:t>
            </w:r>
            <w:r>
              <w:rPr>
                <w:noProof/>
                <w:webHidden/>
              </w:rPr>
              <w:fldChar w:fldCharType="end"/>
            </w:r>
          </w:hyperlink>
        </w:p>
        <w:p w14:paraId="0F41865D" w14:textId="15F65D1C" w:rsidR="00673855" w:rsidRDefault="00673855">
          <w:pPr>
            <w:pStyle w:val="TOC3"/>
            <w:tabs>
              <w:tab w:val="right" w:leader="dot" w:pos="9350"/>
            </w:tabs>
            <w:rPr>
              <w:noProof/>
            </w:rPr>
          </w:pPr>
          <w:hyperlink w:anchor="_Toc201664795" w:history="1">
            <w:r w:rsidRPr="00062D05">
              <w:rPr>
                <w:rStyle w:val="Hyperlink"/>
                <w:rFonts w:ascii="Aptos" w:eastAsia="Aptos" w:hAnsi="Aptos" w:cs="Aptos"/>
                <w:b/>
                <w:bCs/>
                <w:noProof/>
              </w:rPr>
              <w:t>5. Performance Metrics - Shobhit</w:t>
            </w:r>
            <w:r>
              <w:rPr>
                <w:noProof/>
                <w:webHidden/>
              </w:rPr>
              <w:tab/>
            </w:r>
            <w:r>
              <w:rPr>
                <w:noProof/>
                <w:webHidden/>
              </w:rPr>
              <w:fldChar w:fldCharType="begin"/>
            </w:r>
            <w:r>
              <w:rPr>
                <w:noProof/>
                <w:webHidden/>
              </w:rPr>
              <w:instrText xml:space="preserve"> PAGEREF _Toc201664795 \h </w:instrText>
            </w:r>
            <w:r>
              <w:rPr>
                <w:noProof/>
                <w:webHidden/>
              </w:rPr>
            </w:r>
            <w:r>
              <w:rPr>
                <w:noProof/>
                <w:webHidden/>
              </w:rPr>
              <w:fldChar w:fldCharType="separate"/>
            </w:r>
            <w:r>
              <w:rPr>
                <w:noProof/>
                <w:webHidden/>
              </w:rPr>
              <w:t>10</w:t>
            </w:r>
            <w:r>
              <w:rPr>
                <w:noProof/>
                <w:webHidden/>
              </w:rPr>
              <w:fldChar w:fldCharType="end"/>
            </w:r>
          </w:hyperlink>
        </w:p>
        <w:p w14:paraId="5FCC4E7D" w14:textId="75D20E4F" w:rsidR="00673855" w:rsidRDefault="00673855">
          <w:pPr>
            <w:pStyle w:val="TOC3"/>
            <w:tabs>
              <w:tab w:val="right" w:leader="dot" w:pos="9350"/>
            </w:tabs>
            <w:rPr>
              <w:noProof/>
            </w:rPr>
          </w:pPr>
          <w:hyperlink w:anchor="_Toc201664796" w:history="1">
            <w:r w:rsidRPr="00062D05">
              <w:rPr>
                <w:rStyle w:val="Hyperlink"/>
                <w:rFonts w:ascii="Aptos" w:eastAsia="Aptos" w:hAnsi="Aptos" w:cs="Aptos"/>
                <w:b/>
                <w:bCs/>
                <w:noProof/>
              </w:rPr>
              <w:t>6. Suggested Further Analysis</w:t>
            </w:r>
            <w:r>
              <w:rPr>
                <w:noProof/>
                <w:webHidden/>
              </w:rPr>
              <w:tab/>
            </w:r>
            <w:r>
              <w:rPr>
                <w:noProof/>
                <w:webHidden/>
              </w:rPr>
              <w:fldChar w:fldCharType="begin"/>
            </w:r>
            <w:r>
              <w:rPr>
                <w:noProof/>
                <w:webHidden/>
              </w:rPr>
              <w:instrText xml:space="preserve"> PAGEREF _Toc201664796 \h </w:instrText>
            </w:r>
            <w:r>
              <w:rPr>
                <w:noProof/>
                <w:webHidden/>
              </w:rPr>
            </w:r>
            <w:r>
              <w:rPr>
                <w:noProof/>
                <w:webHidden/>
              </w:rPr>
              <w:fldChar w:fldCharType="separate"/>
            </w:r>
            <w:r>
              <w:rPr>
                <w:noProof/>
                <w:webHidden/>
              </w:rPr>
              <w:t>11</w:t>
            </w:r>
            <w:r>
              <w:rPr>
                <w:noProof/>
                <w:webHidden/>
              </w:rPr>
              <w:fldChar w:fldCharType="end"/>
            </w:r>
          </w:hyperlink>
        </w:p>
        <w:p w14:paraId="3BEBEDCC" w14:textId="2CAEFAE9" w:rsidR="00673855" w:rsidRDefault="00673855">
          <w:pPr>
            <w:pStyle w:val="TOC3"/>
            <w:tabs>
              <w:tab w:val="right" w:leader="dot" w:pos="9350"/>
            </w:tabs>
            <w:rPr>
              <w:noProof/>
            </w:rPr>
          </w:pPr>
          <w:hyperlink w:anchor="_Toc201664797" w:history="1">
            <w:r w:rsidRPr="00062D05">
              <w:rPr>
                <w:rStyle w:val="Hyperlink"/>
                <w:rFonts w:ascii="Aptos" w:eastAsia="Aptos" w:hAnsi="Aptos" w:cs="Aptos"/>
                <w:b/>
                <w:bCs/>
                <w:noProof/>
              </w:rPr>
              <w:t>7. Tools &amp; Environment</w:t>
            </w:r>
            <w:r>
              <w:rPr>
                <w:noProof/>
                <w:webHidden/>
              </w:rPr>
              <w:tab/>
            </w:r>
            <w:r>
              <w:rPr>
                <w:noProof/>
                <w:webHidden/>
              </w:rPr>
              <w:fldChar w:fldCharType="begin"/>
            </w:r>
            <w:r>
              <w:rPr>
                <w:noProof/>
                <w:webHidden/>
              </w:rPr>
              <w:instrText xml:space="preserve"> PAGEREF _Toc201664797 \h </w:instrText>
            </w:r>
            <w:r>
              <w:rPr>
                <w:noProof/>
                <w:webHidden/>
              </w:rPr>
            </w:r>
            <w:r>
              <w:rPr>
                <w:noProof/>
                <w:webHidden/>
              </w:rPr>
              <w:fldChar w:fldCharType="separate"/>
            </w:r>
            <w:r>
              <w:rPr>
                <w:noProof/>
                <w:webHidden/>
              </w:rPr>
              <w:t>11</w:t>
            </w:r>
            <w:r>
              <w:rPr>
                <w:noProof/>
                <w:webHidden/>
              </w:rPr>
              <w:fldChar w:fldCharType="end"/>
            </w:r>
          </w:hyperlink>
        </w:p>
        <w:p w14:paraId="650E8386" w14:textId="5786BE45" w:rsidR="00673855" w:rsidRDefault="00673855">
          <w:pPr>
            <w:pStyle w:val="TOC3"/>
            <w:tabs>
              <w:tab w:val="right" w:leader="dot" w:pos="9350"/>
            </w:tabs>
            <w:rPr>
              <w:noProof/>
            </w:rPr>
          </w:pPr>
          <w:hyperlink w:anchor="_Toc201664798" w:history="1">
            <w:r w:rsidRPr="00062D05">
              <w:rPr>
                <w:rStyle w:val="Hyperlink"/>
                <w:rFonts w:ascii="Aptos" w:eastAsia="Aptos" w:hAnsi="Aptos" w:cs="Aptos"/>
                <w:b/>
                <w:bCs/>
                <w:noProof/>
              </w:rPr>
              <w:t>8. Next Steps</w:t>
            </w:r>
            <w:r>
              <w:rPr>
                <w:noProof/>
                <w:webHidden/>
              </w:rPr>
              <w:tab/>
            </w:r>
            <w:r>
              <w:rPr>
                <w:noProof/>
                <w:webHidden/>
              </w:rPr>
              <w:fldChar w:fldCharType="begin"/>
            </w:r>
            <w:r>
              <w:rPr>
                <w:noProof/>
                <w:webHidden/>
              </w:rPr>
              <w:instrText xml:space="preserve"> PAGEREF _Toc201664798 \h </w:instrText>
            </w:r>
            <w:r>
              <w:rPr>
                <w:noProof/>
                <w:webHidden/>
              </w:rPr>
            </w:r>
            <w:r>
              <w:rPr>
                <w:noProof/>
                <w:webHidden/>
              </w:rPr>
              <w:fldChar w:fldCharType="separate"/>
            </w:r>
            <w:r>
              <w:rPr>
                <w:noProof/>
                <w:webHidden/>
              </w:rPr>
              <w:t>11</w:t>
            </w:r>
            <w:r>
              <w:rPr>
                <w:noProof/>
                <w:webHidden/>
              </w:rPr>
              <w:fldChar w:fldCharType="end"/>
            </w:r>
          </w:hyperlink>
        </w:p>
        <w:p w14:paraId="78D89267" w14:textId="5799A1CA" w:rsidR="00673855" w:rsidRDefault="00673855">
          <w:pPr>
            <w:pStyle w:val="TOC3"/>
            <w:tabs>
              <w:tab w:val="right" w:leader="dot" w:pos="9350"/>
            </w:tabs>
            <w:rPr>
              <w:noProof/>
            </w:rPr>
          </w:pPr>
          <w:hyperlink w:anchor="_Toc201664799" w:history="1">
            <w:r w:rsidRPr="00062D05">
              <w:rPr>
                <w:rStyle w:val="Hyperlink"/>
                <w:rFonts w:ascii="Aptos" w:eastAsia="Aptos" w:hAnsi="Aptos" w:cs="Aptos"/>
                <w:b/>
                <w:bCs/>
                <w:noProof/>
              </w:rPr>
              <w:t>9. Appendix</w:t>
            </w:r>
            <w:r>
              <w:rPr>
                <w:noProof/>
                <w:webHidden/>
              </w:rPr>
              <w:tab/>
            </w:r>
            <w:r>
              <w:rPr>
                <w:noProof/>
                <w:webHidden/>
              </w:rPr>
              <w:fldChar w:fldCharType="begin"/>
            </w:r>
            <w:r>
              <w:rPr>
                <w:noProof/>
                <w:webHidden/>
              </w:rPr>
              <w:instrText xml:space="preserve"> PAGEREF _Toc201664799 \h </w:instrText>
            </w:r>
            <w:r>
              <w:rPr>
                <w:noProof/>
                <w:webHidden/>
              </w:rPr>
            </w:r>
            <w:r>
              <w:rPr>
                <w:noProof/>
                <w:webHidden/>
              </w:rPr>
              <w:fldChar w:fldCharType="separate"/>
            </w:r>
            <w:r>
              <w:rPr>
                <w:noProof/>
                <w:webHidden/>
              </w:rPr>
              <w:t>11</w:t>
            </w:r>
            <w:r>
              <w:rPr>
                <w:noProof/>
                <w:webHidden/>
              </w:rPr>
              <w:fldChar w:fldCharType="end"/>
            </w:r>
          </w:hyperlink>
        </w:p>
        <w:p w14:paraId="27757ABF" w14:textId="359C0870" w:rsidR="00673855" w:rsidRDefault="00673855">
          <w:pPr>
            <w:pStyle w:val="TOC1"/>
            <w:tabs>
              <w:tab w:val="right" w:leader="dot" w:pos="9350"/>
            </w:tabs>
            <w:rPr>
              <w:noProof/>
            </w:rPr>
          </w:pPr>
          <w:hyperlink w:anchor="_Toc201664800" w:history="1">
            <w:r w:rsidRPr="00062D05">
              <w:rPr>
                <w:rStyle w:val="Hyperlink"/>
                <w:noProof/>
              </w:rPr>
              <w:t>Appendix</w:t>
            </w:r>
            <w:r>
              <w:rPr>
                <w:noProof/>
                <w:webHidden/>
              </w:rPr>
              <w:tab/>
            </w:r>
            <w:r>
              <w:rPr>
                <w:noProof/>
                <w:webHidden/>
              </w:rPr>
              <w:fldChar w:fldCharType="begin"/>
            </w:r>
            <w:r>
              <w:rPr>
                <w:noProof/>
                <w:webHidden/>
              </w:rPr>
              <w:instrText xml:space="preserve"> PAGEREF _Toc201664800 \h </w:instrText>
            </w:r>
            <w:r>
              <w:rPr>
                <w:noProof/>
                <w:webHidden/>
              </w:rPr>
            </w:r>
            <w:r>
              <w:rPr>
                <w:noProof/>
                <w:webHidden/>
              </w:rPr>
              <w:fldChar w:fldCharType="separate"/>
            </w:r>
            <w:r>
              <w:rPr>
                <w:noProof/>
                <w:webHidden/>
              </w:rPr>
              <w:t>12</w:t>
            </w:r>
            <w:r>
              <w:rPr>
                <w:noProof/>
                <w:webHidden/>
              </w:rPr>
              <w:fldChar w:fldCharType="end"/>
            </w:r>
          </w:hyperlink>
        </w:p>
        <w:p w14:paraId="4BCDCE3C" w14:textId="3DFC759F" w:rsidR="00673855" w:rsidRDefault="00673855">
          <w:r>
            <w:rPr>
              <w:b/>
              <w:bCs/>
              <w:noProof/>
            </w:rPr>
            <w:fldChar w:fldCharType="end"/>
          </w:r>
        </w:p>
      </w:sdtContent>
    </w:sdt>
    <w:p w14:paraId="737BB7E1" w14:textId="77777777" w:rsidR="007A2846" w:rsidRDefault="007A2846" w:rsidP="1914120B">
      <w:pPr>
        <w:spacing w:before="240" w:after="240"/>
        <w:rPr>
          <w:rFonts w:ascii="Aptos" w:eastAsia="Aptos" w:hAnsi="Aptos" w:cs="Aptos"/>
          <w:b/>
          <w:bCs/>
        </w:rPr>
      </w:pPr>
    </w:p>
    <w:p w14:paraId="50D6E4DE" w14:textId="506ADD31" w:rsidR="007A2846" w:rsidRPr="00344108" w:rsidRDefault="002748C3" w:rsidP="613A94FA">
      <w:pPr>
        <w:rPr>
          <w:rFonts w:ascii="Aptos" w:eastAsia="Aptos" w:hAnsi="Aptos" w:cs="Aptos"/>
          <w:b/>
          <w:bCs/>
        </w:rPr>
      </w:pPr>
      <w:r>
        <w:rPr>
          <w:rFonts w:ascii="Aptos" w:eastAsia="Aptos" w:hAnsi="Aptos" w:cs="Aptos"/>
          <w:b/>
          <w:bCs/>
        </w:rPr>
        <w:br w:type="page"/>
      </w:r>
    </w:p>
    <w:p w14:paraId="6576E24D" w14:textId="1F8DAF91" w:rsidR="007A2846" w:rsidRDefault="187C29D4" w:rsidP="613A94FA">
      <w:pPr>
        <w:pStyle w:val="Heading3"/>
        <w:spacing w:before="281" w:after="281"/>
        <w:rPr>
          <w:rFonts w:ascii="Aptos" w:eastAsia="Aptos" w:hAnsi="Aptos" w:cs="Aptos"/>
          <w:b/>
          <w:bCs/>
        </w:rPr>
      </w:pPr>
      <w:bookmarkStart w:id="0" w:name="_Toc201664791"/>
      <w:r w:rsidRPr="613A94FA">
        <w:rPr>
          <w:rFonts w:ascii="Aptos" w:eastAsia="Aptos" w:hAnsi="Aptos" w:cs="Aptos"/>
          <w:b/>
          <w:bCs/>
        </w:rPr>
        <w:lastRenderedPageBreak/>
        <w:t>1. Objective</w:t>
      </w:r>
      <w:bookmarkEnd w:id="0"/>
    </w:p>
    <w:p w14:paraId="674F5F1A" w14:textId="77777777" w:rsidR="00463286" w:rsidRPr="00463286" w:rsidRDefault="00463286" w:rsidP="00463286">
      <w:pPr>
        <w:spacing w:before="240" w:after="240"/>
        <w:rPr>
          <w:rFonts w:ascii="Aptos" w:eastAsia="Aptos" w:hAnsi="Aptos" w:cs="Aptos"/>
          <w:lang w:val="en-SG"/>
        </w:rPr>
      </w:pPr>
      <w:r w:rsidRPr="00463286">
        <w:rPr>
          <w:rFonts w:ascii="Aptos" w:eastAsia="Aptos" w:hAnsi="Aptos" w:cs="Aptos"/>
          <w:lang w:val="en-SG"/>
        </w:rPr>
        <w:t>This project investigates the viability of high-frequency trading (HFT) strategies in the U.S. equity market using nanosecond-level quote data. The goal is to extract intraday alpha via simple, interpretable indicators such as Order Book Imbalance (OBI) and VWAP.</w:t>
      </w:r>
    </w:p>
    <w:p w14:paraId="6B004953" w14:textId="77777777" w:rsidR="00463286" w:rsidRPr="00463286" w:rsidRDefault="00463286" w:rsidP="00463286">
      <w:pPr>
        <w:spacing w:before="240" w:after="240"/>
        <w:rPr>
          <w:rFonts w:ascii="Aptos" w:eastAsia="Aptos" w:hAnsi="Aptos" w:cs="Aptos"/>
          <w:lang w:val="en-SG"/>
        </w:rPr>
      </w:pPr>
      <w:r w:rsidRPr="00463286">
        <w:rPr>
          <w:rFonts w:ascii="Aptos" w:eastAsia="Aptos" w:hAnsi="Aptos" w:cs="Aptos"/>
          <w:lang w:val="en-SG"/>
        </w:rPr>
        <w:t>Key objectives:</w:t>
      </w:r>
    </w:p>
    <w:p w14:paraId="0509F00A" w14:textId="77777777" w:rsidR="00463286" w:rsidRPr="00463286" w:rsidRDefault="00463286" w:rsidP="00463286">
      <w:pPr>
        <w:numPr>
          <w:ilvl w:val="0"/>
          <w:numId w:val="50"/>
        </w:numPr>
        <w:spacing w:before="240" w:after="240"/>
        <w:rPr>
          <w:rFonts w:ascii="Aptos" w:eastAsia="Aptos" w:hAnsi="Aptos" w:cs="Aptos"/>
          <w:lang w:val="en-SG"/>
        </w:rPr>
      </w:pPr>
      <w:r w:rsidRPr="00463286">
        <w:rPr>
          <w:rFonts w:ascii="Aptos" w:eastAsia="Aptos" w:hAnsi="Aptos" w:cs="Aptos"/>
          <w:b/>
          <w:bCs/>
          <w:lang w:val="en-SG"/>
        </w:rPr>
        <w:t>Develop 3 HFT strategies</w:t>
      </w:r>
      <w:r w:rsidRPr="00463286">
        <w:rPr>
          <w:rFonts w:ascii="Aptos" w:eastAsia="Aptos" w:hAnsi="Aptos" w:cs="Aptos"/>
          <w:lang w:val="en-SG"/>
        </w:rPr>
        <w:t xml:space="preserve"> leveraging microstructure signals and volume-price dynamics.</w:t>
      </w:r>
    </w:p>
    <w:p w14:paraId="694A5EE9" w14:textId="77777777" w:rsidR="00463286" w:rsidRPr="00463286" w:rsidRDefault="00463286" w:rsidP="00463286">
      <w:pPr>
        <w:numPr>
          <w:ilvl w:val="0"/>
          <w:numId w:val="50"/>
        </w:numPr>
        <w:spacing w:before="240" w:after="240"/>
        <w:rPr>
          <w:rFonts w:ascii="Aptos" w:eastAsia="Aptos" w:hAnsi="Aptos" w:cs="Aptos"/>
          <w:lang w:val="en-SG"/>
        </w:rPr>
      </w:pPr>
      <w:r w:rsidRPr="00463286">
        <w:rPr>
          <w:rFonts w:ascii="Aptos" w:eastAsia="Aptos" w:hAnsi="Aptos" w:cs="Aptos"/>
          <w:b/>
          <w:bCs/>
          <w:lang w:val="en-SG"/>
        </w:rPr>
        <w:t>Assess economic intuition</w:t>
      </w:r>
      <w:r w:rsidRPr="00463286">
        <w:rPr>
          <w:rFonts w:ascii="Aptos" w:eastAsia="Aptos" w:hAnsi="Aptos" w:cs="Aptos"/>
          <w:lang w:val="en-SG"/>
        </w:rPr>
        <w:t xml:space="preserve"> behind signals (e.g., OBI-VWAP bid pressure, mean-reversion, inverse volume traps).</w:t>
      </w:r>
    </w:p>
    <w:p w14:paraId="65280216" w14:textId="77777777" w:rsidR="00463286" w:rsidRPr="00463286" w:rsidRDefault="00463286" w:rsidP="00463286">
      <w:pPr>
        <w:numPr>
          <w:ilvl w:val="0"/>
          <w:numId w:val="50"/>
        </w:numPr>
        <w:spacing w:before="240" w:after="240"/>
        <w:rPr>
          <w:rFonts w:ascii="Aptos" w:eastAsia="Aptos" w:hAnsi="Aptos" w:cs="Aptos"/>
          <w:lang w:val="en-SG"/>
        </w:rPr>
      </w:pPr>
      <w:r w:rsidRPr="00463286">
        <w:rPr>
          <w:rFonts w:ascii="Aptos" w:eastAsia="Aptos" w:hAnsi="Aptos" w:cs="Aptos"/>
          <w:b/>
          <w:bCs/>
          <w:lang w:val="en-SG"/>
        </w:rPr>
        <w:t>Evaluate robustness</w:t>
      </w:r>
      <w:r w:rsidRPr="00463286">
        <w:rPr>
          <w:rFonts w:ascii="Aptos" w:eastAsia="Aptos" w:hAnsi="Aptos" w:cs="Aptos"/>
          <w:lang w:val="en-SG"/>
        </w:rPr>
        <w:t xml:space="preserve"> of performance out-of-sample (H2 2023).</w:t>
      </w:r>
    </w:p>
    <w:p w14:paraId="4AE4DFFB" w14:textId="77777777" w:rsidR="00463286" w:rsidRPr="00463286" w:rsidRDefault="00463286" w:rsidP="00463286">
      <w:pPr>
        <w:numPr>
          <w:ilvl w:val="0"/>
          <w:numId w:val="50"/>
        </w:numPr>
        <w:spacing w:before="240" w:after="240"/>
        <w:rPr>
          <w:rFonts w:ascii="Aptos" w:eastAsia="Aptos" w:hAnsi="Aptos" w:cs="Aptos"/>
          <w:lang w:val="en-SG"/>
        </w:rPr>
      </w:pPr>
      <w:r w:rsidRPr="00463286">
        <w:rPr>
          <w:rFonts w:ascii="Aptos" w:eastAsia="Aptos" w:hAnsi="Aptos" w:cs="Aptos"/>
          <w:b/>
          <w:bCs/>
          <w:lang w:val="en-SG"/>
        </w:rPr>
        <w:t xml:space="preserve">Ensure realistic </w:t>
      </w:r>
      <w:proofErr w:type="spellStart"/>
      <w:r w:rsidRPr="00463286">
        <w:rPr>
          <w:rFonts w:ascii="Aptos" w:eastAsia="Aptos" w:hAnsi="Aptos" w:cs="Aptos"/>
          <w:b/>
          <w:bCs/>
          <w:lang w:val="en-SG"/>
        </w:rPr>
        <w:t>backtesting</w:t>
      </w:r>
      <w:proofErr w:type="spellEnd"/>
      <w:r w:rsidRPr="00463286">
        <w:rPr>
          <w:rFonts w:ascii="Aptos" w:eastAsia="Aptos" w:hAnsi="Aptos" w:cs="Aptos"/>
          <w:lang w:val="en-SG"/>
        </w:rPr>
        <w:t>, with trend/volatility filters and noise reduction.</w:t>
      </w:r>
    </w:p>
    <w:p w14:paraId="49717FCB" w14:textId="77777777" w:rsidR="00463286" w:rsidRPr="00463286" w:rsidRDefault="00463286" w:rsidP="00463286">
      <w:pPr>
        <w:numPr>
          <w:ilvl w:val="0"/>
          <w:numId w:val="50"/>
        </w:numPr>
        <w:spacing w:before="240" w:after="240"/>
        <w:rPr>
          <w:rFonts w:ascii="Aptos" w:eastAsia="Aptos" w:hAnsi="Aptos" w:cs="Aptos"/>
          <w:lang w:val="en-SG"/>
        </w:rPr>
      </w:pPr>
      <w:proofErr w:type="spellStart"/>
      <w:r w:rsidRPr="00463286">
        <w:rPr>
          <w:rFonts w:ascii="Aptos" w:eastAsia="Aptos" w:hAnsi="Aptos" w:cs="Aptos"/>
          <w:b/>
          <w:bCs/>
          <w:lang w:val="en-SG"/>
        </w:rPr>
        <w:t>Analyze</w:t>
      </w:r>
      <w:proofErr w:type="spellEnd"/>
      <w:r w:rsidRPr="00463286">
        <w:rPr>
          <w:rFonts w:ascii="Aptos" w:eastAsia="Aptos" w:hAnsi="Aptos" w:cs="Aptos"/>
          <w:b/>
          <w:bCs/>
          <w:lang w:val="en-SG"/>
        </w:rPr>
        <w:t xml:space="preserve"> performance metrics</w:t>
      </w:r>
      <w:r w:rsidRPr="00463286">
        <w:rPr>
          <w:rFonts w:ascii="Aptos" w:eastAsia="Aptos" w:hAnsi="Aptos" w:cs="Aptos"/>
          <w:lang w:val="en-SG"/>
        </w:rPr>
        <w:t xml:space="preserve"> such as Sharpe ratio, drawdowns, and strategy correlations.</w:t>
      </w:r>
    </w:p>
    <w:p w14:paraId="22405FE5" w14:textId="77777777" w:rsidR="00463286" w:rsidRPr="00463286" w:rsidRDefault="00463286" w:rsidP="00463286">
      <w:pPr>
        <w:spacing w:before="240" w:after="240"/>
        <w:rPr>
          <w:rFonts w:ascii="Aptos" w:eastAsia="Aptos" w:hAnsi="Aptos" w:cs="Aptos"/>
          <w:lang w:val="en-SG"/>
        </w:rPr>
      </w:pPr>
      <w:r w:rsidRPr="00463286">
        <w:rPr>
          <w:rFonts w:ascii="Aptos" w:eastAsia="Aptos" w:hAnsi="Aptos" w:cs="Aptos"/>
          <w:lang w:val="en-SG"/>
        </w:rPr>
        <w:t>Focus is on alpha generation, stability, and interpretability in fast-paced environments.</w:t>
      </w:r>
    </w:p>
    <w:p w14:paraId="558A81C3" w14:textId="50256C5C" w:rsidR="007A2846" w:rsidRDefault="007A2846" w:rsidP="1914120B">
      <w:pPr>
        <w:spacing w:before="240" w:after="240"/>
        <w:rPr>
          <w:rFonts w:ascii="Aptos" w:eastAsia="Aptos" w:hAnsi="Aptos" w:cs="Aptos"/>
        </w:rPr>
      </w:pPr>
    </w:p>
    <w:p w14:paraId="46EC1A8F" w14:textId="77777777" w:rsidR="008D5369" w:rsidRDefault="008D5369">
      <w:pPr>
        <w:rPr>
          <w:rFonts w:ascii="Aptos" w:eastAsia="Aptos" w:hAnsi="Aptos" w:cs="Aptos"/>
          <w:b/>
          <w:bCs/>
          <w:color w:val="0F4761" w:themeColor="accent1" w:themeShade="BF"/>
          <w:sz w:val="28"/>
          <w:szCs w:val="28"/>
        </w:rPr>
      </w:pPr>
      <w:r>
        <w:rPr>
          <w:rFonts w:ascii="Aptos" w:eastAsia="Aptos" w:hAnsi="Aptos" w:cs="Aptos"/>
          <w:b/>
          <w:bCs/>
        </w:rPr>
        <w:br w:type="page"/>
      </w:r>
    </w:p>
    <w:p w14:paraId="348F54EB" w14:textId="28D7C4D1" w:rsidR="007A2846" w:rsidRDefault="187C29D4" w:rsidP="1914120B">
      <w:pPr>
        <w:pStyle w:val="Heading3"/>
        <w:spacing w:before="281" w:after="281"/>
      </w:pPr>
      <w:bookmarkStart w:id="1" w:name="_Toc201664792"/>
      <w:r w:rsidRPr="613A94FA">
        <w:rPr>
          <w:rFonts w:ascii="Aptos" w:eastAsia="Aptos" w:hAnsi="Aptos" w:cs="Aptos"/>
          <w:b/>
          <w:bCs/>
        </w:rPr>
        <w:lastRenderedPageBreak/>
        <w:t>2. Fundamental Economic Justification</w:t>
      </w:r>
      <w:bookmarkEnd w:id="1"/>
    </w:p>
    <w:p w14:paraId="7CF61E1F" w14:textId="77777777" w:rsidR="005C5AEF" w:rsidRPr="005C5AEF" w:rsidRDefault="005C5AEF" w:rsidP="005C5AEF">
      <w:pPr>
        <w:numPr>
          <w:ilvl w:val="0"/>
          <w:numId w:val="51"/>
        </w:numPr>
        <w:rPr>
          <w:rFonts w:ascii="Aptos" w:eastAsia="Aptos" w:hAnsi="Aptos" w:cs="Aptos"/>
          <w:lang w:val="en-SG"/>
        </w:rPr>
      </w:pPr>
      <w:r w:rsidRPr="005C5AEF">
        <w:rPr>
          <w:rFonts w:ascii="Aptos" w:eastAsia="Aptos" w:hAnsi="Aptos" w:cs="Aptos"/>
          <w:b/>
          <w:bCs/>
          <w:lang w:val="en-SG"/>
        </w:rPr>
        <w:t>Order Book Imbalance (OBI):</w:t>
      </w:r>
      <w:r w:rsidRPr="005C5AEF">
        <w:rPr>
          <w:rFonts w:ascii="Aptos" w:eastAsia="Aptos" w:hAnsi="Aptos" w:cs="Aptos"/>
          <w:lang w:val="en-SG"/>
        </w:rPr>
        <w:br/>
        <w:t>Captures short-term supply/demand skew. Persistent imbalance reflects dominant buyer/seller interest, predicting directional price pressure.</w:t>
      </w:r>
    </w:p>
    <w:p w14:paraId="08EE7C08" w14:textId="77777777" w:rsidR="005C5AEF" w:rsidRPr="005C5AEF" w:rsidRDefault="005C5AEF" w:rsidP="005C5AEF">
      <w:pPr>
        <w:numPr>
          <w:ilvl w:val="0"/>
          <w:numId w:val="51"/>
        </w:numPr>
        <w:rPr>
          <w:rFonts w:ascii="Aptos" w:eastAsia="Aptos" w:hAnsi="Aptos" w:cs="Aptos"/>
          <w:lang w:val="en-SG"/>
        </w:rPr>
      </w:pPr>
      <w:r w:rsidRPr="005C5AEF">
        <w:rPr>
          <w:rFonts w:ascii="Aptos" w:eastAsia="Aptos" w:hAnsi="Aptos" w:cs="Aptos"/>
          <w:b/>
          <w:bCs/>
          <w:lang w:val="en-SG"/>
        </w:rPr>
        <w:t>VWAP (Volume Weighted Average Price):</w:t>
      </w:r>
      <w:r w:rsidRPr="005C5AEF">
        <w:rPr>
          <w:rFonts w:ascii="Aptos" w:eastAsia="Aptos" w:hAnsi="Aptos" w:cs="Aptos"/>
          <w:lang w:val="en-SG"/>
        </w:rPr>
        <w:br/>
        <w:t xml:space="preserve">Represents consensus fair value. Mean-reversion logic assumes prices oscillate around this benchmark, enabling statistically </w:t>
      </w:r>
      <w:proofErr w:type="spellStart"/>
      <w:r w:rsidRPr="005C5AEF">
        <w:rPr>
          <w:rFonts w:ascii="Aptos" w:eastAsia="Aptos" w:hAnsi="Aptos" w:cs="Aptos"/>
          <w:lang w:val="en-SG"/>
        </w:rPr>
        <w:t>favorable</w:t>
      </w:r>
      <w:proofErr w:type="spellEnd"/>
      <w:r w:rsidRPr="005C5AEF">
        <w:rPr>
          <w:rFonts w:ascii="Aptos" w:eastAsia="Aptos" w:hAnsi="Aptos" w:cs="Aptos"/>
          <w:lang w:val="en-SG"/>
        </w:rPr>
        <w:t xml:space="preserve"> entry/exit points.</w:t>
      </w:r>
    </w:p>
    <w:p w14:paraId="4019009E" w14:textId="77777777" w:rsidR="005C5AEF" w:rsidRPr="005C5AEF" w:rsidRDefault="005C5AEF" w:rsidP="005C5AEF">
      <w:pPr>
        <w:numPr>
          <w:ilvl w:val="0"/>
          <w:numId w:val="51"/>
        </w:numPr>
        <w:rPr>
          <w:rFonts w:ascii="Aptos" w:eastAsia="Aptos" w:hAnsi="Aptos" w:cs="Aptos"/>
          <w:lang w:val="en-SG"/>
        </w:rPr>
      </w:pPr>
      <w:r w:rsidRPr="005C5AEF">
        <w:rPr>
          <w:rFonts w:ascii="Aptos" w:eastAsia="Aptos" w:hAnsi="Aptos" w:cs="Aptos"/>
          <w:b/>
          <w:bCs/>
          <w:lang w:val="en-SG"/>
        </w:rPr>
        <w:t>Inverted VWAP &amp; Volume (Inverse-OBI-VWAP Strategy):</w:t>
      </w:r>
    </w:p>
    <w:p w14:paraId="1A3992B4" w14:textId="77777777" w:rsidR="005C5AEF" w:rsidRPr="005C5AEF" w:rsidRDefault="005C5AEF" w:rsidP="005C5AEF">
      <w:pPr>
        <w:numPr>
          <w:ilvl w:val="1"/>
          <w:numId w:val="51"/>
        </w:numPr>
        <w:rPr>
          <w:rFonts w:ascii="Aptos" w:eastAsia="Aptos" w:hAnsi="Aptos" w:cs="Aptos"/>
          <w:lang w:val="en-SG"/>
        </w:rPr>
      </w:pPr>
      <w:r w:rsidRPr="005C5AEF">
        <w:rPr>
          <w:rFonts w:ascii="Aptos" w:eastAsia="Aptos" w:hAnsi="Aptos" w:cs="Aptos"/>
          <w:b/>
          <w:bCs/>
          <w:lang w:val="en-SG"/>
        </w:rPr>
        <w:t>Inverted VWAP:</w:t>
      </w:r>
      <w:r w:rsidRPr="005C5AEF">
        <w:rPr>
          <w:rFonts w:ascii="Aptos" w:eastAsia="Aptos" w:hAnsi="Aptos" w:cs="Aptos"/>
          <w:lang w:val="en-SG"/>
        </w:rPr>
        <w:br/>
      </w:r>
      <w:proofErr w:type="spellStart"/>
      <w:r w:rsidRPr="005C5AEF">
        <w:rPr>
          <w:rFonts w:ascii="Aptos" w:eastAsia="Aptos" w:hAnsi="Aptos" w:cs="Aptos"/>
          <w:lang w:val="en-SG"/>
        </w:rPr>
        <w:t>Centered</w:t>
      </w:r>
      <w:proofErr w:type="spellEnd"/>
      <w:r w:rsidRPr="005C5AEF">
        <w:rPr>
          <w:rFonts w:ascii="Aptos" w:eastAsia="Aptos" w:hAnsi="Aptos" w:cs="Aptos"/>
          <w:lang w:val="en-SG"/>
        </w:rPr>
        <w:t xml:space="preserve"> around the </w:t>
      </w:r>
      <w:r w:rsidRPr="005C5AEF">
        <w:rPr>
          <w:rFonts w:ascii="Aptos" w:eastAsia="Aptos" w:hAnsi="Aptos" w:cs="Aptos"/>
          <w:b/>
          <w:bCs/>
          <w:lang w:val="en-SG"/>
        </w:rPr>
        <w:t>median</w:t>
      </w:r>
      <w:r w:rsidRPr="005C5AEF">
        <w:rPr>
          <w:rFonts w:ascii="Aptos" w:eastAsia="Aptos" w:hAnsi="Aptos" w:cs="Aptos"/>
          <w:lang w:val="en-SG"/>
        </w:rPr>
        <w:t>, it filters out outliers and large trade noise, offering a more stable fair value estimate in HFT settings.</w:t>
      </w:r>
    </w:p>
    <w:p w14:paraId="2DBDCD0C" w14:textId="77777777" w:rsidR="005C5AEF" w:rsidRPr="005C5AEF" w:rsidRDefault="005C5AEF" w:rsidP="005C5AEF">
      <w:pPr>
        <w:numPr>
          <w:ilvl w:val="1"/>
          <w:numId w:val="51"/>
        </w:numPr>
        <w:rPr>
          <w:rFonts w:ascii="Aptos" w:eastAsia="Aptos" w:hAnsi="Aptos" w:cs="Aptos"/>
          <w:lang w:val="en-SG"/>
        </w:rPr>
      </w:pPr>
      <w:r w:rsidRPr="005C5AEF">
        <w:rPr>
          <w:rFonts w:ascii="Aptos" w:eastAsia="Aptos" w:hAnsi="Aptos" w:cs="Aptos"/>
          <w:b/>
          <w:bCs/>
          <w:lang w:val="en-SG"/>
        </w:rPr>
        <w:t>Inverted Volume:</w:t>
      </w:r>
      <w:r w:rsidRPr="005C5AEF">
        <w:rPr>
          <w:rFonts w:ascii="Aptos" w:eastAsia="Aptos" w:hAnsi="Aptos" w:cs="Aptos"/>
          <w:lang w:val="en-SG"/>
        </w:rPr>
        <w:br/>
        <w:t xml:space="preserve">High when current volume is </w:t>
      </w:r>
      <w:r w:rsidRPr="005C5AEF">
        <w:rPr>
          <w:rFonts w:ascii="Aptos" w:eastAsia="Aptos" w:hAnsi="Aptos" w:cs="Aptos"/>
          <w:b/>
          <w:bCs/>
          <w:lang w:val="en-SG"/>
        </w:rPr>
        <w:t>below</w:t>
      </w:r>
      <w:r w:rsidRPr="005C5AEF">
        <w:rPr>
          <w:rFonts w:ascii="Aptos" w:eastAsia="Aptos" w:hAnsi="Aptos" w:cs="Aptos"/>
          <w:lang w:val="en-SG"/>
        </w:rPr>
        <w:t xml:space="preserve"> median—suggesting market </w:t>
      </w:r>
      <w:r w:rsidRPr="005C5AEF">
        <w:rPr>
          <w:rFonts w:ascii="Aptos" w:eastAsia="Aptos" w:hAnsi="Aptos" w:cs="Aptos"/>
          <w:b/>
          <w:bCs/>
          <w:lang w:val="en-SG"/>
        </w:rPr>
        <w:t>quietness</w:t>
      </w:r>
      <w:r w:rsidRPr="005C5AEF">
        <w:rPr>
          <w:rFonts w:ascii="Aptos" w:eastAsia="Aptos" w:hAnsi="Aptos" w:cs="Aptos"/>
          <w:lang w:val="en-SG"/>
        </w:rPr>
        <w:t xml:space="preserve"> or spoofing. Combined with positive OBI, it flags potential traps or false signals.</w:t>
      </w:r>
    </w:p>
    <w:p w14:paraId="65700E0A" w14:textId="77777777" w:rsidR="005C5AEF" w:rsidRPr="005C5AEF" w:rsidRDefault="005C5AEF" w:rsidP="005C5AEF">
      <w:pPr>
        <w:numPr>
          <w:ilvl w:val="0"/>
          <w:numId w:val="51"/>
        </w:numPr>
        <w:rPr>
          <w:rFonts w:ascii="Aptos" w:eastAsia="Aptos" w:hAnsi="Aptos" w:cs="Aptos"/>
          <w:lang w:val="en-SG"/>
        </w:rPr>
      </w:pPr>
      <w:r w:rsidRPr="005C5AEF">
        <w:rPr>
          <w:rFonts w:ascii="Aptos" w:eastAsia="Aptos" w:hAnsi="Aptos" w:cs="Aptos"/>
          <w:b/>
          <w:bCs/>
          <w:lang w:val="en-SG"/>
        </w:rPr>
        <w:t>Microstructure Justification:</w:t>
      </w:r>
    </w:p>
    <w:p w14:paraId="16D776D1" w14:textId="77777777" w:rsidR="005C5AEF" w:rsidRPr="005C5AEF" w:rsidRDefault="005C5AEF" w:rsidP="005C5AEF">
      <w:pPr>
        <w:numPr>
          <w:ilvl w:val="1"/>
          <w:numId w:val="51"/>
        </w:numPr>
        <w:rPr>
          <w:rFonts w:ascii="Aptos" w:eastAsia="Aptos" w:hAnsi="Aptos" w:cs="Aptos"/>
          <w:lang w:val="en-SG"/>
        </w:rPr>
      </w:pPr>
      <w:r w:rsidRPr="005C5AEF">
        <w:rPr>
          <w:rFonts w:ascii="Aptos" w:eastAsia="Aptos" w:hAnsi="Aptos" w:cs="Aptos"/>
          <w:lang w:val="en-SG"/>
        </w:rPr>
        <w:t xml:space="preserve">Detect </w:t>
      </w:r>
      <w:r w:rsidRPr="005C5AEF">
        <w:rPr>
          <w:rFonts w:ascii="Aptos" w:eastAsia="Aptos" w:hAnsi="Aptos" w:cs="Aptos"/>
          <w:b/>
          <w:bCs/>
          <w:lang w:val="en-SG"/>
        </w:rPr>
        <w:t>spoofing/</w:t>
      </w:r>
      <w:proofErr w:type="spellStart"/>
      <w:r w:rsidRPr="005C5AEF">
        <w:rPr>
          <w:rFonts w:ascii="Aptos" w:eastAsia="Aptos" w:hAnsi="Aptos" w:cs="Aptos"/>
          <w:b/>
          <w:bCs/>
          <w:lang w:val="en-SG"/>
        </w:rPr>
        <w:t>iceberging</w:t>
      </w:r>
      <w:proofErr w:type="spellEnd"/>
      <w:r w:rsidRPr="005C5AEF">
        <w:rPr>
          <w:rFonts w:ascii="Aptos" w:eastAsia="Aptos" w:hAnsi="Aptos" w:cs="Aptos"/>
          <w:b/>
          <w:bCs/>
          <w:lang w:val="en-SG"/>
        </w:rPr>
        <w:t xml:space="preserve"> traps</w:t>
      </w:r>
      <w:r w:rsidRPr="005C5AEF">
        <w:rPr>
          <w:rFonts w:ascii="Aptos" w:eastAsia="Aptos" w:hAnsi="Aptos" w:cs="Aptos"/>
          <w:lang w:val="en-SG"/>
        </w:rPr>
        <w:t xml:space="preserve"> from large misleading quotes.</w:t>
      </w:r>
    </w:p>
    <w:p w14:paraId="62F5F9F4" w14:textId="77777777" w:rsidR="005C5AEF" w:rsidRPr="005C5AEF" w:rsidRDefault="005C5AEF" w:rsidP="005C5AEF">
      <w:pPr>
        <w:numPr>
          <w:ilvl w:val="1"/>
          <w:numId w:val="51"/>
        </w:numPr>
        <w:rPr>
          <w:rFonts w:ascii="Aptos" w:eastAsia="Aptos" w:hAnsi="Aptos" w:cs="Aptos"/>
          <w:lang w:val="en-SG"/>
        </w:rPr>
      </w:pPr>
      <w:r w:rsidRPr="005C5AEF">
        <w:rPr>
          <w:rFonts w:ascii="Aptos" w:eastAsia="Aptos" w:hAnsi="Aptos" w:cs="Aptos"/>
          <w:lang w:val="en-SG"/>
        </w:rPr>
        <w:t xml:space="preserve">Use </w:t>
      </w:r>
      <w:r w:rsidRPr="005C5AEF">
        <w:rPr>
          <w:rFonts w:ascii="Aptos" w:eastAsia="Aptos" w:hAnsi="Aptos" w:cs="Aptos"/>
          <w:b/>
          <w:bCs/>
          <w:lang w:val="en-SG"/>
        </w:rPr>
        <w:t>bid/ask depth</w:t>
      </w:r>
      <w:r w:rsidRPr="005C5AEF">
        <w:rPr>
          <w:rFonts w:ascii="Aptos" w:eastAsia="Aptos" w:hAnsi="Aptos" w:cs="Aptos"/>
          <w:lang w:val="en-SG"/>
        </w:rPr>
        <w:t>, median-</w:t>
      </w:r>
      <w:proofErr w:type="spellStart"/>
      <w:r w:rsidRPr="005C5AEF">
        <w:rPr>
          <w:rFonts w:ascii="Aptos" w:eastAsia="Aptos" w:hAnsi="Aptos" w:cs="Aptos"/>
          <w:lang w:val="en-SG"/>
        </w:rPr>
        <w:t>centered</w:t>
      </w:r>
      <w:proofErr w:type="spellEnd"/>
      <w:r w:rsidRPr="005C5AEF">
        <w:rPr>
          <w:rFonts w:ascii="Aptos" w:eastAsia="Aptos" w:hAnsi="Aptos" w:cs="Aptos"/>
          <w:lang w:val="en-SG"/>
        </w:rPr>
        <w:t xml:space="preserve"> VWAP, and low-volume anomalies to avoid false breakouts.</w:t>
      </w:r>
    </w:p>
    <w:p w14:paraId="1182F12A" w14:textId="77777777" w:rsidR="005C5AEF" w:rsidRPr="005C5AEF" w:rsidRDefault="005C5AEF" w:rsidP="005C5AEF">
      <w:pPr>
        <w:numPr>
          <w:ilvl w:val="1"/>
          <w:numId w:val="51"/>
        </w:numPr>
        <w:rPr>
          <w:rFonts w:ascii="Aptos" w:eastAsia="Aptos" w:hAnsi="Aptos" w:cs="Aptos"/>
          <w:lang w:val="en-SG"/>
        </w:rPr>
      </w:pPr>
      <w:r w:rsidRPr="005C5AEF">
        <w:rPr>
          <w:rFonts w:ascii="Aptos" w:eastAsia="Aptos" w:hAnsi="Aptos" w:cs="Aptos"/>
          <w:lang w:val="en-SG"/>
        </w:rPr>
        <w:t>Blend trend filters and volatility regimes to enter only when signal quality is high.</w:t>
      </w:r>
    </w:p>
    <w:p w14:paraId="676AA4D5" w14:textId="77777777" w:rsidR="005C5AEF" w:rsidRPr="005C5AEF" w:rsidRDefault="005C5AEF" w:rsidP="005C5AEF">
      <w:pPr>
        <w:rPr>
          <w:rFonts w:ascii="Aptos" w:eastAsia="Aptos" w:hAnsi="Aptos" w:cs="Aptos"/>
          <w:lang w:val="en-SG"/>
        </w:rPr>
      </w:pPr>
      <w:r w:rsidRPr="005C5AEF">
        <w:rPr>
          <w:rFonts w:ascii="Aptos" w:eastAsia="Aptos" w:hAnsi="Aptos" w:cs="Aptos"/>
          <w:lang w:val="en-SG"/>
        </w:rPr>
        <w:t>These features allow us to exploit short-term dislocations while filtering noisy, deceptive signals.</w:t>
      </w:r>
    </w:p>
    <w:p w14:paraId="3876265A" w14:textId="77777777" w:rsidR="008D5369" w:rsidRDefault="008D5369">
      <w:pPr>
        <w:rPr>
          <w:rFonts w:ascii="Aptos" w:eastAsia="Aptos" w:hAnsi="Aptos" w:cs="Aptos"/>
          <w:b/>
          <w:bCs/>
          <w:color w:val="0F4761" w:themeColor="accent1" w:themeShade="BF"/>
          <w:sz w:val="28"/>
          <w:szCs w:val="28"/>
        </w:rPr>
      </w:pPr>
      <w:r>
        <w:rPr>
          <w:rFonts w:ascii="Aptos" w:eastAsia="Aptos" w:hAnsi="Aptos" w:cs="Aptos"/>
          <w:b/>
          <w:bCs/>
        </w:rPr>
        <w:br w:type="page"/>
      </w:r>
    </w:p>
    <w:p w14:paraId="348BF1F3" w14:textId="5A759B90" w:rsidR="007A2846" w:rsidRDefault="187C29D4" w:rsidP="1914120B">
      <w:pPr>
        <w:pStyle w:val="Heading3"/>
        <w:spacing w:before="281" w:after="281"/>
        <w:rPr>
          <w:rFonts w:ascii="Aptos" w:eastAsia="Aptos" w:hAnsi="Aptos" w:cs="Aptos"/>
          <w:b/>
          <w:bCs/>
        </w:rPr>
      </w:pPr>
      <w:bookmarkStart w:id="2" w:name="_Toc201664793"/>
      <w:r w:rsidRPr="613A94FA">
        <w:rPr>
          <w:rFonts w:ascii="Aptos" w:eastAsia="Aptos" w:hAnsi="Aptos" w:cs="Aptos"/>
          <w:b/>
          <w:bCs/>
        </w:rPr>
        <w:lastRenderedPageBreak/>
        <w:t>3. Strategy Implementation</w:t>
      </w:r>
      <w:bookmarkEnd w:id="2"/>
    </w:p>
    <w:p w14:paraId="1BA42C8D" w14:textId="77777777" w:rsidR="00705E2D" w:rsidRDefault="00705E2D" w:rsidP="00705E2D">
      <w:pPr>
        <w:pStyle w:val="Heading4"/>
        <w:rPr>
          <w:rFonts w:eastAsia="Aptos"/>
        </w:rPr>
      </w:pPr>
      <w:r w:rsidRPr="1914120B">
        <w:rPr>
          <w:rFonts w:eastAsia="Aptos"/>
        </w:rPr>
        <w:t>Initial Observations</w:t>
      </w:r>
      <w:r>
        <w:rPr>
          <w:rFonts w:eastAsia="Aptos"/>
        </w:rPr>
        <w:t xml:space="preserve"> of OBI and VWAP indicators</w:t>
      </w:r>
      <w:r w:rsidRPr="1914120B">
        <w:rPr>
          <w:rFonts w:eastAsia="Aptos"/>
        </w:rPr>
        <w:t>:</w:t>
      </w:r>
    </w:p>
    <w:p w14:paraId="5D9FEA27" w14:textId="0945ED7B" w:rsidR="00373A81" w:rsidRPr="001C79B1" w:rsidRDefault="00705E2D" w:rsidP="001C79B1">
      <w:pPr>
        <w:spacing w:before="240" w:after="240"/>
      </w:pPr>
      <w:r>
        <w:rPr>
          <w:rFonts w:ascii="Aptos" w:eastAsia="Aptos" w:hAnsi="Aptos" w:cs="Aptos"/>
          <w:noProof/>
        </w:rPr>
        <w:drawing>
          <wp:inline distT="0" distB="0" distL="0" distR="0" wp14:anchorId="23C9D155" wp14:editId="107078EE">
            <wp:extent cx="5829300" cy="3530600"/>
            <wp:effectExtent l="0" t="0" r="0" b="0"/>
            <wp:docPr id="671695986"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5986" name="Picture 4"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29300" cy="3530600"/>
                    </a:xfrm>
                    <a:prstGeom prst="rect">
                      <a:avLst/>
                    </a:prstGeom>
                  </pic:spPr>
                </pic:pic>
              </a:graphicData>
            </a:graphic>
          </wp:inline>
        </w:drawing>
      </w:r>
    </w:p>
    <w:p w14:paraId="5AE6BCD9" w14:textId="77777777" w:rsidR="00373A81" w:rsidRPr="00373A81" w:rsidRDefault="00373A81" w:rsidP="00373A81">
      <w:pPr>
        <w:rPr>
          <w:lang w:val="en-SG"/>
        </w:rPr>
      </w:pPr>
      <w:r w:rsidRPr="00373A81">
        <w:rPr>
          <w:lang w:val="en-SG"/>
        </w:rPr>
        <w:t xml:space="preserve">Our initial implementation </w:t>
      </w:r>
      <w:proofErr w:type="spellStart"/>
      <w:r w:rsidRPr="00373A81">
        <w:rPr>
          <w:lang w:val="en-SG"/>
        </w:rPr>
        <w:t>centered</w:t>
      </w:r>
      <w:proofErr w:type="spellEnd"/>
      <w:r w:rsidRPr="00373A81">
        <w:rPr>
          <w:lang w:val="en-SG"/>
        </w:rPr>
        <w:t xml:space="preserve"> on a pure Order Book Imbalance (OBI) signal, which ultimately proved ineffective. Across all tested tickers, the OBI-based strategy consistently underperformed. The root issue was the signal’s sensitivity—it responded too strongly to short-term noise in the order book, failing to offer reliable trade direction. Even after threshold tuning, the results remained unstable. One potential improvement, which we identify for future work, involves smoothing OBI using a rolling average to filter out volatility-driven noise.</w:t>
      </w:r>
    </w:p>
    <w:p w14:paraId="60E7B323" w14:textId="77777777" w:rsidR="00373A81" w:rsidRPr="00373A81" w:rsidRDefault="00373A81" w:rsidP="00373A81">
      <w:pPr>
        <w:rPr>
          <w:lang w:val="en-SG"/>
        </w:rPr>
      </w:pPr>
      <w:r w:rsidRPr="00373A81">
        <w:rPr>
          <w:lang w:val="en-SG"/>
        </w:rPr>
        <w:t>In contrast, VWAP served as a more stable benchmark. Acting as a fair value anchor, it reflected the consensus market price over a short window. Given that traders often view VWAP as the “right” price, the strategy implicitly benefits from an anchoring bias—participants tend to trade toward it, leading to natural mean reversion. We found that integrating VWAP with OBI significantly improved results by grounding the signal in both market depth and volume-based price dynamics.</w:t>
      </w:r>
    </w:p>
    <w:p w14:paraId="4E336800" w14:textId="77777777" w:rsidR="00373A81" w:rsidRDefault="00373A81" w:rsidP="00F9197A">
      <w:pPr>
        <w:pStyle w:val="Heading5"/>
        <w:rPr>
          <w:rFonts w:eastAsia="Aptos"/>
        </w:rPr>
      </w:pPr>
    </w:p>
    <w:p w14:paraId="031A165E" w14:textId="3BD3FA3A" w:rsidR="00F9197A" w:rsidRDefault="00F9197A" w:rsidP="00F9197A">
      <w:pPr>
        <w:pStyle w:val="Heading5"/>
      </w:pPr>
      <w:r w:rsidRPr="1914120B">
        <w:rPr>
          <w:rFonts w:eastAsia="Aptos"/>
        </w:rPr>
        <w:t>Key Improvements:</w:t>
      </w:r>
    </w:p>
    <w:p w14:paraId="012A9584" w14:textId="77777777" w:rsidR="003304A1" w:rsidRPr="003304A1" w:rsidRDefault="003304A1" w:rsidP="003304A1">
      <w:pPr>
        <w:spacing w:before="240" w:after="240"/>
        <w:rPr>
          <w:rFonts w:ascii="Aptos" w:eastAsia="Aptos" w:hAnsi="Aptos" w:cs="Aptos"/>
          <w:lang w:val="en-SG"/>
        </w:rPr>
      </w:pPr>
      <w:r w:rsidRPr="003304A1">
        <w:rPr>
          <w:rFonts w:ascii="Aptos" w:eastAsia="Aptos" w:hAnsi="Aptos" w:cs="Aptos"/>
          <w:lang w:val="en-SG"/>
        </w:rPr>
        <w:t xml:space="preserve">Our initial strategy, relying solely on Order Book Imbalance (OBI), proved </w:t>
      </w:r>
      <w:r w:rsidRPr="003304A1">
        <w:rPr>
          <w:rFonts w:ascii="Aptos" w:eastAsia="Aptos" w:hAnsi="Aptos" w:cs="Aptos"/>
          <w:b/>
          <w:bCs/>
          <w:lang w:val="en-SG"/>
        </w:rPr>
        <w:t>unprofitable</w:t>
      </w:r>
      <w:r w:rsidRPr="003304A1">
        <w:rPr>
          <w:rFonts w:ascii="Aptos" w:eastAsia="Aptos" w:hAnsi="Aptos" w:cs="Aptos"/>
          <w:lang w:val="en-SG"/>
        </w:rPr>
        <w:t xml:space="preserve"> across all tested tickers due to its noisy nature. Adjusting the OBI threshold did not yield a reliable signal for positive returns.</w:t>
      </w:r>
    </w:p>
    <w:p w14:paraId="59B69C21" w14:textId="77777777" w:rsidR="003304A1" w:rsidRPr="003304A1" w:rsidRDefault="003304A1" w:rsidP="003304A1">
      <w:pPr>
        <w:spacing w:before="240" w:after="240"/>
        <w:rPr>
          <w:rFonts w:ascii="Aptos" w:eastAsia="Aptos" w:hAnsi="Aptos" w:cs="Aptos"/>
          <w:lang w:val="en-SG"/>
        </w:rPr>
      </w:pPr>
      <w:r w:rsidRPr="003304A1">
        <w:rPr>
          <w:rFonts w:ascii="Aptos" w:eastAsia="Aptos" w:hAnsi="Aptos" w:cs="Aptos"/>
          <w:lang w:val="en-SG"/>
        </w:rPr>
        <w:t xml:space="preserve">To address this, we integrated OBI with Volume Weighted Average Price (VWAP). Combining these indicators significantly </w:t>
      </w:r>
      <w:r w:rsidRPr="003304A1">
        <w:rPr>
          <w:rFonts w:ascii="Aptos" w:eastAsia="Aptos" w:hAnsi="Aptos" w:cs="Aptos"/>
          <w:b/>
          <w:bCs/>
          <w:lang w:val="en-SG"/>
        </w:rPr>
        <w:t>improved strategy outcomes</w:t>
      </w:r>
      <w:r w:rsidRPr="003304A1">
        <w:rPr>
          <w:rFonts w:ascii="Aptos" w:eastAsia="Aptos" w:hAnsi="Aptos" w:cs="Aptos"/>
          <w:lang w:val="en-SG"/>
        </w:rPr>
        <w:t>, leading to positive returns for select SPY tickers (e.g., ZION on DirectX).</w:t>
      </w:r>
    </w:p>
    <w:p w14:paraId="4D907A27" w14:textId="77777777" w:rsidR="003304A1" w:rsidRPr="003304A1" w:rsidRDefault="003304A1" w:rsidP="003304A1">
      <w:pPr>
        <w:spacing w:before="240" w:after="240"/>
        <w:rPr>
          <w:rFonts w:ascii="Aptos" w:eastAsia="Aptos" w:hAnsi="Aptos" w:cs="Aptos"/>
          <w:lang w:val="en-SG"/>
        </w:rPr>
      </w:pPr>
      <w:r w:rsidRPr="003304A1">
        <w:rPr>
          <w:rFonts w:ascii="Aptos" w:eastAsia="Aptos" w:hAnsi="Aptos" w:cs="Aptos"/>
          <w:lang w:val="en-SG"/>
        </w:rPr>
        <w:t xml:space="preserve">Our baseline strategy assigns a </w:t>
      </w:r>
      <w:r w:rsidRPr="003304A1">
        <w:rPr>
          <w:rFonts w:ascii="Aptos" w:eastAsia="Aptos" w:hAnsi="Aptos" w:cs="Aptos"/>
          <w:b/>
          <w:bCs/>
          <w:lang w:val="en-SG"/>
        </w:rPr>
        <w:t>buy signal</w:t>
      </w:r>
      <w:r w:rsidRPr="003304A1">
        <w:rPr>
          <w:rFonts w:ascii="Aptos" w:eastAsia="Aptos" w:hAnsi="Aptos" w:cs="Aptos"/>
          <w:lang w:val="en-SG"/>
        </w:rPr>
        <w:t xml:space="preserve"> when both indicators point to upward momentum (bid pressure &gt; 0.5 and VWAP &gt; mid-price), and vice versa for a sell signal.</w:t>
      </w:r>
    </w:p>
    <w:p w14:paraId="43E12D2F" w14:textId="2E2FA4A0" w:rsidR="00F9197A" w:rsidRPr="003304A1" w:rsidRDefault="003304A1" w:rsidP="00F9197A">
      <w:pPr>
        <w:spacing w:before="240" w:after="240"/>
        <w:rPr>
          <w:rFonts w:ascii="Aptos" w:eastAsia="Aptos" w:hAnsi="Aptos" w:cs="Aptos"/>
          <w:lang w:val="en-SG"/>
        </w:rPr>
      </w:pPr>
      <w:r w:rsidRPr="003304A1">
        <w:rPr>
          <w:rFonts w:ascii="Aptos" w:eastAsia="Aptos" w:hAnsi="Aptos" w:cs="Aptos"/>
          <w:lang w:val="en-SG"/>
        </w:rPr>
        <w:t>Further analysis involved filtering for tickers that showed positive returns between May 10th and 11th, which resulted in 46 tickers. We then extended our analysis to these tickers over a two-week period</w:t>
      </w:r>
      <w:r>
        <w:rPr>
          <w:rFonts w:ascii="Aptos" w:eastAsia="Aptos" w:hAnsi="Aptos" w:cs="Aptos"/>
          <w:lang w:val="en-SG"/>
        </w:rPr>
        <w:t xml:space="preserve">, with similar results. </w:t>
      </w:r>
      <w:r w:rsidRPr="003304A1">
        <w:rPr>
          <w:rFonts w:ascii="Aptos" w:eastAsia="Aptos" w:hAnsi="Aptos" w:cs="Aptos"/>
          <w:lang w:val="en-SG"/>
        </w:rPr>
        <w:t>We also developed and will discuss two additional strategies in later sections.</w:t>
      </w:r>
    </w:p>
    <w:p w14:paraId="1A96B644" w14:textId="793830E4" w:rsidR="002A1F31" w:rsidRPr="002A1F31" w:rsidRDefault="00B74C7F" w:rsidP="00B74C7F">
      <w:pPr>
        <w:pStyle w:val="Heading4"/>
        <w:rPr>
          <w:rFonts w:eastAsia="Aptos"/>
        </w:rPr>
      </w:pPr>
      <w:r>
        <w:rPr>
          <w:rFonts w:eastAsia="Aptos"/>
        </w:rPr>
        <w:t>Chosen Strategies</w:t>
      </w:r>
    </w:p>
    <w:p w14:paraId="26696BFE" w14:textId="13694097" w:rsidR="00C01A9F" w:rsidRDefault="00A1521A" w:rsidP="00C01A9F">
      <w:pPr>
        <w:spacing w:before="240" w:after="240"/>
        <w:rPr>
          <w:rFonts w:ascii="Aptos" w:eastAsia="Aptos" w:hAnsi="Aptos" w:cs="Aptos"/>
          <w:lang w:val="en-SG"/>
        </w:rPr>
      </w:pPr>
      <w:r>
        <w:t>Our group decided to attempt 3 distinct strategies</w:t>
      </w:r>
      <w:r w:rsidR="00054B9C">
        <w:t>:</w:t>
      </w:r>
      <w:r w:rsidR="006B54CC">
        <w:t xml:space="preserve"> </w:t>
      </w:r>
    </w:p>
    <w:p w14:paraId="7B44089D" w14:textId="7E59A6A2" w:rsidR="007057E9" w:rsidRDefault="007057E9" w:rsidP="00B1136A">
      <w:pPr>
        <w:spacing w:before="240" w:after="240"/>
        <w:rPr>
          <w:rFonts w:ascii="Aptos" w:eastAsia="Aptos" w:hAnsi="Aptos" w:cs="Aptos"/>
          <w:lang w:val="en-SG"/>
        </w:rPr>
      </w:pPr>
      <w:r>
        <w:rPr>
          <w:rFonts w:ascii="Aptos" w:eastAsia="Aptos" w:hAnsi="Aptos" w:cs="Aptos"/>
          <w:lang w:val="en-SG"/>
        </w:rPr>
        <w:t>Strategy 1: OBI and VWAP</w:t>
      </w:r>
    </w:p>
    <w:p w14:paraId="72077CD9" w14:textId="49E1A2E0" w:rsidR="00532727" w:rsidRDefault="00532727" w:rsidP="00571CE1">
      <w:pPr>
        <w:spacing w:before="240" w:after="240"/>
        <w:rPr>
          <w:rFonts w:ascii="Aptos" w:eastAsia="Aptos" w:hAnsi="Aptos" w:cs="Aptos"/>
        </w:rPr>
      </w:pPr>
      <w:r>
        <w:rPr>
          <w:rFonts w:ascii="Aptos" w:eastAsia="Aptos" w:hAnsi="Aptos" w:cs="Aptos"/>
        </w:rPr>
        <w:t>Basic</w:t>
      </w:r>
      <w:r w:rsidRPr="00532727">
        <w:rPr>
          <w:rFonts w:ascii="Aptos" w:eastAsia="Aptos" w:hAnsi="Aptos" w:cs="Aptos"/>
        </w:rPr>
        <w:t> high-frequency trading strategy that combines order book analytics and VWAP-based signals</w:t>
      </w:r>
      <w:r w:rsidR="002D6451">
        <w:rPr>
          <w:rFonts w:ascii="Aptos" w:eastAsia="Aptos" w:hAnsi="Aptos" w:cs="Aptos"/>
        </w:rPr>
        <w:t xml:space="preserve">. </w:t>
      </w:r>
      <w:r w:rsidR="00F02775">
        <w:rPr>
          <w:rFonts w:ascii="Aptos" w:eastAsia="Aptos" w:hAnsi="Aptos" w:cs="Aptos"/>
        </w:rPr>
        <w:t xml:space="preserve">Naively taking OBI </w:t>
      </w:r>
      <w:r w:rsidR="005F775A">
        <w:rPr>
          <w:rFonts w:ascii="Aptos" w:eastAsia="Aptos" w:hAnsi="Aptos" w:cs="Aptos"/>
        </w:rPr>
        <w:t xml:space="preserve">and VWAP as </w:t>
      </w:r>
      <w:proofErr w:type="gramStart"/>
      <w:r w:rsidR="005F775A">
        <w:rPr>
          <w:rFonts w:ascii="Aptos" w:eastAsia="Aptos" w:hAnsi="Aptos" w:cs="Aptos"/>
        </w:rPr>
        <w:t>short term</w:t>
      </w:r>
      <w:proofErr w:type="gramEnd"/>
      <w:r w:rsidR="005F775A">
        <w:rPr>
          <w:rFonts w:ascii="Aptos" w:eastAsia="Aptos" w:hAnsi="Aptos" w:cs="Aptos"/>
        </w:rPr>
        <w:t xml:space="preserve"> price signals</w:t>
      </w:r>
      <w:r w:rsidR="00837D7A">
        <w:rPr>
          <w:rFonts w:ascii="Aptos" w:eastAsia="Aptos" w:hAnsi="Aptos" w:cs="Aptos"/>
        </w:rPr>
        <w:t>.</w:t>
      </w:r>
    </w:p>
    <w:p w14:paraId="3F541D67" w14:textId="28E19B17" w:rsidR="007057E9" w:rsidRDefault="007057E9" w:rsidP="00571CE1">
      <w:pPr>
        <w:spacing w:before="240" w:after="240"/>
        <w:rPr>
          <w:rFonts w:ascii="Aptos" w:eastAsia="Aptos" w:hAnsi="Aptos" w:cs="Aptos"/>
          <w:lang w:val="en-SG"/>
        </w:rPr>
      </w:pPr>
      <w:r w:rsidRPr="00B84413">
        <w:rPr>
          <w:rFonts w:ascii="Aptos" w:eastAsia="Aptos" w:hAnsi="Aptos" w:cs="Aptos"/>
          <w:lang w:val="en-SG"/>
        </w:rPr>
        <w:t xml:space="preserve">Strategy 2: </w:t>
      </w:r>
      <w:r w:rsidR="00345428">
        <w:rPr>
          <w:rFonts w:ascii="Aptos" w:eastAsia="Aptos" w:hAnsi="Aptos" w:cs="Aptos"/>
          <w:lang w:val="en-SG"/>
        </w:rPr>
        <w:t xml:space="preserve">Inverse </w:t>
      </w:r>
      <w:r w:rsidR="00E26BD7">
        <w:rPr>
          <w:rFonts w:ascii="Aptos" w:eastAsia="Aptos" w:hAnsi="Aptos" w:cs="Aptos"/>
          <w:lang w:val="en-SG"/>
        </w:rPr>
        <w:t xml:space="preserve">OBI and </w:t>
      </w:r>
      <w:r w:rsidR="00345428">
        <w:rPr>
          <w:rFonts w:ascii="Aptos" w:eastAsia="Aptos" w:hAnsi="Aptos" w:cs="Aptos"/>
          <w:lang w:val="en-SG"/>
        </w:rPr>
        <w:t xml:space="preserve">VWAP </w:t>
      </w:r>
    </w:p>
    <w:p w14:paraId="0B68AA66" w14:textId="4A89A4BB" w:rsidR="000F261B" w:rsidRDefault="000F261B" w:rsidP="000F261B">
      <w:pPr>
        <w:spacing w:before="240" w:after="240"/>
        <w:rPr>
          <w:rFonts w:ascii="Aptos" w:eastAsia="Aptos" w:hAnsi="Aptos" w:cs="Aptos"/>
          <w:lang w:val="en-SG"/>
        </w:rPr>
      </w:pPr>
      <w:r>
        <w:t xml:space="preserve">This strategy tries to predict a </w:t>
      </w:r>
      <w:proofErr w:type="gramStart"/>
      <w:r>
        <w:t>break out</w:t>
      </w:r>
      <w:proofErr w:type="gramEnd"/>
      <w:r>
        <w:t xml:space="preserve"> to short term trend</w:t>
      </w:r>
    </w:p>
    <w:p w14:paraId="576A7138" w14:textId="304E5527" w:rsidR="008F5558" w:rsidRPr="008F5558" w:rsidRDefault="008F5558" w:rsidP="008F5558">
      <w:pPr>
        <w:spacing w:before="240" w:after="240"/>
        <w:rPr>
          <w:rFonts w:ascii="Aptos" w:eastAsia="Aptos" w:hAnsi="Aptos" w:cs="Aptos"/>
          <w:lang w:val="en-SG"/>
        </w:rPr>
      </w:pPr>
      <w:r w:rsidRPr="008F5558">
        <w:rPr>
          <w:rFonts w:ascii="Aptos" w:eastAsia="Aptos" w:hAnsi="Aptos" w:cs="Aptos"/>
          <w:lang w:val="en-SG"/>
        </w:rPr>
        <w:t xml:space="preserve">This strategy aims to predict short-term trend breakouts by exploiting reversal opportunities. It is designed for markets where low volume and order book imbalances suggest trend exhaustion rather than continuation. By inverting both volume and VWAP trends, the strategy systematically bets against the prevailing sentiment at potential turning points, specifically when volume is low and the </w:t>
      </w:r>
      <w:r>
        <w:rPr>
          <w:rFonts w:ascii="Aptos" w:eastAsia="Aptos" w:hAnsi="Aptos" w:cs="Aptos"/>
          <w:lang w:val="en-SG"/>
        </w:rPr>
        <w:t>VWAP</w:t>
      </w:r>
      <w:r w:rsidRPr="008F5558">
        <w:rPr>
          <w:rFonts w:ascii="Aptos" w:eastAsia="Aptos" w:hAnsi="Aptos" w:cs="Aptos"/>
          <w:lang w:val="en-SG"/>
        </w:rPr>
        <w:t xml:space="preserve"> is near the midpoint.</w:t>
      </w:r>
    </w:p>
    <w:p w14:paraId="3D05D5AA" w14:textId="5311ABF8" w:rsidR="00B84413" w:rsidRDefault="00B84413" w:rsidP="00E422C3">
      <w:pPr>
        <w:spacing w:before="240" w:after="240"/>
        <w:rPr>
          <w:rFonts w:ascii="Aptos" w:eastAsia="Aptos" w:hAnsi="Aptos" w:cs="Aptos"/>
          <w:lang w:val="en-SG"/>
        </w:rPr>
      </w:pPr>
      <w:r>
        <w:rPr>
          <w:rFonts w:ascii="Aptos" w:eastAsia="Aptos" w:hAnsi="Aptos" w:cs="Aptos"/>
          <w:lang w:val="en-SG"/>
        </w:rPr>
        <w:t>Strategy 3: Mean Reversion</w:t>
      </w:r>
    </w:p>
    <w:p w14:paraId="4BA2A3C0" w14:textId="77777777" w:rsidR="00925880" w:rsidRDefault="00925880" w:rsidP="00595F17">
      <w:pPr>
        <w:pStyle w:val="Heading4"/>
        <w:rPr>
          <w:rFonts w:ascii="Aptos" w:eastAsia="Aptos" w:hAnsi="Aptos" w:cs="Aptos"/>
          <w:i w:val="0"/>
          <w:iCs w:val="0"/>
          <w:color w:val="auto"/>
        </w:rPr>
      </w:pPr>
      <w:r w:rsidRPr="00925880">
        <w:rPr>
          <w:rFonts w:ascii="Aptos" w:eastAsia="Aptos" w:hAnsi="Aptos" w:cs="Aptos"/>
          <w:i w:val="0"/>
          <w:iCs w:val="0"/>
          <w:color w:val="auto"/>
        </w:rPr>
        <w:lastRenderedPageBreak/>
        <w:t>This strategy is designed for environments where prices frequently revert to a mean, such as in liquid equities, ETFs, and certain futures markets. It combines VWAP anchoring, volatility and volume filters, and robust risk controls to systematically capture short-term price reversals while minimizing exposure to trending or illiquid conditions. This serves as a practical and research-friendly template for mean-reversion trading in modern electronic markets.</w:t>
      </w:r>
    </w:p>
    <w:p w14:paraId="3560BC73" w14:textId="3970CFA0" w:rsidR="00C01A9F" w:rsidRPr="00C01A9F" w:rsidRDefault="00C01A9F" w:rsidP="00595F17">
      <w:pPr>
        <w:pStyle w:val="Heading4"/>
        <w:rPr>
          <w:rFonts w:eastAsia="Aptos"/>
          <w:lang w:val="en-SG"/>
        </w:rPr>
      </w:pPr>
      <w:r w:rsidRPr="00C01A9F">
        <w:rPr>
          <w:rFonts w:eastAsia="Aptos"/>
          <w:lang w:val="en-SG"/>
        </w:rPr>
        <w:t>Trading Rules</w:t>
      </w:r>
      <w:r w:rsidR="006B54CC">
        <w:rPr>
          <w:rFonts w:eastAsia="Aptos"/>
          <w:lang w:val="en-SG"/>
        </w:rPr>
        <w:t xml:space="preserve"> and Environment</w:t>
      </w:r>
    </w:p>
    <w:p w14:paraId="423165B5" w14:textId="77777777" w:rsidR="006333FA" w:rsidRPr="006333FA" w:rsidRDefault="006333FA" w:rsidP="006333FA">
      <w:pPr>
        <w:pStyle w:val="ListParagraph"/>
        <w:numPr>
          <w:ilvl w:val="0"/>
          <w:numId w:val="49"/>
        </w:numPr>
        <w:rPr>
          <w:rFonts w:eastAsia="Aptos"/>
          <w:lang w:val="en-SG"/>
        </w:rPr>
      </w:pPr>
      <w:r w:rsidRPr="006333FA">
        <w:rPr>
          <w:rFonts w:eastAsia="Aptos"/>
          <w:b/>
          <w:bCs/>
          <w:lang w:val="en-SG"/>
        </w:rPr>
        <w:t>Trading Window:</w:t>
      </w:r>
      <w:r w:rsidRPr="006333FA">
        <w:rPr>
          <w:rFonts w:eastAsia="Aptos"/>
          <w:lang w:val="en-SG"/>
        </w:rPr>
        <w:t xml:space="preserve"> Trading is restricted to an intraday session from 9:55 AM to 3:36 PM.</w:t>
      </w:r>
    </w:p>
    <w:p w14:paraId="7C17B754" w14:textId="77777777" w:rsidR="006333FA" w:rsidRPr="006333FA" w:rsidRDefault="006333FA" w:rsidP="006333FA">
      <w:pPr>
        <w:pStyle w:val="ListParagraph"/>
        <w:numPr>
          <w:ilvl w:val="0"/>
          <w:numId w:val="49"/>
        </w:numPr>
        <w:rPr>
          <w:rFonts w:eastAsia="Aptos"/>
          <w:lang w:val="en-SG"/>
        </w:rPr>
      </w:pPr>
      <w:r w:rsidRPr="006333FA">
        <w:rPr>
          <w:rFonts w:eastAsia="Aptos"/>
          <w:b/>
          <w:bCs/>
          <w:lang w:val="en-SG"/>
        </w:rPr>
        <w:t>Asset Focus:</w:t>
      </w:r>
      <w:r w:rsidRPr="006333FA">
        <w:rPr>
          <w:rFonts w:eastAsia="Aptos"/>
          <w:lang w:val="en-SG"/>
        </w:rPr>
        <w:t xml:space="preserve"> Each strategy trades a single stock at any given time.</w:t>
      </w:r>
    </w:p>
    <w:p w14:paraId="34E104E8" w14:textId="77777777" w:rsidR="006333FA" w:rsidRPr="006333FA" w:rsidRDefault="006333FA" w:rsidP="006333FA">
      <w:pPr>
        <w:pStyle w:val="ListParagraph"/>
        <w:numPr>
          <w:ilvl w:val="0"/>
          <w:numId w:val="49"/>
        </w:numPr>
        <w:rPr>
          <w:rFonts w:eastAsia="Aptos"/>
          <w:lang w:val="en-SG"/>
        </w:rPr>
      </w:pPr>
      <w:r w:rsidRPr="006333FA">
        <w:rPr>
          <w:rFonts w:eastAsia="Aptos"/>
          <w:b/>
          <w:bCs/>
          <w:lang w:val="en-SG"/>
        </w:rPr>
        <w:t>Execution Model:</w:t>
      </w:r>
      <w:r w:rsidRPr="006333FA">
        <w:rPr>
          <w:rFonts w:eastAsia="Aptos"/>
          <w:lang w:val="en-SG"/>
        </w:rPr>
        <w:t xml:space="preserve"> Execution assumes crossing the spread (buying at the ask, selling at the bid) to ensure immediate fills. This model incorporates two primary costs:</w:t>
      </w:r>
    </w:p>
    <w:p w14:paraId="378607A2" w14:textId="77777777" w:rsidR="006333FA" w:rsidRPr="006333FA" w:rsidRDefault="006333FA" w:rsidP="006333FA">
      <w:pPr>
        <w:pStyle w:val="ListParagraph"/>
        <w:numPr>
          <w:ilvl w:val="1"/>
          <w:numId w:val="49"/>
        </w:numPr>
        <w:rPr>
          <w:rFonts w:eastAsia="Aptos"/>
          <w:lang w:val="en-SG"/>
        </w:rPr>
      </w:pPr>
      <w:r w:rsidRPr="006333FA">
        <w:rPr>
          <w:rFonts w:eastAsia="Aptos"/>
          <w:b/>
          <w:bCs/>
          <w:lang w:val="en-SG"/>
        </w:rPr>
        <w:t>Bid-Ask Spread:</w:t>
      </w:r>
      <w:r w:rsidRPr="006333FA">
        <w:rPr>
          <w:rFonts w:eastAsia="Aptos"/>
          <w:lang w:val="en-SG"/>
        </w:rPr>
        <w:t xml:space="preserve"> The direct transaction cost incurred from crossing the spread.</w:t>
      </w:r>
    </w:p>
    <w:p w14:paraId="2BDF930A" w14:textId="77777777" w:rsidR="006333FA" w:rsidRPr="006333FA" w:rsidRDefault="006333FA" w:rsidP="006333FA">
      <w:pPr>
        <w:pStyle w:val="ListParagraph"/>
        <w:numPr>
          <w:ilvl w:val="1"/>
          <w:numId w:val="49"/>
        </w:numPr>
        <w:rPr>
          <w:rFonts w:eastAsia="Aptos"/>
          <w:lang w:val="en-SG"/>
        </w:rPr>
      </w:pPr>
      <w:r w:rsidRPr="006333FA">
        <w:rPr>
          <w:rFonts w:eastAsia="Aptos"/>
          <w:b/>
          <w:bCs/>
          <w:lang w:val="en-SG"/>
        </w:rPr>
        <w:t>Adverse Selection:</w:t>
      </w:r>
      <w:r w:rsidRPr="006333FA">
        <w:rPr>
          <w:rFonts w:eastAsia="Aptos"/>
          <w:lang w:val="en-SG"/>
        </w:rPr>
        <w:t xml:space="preserve"> The risk of informed counterparties executing against aggressive orders, potentially leading to </w:t>
      </w:r>
      <w:proofErr w:type="spellStart"/>
      <w:r w:rsidRPr="006333FA">
        <w:rPr>
          <w:rFonts w:eastAsia="Aptos"/>
          <w:lang w:val="en-SG"/>
        </w:rPr>
        <w:t>unfavorable</w:t>
      </w:r>
      <w:proofErr w:type="spellEnd"/>
      <w:r w:rsidRPr="006333FA">
        <w:rPr>
          <w:rFonts w:eastAsia="Aptos"/>
          <w:lang w:val="en-SG"/>
        </w:rPr>
        <w:t xml:space="preserve"> trade prices.</w:t>
      </w:r>
    </w:p>
    <w:p w14:paraId="3B18C185" w14:textId="77777777" w:rsidR="006333FA" w:rsidRPr="006333FA" w:rsidRDefault="006333FA" w:rsidP="006333FA">
      <w:pPr>
        <w:pStyle w:val="ListParagraph"/>
        <w:numPr>
          <w:ilvl w:val="0"/>
          <w:numId w:val="49"/>
        </w:numPr>
        <w:rPr>
          <w:rFonts w:eastAsia="Aptos"/>
          <w:lang w:val="en-SG"/>
        </w:rPr>
      </w:pPr>
      <w:r w:rsidRPr="006333FA">
        <w:rPr>
          <w:rFonts w:eastAsia="Aptos"/>
          <w:b/>
          <w:bCs/>
          <w:lang w:val="en-SG"/>
        </w:rPr>
        <w:t>Capital Allocation:</w:t>
      </w:r>
      <w:r w:rsidRPr="006333FA">
        <w:rPr>
          <w:rFonts w:eastAsia="Aptos"/>
          <w:lang w:val="en-SG"/>
        </w:rPr>
        <w:t xml:space="preserve"> Each strategy is allocated a capital of $300,000.</w:t>
      </w:r>
    </w:p>
    <w:p w14:paraId="025B03D5" w14:textId="33C15531" w:rsidR="00C01A9F" w:rsidRPr="00C01A9F" w:rsidRDefault="006333FA" w:rsidP="00595F17">
      <w:pPr>
        <w:pStyle w:val="Heading4"/>
        <w:rPr>
          <w:rFonts w:eastAsia="Aptos"/>
          <w:lang w:val="en-SG"/>
        </w:rPr>
      </w:pPr>
      <w:r>
        <w:rPr>
          <w:rFonts w:eastAsia="Aptos"/>
          <w:lang w:val="en-SG"/>
        </w:rPr>
        <w:t xml:space="preserve">Trading Cost </w:t>
      </w:r>
      <w:r w:rsidR="00C01A9F" w:rsidRPr="00C01A9F">
        <w:rPr>
          <w:rFonts w:eastAsia="Aptos"/>
          <w:lang w:val="en-SG"/>
        </w:rPr>
        <w:t>Assumptions</w:t>
      </w:r>
    </w:p>
    <w:p w14:paraId="78AEC37D" w14:textId="77777777" w:rsidR="00C01A9F" w:rsidRPr="00C01A9F" w:rsidRDefault="00C01A9F" w:rsidP="00C01A9F">
      <w:pPr>
        <w:numPr>
          <w:ilvl w:val="0"/>
          <w:numId w:val="42"/>
        </w:numPr>
        <w:spacing w:before="240" w:after="240"/>
        <w:rPr>
          <w:rFonts w:ascii="Aptos" w:eastAsia="Aptos" w:hAnsi="Aptos" w:cs="Aptos"/>
          <w:lang w:val="en-SG"/>
        </w:rPr>
      </w:pPr>
      <w:r w:rsidRPr="00C01A9F">
        <w:rPr>
          <w:rFonts w:ascii="Aptos" w:eastAsia="Aptos" w:hAnsi="Aptos" w:cs="Aptos"/>
          <w:b/>
          <w:bCs/>
          <w:lang w:val="en-SG"/>
        </w:rPr>
        <w:t>Shorting</w:t>
      </w:r>
      <w:r w:rsidRPr="00C01A9F">
        <w:rPr>
          <w:rFonts w:ascii="Aptos" w:eastAsia="Aptos" w:hAnsi="Aptos" w:cs="Aptos"/>
          <w:lang w:val="en-SG"/>
        </w:rPr>
        <w:t>: Assumes sufficient liquidity is available to borrow shares.</w:t>
      </w:r>
    </w:p>
    <w:p w14:paraId="638E8CB2" w14:textId="77777777" w:rsidR="00C01A9F" w:rsidRPr="00C01A9F" w:rsidRDefault="00C01A9F" w:rsidP="00C01A9F">
      <w:pPr>
        <w:numPr>
          <w:ilvl w:val="0"/>
          <w:numId w:val="42"/>
        </w:numPr>
        <w:spacing w:before="240" w:after="240"/>
        <w:rPr>
          <w:rFonts w:ascii="Aptos" w:eastAsia="Aptos" w:hAnsi="Aptos" w:cs="Aptos"/>
          <w:lang w:val="en-SG"/>
        </w:rPr>
      </w:pPr>
      <w:r w:rsidRPr="00C01A9F">
        <w:rPr>
          <w:rFonts w:ascii="Aptos" w:eastAsia="Aptos" w:hAnsi="Aptos" w:cs="Aptos"/>
          <w:b/>
          <w:bCs/>
          <w:lang w:val="en-SG"/>
        </w:rPr>
        <w:t>Financing</w:t>
      </w:r>
      <w:r w:rsidRPr="00C01A9F">
        <w:rPr>
          <w:rFonts w:ascii="Aptos" w:eastAsia="Aptos" w:hAnsi="Aptos" w:cs="Aptos"/>
          <w:lang w:val="en-SG"/>
        </w:rPr>
        <w:t>: All positions are funded from the initial capital; no margin or leverage is used.</w:t>
      </w:r>
    </w:p>
    <w:p w14:paraId="6EB863D9" w14:textId="0F30F86F" w:rsidR="00C01A9F" w:rsidRPr="00C01A9F" w:rsidRDefault="00C01A9F" w:rsidP="00C01A9F">
      <w:pPr>
        <w:numPr>
          <w:ilvl w:val="0"/>
          <w:numId w:val="42"/>
        </w:numPr>
        <w:spacing w:before="240" w:after="240"/>
        <w:rPr>
          <w:rFonts w:ascii="Aptos" w:eastAsia="Aptos" w:hAnsi="Aptos" w:cs="Aptos"/>
          <w:lang w:val="en-SG"/>
        </w:rPr>
      </w:pPr>
      <w:r w:rsidRPr="00C01A9F">
        <w:rPr>
          <w:rFonts w:ascii="Aptos" w:eastAsia="Aptos" w:hAnsi="Aptos" w:cs="Aptos"/>
          <w:b/>
          <w:bCs/>
          <w:lang w:val="en-SG"/>
        </w:rPr>
        <w:t>Commissions</w:t>
      </w:r>
      <w:r w:rsidRPr="00C01A9F">
        <w:rPr>
          <w:rFonts w:ascii="Aptos" w:eastAsia="Aptos" w:hAnsi="Aptos" w:cs="Aptos"/>
          <w:lang w:val="en-SG"/>
        </w:rPr>
        <w:t xml:space="preserve">: </w:t>
      </w:r>
      <w:r w:rsidR="00942C07">
        <w:rPr>
          <w:rFonts w:ascii="Aptos" w:eastAsia="Aptos" w:hAnsi="Aptos" w:cs="Aptos"/>
          <w:lang w:val="en-SG"/>
        </w:rPr>
        <w:t>Not considered as part of</w:t>
      </w:r>
      <w:r w:rsidR="00883C3B">
        <w:rPr>
          <w:rFonts w:ascii="Aptos" w:eastAsia="Aptos" w:hAnsi="Aptos" w:cs="Aptos"/>
          <w:lang w:val="en-SG"/>
        </w:rPr>
        <w:t xml:space="preserve"> this</w:t>
      </w:r>
      <w:r w:rsidR="00942C07">
        <w:rPr>
          <w:rFonts w:ascii="Aptos" w:eastAsia="Aptos" w:hAnsi="Aptos" w:cs="Aptos"/>
          <w:lang w:val="en-SG"/>
        </w:rPr>
        <w:t xml:space="preserve"> </w:t>
      </w:r>
      <w:proofErr w:type="spellStart"/>
      <w:r w:rsidR="00942C07">
        <w:rPr>
          <w:rFonts w:ascii="Aptos" w:eastAsia="Aptos" w:hAnsi="Aptos" w:cs="Aptos"/>
          <w:lang w:val="en-SG"/>
        </w:rPr>
        <w:t>backtest</w:t>
      </w:r>
      <w:proofErr w:type="spellEnd"/>
    </w:p>
    <w:p w14:paraId="32DB7E35" w14:textId="77777777" w:rsidR="00C01A9F" w:rsidRPr="00C01A9F" w:rsidRDefault="00C01A9F" w:rsidP="00C01A9F">
      <w:pPr>
        <w:numPr>
          <w:ilvl w:val="0"/>
          <w:numId w:val="42"/>
        </w:numPr>
        <w:spacing w:before="240" w:after="240"/>
        <w:rPr>
          <w:rFonts w:ascii="Aptos" w:eastAsia="Aptos" w:hAnsi="Aptos" w:cs="Aptos"/>
          <w:lang w:val="en-SG"/>
        </w:rPr>
      </w:pPr>
      <w:r w:rsidRPr="00C01A9F">
        <w:rPr>
          <w:rFonts w:ascii="Aptos" w:eastAsia="Aptos" w:hAnsi="Aptos" w:cs="Aptos"/>
          <w:b/>
          <w:bCs/>
          <w:lang w:val="en-SG"/>
        </w:rPr>
        <w:t>Market Depth</w:t>
      </w:r>
      <w:r w:rsidRPr="00C01A9F">
        <w:rPr>
          <w:rFonts w:ascii="Aptos" w:eastAsia="Aptos" w:hAnsi="Aptos" w:cs="Aptos"/>
          <w:lang w:val="en-SG"/>
        </w:rPr>
        <w:t>: Analysis deferred to a separate section.</w:t>
      </w:r>
    </w:p>
    <w:p w14:paraId="29859331" w14:textId="57E93ABA" w:rsidR="00C01A9F" w:rsidRPr="006B54CC" w:rsidRDefault="00C01A9F" w:rsidP="006B54CC">
      <w:pPr>
        <w:numPr>
          <w:ilvl w:val="0"/>
          <w:numId w:val="41"/>
        </w:numPr>
        <w:spacing w:before="240" w:after="240"/>
        <w:rPr>
          <w:rFonts w:ascii="Aptos" w:eastAsia="Aptos" w:hAnsi="Aptos" w:cs="Aptos"/>
          <w:lang w:val="en-SG"/>
        </w:rPr>
      </w:pPr>
      <w:r w:rsidRPr="00C01A9F">
        <w:rPr>
          <w:rFonts w:ascii="Aptos" w:eastAsia="Aptos" w:hAnsi="Aptos" w:cs="Aptos"/>
          <w:b/>
          <w:bCs/>
          <w:lang w:val="en-SG"/>
        </w:rPr>
        <w:t>Spread</w:t>
      </w:r>
      <w:r w:rsidRPr="00C01A9F">
        <w:rPr>
          <w:rFonts w:ascii="Aptos" w:eastAsia="Aptos" w:hAnsi="Aptos" w:cs="Aptos"/>
          <w:lang w:val="en-SG"/>
        </w:rPr>
        <w:t>: Crossed orders are assumed to fill instantly at quoted prices.</w:t>
      </w:r>
      <w:r w:rsidR="006B54CC">
        <w:rPr>
          <w:rFonts w:ascii="Aptos" w:eastAsia="Aptos" w:hAnsi="Aptos" w:cs="Aptos"/>
          <w:lang w:val="en-SG"/>
        </w:rPr>
        <w:t xml:space="preserve"> </w:t>
      </w:r>
      <w:r w:rsidR="006B54CC" w:rsidRPr="00C01A9F">
        <w:rPr>
          <w:rFonts w:ascii="Aptos" w:eastAsia="Aptos" w:hAnsi="Aptos" w:cs="Aptos"/>
          <w:lang w:val="en-SG"/>
        </w:rPr>
        <w:t>The model assumes fills occur strictly at the quoted bid or ask</w:t>
      </w:r>
      <w:r w:rsidR="006B54CC">
        <w:rPr>
          <w:rFonts w:ascii="Aptos" w:eastAsia="Aptos" w:hAnsi="Aptos" w:cs="Aptos"/>
          <w:lang w:val="en-SG"/>
        </w:rPr>
        <w:t>.</w:t>
      </w:r>
    </w:p>
    <w:p w14:paraId="6749006D" w14:textId="77777777" w:rsidR="00986AF8" w:rsidRDefault="00986AF8">
      <w:pPr>
        <w:rPr>
          <w:rFonts w:eastAsiaTheme="majorEastAsia" w:cstheme="majorBidi"/>
          <w:i/>
          <w:iCs/>
          <w:color w:val="0F4761" w:themeColor="accent1" w:themeShade="BF"/>
        </w:rPr>
      </w:pPr>
      <w:r>
        <w:br w:type="page"/>
      </w:r>
    </w:p>
    <w:p w14:paraId="66314FE7" w14:textId="5AFCEAD7" w:rsidR="002C6761" w:rsidRPr="002C6761" w:rsidRDefault="00595F17" w:rsidP="002C6761">
      <w:pPr>
        <w:pStyle w:val="Heading4"/>
      </w:pPr>
      <w:r w:rsidRPr="00716BEA">
        <w:lastRenderedPageBreak/>
        <w:t>OBI</w:t>
      </w:r>
      <w:r w:rsidR="00986AF8">
        <w:t>-</w:t>
      </w:r>
      <w:r w:rsidRPr="00716BEA">
        <w:t>VWAP</w:t>
      </w:r>
      <w:r w:rsidR="00986AF8">
        <w:t xml:space="preserve"> </w:t>
      </w:r>
      <w:r w:rsidRPr="00716BEA">
        <w:t>Strategy Overview</w:t>
      </w:r>
    </w:p>
    <w:p w14:paraId="206BF47D" w14:textId="77777777" w:rsidR="002C6761" w:rsidRPr="002C6761" w:rsidRDefault="002C6761" w:rsidP="002C6761">
      <w:pPr>
        <w:rPr>
          <w:lang w:val="en-SG"/>
        </w:rPr>
      </w:pPr>
      <w:r w:rsidRPr="002C6761">
        <w:rPr>
          <w:lang w:val="en-SG"/>
        </w:rPr>
        <w:t>The OBI-VWAP strategy is a foundational high-frequency trading model that integrates order book microstructure with price-volume trends to generate trading signals. It combines two key elements: Order Book Imbalance (OBI), which captures real-time supply and demand pressure, and Volume Weighted Average Price (VWAP), which serves as an anchor for price mean reversion.</w:t>
      </w:r>
    </w:p>
    <w:p w14:paraId="688F2F35" w14:textId="77777777" w:rsidR="002C6761" w:rsidRPr="002C6761" w:rsidRDefault="002C6761" w:rsidP="002C6761">
      <w:pPr>
        <w:rPr>
          <w:lang w:val="en-SG"/>
        </w:rPr>
      </w:pPr>
      <w:r w:rsidRPr="002C6761">
        <w:rPr>
          <w:lang w:val="en-SG"/>
        </w:rPr>
        <w:t>VWAP is computed over a rolling window using mid-price and volume data. The strategy constructs adaptive bands around VWAP based on recent price variance and volume profiles. These bands help assess whether the current price is relatively cheap or expensive compared to recent trading activity, providing a dynamic benchmark for trade decisions.</w:t>
      </w:r>
    </w:p>
    <w:p w14:paraId="5812EF40" w14:textId="77777777" w:rsidR="002C6761" w:rsidRPr="002C6761" w:rsidRDefault="002C6761" w:rsidP="002C6761">
      <w:pPr>
        <w:rPr>
          <w:lang w:val="en-SG"/>
        </w:rPr>
      </w:pPr>
      <w:r w:rsidRPr="002C6761">
        <w:rPr>
          <w:lang w:val="en-SG"/>
        </w:rPr>
        <w:t>OBI is derived by calculating the ratio of bid size to total depth (bid + ask). A bid pressure greater than 0.5 indicates buying dominance, while a lower value signals selling pressure. The strategy interprets these imbalances to anticipate short-term directional movements.</w:t>
      </w:r>
    </w:p>
    <w:p w14:paraId="697152C6" w14:textId="77777777" w:rsidR="002C6761" w:rsidRPr="002C6761" w:rsidRDefault="002C6761" w:rsidP="002C6761">
      <w:pPr>
        <w:rPr>
          <w:lang w:val="en-SG"/>
        </w:rPr>
      </w:pPr>
      <w:r w:rsidRPr="002C6761">
        <w:rPr>
          <w:lang w:val="en-SG"/>
        </w:rPr>
        <w:t>Trade signals are straightforward: a long position is entered when bid pressure exceeds 0.5 and the mid-price is below VWAP, suggesting upside momentum from both microstructure and valuation signals. A short position is taken when the reverse conditions hold. The strategy avoids trading when signals are mixed or fall outside of the defined intraday session.</w:t>
      </w:r>
    </w:p>
    <w:p w14:paraId="4FF8F558" w14:textId="77777777" w:rsidR="00595F17" w:rsidRDefault="00F71AFE" w:rsidP="00595F17">
      <w:r>
        <w:rPr>
          <w:noProof/>
        </w:rPr>
      </w:r>
      <w:r w:rsidR="00F71AFE">
        <w:rPr>
          <w:noProof/>
        </w:rPr>
        <w:pict w14:anchorId="0B5E58C6">
          <v:rect id="_x0000_i1025" alt="" style="width:451.3pt;height:.05pt;mso-width-percent:0;mso-height-percent:0;mso-width-percent:0;mso-height-percent:0" o:hralign="center" o:hrstd="t" o:hrnoshade="t" o:hr="t" fillcolor="#ccc" stroked="f"/>
        </w:pict>
      </w:r>
    </w:p>
    <w:p w14:paraId="1CE8FF6C" w14:textId="77777777" w:rsidR="00595F17" w:rsidRPr="00716BEA" w:rsidRDefault="00595F17" w:rsidP="00595F17"/>
    <w:p w14:paraId="72F37540" w14:textId="77777777" w:rsidR="00595F17" w:rsidRDefault="00595F17">
      <w:pPr>
        <w:rPr>
          <w:rFonts w:eastAsiaTheme="majorEastAsia" w:cstheme="majorBidi"/>
          <w:i/>
          <w:iCs/>
          <w:color w:val="0F4761" w:themeColor="accent1" w:themeShade="BF"/>
        </w:rPr>
      </w:pPr>
      <w:r>
        <w:br w:type="page"/>
      </w:r>
    </w:p>
    <w:p w14:paraId="319B8C88" w14:textId="1A9C146F" w:rsidR="00595F17" w:rsidRPr="00974E67" w:rsidRDefault="00595F17" w:rsidP="00595F17">
      <w:pPr>
        <w:pStyle w:val="Heading4"/>
      </w:pPr>
      <w:r w:rsidRPr="00974E67">
        <w:lastRenderedPageBreak/>
        <w:t>Inverse</w:t>
      </w:r>
      <w:r w:rsidR="00986AF8">
        <w:t xml:space="preserve"> </w:t>
      </w:r>
      <w:r w:rsidRPr="00974E67">
        <w:t>OBI</w:t>
      </w:r>
      <w:r w:rsidR="00986AF8">
        <w:t xml:space="preserve"> </w:t>
      </w:r>
      <w:r w:rsidRPr="00974E67">
        <w:t>VWAP</w:t>
      </w:r>
      <w:r w:rsidR="00986AF8">
        <w:t xml:space="preserve"> </w:t>
      </w:r>
      <w:r w:rsidRPr="00974E67">
        <w:t>Strategy Overview</w:t>
      </w:r>
    </w:p>
    <w:p w14:paraId="376AFD05" w14:textId="51B4A7F4" w:rsidR="00595F17" w:rsidRPr="00974E67" w:rsidRDefault="00595F17" w:rsidP="00595F17">
      <w:r w:rsidRPr="00974E67">
        <w:t>The Inverse</w:t>
      </w:r>
      <w:r w:rsidR="00986AF8">
        <w:t xml:space="preserve"> </w:t>
      </w:r>
      <w:r w:rsidRPr="00974E67">
        <w:t>OBI</w:t>
      </w:r>
      <w:r w:rsidR="00986AF8">
        <w:t xml:space="preserve"> </w:t>
      </w:r>
      <w:r w:rsidRPr="00974E67">
        <w:t>VWAP</w:t>
      </w:r>
      <w:r w:rsidR="00986AF8">
        <w:t xml:space="preserve"> </w:t>
      </w:r>
      <w:r w:rsidRPr="00974E67">
        <w:t>Strategy is a quantitative trading strategy that inverts traditional order book and volume signals</w:t>
      </w:r>
      <w:r>
        <w:t xml:space="preserve"> since we are using quote data for VWAP instead of the traditional trade volume weighted VWAP. Our aim is</w:t>
      </w:r>
      <w:r w:rsidRPr="00974E67">
        <w:t xml:space="preserve"> to capture </w:t>
      </w:r>
      <w:r w:rsidR="00D471BC">
        <w:rPr>
          <w:b/>
          <w:bCs/>
        </w:rPr>
        <w:t xml:space="preserve">start of a trend when volume is low and a </w:t>
      </w:r>
      <w:proofErr w:type="gramStart"/>
      <w:r w:rsidR="00D471BC">
        <w:rPr>
          <w:b/>
          <w:bCs/>
        </w:rPr>
        <w:t>short term</w:t>
      </w:r>
      <w:proofErr w:type="gramEnd"/>
      <w:r w:rsidR="00D471BC">
        <w:rPr>
          <w:b/>
          <w:bCs/>
        </w:rPr>
        <w:t xml:space="preserve"> trend has not started, by using OBI as an indicator the strategy capitalizes on</w:t>
      </w:r>
      <w:r w:rsidR="00D471BC" w:rsidRPr="00974E67">
        <w:t xml:space="preserve"> </w:t>
      </w:r>
      <w:r w:rsidRPr="00974E67">
        <w:t xml:space="preserve">opportunities in </w:t>
      </w:r>
      <w:r w:rsidR="00D471BC">
        <w:t xml:space="preserve">entering based on </w:t>
      </w:r>
      <w:r w:rsidR="009708C2">
        <w:t xml:space="preserve">a sudden </w:t>
      </w:r>
      <w:r w:rsidR="00AE0886">
        <w:t>bid or ask imbalance</w:t>
      </w:r>
      <w:r w:rsidRPr="00974E67">
        <w:t>. Unlike standard momentum or trend-following approaches, this strategy assumes that </w:t>
      </w:r>
      <w:r w:rsidRPr="00974E67">
        <w:rPr>
          <w:b/>
          <w:bCs/>
        </w:rPr>
        <w:t>high volume may signal exhaustion and potential reversals</w:t>
      </w:r>
      <w:r w:rsidRPr="00974E67">
        <w:t> rather than continuations.</w:t>
      </w:r>
    </w:p>
    <w:p w14:paraId="1E798AD3" w14:textId="109E36EA" w:rsidR="00595F17" w:rsidRPr="00595F17" w:rsidRDefault="00595F17" w:rsidP="00595F17">
      <w:pPr>
        <w:pStyle w:val="Heading5"/>
      </w:pPr>
      <w:r w:rsidRPr="00595F17">
        <w:t>Key</w:t>
      </w:r>
      <w:r w:rsidRPr="00974E67">
        <w:rPr>
          <w:b/>
          <w:bCs/>
        </w:rPr>
        <w:t xml:space="preserve"> </w:t>
      </w:r>
      <w:r>
        <w:t>Components</w:t>
      </w:r>
    </w:p>
    <w:p w14:paraId="37CF8A9B" w14:textId="77777777" w:rsidR="00595F17" w:rsidRPr="00974E67" w:rsidRDefault="00595F17" w:rsidP="00595F17">
      <w:pPr>
        <w:numPr>
          <w:ilvl w:val="0"/>
          <w:numId w:val="46"/>
        </w:numPr>
        <w:spacing w:after="0" w:line="240" w:lineRule="auto"/>
      </w:pPr>
      <w:r w:rsidRPr="00974E67">
        <w:rPr>
          <w:b/>
          <w:bCs/>
        </w:rPr>
        <w:t>Inverse Volume Signal:</w:t>
      </w:r>
      <w:r w:rsidRPr="00974E67">
        <w:br/>
        <w:t>Instead of treating high volume as confirmation of trend, the strategy inverts the volume metric. It computes an "inverted volume" by reflecting the current volume around its rolling median, then normalizes it. High values of this inverted volume are interpreted as potential reversal signals.</w:t>
      </w:r>
    </w:p>
    <w:p w14:paraId="300540DD" w14:textId="77777777" w:rsidR="00595F17" w:rsidRPr="00974E67" w:rsidRDefault="00595F17" w:rsidP="00595F17">
      <w:pPr>
        <w:numPr>
          <w:ilvl w:val="0"/>
          <w:numId w:val="46"/>
        </w:numPr>
        <w:spacing w:after="0" w:line="240" w:lineRule="auto"/>
      </w:pPr>
      <w:proofErr w:type="gramStart"/>
      <w:r>
        <w:rPr>
          <w:b/>
          <w:bCs/>
        </w:rPr>
        <w:t xml:space="preserve">Adjusted  </w:t>
      </w:r>
      <w:r w:rsidRPr="00974E67">
        <w:rPr>
          <w:b/>
          <w:bCs/>
        </w:rPr>
        <w:t>Order</w:t>
      </w:r>
      <w:proofErr w:type="gramEnd"/>
      <w:r w:rsidRPr="00974E67">
        <w:rPr>
          <w:b/>
          <w:bCs/>
        </w:rPr>
        <w:t xml:space="preserve"> Book Imbalance (</w:t>
      </w:r>
      <w:proofErr w:type="gramStart"/>
      <w:r>
        <w:rPr>
          <w:b/>
          <w:bCs/>
        </w:rPr>
        <w:t xml:space="preserve">Adjusted  </w:t>
      </w:r>
      <w:r w:rsidRPr="00974E67">
        <w:rPr>
          <w:b/>
          <w:bCs/>
        </w:rPr>
        <w:t>OBI</w:t>
      </w:r>
      <w:proofErr w:type="gramEnd"/>
      <w:r w:rsidRPr="00974E67">
        <w:rPr>
          <w:b/>
          <w:bCs/>
        </w:rPr>
        <w:t>):</w:t>
      </w:r>
      <w:r w:rsidRPr="00974E67">
        <w:br/>
        <w:t>The strategy calculates a sophisticated OBI metric, combining:</w:t>
      </w:r>
    </w:p>
    <w:p w14:paraId="54962EFB" w14:textId="77777777" w:rsidR="00595F17" w:rsidRPr="00974E67" w:rsidRDefault="00595F17" w:rsidP="00595F17">
      <w:pPr>
        <w:numPr>
          <w:ilvl w:val="1"/>
          <w:numId w:val="46"/>
        </w:numPr>
        <w:spacing w:after="0" w:line="240" w:lineRule="auto"/>
      </w:pPr>
      <w:r w:rsidRPr="00974E67">
        <w:t>Raw order book imbalance,</w:t>
      </w:r>
    </w:p>
    <w:p w14:paraId="20954514" w14:textId="77777777" w:rsidR="00595F17" w:rsidRPr="00974E67" w:rsidRDefault="00595F17" w:rsidP="00595F17">
      <w:pPr>
        <w:numPr>
          <w:ilvl w:val="1"/>
          <w:numId w:val="46"/>
        </w:numPr>
        <w:spacing w:after="0" w:line="240" w:lineRule="auto"/>
      </w:pPr>
      <w:r w:rsidRPr="00974E67">
        <w:t xml:space="preserve">Price-level weighting (giving more weight to orders near the </w:t>
      </w:r>
      <w:proofErr w:type="spellStart"/>
      <w:r w:rsidRPr="00974E67">
        <w:t>mid price</w:t>
      </w:r>
      <w:proofErr w:type="spellEnd"/>
      <w:r w:rsidRPr="00974E67">
        <w:t>),</w:t>
      </w:r>
    </w:p>
    <w:p w14:paraId="1987C757" w14:textId="77777777" w:rsidR="00595F17" w:rsidRPr="00974E67" w:rsidRDefault="00595F17" w:rsidP="00595F17">
      <w:pPr>
        <w:numPr>
          <w:ilvl w:val="1"/>
          <w:numId w:val="46"/>
        </w:numPr>
        <w:spacing w:after="0" w:line="240" w:lineRule="auto"/>
      </w:pPr>
      <w:r w:rsidRPr="00974E67">
        <w:t>Time-decay weighting (using exponential moving averages),</w:t>
      </w:r>
    </w:p>
    <w:p w14:paraId="08F71B7E" w14:textId="77777777" w:rsidR="00595F17" w:rsidRPr="00974E67" w:rsidRDefault="00595F17" w:rsidP="00595F17">
      <w:pPr>
        <w:numPr>
          <w:ilvl w:val="1"/>
          <w:numId w:val="46"/>
        </w:numPr>
        <w:spacing w:after="0" w:line="240" w:lineRule="auto"/>
      </w:pPr>
      <w:r w:rsidRPr="00974E67">
        <w:t>The normalized, inverted volume.</w:t>
      </w:r>
    </w:p>
    <w:p w14:paraId="0AE65DCF" w14:textId="77777777" w:rsidR="00595F17" w:rsidRPr="00974E67" w:rsidRDefault="00595F17" w:rsidP="00595F17">
      <w:pPr>
        <w:numPr>
          <w:ilvl w:val="0"/>
          <w:numId w:val="46"/>
        </w:numPr>
        <w:spacing w:after="0" w:line="240" w:lineRule="auto"/>
      </w:pPr>
      <w:r w:rsidRPr="00974E67">
        <w:rPr>
          <w:b/>
          <w:bCs/>
        </w:rPr>
        <w:t>VWAP and Inverse VWAP:</w:t>
      </w:r>
      <w:r w:rsidRPr="00974E67">
        <w:br/>
        <w:t>VWAP (Volume Weighted Average Price) is calculated as a reference. The strategy also computes an "Inverse VWAP" by reflecting the VWAP around its rolling median, which serves as a contrarian price anchor.</w:t>
      </w:r>
    </w:p>
    <w:p w14:paraId="42A9880B" w14:textId="77777777" w:rsidR="00595F17" w:rsidRPr="00974E67" w:rsidRDefault="00595F17" w:rsidP="00595F17">
      <w:pPr>
        <w:numPr>
          <w:ilvl w:val="0"/>
          <w:numId w:val="46"/>
        </w:numPr>
        <w:spacing w:after="0" w:line="240" w:lineRule="auto"/>
      </w:pPr>
      <w:r w:rsidRPr="00974E67">
        <w:rPr>
          <w:b/>
          <w:bCs/>
        </w:rPr>
        <w:t>Signal Generation:</w:t>
      </w:r>
    </w:p>
    <w:p w14:paraId="7CD4F086" w14:textId="77777777" w:rsidR="00595F17" w:rsidRDefault="00595F17" w:rsidP="00595F17">
      <w:pPr>
        <w:numPr>
          <w:ilvl w:val="1"/>
          <w:numId w:val="46"/>
        </w:numPr>
        <w:spacing w:after="0" w:line="240" w:lineRule="auto"/>
      </w:pPr>
      <w:r w:rsidRPr="00974E67">
        <w:rPr>
          <w:b/>
          <w:bCs/>
        </w:rPr>
        <w:t>Long Signal:</w:t>
      </w:r>
      <w:r w:rsidRPr="00974E67">
        <w:t> Triggered when OBI is strongly positive, the mid price is below the Inverse VWAP, and the inverted volume is high.</w:t>
      </w:r>
    </w:p>
    <w:p w14:paraId="101C3F6A" w14:textId="77777777" w:rsidR="00595F17" w:rsidRPr="004E239A" w:rsidRDefault="00595F17" w:rsidP="00595F17">
      <w:pPr>
        <w:numPr>
          <w:ilvl w:val="2"/>
          <w:numId w:val="46"/>
        </w:numPr>
        <w:spacing w:after="0" w:line="240" w:lineRule="auto"/>
      </w:pPr>
      <w:r>
        <w:rPr>
          <w:b/>
          <w:bCs/>
        </w:rPr>
        <w:t>Order book</w:t>
      </w:r>
      <w:r w:rsidRPr="004E239A">
        <w:t xml:space="preserve"> is imbalanced on bid</w:t>
      </w:r>
      <w:r>
        <w:t xml:space="preserve"> volume</w:t>
      </w:r>
    </w:p>
    <w:p w14:paraId="26B98D37" w14:textId="43BDFBCC" w:rsidR="00595F17" w:rsidRPr="004E239A" w:rsidRDefault="00581E51" w:rsidP="00595F17">
      <w:pPr>
        <w:numPr>
          <w:ilvl w:val="2"/>
          <w:numId w:val="46"/>
        </w:numPr>
        <w:spacing w:after="0" w:line="240" w:lineRule="auto"/>
      </w:pPr>
      <w:r>
        <w:rPr>
          <w:b/>
          <w:bCs/>
        </w:rPr>
        <w:t xml:space="preserve">Inverted </w:t>
      </w:r>
      <w:proofErr w:type="gramStart"/>
      <w:r w:rsidR="00595F17">
        <w:rPr>
          <w:b/>
          <w:bCs/>
        </w:rPr>
        <w:t>VWAP</w:t>
      </w:r>
      <w:r w:rsidR="005C02CA">
        <w:t xml:space="preserve">  are</w:t>
      </w:r>
      <w:proofErr w:type="gramEnd"/>
      <w:r w:rsidR="005C02CA">
        <w:t xml:space="preserve"> relatively low</w:t>
      </w:r>
      <w:r w:rsidR="00EA59F9">
        <w:t xml:space="preserve"> i.e. high relative VWAP</w:t>
      </w:r>
    </w:p>
    <w:p w14:paraId="376B4A4D" w14:textId="77777777" w:rsidR="00595F17" w:rsidRPr="00974E67" w:rsidRDefault="00595F17" w:rsidP="00595F17">
      <w:pPr>
        <w:numPr>
          <w:ilvl w:val="2"/>
          <w:numId w:val="46"/>
        </w:numPr>
        <w:spacing w:after="0" w:line="240" w:lineRule="auto"/>
      </w:pPr>
      <w:r w:rsidRPr="004E239A">
        <w:rPr>
          <w:b/>
          <w:bCs/>
        </w:rPr>
        <w:t xml:space="preserve">Volume </w:t>
      </w:r>
      <w:r>
        <w:t>is less than the rolling window aggregate</w:t>
      </w:r>
    </w:p>
    <w:p w14:paraId="2A0E4537" w14:textId="77777777" w:rsidR="00595F17" w:rsidRPr="00974E67" w:rsidRDefault="00595F17" w:rsidP="00595F17">
      <w:pPr>
        <w:numPr>
          <w:ilvl w:val="1"/>
          <w:numId w:val="46"/>
        </w:numPr>
        <w:spacing w:after="0" w:line="240" w:lineRule="auto"/>
      </w:pPr>
      <w:r w:rsidRPr="00974E67">
        <w:rPr>
          <w:b/>
          <w:bCs/>
        </w:rPr>
        <w:t>Short Signal:</w:t>
      </w:r>
      <w:r w:rsidRPr="00974E67">
        <w:t> Triggered when OBI is strongly negative, the mid price is above the Inverse VWAP, and the inverted volume is high.</w:t>
      </w:r>
    </w:p>
    <w:p w14:paraId="00820F46" w14:textId="77777777" w:rsidR="00595F17" w:rsidRPr="00974E67" w:rsidRDefault="00595F17" w:rsidP="00595F17">
      <w:pPr>
        <w:numPr>
          <w:ilvl w:val="1"/>
          <w:numId w:val="46"/>
        </w:numPr>
        <w:spacing w:after="0" w:line="240" w:lineRule="auto"/>
      </w:pPr>
      <w:r w:rsidRPr="00974E67">
        <w:rPr>
          <w:b/>
          <w:bCs/>
        </w:rPr>
        <w:t>No Trade:</w:t>
      </w:r>
      <w:r w:rsidRPr="00974E67">
        <w:t> Otherwise, or outside of trading hours.</w:t>
      </w:r>
    </w:p>
    <w:p w14:paraId="18909E10" w14:textId="77777777" w:rsidR="00595F17" w:rsidRPr="00974E67" w:rsidRDefault="00595F17" w:rsidP="00595F17">
      <w:pPr>
        <w:numPr>
          <w:ilvl w:val="0"/>
          <w:numId w:val="46"/>
        </w:numPr>
        <w:spacing w:after="0" w:line="240" w:lineRule="auto"/>
      </w:pPr>
      <w:r w:rsidRPr="00974E67">
        <w:rPr>
          <w:b/>
          <w:bCs/>
        </w:rPr>
        <w:t>Risk Management:</w:t>
      </w:r>
    </w:p>
    <w:p w14:paraId="7F0C970A" w14:textId="77777777" w:rsidR="00595F17" w:rsidRPr="00974E67" w:rsidRDefault="00595F17" w:rsidP="00595F17">
      <w:pPr>
        <w:numPr>
          <w:ilvl w:val="1"/>
          <w:numId w:val="46"/>
        </w:numPr>
        <w:spacing w:after="0" w:line="240" w:lineRule="auto"/>
      </w:pPr>
      <w:r w:rsidRPr="00974E67">
        <w:rPr>
          <w:b/>
          <w:bCs/>
        </w:rPr>
        <w:t>Trade Reversal:</w:t>
      </w:r>
      <w:r w:rsidRPr="00974E67">
        <w:t> Positions are reversed when the signal flips direction.</w:t>
      </w:r>
    </w:p>
    <w:p w14:paraId="210B4E10" w14:textId="77777777" w:rsidR="00595F17" w:rsidRDefault="00595F17" w:rsidP="00595F17">
      <w:pPr>
        <w:rPr>
          <w:b/>
          <w:bCs/>
        </w:rPr>
      </w:pPr>
    </w:p>
    <w:p w14:paraId="49BE7B6D" w14:textId="77777777" w:rsidR="00595F17" w:rsidRDefault="00595F17" w:rsidP="00595F17">
      <w:pPr>
        <w:pBdr>
          <w:bottom w:val="single" w:sz="6" w:space="1" w:color="auto"/>
        </w:pBdr>
      </w:pPr>
    </w:p>
    <w:p w14:paraId="2B91E69B" w14:textId="77777777" w:rsidR="00595F17" w:rsidRDefault="00595F17" w:rsidP="00595F17"/>
    <w:p w14:paraId="17489244" w14:textId="77777777" w:rsidR="00595F17" w:rsidRDefault="00595F17" w:rsidP="00595F17"/>
    <w:p w14:paraId="561FF8E5" w14:textId="5C286EFA" w:rsidR="00595F17" w:rsidRPr="004E239A" w:rsidRDefault="00595F17" w:rsidP="00595F17">
      <w:pPr>
        <w:pStyle w:val="Heading4"/>
      </w:pPr>
      <w:r w:rsidRPr="004E239A">
        <w:t>Mean</w:t>
      </w:r>
      <w:r w:rsidR="00986AF8">
        <w:t xml:space="preserve"> </w:t>
      </w:r>
      <w:r w:rsidRPr="004E239A">
        <w:t>Reversion</w:t>
      </w:r>
      <w:r w:rsidR="00986AF8">
        <w:t xml:space="preserve"> </w:t>
      </w:r>
      <w:r w:rsidRPr="004E239A">
        <w:t>Strategy Overview</w:t>
      </w:r>
    </w:p>
    <w:p w14:paraId="3B65AB5B" w14:textId="3E7D6DD2" w:rsidR="00595F17" w:rsidRPr="004E239A" w:rsidRDefault="00595F17" w:rsidP="00595F17">
      <w:r w:rsidRPr="004E239A">
        <w:t>The Mean</w:t>
      </w:r>
      <w:r w:rsidR="00986AF8">
        <w:t xml:space="preserve"> </w:t>
      </w:r>
      <w:r w:rsidRPr="004E239A">
        <w:t>Reversion</w:t>
      </w:r>
      <w:r w:rsidR="00986AF8">
        <w:t xml:space="preserve"> </w:t>
      </w:r>
      <w:r w:rsidRPr="004E239A">
        <w:t>Strategy class implements a classic </w:t>
      </w:r>
      <w:r w:rsidRPr="004E239A">
        <w:rPr>
          <w:b/>
          <w:bCs/>
        </w:rPr>
        <w:t>mean reversion trading strategy</w:t>
      </w:r>
      <w:r w:rsidRPr="004E239A">
        <w:t xml:space="preserve"> that seeks to profit when prices deviate significantly from their recent average (VWAP) and are likely to revert. </w:t>
      </w:r>
    </w:p>
    <w:p w14:paraId="466B9F7E" w14:textId="72B440E5" w:rsidR="00595F17" w:rsidRPr="004E239A" w:rsidRDefault="00595F17" w:rsidP="00595F17">
      <w:pPr>
        <w:pStyle w:val="Heading5"/>
      </w:pPr>
      <w:r w:rsidRPr="004E239A">
        <w:t xml:space="preserve">Key </w:t>
      </w:r>
      <w:r>
        <w:t>Components</w:t>
      </w:r>
    </w:p>
    <w:p w14:paraId="29D29205" w14:textId="77777777" w:rsidR="00595F17" w:rsidRPr="004E239A" w:rsidRDefault="00595F17" w:rsidP="00595F17">
      <w:pPr>
        <w:numPr>
          <w:ilvl w:val="0"/>
          <w:numId w:val="47"/>
        </w:numPr>
        <w:spacing w:after="0" w:line="240" w:lineRule="auto"/>
      </w:pPr>
      <w:r w:rsidRPr="004E239A">
        <w:rPr>
          <w:b/>
          <w:bCs/>
        </w:rPr>
        <w:t>VWAP-Based Anchoring:</w:t>
      </w:r>
      <w:r w:rsidRPr="004E239A">
        <w:br/>
        <w:t>The strategy calculates the </w:t>
      </w:r>
      <w:r w:rsidRPr="004E239A">
        <w:rPr>
          <w:b/>
          <w:bCs/>
        </w:rPr>
        <w:t>Volume Weighted Average Price (VWAP)</w:t>
      </w:r>
      <w:r w:rsidRPr="004E239A">
        <w:t> over a rolling window, using it as a reference point for fair value. The mid price’s deviation from VWAP is tracked and used as a primary signal.</w:t>
      </w:r>
    </w:p>
    <w:p w14:paraId="0E389D37" w14:textId="77777777" w:rsidR="00595F17" w:rsidRPr="004E239A" w:rsidRDefault="00595F17" w:rsidP="00595F17">
      <w:pPr>
        <w:numPr>
          <w:ilvl w:val="0"/>
          <w:numId w:val="47"/>
        </w:numPr>
        <w:spacing w:after="0" w:line="240" w:lineRule="auto"/>
      </w:pPr>
      <w:r w:rsidRPr="004E239A">
        <w:rPr>
          <w:b/>
          <w:bCs/>
        </w:rPr>
        <w:t>Volatility and Volume Filters:</w:t>
      </w:r>
    </w:p>
    <w:p w14:paraId="2CF400D4" w14:textId="77777777" w:rsidR="00595F17" w:rsidRPr="004E239A" w:rsidRDefault="00595F17" w:rsidP="00595F17">
      <w:pPr>
        <w:numPr>
          <w:ilvl w:val="1"/>
          <w:numId w:val="47"/>
        </w:numPr>
        <w:spacing w:after="0" w:line="240" w:lineRule="auto"/>
      </w:pPr>
      <w:r w:rsidRPr="004E239A">
        <w:rPr>
          <w:b/>
          <w:bCs/>
        </w:rPr>
        <w:t>Volatility:</w:t>
      </w:r>
      <w:r w:rsidRPr="004E239A">
        <w:t xml:space="preserve"> Rolling mean of absolute </w:t>
      </w:r>
      <w:proofErr w:type="spellStart"/>
      <w:r w:rsidRPr="004E239A">
        <w:t>mid price</w:t>
      </w:r>
      <w:proofErr w:type="spellEnd"/>
      <w:r w:rsidRPr="004E239A">
        <w:t xml:space="preserve"> changes is used to measure market volatility.</w:t>
      </w:r>
    </w:p>
    <w:p w14:paraId="27D0812F" w14:textId="77777777" w:rsidR="00595F17" w:rsidRPr="004E239A" w:rsidRDefault="00595F17" w:rsidP="00595F17">
      <w:pPr>
        <w:numPr>
          <w:ilvl w:val="1"/>
          <w:numId w:val="47"/>
        </w:numPr>
        <w:spacing w:after="0" w:line="240" w:lineRule="auto"/>
      </w:pPr>
      <w:r w:rsidRPr="004E239A">
        <w:rPr>
          <w:b/>
          <w:bCs/>
        </w:rPr>
        <w:t>Volume Ratio:</w:t>
      </w:r>
      <w:r w:rsidRPr="004E239A">
        <w:t> Compares current volume to its rolling mean to ensure signals are only acted on when there is sufficient market activity.</w:t>
      </w:r>
    </w:p>
    <w:p w14:paraId="04F8BC73" w14:textId="77777777" w:rsidR="00595F17" w:rsidRPr="004E239A" w:rsidRDefault="00595F17" w:rsidP="00595F17">
      <w:pPr>
        <w:numPr>
          <w:ilvl w:val="0"/>
          <w:numId w:val="47"/>
        </w:numPr>
        <w:spacing w:after="0" w:line="240" w:lineRule="auto"/>
      </w:pPr>
      <w:r w:rsidRPr="004E239A">
        <w:rPr>
          <w:b/>
          <w:bCs/>
        </w:rPr>
        <w:t>Mean Reversion Score:</w:t>
      </w:r>
    </w:p>
    <w:p w14:paraId="5562291F" w14:textId="77777777" w:rsidR="00595F17" w:rsidRPr="004E239A" w:rsidRDefault="00595F17" w:rsidP="00595F17">
      <w:pPr>
        <w:numPr>
          <w:ilvl w:val="1"/>
          <w:numId w:val="47"/>
        </w:numPr>
        <w:spacing w:after="0" w:line="240" w:lineRule="auto"/>
      </w:pPr>
      <w:r w:rsidRPr="004E239A">
        <w:t>Computes a mean reversion score as the normalized difference between the current price deviation and its rolling mean, divided by volatility.</w:t>
      </w:r>
    </w:p>
    <w:p w14:paraId="31D05D95" w14:textId="77777777" w:rsidR="00595F17" w:rsidRPr="004E239A" w:rsidRDefault="00595F17" w:rsidP="00595F17">
      <w:pPr>
        <w:numPr>
          <w:ilvl w:val="1"/>
          <w:numId w:val="47"/>
        </w:numPr>
        <w:spacing w:after="0" w:line="240" w:lineRule="auto"/>
      </w:pPr>
      <w:r w:rsidRPr="004E239A">
        <w:t>This score highlights when price deviations are extreme relative to recent history and volatility, indicating a higher probability of reversion.</w:t>
      </w:r>
    </w:p>
    <w:p w14:paraId="21A2F65F" w14:textId="77777777" w:rsidR="00595F17" w:rsidRPr="004E239A" w:rsidRDefault="00595F17" w:rsidP="00595F17">
      <w:pPr>
        <w:numPr>
          <w:ilvl w:val="0"/>
          <w:numId w:val="47"/>
        </w:numPr>
        <w:spacing w:after="0" w:line="240" w:lineRule="auto"/>
      </w:pPr>
      <w:r w:rsidRPr="004E239A">
        <w:rPr>
          <w:b/>
          <w:bCs/>
        </w:rPr>
        <w:t>Signal Generation:</w:t>
      </w:r>
    </w:p>
    <w:p w14:paraId="03D25ACE" w14:textId="77777777" w:rsidR="00595F17" w:rsidRPr="004E239A" w:rsidRDefault="00595F17" w:rsidP="00595F17">
      <w:pPr>
        <w:numPr>
          <w:ilvl w:val="1"/>
          <w:numId w:val="47"/>
        </w:numPr>
        <w:spacing w:after="0" w:line="240" w:lineRule="auto"/>
      </w:pPr>
      <w:r w:rsidRPr="004E239A">
        <w:rPr>
          <w:b/>
          <w:bCs/>
        </w:rPr>
        <w:t>Long Signal:</w:t>
      </w:r>
      <w:r w:rsidRPr="004E239A">
        <w:t> Triggered when the mean reversion score is significantly negative (price is well below VWAP and likely to revert up), volume is above average, and volatility is above a minimum threshold.</w:t>
      </w:r>
    </w:p>
    <w:p w14:paraId="37F23E78" w14:textId="77777777" w:rsidR="00595F17" w:rsidRPr="004E239A" w:rsidRDefault="00595F17" w:rsidP="00595F17">
      <w:pPr>
        <w:numPr>
          <w:ilvl w:val="1"/>
          <w:numId w:val="47"/>
        </w:numPr>
        <w:spacing w:after="0" w:line="240" w:lineRule="auto"/>
      </w:pPr>
      <w:r w:rsidRPr="004E239A">
        <w:rPr>
          <w:b/>
          <w:bCs/>
        </w:rPr>
        <w:t>Short Signal:</w:t>
      </w:r>
      <w:r w:rsidRPr="004E239A">
        <w:t> Triggered when the mean reversion score is significantly positive (price is well above VWAP and likely to revert down), with similar volume and volatility conditions.</w:t>
      </w:r>
    </w:p>
    <w:p w14:paraId="63534CD2" w14:textId="77777777" w:rsidR="00595F17" w:rsidRPr="004E239A" w:rsidRDefault="00595F17" w:rsidP="00595F17">
      <w:pPr>
        <w:numPr>
          <w:ilvl w:val="1"/>
          <w:numId w:val="47"/>
        </w:numPr>
        <w:spacing w:after="0" w:line="240" w:lineRule="auto"/>
      </w:pPr>
      <w:r w:rsidRPr="004E239A">
        <w:rPr>
          <w:b/>
          <w:bCs/>
        </w:rPr>
        <w:t>No Trade:</w:t>
      </w:r>
      <w:r w:rsidRPr="004E239A">
        <w:t> Otherwise, or outside of trading hours.</w:t>
      </w:r>
    </w:p>
    <w:p w14:paraId="0DB6FC38" w14:textId="77777777" w:rsidR="00595F17" w:rsidRPr="004E239A" w:rsidRDefault="00595F17" w:rsidP="00595F17">
      <w:pPr>
        <w:numPr>
          <w:ilvl w:val="0"/>
          <w:numId w:val="47"/>
        </w:numPr>
        <w:spacing w:after="0" w:line="240" w:lineRule="auto"/>
      </w:pPr>
      <w:r w:rsidRPr="004E239A">
        <w:rPr>
          <w:b/>
          <w:bCs/>
        </w:rPr>
        <w:t>Risk Management:</w:t>
      </w:r>
    </w:p>
    <w:p w14:paraId="3FF6A159" w14:textId="77777777" w:rsidR="00595F17" w:rsidRPr="004E239A" w:rsidRDefault="00595F17" w:rsidP="00595F17">
      <w:pPr>
        <w:numPr>
          <w:ilvl w:val="1"/>
          <w:numId w:val="47"/>
        </w:numPr>
        <w:spacing w:after="0" w:line="240" w:lineRule="auto"/>
      </w:pPr>
      <w:r w:rsidRPr="004E239A">
        <w:rPr>
          <w:b/>
          <w:bCs/>
        </w:rPr>
        <w:t>Max Hold Time:</w:t>
      </w:r>
      <w:r w:rsidRPr="004E239A">
        <w:t> Positions are forcibly closed if held for too long, to avoid stale trades.</w:t>
      </w:r>
    </w:p>
    <w:p w14:paraId="4207905D" w14:textId="45331006" w:rsidR="00595F17" w:rsidRDefault="00F71AFE" w:rsidP="00595F17">
      <w:r>
        <w:rPr>
          <w:noProof/>
        </w:rPr>
      </w:r>
      <w:r w:rsidR="00F71AFE">
        <w:rPr>
          <w:noProof/>
        </w:rPr>
        <w:pict w14:anchorId="7D951A3F">
          <v:rect id="_x0000_i1026" alt="" style="width:451.3pt;height:.05pt;mso-width-percent:0;mso-height-percent:0;mso-width-percent:0;mso-height-percent:0" o:hralign="center" o:hrstd="t" o:hrnoshade="t" o:hr="t" fillcolor="#ccc" stroked="f"/>
        </w:pict>
      </w:r>
    </w:p>
    <w:p w14:paraId="373A2803" w14:textId="7ED267BD" w:rsidR="00595F17" w:rsidRPr="004E6B7E" w:rsidRDefault="00595F17" w:rsidP="00595F17">
      <w:pPr>
        <w:pStyle w:val="Heading4"/>
      </w:pPr>
      <w:r>
        <w:t xml:space="preserve">Other </w:t>
      </w:r>
      <w:r w:rsidRPr="00407525">
        <w:t>Implementations common to all strategies:</w:t>
      </w:r>
    </w:p>
    <w:p w14:paraId="4D1DC7F7" w14:textId="77777777" w:rsidR="00595F17" w:rsidRPr="00716BEA" w:rsidRDefault="00595F17" w:rsidP="00595F17">
      <w:pPr>
        <w:spacing w:after="0"/>
        <w:rPr>
          <w:b/>
          <w:bCs/>
        </w:rPr>
      </w:pPr>
      <w:r w:rsidRPr="00716BEA">
        <w:rPr>
          <w:b/>
          <w:bCs/>
        </w:rPr>
        <w:t>Performance Tracking</w:t>
      </w:r>
    </w:p>
    <w:p w14:paraId="0A8D3682" w14:textId="77777777" w:rsidR="00595F17" w:rsidRPr="00716BEA" w:rsidRDefault="00595F17" w:rsidP="00595F17">
      <w:pPr>
        <w:numPr>
          <w:ilvl w:val="0"/>
          <w:numId w:val="45"/>
        </w:numPr>
        <w:spacing w:after="0" w:line="240" w:lineRule="auto"/>
      </w:pPr>
      <w:r w:rsidRPr="00716BEA">
        <w:t>The strategy tracks account balance, open positions, entry prices, unrealized P&amp;L, and other metrics at each step.</w:t>
      </w:r>
    </w:p>
    <w:p w14:paraId="13B4212C" w14:textId="3D4B6FF4" w:rsidR="00595F17" w:rsidRPr="00974E67" w:rsidRDefault="00595F17" w:rsidP="00595F17">
      <w:pPr>
        <w:numPr>
          <w:ilvl w:val="0"/>
          <w:numId w:val="45"/>
        </w:numPr>
        <w:spacing w:after="0" w:line="240" w:lineRule="auto"/>
      </w:pPr>
      <w:r w:rsidRPr="00716BEA">
        <w:t xml:space="preserve">After the </w:t>
      </w:r>
      <w:proofErr w:type="spellStart"/>
      <w:r w:rsidRPr="00716BEA">
        <w:t>backtest</w:t>
      </w:r>
      <w:proofErr w:type="spellEnd"/>
      <w:r w:rsidRPr="00716BEA">
        <w:t>, it logs key performance metrics: total return, Sharpe ratio, max drawdown, win rate, and average profit per trade.</w:t>
      </w:r>
    </w:p>
    <w:p w14:paraId="00695C2C" w14:textId="77777777" w:rsidR="00595F17" w:rsidRPr="00974E67" w:rsidRDefault="00595F17" w:rsidP="00595F17">
      <w:pPr>
        <w:spacing w:after="0"/>
      </w:pPr>
      <w:r w:rsidRPr="00974E67">
        <w:rPr>
          <w:b/>
          <w:bCs/>
        </w:rPr>
        <w:t>Position Sizing:</w:t>
      </w:r>
      <w:r w:rsidRPr="00974E67">
        <w:t> Uses aggressive risk-based sizing, risking a fixed fraction of the portfolio per trade, capped by a maximum position size.</w:t>
      </w:r>
    </w:p>
    <w:p w14:paraId="6501A686" w14:textId="77777777" w:rsidR="00595F17" w:rsidRPr="00974E67" w:rsidRDefault="00595F17" w:rsidP="00595F17">
      <w:pPr>
        <w:spacing w:after="0"/>
      </w:pPr>
      <w:r w:rsidRPr="00974E67">
        <w:rPr>
          <w:b/>
          <w:bCs/>
        </w:rPr>
        <w:lastRenderedPageBreak/>
        <w:t>Stop Loss &amp; Take Profit:</w:t>
      </w:r>
      <w:r w:rsidRPr="00974E67">
        <w:t> Positions are closed if unrealized P&amp;L breaches specified percentage thresholds.</w:t>
      </w:r>
    </w:p>
    <w:p w14:paraId="7C639481" w14:textId="4B1ED806" w:rsidR="0056244B" w:rsidRDefault="0056244B">
      <w:pPr>
        <w:rPr>
          <w:rFonts w:ascii="Aptos" w:eastAsia="Aptos" w:hAnsi="Aptos" w:cs="Aptos"/>
          <w:b/>
          <w:bCs/>
          <w:color w:val="0F4761" w:themeColor="accent1" w:themeShade="BF"/>
          <w:sz w:val="28"/>
          <w:szCs w:val="28"/>
        </w:rPr>
      </w:pPr>
    </w:p>
    <w:p w14:paraId="61C8EEA9" w14:textId="77777777" w:rsidR="00595F17" w:rsidRDefault="00595F17">
      <w:pPr>
        <w:rPr>
          <w:rFonts w:ascii="Aptos" w:eastAsia="Aptos" w:hAnsi="Aptos" w:cs="Aptos"/>
          <w:b/>
          <w:bCs/>
          <w:color w:val="0F4761" w:themeColor="accent1" w:themeShade="BF"/>
          <w:sz w:val="28"/>
          <w:szCs w:val="28"/>
        </w:rPr>
      </w:pPr>
      <w:bookmarkStart w:id="3" w:name="_Toc201664794"/>
      <w:r>
        <w:rPr>
          <w:rFonts w:ascii="Aptos" w:eastAsia="Aptos" w:hAnsi="Aptos" w:cs="Aptos"/>
          <w:b/>
          <w:bCs/>
        </w:rPr>
        <w:br w:type="page"/>
      </w:r>
    </w:p>
    <w:p w14:paraId="7F485852" w14:textId="79523505" w:rsidR="007A2846" w:rsidRDefault="187C29D4" w:rsidP="1914120B">
      <w:pPr>
        <w:pStyle w:val="Heading3"/>
        <w:spacing w:before="281" w:after="281"/>
        <w:rPr>
          <w:rFonts w:ascii="Aptos" w:eastAsia="Aptos" w:hAnsi="Aptos" w:cs="Aptos"/>
          <w:b/>
          <w:bCs/>
        </w:rPr>
      </w:pPr>
      <w:r w:rsidRPr="613A94FA">
        <w:rPr>
          <w:rFonts w:ascii="Aptos" w:eastAsia="Aptos" w:hAnsi="Aptos" w:cs="Aptos"/>
          <w:b/>
          <w:bCs/>
        </w:rPr>
        <w:lastRenderedPageBreak/>
        <w:t xml:space="preserve">4. </w:t>
      </w:r>
      <w:proofErr w:type="spellStart"/>
      <w:r w:rsidRPr="613A94FA">
        <w:rPr>
          <w:rFonts w:ascii="Aptos" w:eastAsia="Aptos" w:hAnsi="Aptos" w:cs="Aptos"/>
          <w:b/>
          <w:bCs/>
        </w:rPr>
        <w:t>Backtest</w:t>
      </w:r>
      <w:proofErr w:type="spellEnd"/>
      <w:r w:rsidR="37BD1620" w:rsidRPr="613A94FA">
        <w:rPr>
          <w:rFonts w:ascii="Aptos" w:eastAsia="Aptos" w:hAnsi="Aptos" w:cs="Aptos"/>
          <w:b/>
          <w:bCs/>
        </w:rPr>
        <w:t xml:space="preserve"> – Julian &amp; Shobhit</w:t>
      </w:r>
      <w:bookmarkEnd w:id="3"/>
    </w:p>
    <w:p w14:paraId="65968657" w14:textId="77777777" w:rsidR="00DD16E8" w:rsidRPr="00DD16E8" w:rsidRDefault="00DD16E8" w:rsidP="00B13216">
      <w:pPr>
        <w:pStyle w:val="Heading4"/>
        <w:rPr>
          <w:rFonts w:eastAsia="Aptos"/>
          <w:lang w:val="en-SG"/>
        </w:rPr>
      </w:pPr>
      <w:r w:rsidRPr="00DD16E8">
        <w:rPr>
          <w:rFonts w:eastAsia="Aptos"/>
          <w:lang w:val="en-SG"/>
        </w:rPr>
        <w:t>Data Preprocessing</w:t>
      </w:r>
    </w:p>
    <w:p w14:paraId="5AACA1C7" w14:textId="1C978761" w:rsidR="00DD16E8" w:rsidRPr="00DD16E8" w:rsidRDefault="00DD16E8" w:rsidP="00DD16E8">
      <w:pPr>
        <w:spacing w:before="240" w:after="240"/>
        <w:rPr>
          <w:rFonts w:ascii="Aptos" w:eastAsia="Aptos" w:hAnsi="Aptos" w:cs="Aptos"/>
          <w:lang w:val="en-SG"/>
        </w:rPr>
      </w:pPr>
      <w:r w:rsidRPr="00DD16E8">
        <w:rPr>
          <w:rFonts w:ascii="Aptos" w:eastAsia="Aptos" w:hAnsi="Aptos" w:cs="Aptos"/>
          <w:lang w:val="en-SG"/>
        </w:rPr>
        <w:t>For this strategy, only quote data was used. Trade data was deliberately excluded due to its coarser granularit</w:t>
      </w:r>
      <w:r w:rsidR="00F812C6">
        <w:rPr>
          <w:rFonts w:ascii="Aptos" w:eastAsia="Aptos" w:hAnsi="Aptos" w:cs="Aptos"/>
          <w:lang w:val="en-SG"/>
        </w:rPr>
        <w:t xml:space="preserve">y. Although we would like to study the incorporation this data especially in providing more </w:t>
      </w:r>
      <w:r w:rsidR="00CD3A80">
        <w:rPr>
          <w:rFonts w:ascii="Aptos" w:eastAsia="Aptos" w:hAnsi="Aptos" w:cs="Aptos"/>
          <w:lang w:val="en-SG"/>
        </w:rPr>
        <w:t>investor data such as VWAP on traded prices instead of quote</w:t>
      </w:r>
      <w:r w:rsidRPr="00DD16E8">
        <w:rPr>
          <w:rFonts w:ascii="Aptos" w:eastAsia="Aptos" w:hAnsi="Aptos" w:cs="Aptos"/>
          <w:lang w:val="en-SG"/>
        </w:rPr>
        <w:t>. The dataset was filtered on two dimensions:</w:t>
      </w:r>
    </w:p>
    <w:p w14:paraId="0030F36C" w14:textId="2533773F" w:rsidR="004010BF" w:rsidRDefault="00DD16E8" w:rsidP="004010BF">
      <w:pPr>
        <w:numPr>
          <w:ilvl w:val="0"/>
          <w:numId w:val="35"/>
        </w:numPr>
        <w:spacing w:before="240" w:after="240"/>
        <w:rPr>
          <w:rFonts w:ascii="Aptos" w:eastAsia="Aptos" w:hAnsi="Aptos" w:cs="Aptos"/>
          <w:lang w:val="en-SG"/>
        </w:rPr>
      </w:pPr>
      <w:r w:rsidRPr="00DD16E8">
        <w:rPr>
          <w:rFonts w:ascii="Aptos" w:eastAsia="Aptos" w:hAnsi="Aptos" w:cs="Aptos"/>
          <w:lang w:val="en-SG"/>
        </w:rPr>
        <w:t>Exchange Code: Only quotes from selected exchanges were included, ensuring market consistency and depth.</w:t>
      </w:r>
    </w:p>
    <w:p w14:paraId="01E7CE99" w14:textId="51F1A626" w:rsidR="004010BF" w:rsidRPr="00DD16E8" w:rsidRDefault="004010BF" w:rsidP="004010BF">
      <w:pPr>
        <w:numPr>
          <w:ilvl w:val="1"/>
          <w:numId w:val="35"/>
        </w:numPr>
        <w:spacing w:before="240" w:after="240"/>
        <w:rPr>
          <w:rFonts w:ascii="Aptos" w:eastAsia="Aptos" w:hAnsi="Aptos" w:cs="Aptos"/>
          <w:lang w:val="en-SG"/>
        </w:rPr>
      </w:pPr>
      <w:r>
        <w:rPr>
          <w:rFonts w:ascii="Aptos" w:eastAsia="Aptos" w:hAnsi="Aptos" w:cs="Aptos"/>
          <w:lang w:val="en-SG"/>
        </w:rPr>
        <w:t xml:space="preserve">Testing was done on NASDAQ, NYSE, </w:t>
      </w:r>
      <w:r w:rsidR="00AF125D">
        <w:rPr>
          <w:rFonts w:ascii="Aptos" w:eastAsia="Aptos" w:hAnsi="Aptos" w:cs="Aptos"/>
          <w:lang w:val="en-SG"/>
        </w:rPr>
        <w:t>DirectX Edge, BATS</w:t>
      </w:r>
      <w:r w:rsidR="00D378E1">
        <w:rPr>
          <w:rFonts w:ascii="Aptos" w:eastAsia="Aptos" w:hAnsi="Aptos" w:cs="Aptos"/>
          <w:lang w:val="en-SG"/>
        </w:rPr>
        <w:t xml:space="preserve">, </w:t>
      </w:r>
      <w:r w:rsidR="00D378E1">
        <w:t>NASDAQ OMX Stock Exchange</w:t>
      </w:r>
      <w:r w:rsidR="00AF125D">
        <w:rPr>
          <w:rFonts w:ascii="Aptos" w:eastAsia="Aptos" w:hAnsi="Aptos" w:cs="Aptos"/>
          <w:lang w:val="en-SG"/>
        </w:rPr>
        <w:t>. This gave some variation in terms of most liquid exchanges and some broker exchanges</w:t>
      </w:r>
    </w:p>
    <w:p w14:paraId="14B8158D" w14:textId="77777777" w:rsidR="00DD16E8" w:rsidRDefault="00DD16E8" w:rsidP="00DD16E8">
      <w:pPr>
        <w:numPr>
          <w:ilvl w:val="0"/>
          <w:numId w:val="35"/>
        </w:numPr>
        <w:spacing w:before="240" w:after="240"/>
        <w:rPr>
          <w:rFonts w:ascii="Aptos" w:eastAsia="Aptos" w:hAnsi="Aptos" w:cs="Aptos"/>
          <w:lang w:val="en-SG"/>
        </w:rPr>
      </w:pPr>
      <w:r w:rsidRPr="00DD16E8">
        <w:rPr>
          <w:rFonts w:ascii="Aptos" w:eastAsia="Aptos" w:hAnsi="Aptos" w:cs="Aptos"/>
          <w:lang w:val="en-SG"/>
        </w:rPr>
        <w:t>Quote Condition: We restricted the dataset to quotes marked with condition "R", representing regular double-sided quotes. This exclusion criteria effectively filtered out cancelled, indicative, or non-actionable quotes, helping preserve the integrity of the simulated order book.</w:t>
      </w:r>
    </w:p>
    <w:p w14:paraId="6930942A" w14:textId="0C2B9ACA" w:rsidR="00C055D2" w:rsidRPr="00DD16E8" w:rsidRDefault="00C055D2" w:rsidP="00C055D2">
      <w:pPr>
        <w:numPr>
          <w:ilvl w:val="1"/>
          <w:numId w:val="35"/>
        </w:numPr>
        <w:spacing w:before="240" w:after="240"/>
        <w:rPr>
          <w:rFonts w:ascii="Aptos" w:eastAsia="Aptos" w:hAnsi="Aptos" w:cs="Aptos"/>
          <w:lang w:val="en-SG"/>
        </w:rPr>
      </w:pPr>
      <w:r>
        <w:rPr>
          <w:rFonts w:ascii="Aptos" w:eastAsia="Aptos" w:hAnsi="Aptos" w:cs="Aptos"/>
          <w:lang w:val="en-SG"/>
        </w:rPr>
        <w:t xml:space="preserve">It is found that majority of quote conditions is two sided “R” in TAQ data. Although we acknowledge that in live trading there may be many market </w:t>
      </w:r>
      <w:r w:rsidR="008F77BE">
        <w:rPr>
          <w:rFonts w:ascii="Aptos" w:eastAsia="Aptos" w:hAnsi="Aptos" w:cs="Aptos"/>
          <w:lang w:val="en-SG"/>
        </w:rPr>
        <w:t>makers that may be cancelling orders.</w:t>
      </w:r>
    </w:p>
    <w:p w14:paraId="0BDB12C3" w14:textId="7E261C22" w:rsidR="006E1596" w:rsidRPr="008F77BE" w:rsidRDefault="00DD16E8" w:rsidP="00096D66">
      <w:pPr>
        <w:spacing w:before="240" w:after="240"/>
        <w:rPr>
          <w:rFonts w:ascii="Aptos" w:eastAsia="Aptos" w:hAnsi="Aptos" w:cs="Aptos"/>
          <w:lang w:val="en-SG"/>
        </w:rPr>
      </w:pPr>
      <w:r w:rsidRPr="00DD16E8">
        <w:rPr>
          <w:rFonts w:ascii="Aptos" w:eastAsia="Aptos" w:hAnsi="Aptos" w:cs="Aptos"/>
          <w:lang w:val="en-SG"/>
        </w:rPr>
        <w:t xml:space="preserve">This preprocessing step ensures the </w:t>
      </w:r>
      <w:proofErr w:type="spellStart"/>
      <w:r w:rsidRPr="00DD16E8">
        <w:rPr>
          <w:rFonts w:ascii="Aptos" w:eastAsia="Aptos" w:hAnsi="Aptos" w:cs="Aptos"/>
          <w:lang w:val="en-SG"/>
        </w:rPr>
        <w:t>backtest</w:t>
      </w:r>
      <w:proofErr w:type="spellEnd"/>
      <w:r w:rsidRPr="00DD16E8">
        <w:rPr>
          <w:rFonts w:ascii="Aptos" w:eastAsia="Aptos" w:hAnsi="Aptos" w:cs="Aptos"/>
          <w:lang w:val="en-SG"/>
        </w:rPr>
        <w:t xml:space="preserve"> operates on realistic and executable quotes.</w:t>
      </w:r>
    </w:p>
    <w:p w14:paraId="49BD248B" w14:textId="77777777" w:rsidR="00113E6A" w:rsidRPr="00113E6A" w:rsidRDefault="00113E6A" w:rsidP="00751D16">
      <w:pPr>
        <w:pStyle w:val="Heading4"/>
        <w:rPr>
          <w:rFonts w:eastAsia="Aptos"/>
          <w:lang w:val="en-SG"/>
        </w:rPr>
      </w:pPr>
      <w:r w:rsidRPr="00113E6A">
        <w:rPr>
          <w:rFonts w:eastAsia="Aptos"/>
          <w:lang w:val="en-SG"/>
        </w:rPr>
        <w:t>Execution Logic</w:t>
      </w:r>
    </w:p>
    <w:p w14:paraId="782FCF25" w14:textId="77777777" w:rsidR="00113E6A" w:rsidRPr="00113E6A" w:rsidRDefault="00113E6A" w:rsidP="00113E6A">
      <w:pPr>
        <w:spacing w:before="240" w:after="240"/>
        <w:rPr>
          <w:rFonts w:ascii="Aptos" w:eastAsia="Aptos" w:hAnsi="Aptos" w:cs="Aptos"/>
          <w:lang w:val="en-SG"/>
        </w:rPr>
      </w:pPr>
      <w:r w:rsidRPr="00113E6A">
        <w:rPr>
          <w:rFonts w:ascii="Aptos" w:eastAsia="Aptos" w:hAnsi="Aptos" w:cs="Aptos"/>
          <w:lang w:val="en-SG"/>
        </w:rPr>
        <w:t xml:space="preserve">The </w:t>
      </w:r>
      <w:proofErr w:type="spellStart"/>
      <w:r w:rsidRPr="00113E6A">
        <w:rPr>
          <w:rFonts w:ascii="Aptos" w:eastAsia="Aptos" w:hAnsi="Aptos" w:cs="Aptos"/>
          <w:lang w:val="en-SG"/>
        </w:rPr>
        <w:t>backtest</w:t>
      </w:r>
      <w:proofErr w:type="spellEnd"/>
      <w:r w:rsidRPr="00113E6A">
        <w:rPr>
          <w:rFonts w:ascii="Aptos" w:eastAsia="Aptos" w:hAnsi="Aptos" w:cs="Aptos"/>
          <w:lang w:val="en-SG"/>
        </w:rPr>
        <w:t xml:space="preserve"> adopts a simplified but conservative execution model. We assume that all trades are filled immediately at the prevailing bid (for sell orders) or ask (for buy orders), with a trade size of one lot. This reflects:</w:t>
      </w:r>
    </w:p>
    <w:p w14:paraId="5D2AB8CC" w14:textId="77777777" w:rsidR="00113E6A" w:rsidRPr="00113E6A" w:rsidRDefault="00113E6A" w:rsidP="00113E6A">
      <w:pPr>
        <w:numPr>
          <w:ilvl w:val="0"/>
          <w:numId w:val="36"/>
        </w:numPr>
        <w:spacing w:before="240" w:after="240"/>
        <w:rPr>
          <w:rFonts w:ascii="Aptos" w:eastAsia="Aptos" w:hAnsi="Aptos" w:cs="Aptos"/>
          <w:lang w:val="en-SG"/>
        </w:rPr>
      </w:pPr>
      <w:r w:rsidRPr="00113E6A">
        <w:rPr>
          <w:rFonts w:ascii="Aptos" w:eastAsia="Aptos" w:hAnsi="Aptos" w:cs="Aptos"/>
          <w:lang w:val="en-SG"/>
        </w:rPr>
        <w:t>A market-taking strategy,</w:t>
      </w:r>
    </w:p>
    <w:p w14:paraId="4B005BC6" w14:textId="77777777" w:rsidR="00113E6A" w:rsidRPr="00113E6A" w:rsidRDefault="00113E6A" w:rsidP="00113E6A">
      <w:pPr>
        <w:numPr>
          <w:ilvl w:val="0"/>
          <w:numId w:val="36"/>
        </w:numPr>
        <w:spacing w:before="240" w:after="240"/>
        <w:rPr>
          <w:rFonts w:ascii="Aptos" w:eastAsia="Aptos" w:hAnsi="Aptos" w:cs="Aptos"/>
          <w:lang w:val="en-SG"/>
        </w:rPr>
      </w:pPr>
      <w:r w:rsidRPr="00113E6A">
        <w:rPr>
          <w:rFonts w:ascii="Aptos" w:eastAsia="Aptos" w:hAnsi="Aptos" w:cs="Aptos"/>
          <w:lang w:val="en-SG"/>
        </w:rPr>
        <w:t>Minimal market impact assumptions,</w:t>
      </w:r>
    </w:p>
    <w:p w14:paraId="67CDA9D2" w14:textId="77777777" w:rsidR="00113E6A" w:rsidRPr="00113E6A" w:rsidRDefault="00113E6A" w:rsidP="00113E6A">
      <w:pPr>
        <w:numPr>
          <w:ilvl w:val="0"/>
          <w:numId w:val="36"/>
        </w:numPr>
        <w:spacing w:before="240" w:after="240"/>
        <w:rPr>
          <w:rFonts w:ascii="Aptos" w:eastAsia="Aptos" w:hAnsi="Aptos" w:cs="Aptos"/>
          <w:lang w:val="en-SG"/>
        </w:rPr>
      </w:pPr>
      <w:r w:rsidRPr="00113E6A">
        <w:rPr>
          <w:rFonts w:ascii="Aptos" w:eastAsia="Aptos" w:hAnsi="Aptos" w:cs="Aptos"/>
          <w:lang w:val="en-SG"/>
        </w:rPr>
        <w:t>Intraday-only activity (no overnight holdings),</w:t>
      </w:r>
    </w:p>
    <w:p w14:paraId="57F8D6E6" w14:textId="77777777" w:rsidR="00113E6A" w:rsidRPr="00113E6A" w:rsidRDefault="00113E6A" w:rsidP="00113E6A">
      <w:pPr>
        <w:numPr>
          <w:ilvl w:val="0"/>
          <w:numId w:val="36"/>
        </w:numPr>
        <w:spacing w:before="240" w:after="240"/>
        <w:rPr>
          <w:rFonts w:ascii="Aptos" w:eastAsia="Aptos" w:hAnsi="Aptos" w:cs="Aptos"/>
          <w:lang w:val="en-SG"/>
        </w:rPr>
      </w:pPr>
      <w:r w:rsidRPr="00113E6A">
        <w:rPr>
          <w:rFonts w:ascii="Aptos" w:eastAsia="Aptos" w:hAnsi="Aptos" w:cs="Aptos"/>
          <w:lang w:val="en-SG"/>
        </w:rPr>
        <w:t>One lot per trade, thereby controlling inventory risk and emulating high-frequency position turnover.</w:t>
      </w:r>
    </w:p>
    <w:p w14:paraId="005907D5" w14:textId="77777777" w:rsidR="00113E6A" w:rsidRPr="00113E6A" w:rsidRDefault="00113E6A" w:rsidP="00113E6A">
      <w:pPr>
        <w:spacing w:before="240" w:after="240"/>
        <w:rPr>
          <w:rFonts w:ascii="Aptos" w:eastAsia="Aptos" w:hAnsi="Aptos" w:cs="Aptos"/>
          <w:lang w:val="en-SG"/>
        </w:rPr>
      </w:pPr>
      <w:r w:rsidRPr="00113E6A">
        <w:rPr>
          <w:rFonts w:ascii="Aptos" w:eastAsia="Aptos" w:hAnsi="Aptos" w:cs="Aptos"/>
          <w:lang w:val="en-SG"/>
        </w:rPr>
        <w:lastRenderedPageBreak/>
        <w:t>This logic, while idealized, allows for a controlled assessment of signal efficacy.</w:t>
      </w:r>
    </w:p>
    <w:p w14:paraId="25B6CF5D" w14:textId="77777777" w:rsidR="00751D16" w:rsidRPr="00751D16" w:rsidRDefault="4C298DB4" w:rsidP="00751D16">
      <w:pPr>
        <w:pStyle w:val="Heading4"/>
        <w:rPr>
          <w:rFonts w:eastAsia="Aptos"/>
          <w:lang w:val="en-SG"/>
        </w:rPr>
      </w:pPr>
      <w:r w:rsidRPr="005A52DE">
        <w:rPr>
          <w:rFonts w:eastAsia="Aptos"/>
        </w:rPr>
        <w:t xml:space="preserve"> </w:t>
      </w:r>
      <w:proofErr w:type="spellStart"/>
      <w:r w:rsidR="00751D16" w:rsidRPr="00751D16">
        <w:rPr>
          <w:rFonts w:eastAsia="Aptos"/>
          <w:lang w:val="en-SG"/>
        </w:rPr>
        <w:t>Backtesting</w:t>
      </w:r>
      <w:proofErr w:type="spellEnd"/>
      <w:r w:rsidR="00751D16" w:rsidRPr="00751D16">
        <w:rPr>
          <w:rFonts w:eastAsia="Aptos"/>
          <w:lang w:val="en-SG"/>
        </w:rPr>
        <w:t xml:space="preserve"> Framework</w:t>
      </w:r>
    </w:p>
    <w:p w14:paraId="713DF7FA" w14:textId="77777777" w:rsidR="00751D16" w:rsidRPr="00751D16" w:rsidRDefault="00751D16" w:rsidP="00751D16">
      <w:pPr>
        <w:spacing w:before="240" w:after="240"/>
        <w:rPr>
          <w:rFonts w:ascii="Aptos" w:eastAsia="Aptos" w:hAnsi="Aptos" w:cs="Aptos"/>
          <w:lang w:val="en-SG"/>
        </w:rPr>
      </w:pPr>
      <w:r w:rsidRPr="00751D16">
        <w:rPr>
          <w:rFonts w:ascii="Aptos" w:eastAsia="Aptos" w:hAnsi="Aptos" w:cs="Aptos"/>
          <w:lang w:val="en-SG"/>
        </w:rPr>
        <w:t>Each strategy is assigned a notional capital of $100,000. To isolate performance attribution, only one strategy is active at a time. The dataset is divided into:</w:t>
      </w:r>
    </w:p>
    <w:p w14:paraId="715F1FD0" w14:textId="77777777" w:rsidR="00751D16" w:rsidRPr="00751D16" w:rsidRDefault="00751D16" w:rsidP="00751D16">
      <w:pPr>
        <w:numPr>
          <w:ilvl w:val="0"/>
          <w:numId w:val="38"/>
        </w:numPr>
        <w:spacing w:before="240" w:after="240"/>
        <w:rPr>
          <w:rFonts w:ascii="Aptos" w:eastAsia="Aptos" w:hAnsi="Aptos" w:cs="Aptos"/>
          <w:lang w:val="en-SG"/>
        </w:rPr>
      </w:pPr>
      <w:r w:rsidRPr="00751D16">
        <w:rPr>
          <w:rFonts w:ascii="Aptos" w:eastAsia="Aptos" w:hAnsi="Aptos" w:cs="Aptos"/>
          <w:b/>
          <w:bCs/>
          <w:lang w:val="en-SG"/>
        </w:rPr>
        <w:t>In-sample period:</w:t>
      </w:r>
      <w:r w:rsidRPr="00751D16">
        <w:rPr>
          <w:rFonts w:ascii="Aptos" w:eastAsia="Aptos" w:hAnsi="Aptos" w:cs="Aptos"/>
          <w:lang w:val="en-SG"/>
        </w:rPr>
        <w:t xml:space="preserve"> H1 2023</w:t>
      </w:r>
    </w:p>
    <w:p w14:paraId="69546147" w14:textId="77777777" w:rsidR="00751D16" w:rsidRPr="00751D16" w:rsidRDefault="00751D16" w:rsidP="00751D16">
      <w:pPr>
        <w:numPr>
          <w:ilvl w:val="0"/>
          <w:numId w:val="38"/>
        </w:numPr>
        <w:spacing w:before="240" w:after="240"/>
        <w:rPr>
          <w:rFonts w:ascii="Aptos" w:eastAsia="Aptos" w:hAnsi="Aptos" w:cs="Aptos"/>
          <w:lang w:val="en-SG"/>
        </w:rPr>
      </w:pPr>
      <w:r w:rsidRPr="00751D16">
        <w:rPr>
          <w:rFonts w:ascii="Aptos" w:eastAsia="Aptos" w:hAnsi="Aptos" w:cs="Aptos"/>
          <w:b/>
          <w:bCs/>
          <w:lang w:val="en-SG"/>
        </w:rPr>
        <w:t>Out-of-sample period:</w:t>
      </w:r>
      <w:r w:rsidRPr="00751D16">
        <w:rPr>
          <w:rFonts w:ascii="Aptos" w:eastAsia="Aptos" w:hAnsi="Aptos" w:cs="Aptos"/>
          <w:lang w:val="en-SG"/>
        </w:rPr>
        <w:t xml:space="preserve"> H2 2023</w:t>
      </w:r>
    </w:p>
    <w:p w14:paraId="6524BE3A" w14:textId="77777777" w:rsidR="00751D16" w:rsidRPr="00751D16" w:rsidRDefault="00751D16" w:rsidP="00751D16">
      <w:pPr>
        <w:spacing w:before="240" w:after="240"/>
        <w:rPr>
          <w:rFonts w:ascii="Aptos" w:eastAsia="Aptos" w:hAnsi="Aptos" w:cs="Aptos"/>
          <w:lang w:val="en-SG"/>
        </w:rPr>
      </w:pPr>
      <w:r w:rsidRPr="00751D16">
        <w:rPr>
          <w:rFonts w:ascii="Aptos" w:eastAsia="Aptos" w:hAnsi="Aptos" w:cs="Aptos"/>
          <w:lang w:val="en-SG"/>
        </w:rPr>
        <w:t>For both, one week of trading data was randomly selected. This ensures that strategy performance is not overly dependent on a specific market regime, while also capturing general stability across time.</w:t>
      </w:r>
    </w:p>
    <w:p w14:paraId="779C20EF" w14:textId="77777777" w:rsidR="0056244B" w:rsidRPr="0056244B" w:rsidRDefault="0056244B" w:rsidP="0056244B">
      <w:pPr>
        <w:pStyle w:val="Heading4"/>
        <w:rPr>
          <w:rFonts w:eastAsia="Aptos"/>
          <w:lang w:val="en-SG"/>
        </w:rPr>
      </w:pPr>
      <w:r w:rsidRPr="0056244B">
        <w:rPr>
          <w:rFonts w:eastAsia="Aptos"/>
          <w:lang w:val="en-SG"/>
        </w:rPr>
        <w:t>Realism and Practical Considerations</w:t>
      </w:r>
    </w:p>
    <w:p w14:paraId="3BA86DA8" w14:textId="77777777" w:rsidR="0056244B" w:rsidRPr="0056244B" w:rsidRDefault="0056244B" w:rsidP="0056244B">
      <w:pPr>
        <w:spacing w:before="240" w:after="240"/>
        <w:rPr>
          <w:rFonts w:ascii="Aptos" w:eastAsia="Aptos" w:hAnsi="Aptos" w:cs="Aptos"/>
          <w:lang w:val="en-SG"/>
        </w:rPr>
      </w:pPr>
      <w:r w:rsidRPr="0056244B">
        <w:rPr>
          <w:rFonts w:ascii="Aptos" w:eastAsia="Aptos" w:hAnsi="Aptos" w:cs="Aptos"/>
          <w:lang w:val="en-SG"/>
        </w:rPr>
        <w:t xml:space="preserve">To ground the </w:t>
      </w:r>
      <w:proofErr w:type="spellStart"/>
      <w:r w:rsidRPr="0056244B">
        <w:rPr>
          <w:rFonts w:ascii="Aptos" w:eastAsia="Aptos" w:hAnsi="Aptos" w:cs="Aptos"/>
          <w:lang w:val="en-SG"/>
        </w:rPr>
        <w:t>backtest</w:t>
      </w:r>
      <w:proofErr w:type="spellEnd"/>
      <w:r w:rsidRPr="0056244B">
        <w:rPr>
          <w:rFonts w:ascii="Aptos" w:eastAsia="Aptos" w:hAnsi="Aptos" w:cs="Aptos"/>
          <w:lang w:val="en-SG"/>
        </w:rPr>
        <w:t xml:space="preserve"> in practical constraints:</w:t>
      </w:r>
    </w:p>
    <w:p w14:paraId="5FC47D02" w14:textId="51A85B5E" w:rsidR="003E3DFC" w:rsidRPr="0056244B" w:rsidRDefault="0056244B" w:rsidP="005B0C34">
      <w:pPr>
        <w:numPr>
          <w:ilvl w:val="0"/>
          <w:numId w:val="39"/>
        </w:numPr>
        <w:spacing w:before="240" w:after="240"/>
        <w:rPr>
          <w:rFonts w:ascii="Aptos" w:eastAsia="Aptos" w:hAnsi="Aptos" w:cs="Aptos"/>
          <w:highlight w:val="yellow"/>
          <w:lang w:val="en-SG"/>
        </w:rPr>
      </w:pPr>
      <w:r w:rsidRPr="0056244B">
        <w:rPr>
          <w:rFonts w:ascii="Aptos" w:eastAsia="Aptos" w:hAnsi="Aptos" w:cs="Aptos"/>
          <w:b/>
          <w:bCs/>
          <w:lang w:val="en-SG"/>
        </w:rPr>
        <w:t>Trade frequency</w:t>
      </w:r>
      <w:r w:rsidRPr="0056244B">
        <w:rPr>
          <w:rFonts w:ascii="Aptos" w:eastAsia="Aptos" w:hAnsi="Aptos" w:cs="Aptos"/>
          <w:lang w:val="en-SG"/>
        </w:rPr>
        <w:t xml:space="preserve"> is reviewed to ensure that the number of trades is consistent with realistic HFT throughput.</w:t>
      </w:r>
      <w:r w:rsidR="007669C9">
        <w:rPr>
          <w:rFonts w:ascii="Aptos" w:eastAsia="Aptos" w:hAnsi="Aptos" w:cs="Aptos"/>
          <w:lang w:val="en-SG"/>
        </w:rPr>
        <w:t xml:space="preserve"> We can compare with the total daily volume that the </w:t>
      </w:r>
      <w:r w:rsidR="00D736B8">
        <w:rPr>
          <w:rFonts w:ascii="Aptos" w:eastAsia="Aptos" w:hAnsi="Aptos" w:cs="Aptos"/>
          <w:lang w:val="en-SG"/>
        </w:rPr>
        <w:t xml:space="preserve">strategy is run. Since the traded volumes is less than </w:t>
      </w:r>
      <w:r w:rsidR="00D736B8" w:rsidRPr="00D736B8">
        <w:rPr>
          <w:rFonts w:ascii="Aptos" w:eastAsia="Aptos" w:hAnsi="Aptos" w:cs="Aptos"/>
          <w:highlight w:val="yellow"/>
          <w:lang w:val="en-SG"/>
        </w:rPr>
        <w:t>X%</w:t>
      </w:r>
      <w:r w:rsidR="00D736B8">
        <w:rPr>
          <w:rFonts w:ascii="Aptos" w:eastAsia="Aptos" w:hAnsi="Aptos" w:cs="Aptos"/>
          <w:lang w:val="en-SG"/>
        </w:rPr>
        <w:t xml:space="preserve"> of average daily volume, we can assume that the market impact is not significant. Furthermore we can quantify MI</w:t>
      </w:r>
      <w:r w:rsidR="003E3DFC">
        <w:rPr>
          <w:rFonts w:ascii="Aptos" w:eastAsia="Aptos" w:hAnsi="Aptos" w:cs="Aptos"/>
          <w:lang w:val="en-SG"/>
        </w:rPr>
        <w:t xml:space="preserve">. </w:t>
      </w:r>
    </w:p>
    <w:p w14:paraId="1D5FD94B" w14:textId="2764DB78" w:rsidR="0056244B" w:rsidRPr="0056244B" w:rsidRDefault="0056244B" w:rsidP="0056244B">
      <w:pPr>
        <w:numPr>
          <w:ilvl w:val="0"/>
          <w:numId w:val="39"/>
        </w:numPr>
        <w:spacing w:before="240" w:after="240"/>
        <w:rPr>
          <w:rFonts w:ascii="Aptos" w:eastAsia="Aptos" w:hAnsi="Aptos" w:cs="Aptos"/>
          <w:lang w:val="en-SG"/>
        </w:rPr>
      </w:pPr>
      <w:r w:rsidRPr="0056244B">
        <w:rPr>
          <w:rFonts w:ascii="Aptos" w:eastAsia="Aptos" w:hAnsi="Aptos" w:cs="Aptos"/>
          <w:b/>
          <w:bCs/>
          <w:lang w:val="en-SG"/>
        </w:rPr>
        <w:t>Slippage</w:t>
      </w:r>
      <w:r w:rsidRPr="0056244B">
        <w:rPr>
          <w:rFonts w:ascii="Aptos" w:eastAsia="Aptos" w:hAnsi="Aptos" w:cs="Aptos"/>
          <w:lang w:val="en-SG"/>
        </w:rPr>
        <w:t xml:space="preserve"> is not yet </w:t>
      </w:r>
      <w:r w:rsidR="00E13708" w:rsidRPr="0056244B">
        <w:rPr>
          <w:rFonts w:ascii="Aptos" w:eastAsia="Aptos" w:hAnsi="Aptos" w:cs="Aptos"/>
          <w:lang w:val="en-SG"/>
        </w:rPr>
        <w:t>modelled</w:t>
      </w:r>
      <w:r w:rsidRPr="0056244B">
        <w:rPr>
          <w:rFonts w:ascii="Aptos" w:eastAsia="Aptos" w:hAnsi="Aptos" w:cs="Aptos"/>
          <w:lang w:val="en-SG"/>
        </w:rPr>
        <w:t xml:space="preserve"> but is recognized as a key next step, especially for assessing fill uncertainty in fast-moving markets</w:t>
      </w:r>
      <w:r w:rsidRPr="0056244B">
        <w:rPr>
          <w:rFonts w:ascii="Aptos" w:eastAsia="Aptos" w:hAnsi="Aptos" w:cs="Aptos"/>
          <w:highlight w:val="yellow"/>
          <w:lang w:val="en-SG"/>
        </w:rPr>
        <w:t>.</w:t>
      </w:r>
      <w:r w:rsidR="00DA4181" w:rsidRPr="00DA4181">
        <w:rPr>
          <w:rFonts w:ascii="Aptos" w:eastAsia="Aptos" w:hAnsi="Aptos" w:cs="Aptos"/>
          <w:highlight w:val="yellow"/>
          <w:lang w:val="en-SG"/>
        </w:rPr>
        <w:t xml:space="preserve"> We could include a percentage chance of filling order instead of filling every time</w:t>
      </w:r>
    </w:p>
    <w:p w14:paraId="011FCF9E" w14:textId="77777777" w:rsidR="0056244B" w:rsidRDefault="0056244B" w:rsidP="0056244B">
      <w:pPr>
        <w:numPr>
          <w:ilvl w:val="0"/>
          <w:numId w:val="39"/>
        </w:numPr>
        <w:spacing w:before="240" w:after="240"/>
        <w:rPr>
          <w:rFonts w:ascii="Aptos" w:eastAsia="Aptos" w:hAnsi="Aptos" w:cs="Aptos"/>
          <w:lang w:val="en-SG"/>
        </w:rPr>
      </w:pPr>
      <w:r w:rsidRPr="0056244B">
        <w:rPr>
          <w:rFonts w:ascii="Aptos" w:eastAsia="Aptos" w:hAnsi="Aptos" w:cs="Aptos"/>
          <w:b/>
          <w:bCs/>
          <w:lang w:val="en-SG"/>
        </w:rPr>
        <w:t>Brokerage fees</w:t>
      </w:r>
      <w:r w:rsidRPr="0056244B">
        <w:rPr>
          <w:rFonts w:ascii="Aptos" w:eastAsia="Aptos" w:hAnsi="Aptos" w:cs="Aptos"/>
          <w:lang w:val="en-SG"/>
        </w:rPr>
        <w:t xml:space="preserve"> will be incorporated into Sharpe ratio calculations to provide a more accurate measure of risk-adjusted performance.</w:t>
      </w:r>
    </w:p>
    <w:p w14:paraId="57915A63" w14:textId="013FF42B" w:rsidR="00001395" w:rsidRDefault="00001395" w:rsidP="0056244B">
      <w:pPr>
        <w:numPr>
          <w:ilvl w:val="0"/>
          <w:numId w:val="39"/>
        </w:numPr>
        <w:spacing w:before="240" w:after="240"/>
        <w:rPr>
          <w:rFonts w:ascii="Aptos" w:eastAsia="Aptos" w:hAnsi="Aptos" w:cs="Aptos"/>
          <w:lang w:val="en-SG"/>
        </w:rPr>
      </w:pPr>
      <w:r>
        <w:rPr>
          <w:rFonts w:ascii="Aptos" w:eastAsia="Aptos" w:hAnsi="Aptos" w:cs="Aptos"/>
          <w:b/>
          <w:bCs/>
          <w:lang w:val="en-SG"/>
        </w:rPr>
        <w:t xml:space="preserve">Traded VWAP </w:t>
      </w:r>
      <w:r w:rsidR="00BF3B59">
        <w:rPr>
          <w:rFonts w:ascii="Aptos" w:eastAsia="Aptos" w:hAnsi="Aptos" w:cs="Aptos"/>
          <w:lang w:val="en-SG"/>
        </w:rPr>
        <w:t xml:space="preserve">was not considered and instead the </w:t>
      </w:r>
      <w:proofErr w:type="spellStart"/>
      <w:r w:rsidR="00BF3B59">
        <w:rPr>
          <w:rFonts w:ascii="Aptos" w:eastAsia="Aptos" w:hAnsi="Aptos" w:cs="Aptos"/>
          <w:lang w:val="en-SG"/>
        </w:rPr>
        <w:t>mid price</w:t>
      </w:r>
      <w:proofErr w:type="spellEnd"/>
      <w:r w:rsidR="00BF3B59">
        <w:rPr>
          <w:rFonts w:ascii="Aptos" w:eastAsia="Aptos" w:hAnsi="Aptos" w:cs="Aptos"/>
          <w:lang w:val="en-SG"/>
        </w:rPr>
        <w:t xml:space="preserve"> was used as an </w:t>
      </w:r>
      <w:r w:rsidR="00316417">
        <w:rPr>
          <w:rFonts w:ascii="Aptos" w:eastAsia="Aptos" w:hAnsi="Aptos" w:cs="Aptos"/>
          <w:lang w:val="en-SG"/>
        </w:rPr>
        <w:t xml:space="preserve">estimate. This fails to account for the volume traded and cases when there are no trades even if a bid-ask is quoted. </w:t>
      </w:r>
      <w:r w:rsidR="00A14C59">
        <w:rPr>
          <w:rFonts w:ascii="Aptos" w:eastAsia="Aptos" w:hAnsi="Aptos" w:cs="Aptos"/>
          <w:lang w:val="en-SG"/>
        </w:rPr>
        <w:t>Further limitations of VWAP is as follows:</w:t>
      </w:r>
    </w:p>
    <w:p w14:paraId="4B1DD375" w14:textId="71CD6653" w:rsidR="00F106FD" w:rsidRPr="00F106FD" w:rsidRDefault="00F106FD" w:rsidP="00F106FD">
      <w:pPr>
        <w:numPr>
          <w:ilvl w:val="1"/>
          <w:numId w:val="39"/>
        </w:numPr>
        <w:spacing w:before="240" w:after="240"/>
        <w:rPr>
          <w:rFonts w:ascii="Aptos" w:eastAsia="Aptos" w:hAnsi="Aptos" w:cs="Aptos"/>
          <w:lang w:val="en-SG"/>
        </w:rPr>
      </w:pPr>
      <w:r w:rsidRPr="00F106FD">
        <w:rPr>
          <w:rFonts w:ascii="Aptos" w:eastAsia="Aptos" w:hAnsi="Aptos" w:cs="Aptos"/>
          <w:lang w:val="en-SG"/>
        </w:rPr>
        <w:t xml:space="preserve">As a </w:t>
      </w:r>
      <w:r w:rsidRPr="00F106FD">
        <w:rPr>
          <w:rFonts w:ascii="Aptos" w:eastAsia="Aptos" w:hAnsi="Aptos" w:cs="Aptos"/>
          <w:b/>
          <w:bCs/>
          <w:lang w:val="en-SG"/>
        </w:rPr>
        <w:t>lagging indicator</w:t>
      </w:r>
      <w:r w:rsidRPr="00F106FD">
        <w:rPr>
          <w:rFonts w:ascii="Aptos" w:eastAsia="Aptos" w:hAnsi="Aptos" w:cs="Aptos"/>
          <w:lang w:val="en-SG"/>
        </w:rPr>
        <w:t xml:space="preserve"> based on cumulative volume and price, VWAP reacts slowly to sharp intraday price moves, making it less useful during high volatility.</w:t>
      </w:r>
    </w:p>
    <w:p w14:paraId="188988FB" w14:textId="22DF70ED" w:rsidR="00F106FD" w:rsidRDefault="00F106FD" w:rsidP="00F106FD">
      <w:pPr>
        <w:numPr>
          <w:ilvl w:val="1"/>
          <w:numId w:val="39"/>
        </w:numPr>
        <w:spacing w:before="240" w:after="240"/>
        <w:rPr>
          <w:rFonts w:ascii="Aptos" w:eastAsia="Aptos" w:hAnsi="Aptos" w:cs="Aptos"/>
          <w:lang w:val="en-SG"/>
        </w:rPr>
      </w:pPr>
      <w:r w:rsidRPr="00F106FD">
        <w:rPr>
          <w:rFonts w:ascii="Aptos" w:eastAsia="Aptos" w:hAnsi="Aptos" w:cs="Aptos"/>
          <w:lang w:val="en-SG"/>
        </w:rPr>
        <w:lastRenderedPageBreak/>
        <w:t xml:space="preserve">VWAP </w:t>
      </w:r>
      <w:r w:rsidRPr="00F106FD">
        <w:rPr>
          <w:rFonts w:ascii="Aptos" w:eastAsia="Aptos" w:hAnsi="Aptos" w:cs="Aptos"/>
          <w:b/>
          <w:bCs/>
          <w:lang w:val="en-SG"/>
        </w:rPr>
        <w:t>resets at the start of each trading day</w:t>
      </w:r>
      <w:r w:rsidRPr="00F106FD">
        <w:rPr>
          <w:rFonts w:ascii="Aptos" w:eastAsia="Aptos" w:hAnsi="Aptos" w:cs="Aptos"/>
          <w:lang w:val="en-SG"/>
        </w:rPr>
        <w:t>, which eliminates continuity across sessions—unsuitable for strategies considering inter-day momentum or mean reversion.</w:t>
      </w:r>
    </w:p>
    <w:p w14:paraId="0F4B11E6" w14:textId="16888383" w:rsidR="00F106FD" w:rsidRPr="00F106FD" w:rsidRDefault="00065CB7" w:rsidP="00F106FD">
      <w:pPr>
        <w:numPr>
          <w:ilvl w:val="1"/>
          <w:numId w:val="39"/>
        </w:numPr>
        <w:spacing w:before="240" w:after="240"/>
        <w:rPr>
          <w:rFonts w:ascii="Aptos" w:eastAsia="Aptos" w:hAnsi="Aptos" w:cs="Aptos"/>
          <w:lang w:val="en-SG"/>
        </w:rPr>
      </w:pPr>
      <w:r>
        <w:t xml:space="preserve">In </w:t>
      </w:r>
      <w:r>
        <w:rPr>
          <w:rStyle w:val="Strong"/>
        </w:rPr>
        <w:t>range-bound or noisy markets</w:t>
      </w:r>
      <w:r>
        <w:t xml:space="preserve">, price frequently crosses VWAP, often generating </w:t>
      </w:r>
      <w:r>
        <w:rPr>
          <w:rStyle w:val="Strong"/>
        </w:rPr>
        <w:t>false signals</w:t>
      </w:r>
      <w:r>
        <w:t xml:space="preserve"> and whipsaws.</w:t>
      </w:r>
    </w:p>
    <w:p w14:paraId="27620696" w14:textId="4DA2A451" w:rsidR="007A2846" w:rsidRPr="005A52DE" w:rsidRDefault="007A2846" w:rsidP="005A52DE">
      <w:pPr>
        <w:spacing w:before="240" w:after="240"/>
        <w:rPr>
          <w:rFonts w:ascii="Aptos" w:eastAsia="Aptos" w:hAnsi="Aptos" w:cs="Aptos"/>
        </w:rPr>
      </w:pPr>
    </w:p>
    <w:p w14:paraId="3BB2E038" w14:textId="2CBED1E0" w:rsidR="613A94FA" w:rsidRDefault="613A94FA" w:rsidP="613A94FA">
      <w:pPr>
        <w:spacing w:before="240" w:after="240"/>
        <w:rPr>
          <w:rFonts w:ascii="Aptos" w:eastAsia="Aptos" w:hAnsi="Aptos" w:cs="Aptos"/>
        </w:rPr>
      </w:pPr>
    </w:p>
    <w:p w14:paraId="3D326D17" w14:textId="77777777" w:rsidR="00673855" w:rsidRDefault="00673855">
      <w:pPr>
        <w:rPr>
          <w:rFonts w:ascii="Aptos" w:eastAsia="Aptos" w:hAnsi="Aptos" w:cs="Aptos"/>
          <w:b/>
          <w:bCs/>
          <w:color w:val="0F4761" w:themeColor="accent1" w:themeShade="BF"/>
          <w:sz w:val="28"/>
          <w:szCs w:val="28"/>
        </w:rPr>
      </w:pPr>
      <w:bookmarkStart w:id="4" w:name="_Toc201664795"/>
      <w:r>
        <w:rPr>
          <w:rFonts w:ascii="Aptos" w:eastAsia="Aptos" w:hAnsi="Aptos" w:cs="Aptos"/>
          <w:b/>
          <w:bCs/>
        </w:rPr>
        <w:br w:type="page"/>
      </w:r>
    </w:p>
    <w:p w14:paraId="2B5FF1BC" w14:textId="60E4667A" w:rsidR="007A2846" w:rsidRDefault="187C29D4" w:rsidP="1914120B">
      <w:pPr>
        <w:pStyle w:val="Heading3"/>
        <w:spacing w:before="281" w:after="281"/>
      </w:pPr>
      <w:r w:rsidRPr="613A94FA">
        <w:rPr>
          <w:rFonts w:ascii="Aptos" w:eastAsia="Aptos" w:hAnsi="Aptos" w:cs="Aptos"/>
          <w:b/>
          <w:bCs/>
        </w:rPr>
        <w:lastRenderedPageBreak/>
        <w:t>5. Performance Metrics</w:t>
      </w:r>
      <w:r w:rsidR="1E3D151F" w:rsidRPr="613A94FA">
        <w:rPr>
          <w:rFonts w:ascii="Aptos" w:eastAsia="Aptos" w:hAnsi="Aptos" w:cs="Aptos"/>
          <w:b/>
          <w:bCs/>
        </w:rPr>
        <w:t xml:space="preserve"> - Shobhit</w:t>
      </w:r>
      <w:bookmarkEnd w:id="4"/>
    </w:p>
    <w:p w14:paraId="24673B10" w14:textId="6DFA2433" w:rsidR="007A2846" w:rsidRDefault="256254AC" w:rsidP="1914120B">
      <w:pPr>
        <w:spacing w:before="240" w:after="240"/>
      </w:pPr>
      <w:r w:rsidRPr="1914120B">
        <w:rPr>
          <w:rFonts w:ascii="Aptos" w:eastAsia="Aptos" w:hAnsi="Aptos" w:cs="Aptos"/>
          <w:b/>
          <w:bCs/>
        </w:rPr>
        <w:t>Evaluated Metrics:</w:t>
      </w:r>
    </w:p>
    <w:p w14:paraId="61931528" w14:textId="62958AAF" w:rsidR="007A2846" w:rsidRDefault="256254AC" w:rsidP="1914120B">
      <w:pPr>
        <w:pStyle w:val="ListParagraph"/>
        <w:numPr>
          <w:ilvl w:val="0"/>
          <w:numId w:val="26"/>
        </w:numPr>
        <w:spacing w:before="240" w:after="240"/>
        <w:rPr>
          <w:rFonts w:ascii="Aptos" w:eastAsia="Aptos" w:hAnsi="Aptos" w:cs="Aptos"/>
        </w:rPr>
      </w:pPr>
      <w:r w:rsidRPr="1914120B">
        <w:rPr>
          <w:rFonts w:ascii="Aptos" w:eastAsia="Aptos" w:hAnsi="Aptos" w:cs="Aptos"/>
        </w:rPr>
        <w:t>Total returns, max drawdown, Sharpe ratio.</w:t>
      </w:r>
    </w:p>
    <w:p w14:paraId="71E581FA" w14:textId="115B46A5" w:rsidR="007A2846" w:rsidRDefault="187C29D4" w:rsidP="1914120B">
      <w:pPr>
        <w:pStyle w:val="ListParagraph"/>
        <w:numPr>
          <w:ilvl w:val="0"/>
          <w:numId w:val="26"/>
        </w:numPr>
        <w:spacing w:before="240" w:after="240"/>
        <w:rPr>
          <w:rFonts w:ascii="Aptos" w:eastAsia="Aptos" w:hAnsi="Aptos" w:cs="Aptos"/>
        </w:rPr>
      </w:pPr>
      <w:r w:rsidRPr="613A94FA">
        <w:rPr>
          <w:rFonts w:ascii="Aptos" w:eastAsia="Aptos" w:hAnsi="Aptos" w:cs="Aptos"/>
        </w:rPr>
        <w:t>Trades per minute, average spread.</w:t>
      </w:r>
    </w:p>
    <w:p w14:paraId="24C250BB" w14:textId="535F00DC" w:rsidR="44CE07FF" w:rsidRDefault="44CE07FF" w:rsidP="613A94FA">
      <w:pPr>
        <w:pStyle w:val="ListParagraph"/>
        <w:numPr>
          <w:ilvl w:val="0"/>
          <w:numId w:val="26"/>
        </w:numPr>
        <w:spacing w:before="240" w:after="240"/>
        <w:rPr>
          <w:rFonts w:ascii="Aptos" w:eastAsia="Aptos" w:hAnsi="Aptos" w:cs="Aptos"/>
          <w:highlight w:val="yellow"/>
        </w:rPr>
      </w:pPr>
      <w:r w:rsidRPr="613A94FA">
        <w:rPr>
          <w:rFonts w:ascii="Aptos" w:eastAsia="Aptos" w:hAnsi="Aptos" w:cs="Aptos"/>
          <w:highlight w:val="yellow"/>
        </w:rPr>
        <w:t>Returns over time to show volatility of PNL</w:t>
      </w:r>
    </w:p>
    <w:p w14:paraId="4A872FE2" w14:textId="189C443F" w:rsidR="2BA32B48" w:rsidRDefault="2BA32B48" w:rsidP="613A94FA">
      <w:pPr>
        <w:pStyle w:val="ListParagraph"/>
        <w:numPr>
          <w:ilvl w:val="0"/>
          <w:numId w:val="26"/>
        </w:numPr>
        <w:spacing w:before="240" w:after="240"/>
        <w:rPr>
          <w:rFonts w:ascii="Aptos" w:eastAsia="Aptos" w:hAnsi="Aptos" w:cs="Aptos"/>
          <w:highlight w:val="yellow"/>
        </w:rPr>
      </w:pPr>
      <w:r w:rsidRPr="613A94FA">
        <w:rPr>
          <w:rFonts w:ascii="Aptos" w:eastAsia="Aptos" w:hAnsi="Aptos" w:cs="Aptos"/>
          <w:highlight w:val="yellow"/>
        </w:rPr>
        <w:t xml:space="preserve">Show correlation to </w:t>
      </w:r>
      <w:r w:rsidR="00FB508F">
        <w:rPr>
          <w:rFonts w:ascii="Aptos" w:eastAsia="Aptos" w:hAnsi="Aptos" w:cs="Aptos"/>
          <w:highlight w:val="yellow"/>
        </w:rPr>
        <w:t xml:space="preserve">single stock / </w:t>
      </w:r>
      <w:r w:rsidRPr="613A94FA">
        <w:rPr>
          <w:rFonts w:ascii="Aptos" w:eastAsia="Aptos" w:hAnsi="Aptos" w:cs="Aptos"/>
          <w:highlight w:val="yellow"/>
        </w:rPr>
        <w:t>SPY</w:t>
      </w:r>
    </w:p>
    <w:p w14:paraId="63D07D60" w14:textId="59FD113D" w:rsidR="00282BF2" w:rsidRPr="006B6D1C" w:rsidRDefault="00DC57D0" w:rsidP="613A94FA">
      <w:pPr>
        <w:pStyle w:val="ListParagraph"/>
        <w:numPr>
          <w:ilvl w:val="0"/>
          <w:numId w:val="26"/>
        </w:numPr>
        <w:spacing w:before="240" w:after="240"/>
        <w:rPr>
          <w:rFonts w:ascii="Aptos" w:eastAsia="Aptos" w:hAnsi="Aptos" w:cs="Aptos"/>
        </w:rPr>
      </w:pPr>
      <w:r w:rsidRPr="006B6D1C">
        <w:rPr>
          <w:rFonts w:ascii="Aptos" w:eastAsia="Aptos" w:hAnsi="Aptos" w:cs="Aptos"/>
        </w:rPr>
        <w:t>Position Netting, Internal Trade Crossing</w:t>
      </w:r>
      <w:r w:rsidR="00FF6503" w:rsidRPr="006B6D1C">
        <w:rPr>
          <w:rFonts w:ascii="Aptos" w:eastAsia="Aptos" w:hAnsi="Aptos" w:cs="Aptos"/>
        </w:rPr>
        <w:t>, Diversification</w:t>
      </w:r>
    </w:p>
    <w:p w14:paraId="65EE6347" w14:textId="3C0094DE" w:rsidR="00FF6503" w:rsidRPr="006B6D1C" w:rsidRDefault="001B2FCA" w:rsidP="001B2FCA">
      <w:pPr>
        <w:pStyle w:val="ListParagraph"/>
        <w:numPr>
          <w:ilvl w:val="1"/>
          <w:numId w:val="26"/>
        </w:numPr>
        <w:spacing w:before="240" w:after="240"/>
        <w:rPr>
          <w:rFonts w:ascii="Aptos" w:eastAsia="Aptos" w:hAnsi="Aptos" w:cs="Aptos"/>
        </w:rPr>
      </w:pPr>
      <w:r w:rsidRPr="006B6D1C">
        <w:rPr>
          <w:rFonts w:ascii="Aptos" w:eastAsia="Aptos" w:hAnsi="Aptos" w:cs="Aptos"/>
        </w:rPr>
        <w:t xml:space="preserve">There was no combined portfolio </w:t>
      </w:r>
      <w:r w:rsidR="0038588A" w:rsidRPr="006B6D1C">
        <w:rPr>
          <w:rFonts w:ascii="Aptos" w:eastAsia="Aptos" w:hAnsi="Aptos" w:cs="Aptos"/>
        </w:rPr>
        <w:t xml:space="preserve">AUM targeting </w:t>
      </w:r>
      <w:r w:rsidRPr="006B6D1C">
        <w:rPr>
          <w:rFonts w:ascii="Aptos" w:eastAsia="Aptos" w:hAnsi="Aptos" w:cs="Aptos"/>
        </w:rPr>
        <w:t>so no benefit</w:t>
      </w:r>
      <w:r w:rsidR="0038588A" w:rsidRPr="006B6D1C">
        <w:rPr>
          <w:rFonts w:ascii="Aptos" w:eastAsia="Aptos" w:hAnsi="Aptos" w:cs="Aptos"/>
        </w:rPr>
        <w:t xml:space="preserve"> in position netting</w:t>
      </w:r>
    </w:p>
    <w:p w14:paraId="4A659790" w14:textId="0AC533E5" w:rsidR="0038588A" w:rsidRPr="006B6D1C" w:rsidRDefault="0038588A" w:rsidP="001B2FCA">
      <w:pPr>
        <w:pStyle w:val="ListParagraph"/>
        <w:numPr>
          <w:ilvl w:val="1"/>
          <w:numId w:val="26"/>
        </w:numPr>
        <w:spacing w:before="240" w:after="240"/>
        <w:rPr>
          <w:rFonts w:ascii="Aptos" w:eastAsia="Aptos" w:hAnsi="Aptos" w:cs="Aptos"/>
        </w:rPr>
      </w:pPr>
      <w:r w:rsidRPr="006B6D1C">
        <w:rPr>
          <w:rFonts w:ascii="Aptos" w:eastAsia="Aptos" w:hAnsi="Aptos" w:cs="Aptos"/>
        </w:rPr>
        <w:t xml:space="preserve">There was internal trade </w:t>
      </w:r>
      <w:r w:rsidR="00FB508F" w:rsidRPr="006B6D1C">
        <w:rPr>
          <w:rFonts w:ascii="Aptos" w:eastAsia="Aptos" w:hAnsi="Aptos" w:cs="Aptos"/>
        </w:rPr>
        <w:t>crossing,</w:t>
      </w:r>
      <w:r w:rsidRPr="006B6D1C">
        <w:rPr>
          <w:rFonts w:ascii="Aptos" w:eastAsia="Aptos" w:hAnsi="Aptos" w:cs="Aptos"/>
        </w:rPr>
        <w:t xml:space="preserve"> so we managed to save some </w:t>
      </w:r>
      <w:r w:rsidR="006B6D1C">
        <w:rPr>
          <w:rFonts w:ascii="Aptos" w:eastAsia="Aptos" w:hAnsi="Aptos" w:cs="Aptos"/>
        </w:rPr>
        <w:t>trade costs in commissions, spread and market impact cost.</w:t>
      </w:r>
    </w:p>
    <w:p w14:paraId="2BB3BAF9" w14:textId="7E435784" w:rsidR="00282BF2" w:rsidRPr="006B6D1C" w:rsidRDefault="00C83883" w:rsidP="00FF6503">
      <w:pPr>
        <w:pStyle w:val="ListParagraph"/>
        <w:numPr>
          <w:ilvl w:val="1"/>
          <w:numId w:val="26"/>
        </w:numPr>
        <w:spacing w:before="240" w:after="240"/>
        <w:rPr>
          <w:rFonts w:ascii="Aptos" w:eastAsia="Aptos" w:hAnsi="Aptos" w:cs="Aptos"/>
        </w:rPr>
      </w:pPr>
      <w:r>
        <w:rPr>
          <w:rFonts w:ascii="Aptos" w:eastAsia="Aptos" w:hAnsi="Aptos" w:cs="Aptos"/>
        </w:rPr>
        <w:t xml:space="preserve">There is diversification cost since </w:t>
      </w:r>
      <w:r w:rsidR="00785CF9">
        <w:rPr>
          <w:rFonts w:ascii="Aptos" w:eastAsia="Aptos" w:hAnsi="Aptos" w:cs="Aptos"/>
        </w:rPr>
        <w:t xml:space="preserve">the two strategies are not </w:t>
      </w:r>
      <w:r w:rsidR="007B186F">
        <w:rPr>
          <w:rFonts w:ascii="Aptos" w:eastAsia="Aptos" w:hAnsi="Aptos" w:cs="Aptos"/>
        </w:rPr>
        <w:t xml:space="preserve">fully correlated so there is reduced max drawdown and </w:t>
      </w:r>
      <w:r w:rsidR="003959B2">
        <w:rPr>
          <w:rFonts w:ascii="Aptos" w:eastAsia="Aptos" w:hAnsi="Aptos" w:cs="Aptos"/>
        </w:rPr>
        <w:t xml:space="preserve">volatility in </w:t>
      </w:r>
      <w:r w:rsidR="004A0872">
        <w:rPr>
          <w:rFonts w:ascii="Aptos" w:eastAsia="Aptos" w:hAnsi="Aptos" w:cs="Aptos"/>
        </w:rPr>
        <w:t>P&amp;L.</w:t>
      </w:r>
    </w:p>
    <w:p w14:paraId="619F31B8" w14:textId="416EBFFE" w:rsidR="007A2846" w:rsidRDefault="256254AC" w:rsidP="1914120B">
      <w:pPr>
        <w:spacing w:before="240" w:after="240"/>
      </w:pPr>
      <w:r w:rsidRPr="1914120B">
        <w:rPr>
          <w:rFonts w:ascii="Aptos" w:eastAsia="Aptos" w:hAnsi="Aptos" w:cs="Aptos"/>
          <w:b/>
          <w:bCs/>
        </w:rPr>
        <w:t>Comparative Analysis:</w:t>
      </w:r>
    </w:p>
    <w:p w14:paraId="014D28F1" w14:textId="4C4CFA42" w:rsidR="007A2846" w:rsidRDefault="187C29D4" w:rsidP="1914120B">
      <w:pPr>
        <w:pStyle w:val="ListParagraph"/>
        <w:numPr>
          <w:ilvl w:val="0"/>
          <w:numId w:val="6"/>
        </w:numPr>
        <w:spacing w:before="240" w:after="240"/>
        <w:rPr>
          <w:rFonts w:ascii="Aptos" w:eastAsia="Aptos" w:hAnsi="Aptos" w:cs="Aptos"/>
        </w:rPr>
      </w:pPr>
      <w:r w:rsidRPr="613A94FA">
        <w:rPr>
          <w:rFonts w:ascii="Aptos" w:eastAsia="Aptos" w:hAnsi="Aptos" w:cs="Aptos"/>
        </w:rPr>
        <w:t>Exchange Comparison:</w:t>
      </w:r>
      <w:r w:rsidR="1210E713" w:rsidRPr="613A94FA">
        <w:rPr>
          <w:rFonts w:ascii="Aptos" w:eastAsia="Aptos" w:hAnsi="Aptos" w:cs="Aptos"/>
        </w:rPr>
        <w:t xml:space="preserve"> NASDAQ, NYSE,</w:t>
      </w:r>
      <w:r w:rsidRPr="613A94FA">
        <w:rPr>
          <w:rFonts w:ascii="Aptos" w:eastAsia="Aptos" w:hAnsi="Aptos" w:cs="Aptos"/>
        </w:rPr>
        <w:t xml:space="preserve"> DirectX vs broker-dealer venues.</w:t>
      </w:r>
    </w:p>
    <w:p w14:paraId="43438854" w14:textId="02D480FF" w:rsidR="008B7BA5" w:rsidRDefault="008B7BA5" w:rsidP="008B7BA5">
      <w:pPr>
        <w:pStyle w:val="ListParagraph"/>
        <w:numPr>
          <w:ilvl w:val="1"/>
          <w:numId w:val="6"/>
        </w:numPr>
        <w:spacing w:before="240" w:after="240"/>
        <w:rPr>
          <w:rFonts w:ascii="Aptos" w:eastAsia="Aptos" w:hAnsi="Aptos" w:cs="Aptos"/>
        </w:rPr>
      </w:pPr>
      <w:r w:rsidRPr="1914120B">
        <w:rPr>
          <w:rFonts w:ascii="Aptos" w:eastAsia="Aptos" w:hAnsi="Aptos" w:cs="Aptos"/>
        </w:rPr>
        <w:t>Verified that strategy not only works in most liquid exchanges but also large brokerages (i.e. Direct X, BATS)</w:t>
      </w:r>
    </w:p>
    <w:p w14:paraId="0791AE4B" w14:textId="78CE222B" w:rsidR="0088305C" w:rsidRPr="0088305C" w:rsidRDefault="0088305C" w:rsidP="0088305C">
      <w:pPr>
        <w:pStyle w:val="ListParagraph"/>
        <w:numPr>
          <w:ilvl w:val="2"/>
          <w:numId w:val="6"/>
        </w:numPr>
        <w:spacing w:before="240" w:after="240"/>
        <w:rPr>
          <w:rFonts w:ascii="Aptos" w:eastAsia="Aptos" w:hAnsi="Aptos" w:cs="Aptos"/>
          <w:highlight w:val="cyan"/>
        </w:rPr>
      </w:pPr>
      <w:r w:rsidRPr="0088305C">
        <w:rPr>
          <w:rFonts w:ascii="Aptos" w:eastAsia="Aptos" w:hAnsi="Aptos" w:cs="Aptos"/>
          <w:highlight w:val="cyan"/>
        </w:rPr>
        <w:t>Performance metric table / chart</w:t>
      </w:r>
    </w:p>
    <w:p w14:paraId="60E8F1F2" w14:textId="2990C4D8" w:rsidR="007A2846" w:rsidRDefault="256254AC" w:rsidP="1914120B">
      <w:pPr>
        <w:pStyle w:val="ListParagraph"/>
        <w:numPr>
          <w:ilvl w:val="0"/>
          <w:numId w:val="6"/>
        </w:numPr>
        <w:spacing w:before="240" w:after="240"/>
        <w:rPr>
          <w:rFonts w:ascii="Aptos" w:eastAsia="Aptos" w:hAnsi="Aptos" w:cs="Aptos"/>
        </w:rPr>
      </w:pPr>
      <w:r w:rsidRPr="1914120B">
        <w:rPr>
          <w:rFonts w:ascii="Aptos" w:eastAsia="Aptos" w:hAnsi="Aptos" w:cs="Aptos"/>
        </w:rPr>
        <w:t xml:space="preserve">Temporal Analysis: </w:t>
      </w:r>
      <w:r w:rsidRPr="00C43D83">
        <w:rPr>
          <w:rFonts w:ascii="Aptos" w:eastAsia="Aptos" w:hAnsi="Aptos" w:cs="Aptos"/>
          <w:highlight w:val="cyan"/>
        </w:rPr>
        <w:t>In/out-of-sample by week/month.</w:t>
      </w:r>
    </w:p>
    <w:p w14:paraId="0496D1A0" w14:textId="632F928D" w:rsidR="007A2846" w:rsidRDefault="256254AC" w:rsidP="1914120B">
      <w:pPr>
        <w:pStyle w:val="ListParagraph"/>
        <w:numPr>
          <w:ilvl w:val="0"/>
          <w:numId w:val="6"/>
        </w:numPr>
        <w:spacing w:before="240" w:after="240"/>
        <w:rPr>
          <w:rFonts w:ascii="Aptos" w:eastAsia="Aptos" w:hAnsi="Aptos" w:cs="Aptos"/>
        </w:rPr>
      </w:pPr>
      <w:r w:rsidRPr="1914120B">
        <w:rPr>
          <w:rFonts w:ascii="Aptos" w:eastAsia="Aptos" w:hAnsi="Aptos" w:cs="Aptos"/>
        </w:rPr>
        <w:t xml:space="preserve">Ticker Analysis: </w:t>
      </w:r>
      <w:r w:rsidRPr="003722BA">
        <w:rPr>
          <w:rFonts w:ascii="Aptos" w:eastAsia="Aptos" w:hAnsi="Aptos" w:cs="Aptos"/>
          <w:highlight w:val="cyan"/>
        </w:rPr>
        <w:t>SPY components and small-cap tickers.</w:t>
      </w:r>
    </w:p>
    <w:p w14:paraId="3EF47519" w14:textId="52F68888" w:rsidR="007A2846" w:rsidRDefault="256254AC" w:rsidP="1914120B">
      <w:pPr>
        <w:spacing w:before="240" w:after="240"/>
      </w:pPr>
      <w:r w:rsidRPr="1914120B">
        <w:rPr>
          <w:rFonts w:ascii="Aptos" w:eastAsia="Aptos" w:hAnsi="Aptos" w:cs="Aptos"/>
          <w:b/>
          <w:bCs/>
        </w:rPr>
        <w:t>Key Questions:</w:t>
      </w:r>
    </w:p>
    <w:p w14:paraId="76B5B2AA" w14:textId="53CC313C" w:rsidR="007A2846" w:rsidRDefault="256254AC" w:rsidP="1914120B">
      <w:pPr>
        <w:pStyle w:val="ListParagraph"/>
        <w:numPr>
          <w:ilvl w:val="0"/>
          <w:numId w:val="25"/>
        </w:numPr>
        <w:spacing w:before="240" w:after="240"/>
        <w:rPr>
          <w:rFonts w:ascii="Aptos" w:eastAsia="Aptos" w:hAnsi="Aptos" w:cs="Aptos"/>
        </w:rPr>
      </w:pPr>
      <w:r w:rsidRPr="1914120B">
        <w:rPr>
          <w:rFonts w:ascii="Aptos" w:eastAsia="Aptos" w:hAnsi="Aptos" w:cs="Aptos"/>
        </w:rPr>
        <w:t>Can alpha be achieved without exchange priority?</w:t>
      </w:r>
    </w:p>
    <w:p w14:paraId="12879DA7" w14:textId="30D426F2" w:rsidR="007A2846" w:rsidRDefault="187C29D4" w:rsidP="613A94FA">
      <w:pPr>
        <w:pStyle w:val="ListParagraph"/>
        <w:numPr>
          <w:ilvl w:val="0"/>
          <w:numId w:val="25"/>
        </w:numPr>
        <w:spacing w:before="240" w:after="240"/>
        <w:rPr>
          <w:rFonts w:ascii="Aptos" w:eastAsia="Aptos" w:hAnsi="Aptos" w:cs="Aptos"/>
          <w:highlight w:val="yellow"/>
        </w:rPr>
      </w:pPr>
      <w:r w:rsidRPr="613A94FA">
        <w:rPr>
          <w:rFonts w:ascii="Aptos" w:eastAsia="Aptos" w:hAnsi="Aptos" w:cs="Aptos"/>
          <w:highlight w:val="yellow"/>
        </w:rPr>
        <w:t>What drives returns for select tickers?</w:t>
      </w:r>
    </w:p>
    <w:p w14:paraId="30583D00" w14:textId="51A7A9B3" w:rsidR="007A2846" w:rsidRDefault="256254AC" w:rsidP="1914120B">
      <w:pPr>
        <w:pStyle w:val="ListParagraph"/>
        <w:numPr>
          <w:ilvl w:val="0"/>
          <w:numId w:val="25"/>
        </w:numPr>
        <w:spacing w:before="240" w:after="240"/>
        <w:rPr>
          <w:rFonts w:ascii="Aptos" w:eastAsia="Aptos" w:hAnsi="Aptos" w:cs="Aptos"/>
        </w:rPr>
      </w:pPr>
      <w:r w:rsidRPr="1914120B">
        <w:rPr>
          <w:rFonts w:ascii="Aptos" w:eastAsia="Aptos" w:hAnsi="Aptos" w:cs="Aptos"/>
        </w:rPr>
        <w:t>Is nanosecond-level quote data reliable?</w:t>
      </w:r>
    </w:p>
    <w:p w14:paraId="615BA483" w14:textId="12B9D090" w:rsidR="007A2846" w:rsidRDefault="256254AC" w:rsidP="1914120B">
      <w:pPr>
        <w:pStyle w:val="ListParagraph"/>
        <w:numPr>
          <w:ilvl w:val="0"/>
          <w:numId w:val="25"/>
        </w:numPr>
        <w:spacing w:before="240" w:after="240"/>
        <w:rPr>
          <w:rFonts w:ascii="Aptos" w:eastAsia="Aptos" w:hAnsi="Aptos" w:cs="Aptos"/>
        </w:rPr>
      </w:pPr>
      <w:r w:rsidRPr="1914120B">
        <w:rPr>
          <w:rFonts w:ascii="Aptos" w:eastAsia="Aptos" w:hAnsi="Aptos" w:cs="Aptos"/>
        </w:rPr>
        <w:t>Is it realistic to execute high frequency trades in a day? What proportion of traded volume are our trades?</w:t>
      </w:r>
    </w:p>
    <w:p w14:paraId="303D35B5" w14:textId="3922E9FF" w:rsidR="007A2846" w:rsidRDefault="187C29D4" w:rsidP="613A94FA">
      <w:pPr>
        <w:pStyle w:val="ListParagraph"/>
        <w:numPr>
          <w:ilvl w:val="0"/>
          <w:numId w:val="25"/>
        </w:numPr>
        <w:spacing w:before="240" w:after="240"/>
        <w:rPr>
          <w:rFonts w:ascii="Aptos" w:eastAsia="Aptos" w:hAnsi="Aptos" w:cs="Aptos"/>
          <w:highlight w:val="yellow"/>
        </w:rPr>
      </w:pPr>
      <w:r w:rsidRPr="613A94FA">
        <w:rPr>
          <w:rFonts w:ascii="Aptos" w:eastAsia="Aptos" w:hAnsi="Aptos" w:cs="Aptos"/>
          <w:highlight w:val="yellow"/>
        </w:rPr>
        <w:t>What about phantom liquidity?</w:t>
      </w:r>
      <w:r w:rsidRPr="613A94FA">
        <w:rPr>
          <w:rFonts w:ascii="Aptos" w:eastAsia="Aptos" w:hAnsi="Aptos" w:cs="Aptos"/>
        </w:rPr>
        <w:t xml:space="preserve"> </w:t>
      </w:r>
    </w:p>
    <w:p w14:paraId="5FB00CD1" w14:textId="18B0639E" w:rsidR="00396CA5" w:rsidRPr="000D6714" w:rsidRDefault="256254AC" w:rsidP="000D6714">
      <w:pPr>
        <w:pStyle w:val="ListParagraph"/>
        <w:numPr>
          <w:ilvl w:val="1"/>
          <w:numId w:val="25"/>
        </w:numPr>
        <w:spacing w:before="240" w:after="240"/>
        <w:rPr>
          <w:rFonts w:ascii="Aptos" w:eastAsia="Aptos" w:hAnsi="Aptos" w:cs="Aptos"/>
        </w:rPr>
      </w:pPr>
      <w:r w:rsidRPr="1914120B">
        <w:rPr>
          <w:rFonts w:ascii="Aptos" w:eastAsia="Aptos" w:hAnsi="Aptos" w:cs="Aptos"/>
        </w:rPr>
        <w:t>In cases where traders place immediate or cancel orders</w:t>
      </w:r>
      <w:bookmarkStart w:id="5" w:name="_Toc201664796"/>
    </w:p>
    <w:p w14:paraId="18C3E3D3" w14:textId="77777777" w:rsidR="00396CA5" w:rsidRDefault="00396CA5">
      <w:pPr>
        <w:rPr>
          <w:rFonts w:ascii="Aptos" w:eastAsia="Aptos" w:hAnsi="Aptos" w:cs="Aptos"/>
          <w:b/>
          <w:bCs/>
          <w:color w:val="0F4761" w:themeColor="accent1" w:themeShade="BF"/>
          <w:sz w:val="28"/>
          <w:szCs w:val="28"/>
        </w:rPr>
      </w:pPr>
      <w:r>
        <w:rPr>
          <w:rFonts w:ascii="Aptos" w:eastAsia="Aptos" w:hAnsi="Aptos" w:cs="Aptos"/>
          <w:b/>
          <w:bCs/>
        </w:rPr>
        <w:br w:type="page"/>
      </w:r>
    </w:p>
    <w:p w14:paraId="76B6C156" w14:textId="37C1A40B" w:rsidR="007A2846" w:rsidRDefault="256254AC" w:rsidP="1914120B">
      <w:pPr>
        <w:pStyle w:val="Heading3"/>
        <w:spacing w:before="281" w:after="281"/>
      </w:pPr>
      <w:r w:rsidRPr="1914120B">
        <w:rPr>
          <w:rFonts w:ascii="Aptos" w:eastAsia="Aptos" w:hAnsi="Aptos" w:cs="Aptos"/>
          <w:b/>
          <w:bCs/>
        </w:rPr>
        <w:lastRenderedPageBreak/>
        <w:t>6. Suggested Further Analysis</w:t>
      </w:r>
      <w:bookmarkEnd w:id="5"/>
    </w:p>
    <w:p w14:paraId="7B9A1CEE" w14:textId="77777777" w:rsidR="00925ED0" w:rsidRDefault="00925ED0" w:rsidP="00925ED0">
      <w:pPr>
        <w:spacing w:before="240" w:after="240"/>
      </w:pPr>
      <w:r w:rsidRPr="1914120B">
        <w:rPr>
          <w:rFonts w:ascii="Aptos" w:eastAsia="Aptos" w:hAnsi="Aptos" w:cs="Aptos"/>
          <w:b/>
          <w:bCs/>
        </w:rPr>
        <w:t>Enhancements:</w:t>
      </w:r>
    </w:p>
    <w:p w14:paraId="6254DC5B" w14:textId="77777777" w:rsidR="00925ED0" w:rsidRDefault="00925ED0" w:rsidP="00925ED0">
      <w:pPr>
        <w:pStyle w:val="ListParagraph"/>
        <w:numPr>
          <w:ilvl w:val="0"/>
          <w:numId w:val="32"/>
        </w:numPr>
        <w:spacing w:before="240" w:after="240"/>
        <w:rPr>
          <w:rFonts w:ascii="Aptos" w:eastAsia="Aptos" w:hAnsi="Aptos" w:cs="Aptos"/>
        </w:rPr>
      </w:pPr>
      <w:r w:rsidRPr="1914120B">
        <w:rPr>
          <w:rFonts w:ascii="Aptos" w:eastAsia="Aptos" w:hAnsi="Aptos" w:cs="Aptos"/>
        </w:rPr>
        <w:t>Expand universe of stocks besides the highest market cap</w:t>
      </w:r>
    </w:p>
    <w:p w14:paraId="6C967FAC" w14:textId="77777777" w:rsidR="00925ED0" w:rsidRDefault="00925ED0" w:rsidP="00925ED0">
      <w:pPr>
        <w:pStyle w:val="ListParagraph"/>
        <w:numPr>
          <w:ilvl w:val="1"/>
          <w:numId w:val="32"/>
        </w:numPr>
        <w:spacing w:before="240" w:after="240"/>
        <w:rPr>
          <w:rFonts w:ascii="Aptos" w:eastAsia="Aptos" w:hAnsi="Aptos" w:cs="Aptos"/>
        </w:rPr>
      </w:pPr>
      <w:r w:rsidRPr="1914120B">
        <w:rPr>
          <w:rFonts w:ascii="Aptos" w:eastAsia="Aptos" w:hAnsi="Aptos" w:cs="Aptos"/>
        </w:rPr>
        <w:t>Very high liquidity could reduce performance although</w:t>
      </w:r>
      <w:r>
        <w:rPr>
          <w:rFonts w:ascii="Aptos" w:eastAsia="Aptos" w:hAnsi="Aptos" w:cs="Aptos"/>
        </w:rPr>
        <w:t xml:space="preserve"> large caps like</w:t>
      </w:r>
      <w:r w:rsidRPr="1914120B">
        <w:rPr>
          <w:rFonts w:ascii="Aptos" w:eastAsia="Aptos" w:hAnsi="Aptos" w:cs="Aptos"/>
        </w:rPr>
        <w:t xml:space="preserve"> </w:t>
      </w:r>
      <w:r>
        <w:rPr>
          <w:rFonts w:ascii="Aptos" w:eastAsia="Aptos" w:hAnsi="Aptos" w:cs="Aptos"/>
        </w:rPr>
        <w:t>JPM</w:t>
      </w:r>
      <w:r w:rsidRPr="1914120B">
        <w:rPr>
          <w:rFonts w:ascii="Aptos" w:eastAsia="Aptos" w:hAnsi="Aptos" w:cs="Aptos"/>
        </w:rPr>
        <w:t xml:space="preserve"> still has positive returns</w:t>
      </w:r>
    </w:p>
    <w:p w14:paraId="64ACE9E9" w14:textId="77777777" w:rsidR="00925ED0" w:rsidRDefault="00925ED0" w:rsidP="00925ED0">
      <w:pPr>
        <w:pStyle w:val="ListParagraph"/>
        <w:numPr>
          <w:ilvl w:val="1"/>
          <w:numId w:val="32"/>
        </w:numPr>
        <w:spacing w:before="240" w:after="240"/>
        <w:rPr>
          <w:rFonts w:ascii="Aptos" w:eastAsia="Aptos" w:hAnsi="Aptos" w:cs="Aptos"/>
        </w:rPr>
      </w:pPr>
      <w:r w:rsidRPr="613A94FA">
        <w:rPr>
          <w:rFonts w:ascii="Aptos" w:eastAsia="Aptos" w:hAnsi="Aptos" w:cs="Aptos"/>
        </w:rPr>
        <w:t>Searched entire spy 500</w:t>
      </w:r>
      <w:r>
        <w:rPr>
          <w:rFonts w:ascii="Aptos" w:eastAsia="Aptos" w:hAnsi="Aptos" w:cs="Aptos"/>
        </w:rPr>
        <w:t>. We could continue to look at Russell 200</w:t>
      </w:r>
    </w:p>
    <w:p w14:paraId="75D0CBB5" w14:textId="77777777" w:rsidR="000B69A7" w:rsidRDefault="000B69A7" w:rsidP="00925ED0">
      <w:pPr>
        <w:pStyle w:val="ListParagraph"/>
        <w:numPr>
          <w:ilvl w:val="0"/>
          <w:numId w:val="32"/>
        </w:numPr>
        <w:spacing w:before="240" w:after="240"/>
        <w:rPr>
          <w:rFonts w:ascii="Aptos" w:eastAsia="Aptos" w:hAnsi="Aptos" w:cs="Aptos"/>
        </w:rPr>
      </w:pPr>
      <w:r>
        <w:rPr>
          <w:rFonts w:ascii="Aptos" w:eastAsia="Aptos" w:hAnsi="Aptos" w:cs="Aptos"/>
        </w:rPr>
        <w:t>Hyper parameter tuning</w:t>
      </w:r>
    </w:p>
    <w:p w14:paraId="695BD808" w14:textId="0990EB83" w:rsidR="00F60B9F" w:rsidRDefault="007B3594" w:rsidP="000B69A7">
      <w:pPr>
        <w:pStyle w:val="ListParagraph"/>
        <w:numPr>
          <w:ilvl w:val="1"/>
          <w:numId w:val="32"/>
        </w:numPr>
        <w:spacing w:before="240" w:after="240"/>
        <w:rPr>
          <w:rFonts w:ascii="Aptos" w:eastAsia="Aptos" w:hAnsi="Aptos" w:cs="Aptos"/>
        </w:rPr>
      </w:pPr>
      <w:r>
        <w:rPr>
          <w:rFonts w:ascii="Aptos" w:eastAsia="Aptos" w:hAnsi="Aptos" w:cs="Aptos"/>
        </w:rPr>
        <w:t xml:space="preserve">Optimizing </w:t>
      </w:r>
      <w:r w:rsidR="00915477">
        <w:rPr>
          <w:rFonts w:ascii="Aptos" w:eastAsia="Aptos" w:hAnsi="Aptos" w:cs="Aptos"/>
        </w:rPr>
        <w:t xml:space="preserve">OBI / VWAP </w:t>
      </w:r>
      <w:proofErr w:type="spellStart"/>
      <w:r w:rsidR="00915477">
        <w:rPr>
          <w:rFonts w:ascii="Aptos" w:eastAsia="Aptos" w:hAnsi="Aptos" w:cs="Aptos"/>
        </w:rPr>
        <w:t>threshholds</w:t>
      </w:r>
      <w:proofErr w:type="spellEnd"/>
    </w:p>
    <w:p w14:paraId="08A334F6" w14:textId="2629EE69" w:rsidR="000B69A7" w:rsidRDefault="000B69A7" w:rsidP="000B69A7">
      <w:pPr>
        <w:pStyle w:val="ListParagraph"/>
        <w:numPr>
          <w:ilvl w:val="1"/>
          <w:numId w:val="32"/>
        </w:numPr>
        <w:spacing w:before="240" w:after="240"/>
        <w:rPr>
          <w:rFonts w:ascii="Aptos" w:eastAsia="Aptos" w:hAnsi="Aptos" w:cs="Aptos"/>
        </w:rPr>
      </w:pPr>
      <w:r>
        <w:rPr>
          <w:rFonts w:ascii="Aptos" w:eastAsia="Aptos" w:hAnsi="Aptos" w:cs="Aptos"/>
        </w:rPr>
        <w:t xml:space="preserve">Using </w:t>
      </w:r>
      <w:r w:rsidR="002079C5">
        <w:rPr>
          <w:rFonts w:ascii="Aptos" w:eastAsia="Aptos" w:hAnsi="Aptos" w:cs="Aptos"/>
        </w:rPr>
        <w:t xml:space="preserve">SMA for OBI, </w:t>
      </w:r>
    </w:p>
    <w:p w14:paraId="58967638" w14:textId="6623DB5C" w:rsidR="00925ED0" w:rsidRDefault="00925ED0" w:rsidP="00925ED0">
      <w:pPr>
        <w:pStyle w:val="ListParagraph"/>
        <w:numPr>
          <w:ilvl w:val="0"/>
          <w:numId w:val="32"/>
        </w:numPr>
        <w:spacing w:before="240" w:after="240"/>
        <w:rPr>
          <w:rFonts w:ascii="Aptos" w:eastAsia="Aptos" w:hAnsi="Aptos" w:cs="Aptos"/>
        </w:rPr>
      </w:pPr>
      <w:r>
        <w:rPr>
          <w:rFonts w:ascii="Aptos" w:eastAsia="Aptos" w:hAnsi="Aptos" w:cs="Aptos"/>
        </w:rPr>
        <w:t>Look at seasonality within the day and check if we can restrict some intra-day periods to get more alpha</w:t>
      </w:r>
    </w:p>
    <w:p w14:paraId="0F2345FE" w14:textId="77777777" w:rsidR="00396CA5" w:rsidRDefault="00396CA5" w:rsidP="00396CA5">
      <w:pPr>
        <w:pStyle w:val="ListParagraph"/>
        <w:numPr>
          <w:ilvl w:val="0"/>
          <w:numId w:val="32"/>
        </w:numPr>
        <w:spacing w:before="240" w:after="240"/>
        <w:rPr>
          <w:rFonts w:ascii="Aptos" w:eastAsia="Aptos" w:hAnsi="Aptos" w:cs="Aptos"/>
        </w:rPr>
      </w:pPr>
      <w:r w:rsidRPr="1914120B">
        <w:rPr>
          <w:rFonts w:ascii="Aptos" w:eastAsia="Aptos" w:hAnsi="Aptos" w:cs="Aptos"/>
        </w:rPr>
        <w:t>Market impact estimation.</w:t>
      </w:r>
    </w:p>
    <w:p w14:paraId="5740DB57" w14:textId="77777777" w:rsidR="00396CA5" w:rsidRDefault="00396CA5" w:rsidP="00396CA5">
      <w:pPr>
        <w:pStyle w:val="ListParagraph"/>
        <w:numPr>
          <w:ilvl w:val="1"/>
          <w:numId w:val="32"/>
        </w:numPr>
        <w:spacing w:before="240" w:after="240"/>
        <w:rPr>
          <w:rFonts w:ascii="Aptos" w:eastAsia="Aptos" w:hAnsi="Aptos" w:cs="Aptos"/>
        </w:rPr>
      </w:pPr>
      <w:r>
        <w:rPr>
          <w:rFonts w:ascii="Aptos" w:eastAsia="Aptos" w:hAnsi="Aptos" w:cs="Aptos"/>
        </w:rPr>
        <w:t>Is volume a factor?</w:t>
      </w:r>
    </w:p>
    <w:p w14:paraId="6E2B900A" w14:textId="77777777" w:rsidR="00396CA5" w:rsidRPr="000A3662" w:rsidRDefault="00396CA5" w:rsidP="00396CA5">
      <w:pPr>
        <w:pStyle w:val="ListParagraph"/>
        <w:numPr>
          <w:ilvl w:val="2"/>
          <w:numId w:val="32"/>
        </w:numPr>
        <w:spacing w:before="240" w:after="240"/>
        <w:rPr>
          <w:rFonts w:ascii="Aptos" w:eastAsia="Aptos" w:hAnsi="Aptos" w:cs="Aptos"/>
        </w:rPr>
      </w:pPr>
      <w:r>
        <w:rPr>
          <w:rFonts w:ascii="Aptos" w:eastAsia="Aptos" w:hAnsi="Aptos" w:cs="Aptos"/>
        </w:rPr>
        <w:t>Are these the lowest volume or is the trade size significant when we are trading</w:t>
      </w:r>
    </w:p>
    <w:p w14:paraId="637EB644" w14:textId="54C71367" w:rsidR="00396CA5" w:rsidRDefault="00396CA5" w:rsidP="00396CA5">
      <w:pPr>
        <w:pStyle w:val="ListParagraph"/>
        <w:numPr>
          <w:ilvl w:val="1"/>
          <w:numId w:val="32"/>
        </w:numPr>
        <w:spacing w:before="240" w:after="240"/>
        <w:rPr>
          <w:rFonts w:ascii="Aptos" w:eastAsia="Aptos" w:hAnsi="Aptos" w:cs="Aptos"/>
        </w:rPr>
      </w:pPr>
      <w:r>
        <w:rPr>
          <w:rFonts w:ascii="Aptos" w:eastAsia="Aptos" w:hAnsi="Aptos" w:cs="Aptos"/>
        </w:rPr>
        <w:t>Could we use a % filled rate to test if strategy still does well when we can’t take bid/ask whenever executed</w:t>
      </w:r>
    </w:p>
    <w:p w14:paraId="10B5F9CB" w14:textId="176ED5EB" w:rsidR="00925ED0" w:rsidRPr="00925ED0" w:rsidRDefault="005C6C22" w:rsidP="00925ED0">
      <w:pPr>
        <w:spacing w:before="240" w:after="240"/>
        <w:rPr>
          <w:rFonts w:ascii="Aptos" w:eastAsia="Aptos" w:hAnsi="Aptos" w:cs="Aptos"/>
        </w:rPr>
      </w:pPr>
      <w:r>
        <w:rPr>
          <w:rFonts w:ascii="Aptos" w:eastAsia="Aptos" w:hAnsi="Aptos" w:cs="Aptos"/>
        </w:rPr>
        <w:t>Blue sky analysis:</w:t>
      </w:r>
    </w:p>
    <w:p w14:paraId="6F535365" w14:textId="7E57FDF1" w:rsidR="007A2846" w:rsidRDefault="256254AC" w:rsidP="1914120B">
      <w:pPr>
        <w:pStyle w:val="ListParagraph"/>
        <w:numPr>
          <w:ilvl w:val="0"/>
          <w:numId w:val="32"/>
        </w:numPr>
        <w:spacing w:before="240" w:after="240"/>
        <w:rPr>
          <w:rFonts w:ascii="Aptos" w:eastAsia="Aptos" w:hAnsi="Aptos" w:cs="Aptos"/>
        </w:rPr>
      </w:pPr>
      <w:r w:rsidRPr="1914120B">
        <w:rPr>
          <w:rFonts w:ascii="Aptos" w:eastAsia="Aptos" w:hAnsi="Aptos" w:cs="Aptos"/>
        </w:rPr>
        <w:t>Slippage and latency modeling.</w:t>
      </w:r>
    </w:p>
    <w:p w14:paraId="2551CE0E" w14:textId="4F64F49D" w:rsidR="007A2846" w:rsidRDefault="256254AC" w:rsidP="00A6627A">
      <w:pPr>
        <w:pStyle w:val="ListParagraph"/>
        <w:numPr>
          <w:ilvl w:val="0"/>
          <w:numId w:val="32"/>
        </w:numPr>
        <w:spacing w:before="240" w:after="240"/>
      </w:pPr>
      <w:r w:rsidRPr="1914120B">
        <w:rPr>
          <w:rFonts w:ascii="Aptos" w:eastAsia="Aptos" w:hAnsi="Aptos" w:cs="Aptos"/>
        </w:rPr>
        <w:t>Regime-dependent performance evaluation.</w:t>
      </w:r>
    </w:p>
    <w:p w14:paraId="716847E3" w14:textId="01A10A49" w:rsidR="007A2846" w:rsidRDefault="256254AC" w:rsidP="1914120B">
      <w:pPr>
        <w:pStyle w:val="Heading3"/>
        <w:spacing w:before="281" w:after="281"/>
      </w:pPr>
      <w:bookmarkStart w:id="6" w:name="_Toc201664797"/>
      <w:r w:rsidRPr="1914120B">
        <w:rPr>
          <w:rFonts w:ascii="Aptos" w:eastAsia="Aptos" w:hAnsi="Aptos" w:cs="Aptos"/>
          <w:b/>
          <w:bCs/>
        </w:rPr>
        <w:t>7. Tools &amp; Environment</w:t>
      </w:r>
      <w:bookmarkEnd w:id="6"/>
    </w:p>
    <w:p w14:paraId="528F970D" w14:textId="16D38978" w:rsidR="007A2846" w:rsidRDefault="256254AC" w:rsidP="1914120B">
      <w:pPr>
        <w:pStyle w:val="ListParagraph"/>
        <w:numPr>
          <w:ilvl w:val="0"/>
          <w:numId w:val="5"/>
        </w:numPr>
        <w:spacing w:before="240" w:after="240"/>
        <w:rPr>
          <w:rFonts w:ascii="Aptos" w:eastAsia="Aptos" w:hAnsi="Aptos" w:cs="Aptos"/>
        </w:rPr>
      </w:pPr>
      <w:r w:rsidRPr="1914120B">
        <w:rPr>
          <w:rFonts w:ascii="Aptos" w:eastAsia="Aptos" w:hAnsi="Aptos" w:cs="Aptos"/>
          <w:b/>
          <w:bCs/>
        </w:rPr>
        <w:t>Language</w:t>
      </w:r>
      <w:r w:rsidRPr="1914120B">
        <w:rPr>
          <w:rFonts w:ascii="Aptos" w:eastAsia="Aptos" w:hAnsi="Aptos" w:cs="Aptos"/>
        </w:rPr>
        <w:t>: Python 3.11+</w:t>
      </w:r>
    </w:p>
    <w:p w14:paraId="3C35C339" w14:textId="790CFE2D" w:rsidR="007A2846" w:rsidRDefault="256254AC" w:rsidP="1914120B">
      <w:pPr>
        <w:pStyle w:val="ListParagraph"/>
        <w:numPr>
          <w:ilvl w:val="0"/>
          <w:numId w:val="5"/>
        </w:numPr>
        <w:spacing w:before="240" w:after="240"/>
        <w:rPr>
          <w:rFonts w:ascii="Aptos" w:eastAsia="Aptos" w:hAnsi="Aptos" w:cs="Aptos"/>
        </w:rPr>
      </w:pPr>
      <w:r w:rsidRPr="1914120B">
        <w:rPr>
          <w:rFonts w:ascii="Aptos" w:eastAsia="Aptos" w:hAnsi="Aptos" w:cs="Aptos"/>
          <w:b/>
          <w:bCs/>
        </w:rPr>
        <w:t>Libraries</w:t>
      </w:r>
      <w:r w:rsidRPr="1914120B">
        <w:rPr>
          <w:rFonts w:ascii="Aptos" w:eastAsia="Aptos" w:hAnsi="Aptos" w:cs="Aptos"/>
        </w:rPr>
        <w:t xml:space="preserve">: polars, matplotlib, </w:t>
      </w:r>
      <w:proofErr w:type="spellStart"/>
      <w:r w:rsidRPr="1914120B">
        <w:rPr>
          <w:rFonts w:ascii="Aptos" w:eastAsia="Aptos" w:hAnsi="Aptos" w:cs="Aptos"/>
        </w:rPr>
        <w:t>pandas_market_calendars</w:t>
      </w:r>
      <w:proofErr w:type="spellEnd"/>
    </w:p>
    <w:p w14:paraId="1C69628C" w14:textId="49FD23E5" w:rsidR="007A2846" w:rsidRDefault="256254AC" w:rsidP="1914120B">
      <w:pPr>
        <w:pStyle w:val="ListParagraph"/>
        <w:numPr>
          <w:ilvl w:val="0"/>
          <w:numId w:val="5"/>
        </w:numPr>
        <w:spacing w:before="240" w:after="240"/>
        <w:rPr>
          <w:rFonts w:ascii="Aptos" w:eastAsia="Aptos" w:hAnsi="Aptos" w:cs="Aptos"/>
        </w:rPr>
      </w:pPr>
      <w:r w:rsidRPr="1914120B">
        <w:rPr>
          <w:rFonts w:ascii="Aptos" w:eastAsia="Aptos" w:hAnsi="Aptos" w:cs="Aptos"/>
          <w:b/>
          <w:bCs/>
        </w:rPr>
        <w:t>Structure</w:t>
      </w:r>
      <w:r w:rsidRPr="1914120B">
        <w:rPr>
          <w:rFonts w:ascii="Aptos" w:eastAsia="Aptos" w:hAnsi="Aptos" w:cs="Aptos"/>
        </w:rPr>
        <w:t>: Modular scripts for strategy, comparison, and analysis.</w:t>
      </w:r>
    </w:p>
    <w:p w14:paraId="3CA5B361" w14:textId="19D0D7D9" w:rsidR="007A2846" w:rsidRDefault="007A2846" w:rsidP="1914120B">
      <w:pPr>
        <w:spacing w:after="0"/>
      </w:pPr>
    </w:p>
    <w:p w14:paraId="5AE1054E" w14:textId="17672FAA" w:rsidR="007A2846" w:rsidRDefault="256254AC" w:rsidP="1914120B">
      <w:pPr>
        <w:pStyle w:val="Heading3"/>
        <w:spacing w:before="281" w:after="281"/>
      </w:pPr>
      <w:bookmarkStart w:id="7" w:name="_Toc201664798"/>
      <w:r w:rsidRPr="1914120B">
        <w:rPr>
          <w:rFonts w:ascii="Aptos" w:eastAsia="Aptos" w:hAnsi="Aptos" w:cs="Aptos"/>
          <w:b/>
          <w:bCs/>
        </w:rPr>
        <w:t>8. Next Steps</w:t>
      </w:r>
      <w:bookmarkEnd w:id="7"/>
    </w:p>
    <w:p w14:paraId="7549F93E" w14:textId="0E3DABE3" w:rsidR="007A2846" w:rsidRDefault="256254AC" w:rsidP="1914120B">
      <w:pPr>
        <w:pStyle w:val="ListParagraph"/>
        <w:numPr>
          <w:ilvl w:val="0"/>
          <w:numId w:val="2"/>
        </w:numPr>
        <w:spacing w:before="240" w:after="240"/>
        <w:rPr>
          <w:rFonts w:ascii="Aptos" w:eastAsia="Aptos" w:hAnsi="Aptos" w:cs="Aptos"/>
        </w:rPr>
      </w:pPr>
      <w:r w:rsidRPr="1914120B">
        <w:rPr>
          <w:rFonts w:ascii="Aptos" w:eastAsia="Aptos" w:hAnsi="Aptos" w:cs="Aptos"/>
        </w:rPr>
        <w:t>Expand stock universe and increase testing duration.</w:t>
      </w:r>
    </w:p>
    <w:p w14:paraId="5911AB4F" w14:textId="4B34036D" w:rsidR="007A2846" w:rsidRDefault="256254AC" w:rsidP="1914120B">
      <w:pPr>
        <w:pStyle w:val="ListParagraph"/>
        <w:numPr>
          <w:ilvl w:val="0"/>
          <w:numId w:val="2"/>
        </w:numPr>
        <w:spacing w:before="240" w:after="240"/>
        <w:rPr>
          <w:rFonts w:ascii="Aptos" w:eastAsia="Aptos" w:hAnsi="Aptos" w:cs="Aptos"/>
        </w:rPr>
      </w:pPr>
      <w:r w:rsidRPr="1914120B">
        <w:rPr>
          <w:rFonts w:ascii="Aptos" w:eastAsia="Aptos" w:hAnsi="Aptos" w:cs="Aptos"/>
        </w:rPr>
        <w:t>Further evaluate performance across timeframes and venues.</w:t>
      </w:r>
    </w:p>
    <w:p w14:paraId="61641F7E" w14:textId="273E4ABE" w:rsidR="009A7025" w:rsidRDefault="009A7025" w:rsidP="1914120B">
      <w:pPr>
        <w:pStyle w:val="ListParagraph"/>
        <w:numPr>
          <w:ilvl w:val="0"/>
          <w:numId w:val="2"/>
        </w:numPr>
        <w:spacing w:before="240" w:after="240"/>
        <w:rPr>
          <w:rFonts w:ascii="Aptos" w:eastAsia="Aptos" w:hAnsi="Aptos" w:cs="Aptos"/>
        </w:rPr>
      </w:pPr>
      <w:r>
        <w:rPr>
          <w:rFonts w:ascii="Aptos" w:eastAsia="Aptos" w:hAnsi="Aptos" w:cs="Aptos"/>
        </w:rPr>
        <w:t xml:space="preserve">Hyper parameter tuning of </w:t>
      </w:r>
      <w:proofErr w:type="spellStart"/>
      <w:r>
        <w:rPr>
          <w:rFonts w:ascii="Aptos" w:eastAsia="Aptos" w:hAnsi="Aptos" w:cs="Aptos"/>
        </w:rPr>
        <w:t>threshholds</w:t>
      </w:r>
      <w:proofErr w:type="spellEnd"/>
      <w:r>
        <w:rPr>
          <w:rFonts w:ascii="Aptos" w:eastAsia="Aptos" w:hAnsi="Aptos" w:cs="Aptos"/>
        </w:rPr>
        <w:t xml:space="preserve"> of VWAP</w:t>
      </w:r>
    </w:p>
    <w:p w14:paraId="36C09ED9" w14:textId="62CBE73A" w:rsidR="009A7025" w:rsidRPr="009A7025" w:rsidRDefault="009A7025" w:rsidP="009A7025">
      <w:pPr>
        <w:pStyle w:val="ListParagraph"/>
        <w:numPr>
          <w:ilvl w:val="0"/>
          <w:numId w:val="2"/>
        </w:numPr>
        <w:spacing w:before="240" w:after="240"/>
        <w:rPr>
          <w:rFonts w:ascii="Aptos" w:eastAsia="Aptos" w:hAnsi="Aptos" w:cs="Aptos"/>
        </w:rPr>
      </w:pPr>
      <w:r>
        <w:rPr>
          <w:rFonts w:ascii="Aptos" w:eastAsia="Aptos" w:hAnsi="Aptos" w:cs="Aptos"/>
        </w:rPr>
        <w:t>Change OBI to rolling average</w:t>
      </w:r>
    </w:p>
    <w:p w14:paraId="55A05ECE" w14:textId="70621FDA" w:rsidR="007A2846" w:rsidRDefault="256254AC" w:rsidP="1914120B">
      <w:pPr>
        <w:pStyle w:val="ListParagraph"/>
        <w:numPr>
          <w:ilvl w:val="0"/>
          <w:numId w:val="2"/>
        </w:numPr>
        <w:spacing w:before="240" w:after="240"/>
        <w:rPr>
          <w:rFonts w:ascii="Aptos" w:eastAsia="Aptos" w:hAnsi="Aptos" w:cs="Aptos"/>
        </w:rPr>
      </w:pPr>
      <w:r w:rsidRPr="1914120B">
        <w:rPr>
          <w:rFonts w:ascii="Aptos" w:eastAsia="Aptos" w:hAnsi="Aptos" w:cs="Aptos"/>
        </w:rPr>
        <w:lastRenderedPageBreak/>
        <w:t>Improve signal filtering and execution assumptions.</w:t>
      </w:r>
    </w:p>
    <w:p w14:paraId="1E85FF3E" w14:textId="7689FB57" w:rsidR="009A7025" w:rsidRDefault="009A7025" w:rsidP="1914120B">
      <w:pPr>
        <w:pStyle w:val="ListParagraph"/>
        <w:numPr>
          <w:ilvl w:val="0"/>
          <w:numId w:val="2"/>
        </w:numPr>
        <w:spacing w:before="240" w:after="240"/>
        <w:rPr>
          <w:rFonts w:ascii="Aptos" w:eastAsia="Aptos" w:hAnsi="Aptos" w:cs="Aptos"/>
        </w:rPr>
      </w:pPr>
      <w:r>
        <w:rPr>
          <w:rFonts w:ascii="Aptos" w:eastAsia="Aptos" w:hAnsi="Aptos" w:cs="Aptos"/>
        </w:rPr>
        <w:t>Include trading data to get trading VWAP</w:t>
      </w:r>
    </w:p>
    <w:p w14:paraId="5C791265" w14:textId="4C4571DD" w:rsidR="000D6714" w:rsidRPr="000D6714" w:rsidRDefault="00A608D7" w:rsidP="000D6714">
      <w:pPr>
        <w:pStyle w:val="ListParagraph"/>
        <w:numPr>
          <w:ilvl w:val="0"/>
          <w:numId w:val="2"/>
        </w:numPr>
        <w:spacing w:before="240" w:after="240"/>
        <w:rPr>
          <w:rFonts w:ascii="Aptos" w:eastAsia="Aptos" w:hAnsi="Aptos" w:cs="Aptos"/>
        </w:rPr>
      </w:pPr>
      <w:r>
        <w:rPr>
          <w:rFonts w:ascii="Aptos" w:eastAsia="Aptos" w:hAnsi="Aptos" w:cs="Aptos"/>
        </w:rPr>
        <w:t xml:space="preserve">Incorporate </w:t>
      </w:r>
      <w:r w:rsidR="00A31B63">
        <w:rPr>
          <w:rFonts w:ascii="Aptos" w:eastAsia="Aptos" w:hAnsi="Aptos" w:cs="Aptos"/>
        </w:rPr>
        <w:t>percent change to fill order to simulate slippage</w:t>
      </w:r>
      <w:bookmarkStart w:id="8" w:name="_Toc201664799"/>
      <w:r w:rsidR="000D6714" w:rsidRPr="000D6714">
        <w:rPr>
          <w:rFonts w:ascii="Aptos" w:eastAsia="Aptos" w:hAnsi="Aptos" w:cs="Aptos"/>
          <w:b/>
          <w:bCs/>
        </w:rPr>
        <w:br w:type="page"/>
      </w:r>
    </w:p>
    <w:p w14:paraId="517722B7" w14:textId="08A5D215" w:rsidR="007A2846" w:rsidRDefault="256254AC" w:rsidP="1914120B">
      <w:pPr>
        <w:pStyle w:val="Heading3"/>
        <w:spacing w:before="281" w:after="281"/>
      </w:pPr>
      <w:r w:rsidRPr="1914120B">
        <w:rPr>
          <w:rFonts w:ascii="Aptos" w:eastAsia="Aptos" w:hAnsi="Aptos" w:cs="Aptos"/>
          <w:b/>
          <w:bCs/>
        </w:rPr>
        <w:lastRenderedPageBreak/>
        <w:t>9. Appendix</w:t>
      </w:r>
      <w:bookmarkEnd w:id="8"/>
    </w:p>
    <w:p w14:paraId="6923532B" w14:textId="1656B9F9" w:rsidR="007A2846" w:rsidRDefault="256254AC" w:rsidP="1914120B">
      <w:pPr>
        <w:spacing w:before="240" w:after="240"/>
      </w:pPr>
      <w:r w:rsidRPr="1914120B">
        <w:rPr>
          <w:rFonts w:ascii="Aptos" w:eastAsia="Aptos" w:hAnsi="Aptos" w:cs="Aptos"/>
          <w:b/>
          <w:bCs/>
        </w:rPr>
        <w:t>Key Scripts:</w:t>
      </w:r>
    </w:p>
    <w:p w14:paraId="24D441F1" w14:textId="24FFCFEC" w:rsidR="007A2846" w:rsidRDefault="256254AC" w:rsidP="1914120B">
      <w:pPr>
        <w:pStyle w:val="ListParagraph"/>
        <w:numPr>
          <w:ilvl w:val="0"/>
          <w:numId w:val="16"/>
        </w:numPr>
        <w:spacing w:before="240" w:after="240"/>
        <w:rPr>
          <w:rFonts w:ascii="Aptos" w:eastAsia="Aptos" w:hAnsi="Aptos" w:cs="Aptos"/>
        </w:rPr>
      </w:pPr>
      <w:r w:rsidRPr="1914120B">
        <w:rPr>
          <w:rFonts w:ascii="Aptos" w:eastAsia="Aptos" w:hAnsi="Aptos" w:cs="Aptos"/>
        </w:rPr>
        <w:t xml:space="preserve">main.py: Core </w:t>
      </w:r>
      <w:proofErr w:type="spellStart"/>
      <w:r w:rsidRPr="1914120B">
        <w:rPr>
          <w:rFonts w:ascii="Aptos" w:eastAsia="Aptos" w:hAnsi="Aptos" w:cs="Aptos"/>
        </w:rPr>
        <w:t>backtest</w:t>
      </w:r>
      <w:proofErr w:type="spellEnd"/>
      <w:r w:rsidRPr="1914120B">
        <w:rPr>
          <w:rFonts w:ascii="Aptos" w:eastAsia="Aptos" w:hAnsi="Aptos" w:cs="Aptos"/>
        </w:rPr>
        <w:t xml:space="preserve"> logic.</w:t>
      </w:r>
    </w:p>
    <w:p w14:paraId="1FF3198B" w14:textId="1C89F2AF" w:rsidR="007A2846" w:rsidRDefault="256254AC" w:rsidP="1914120B">
      <w:pPr>
        <w:pStyle w:val="ListParagraph"/>
        <w:numPr>
          <w:ilvl w:val="0"/>
          <w:numId w:val="16"/>
        </w:numPr>
        <w:spacing w:before="240" w:after="240"/>
        <w:rPr>
          <w:rFonts w:ascii="Aptos" w:eastAsia="Aptos" w:hAnsi="Aptos" w:cs="Aptos"/>
        </w:rPr>
      </w:pPr>
      <w:r w:rsidRPr="1914120B">
        <w:rPr>
          <w:rFonts w:ascii="Aptos" w:eastAsia="Aptos" w:hAnsi="Aptos" w:cs="Aptos"/>
        </w:rPr>
        <w:t>compare_exchanges.py: Exchange comparison.</w:t>
      </w:r>
    </w:p>
    <w:p w14:paraId="3946FE05" w14:textId="14AEEA4F" w:rsidR="007A2846" w:rsidRDefault="256254AC" w:rsidP="1914120B">
      <w:pPr>
        <w:pStyle w:val="ListParagraph"/>
        <w:numPr>
          <w:ilvl w:val="0"/>
          <w:numId w:val="16"/>
        </w:numPr>
        <w:spacing w:before="240" w:after="240"/>
        <w:rPr>
          <w:rFonts w:ascii="Aptos" w:eastAsia="Aptos" w:hAnsi="Aptos" w:cs="Aptos"/>
        </w:rPr>
      </w:pPr>
      <w:r w:rsidRPr="1914120B">
        <w:rPr>
          <w:rFonts w:ascii="Aptos" w:eastAsia="Aptos" w:hAnsi="Aptos" w:cs="Aptos"/>
        </w:rPr>
        <w:t>compare_months.py: Monthly performance tests.</w:t>
      </w:r>
    </w:p>
    <w:p w14:paraId="25327E56" w14:textId="2A5F048D" w:rsidR="007A2846" w:rsidRDefault="256254AC" w:rsidP="1914120B">
      <w:pPr>
        <w:pStyle w:val="ListParagraph"/>
        <w:numPr>
          <w:ilvl w:val="0"/>
          <w:numId w:val="16"/>
        </w:numPr>
        <w:spacing w:before="240" w:after="240"/>
        <w:rPr>
          <w:rFonts w:ascii="Aptos" w:eastAsia="Aptos" w:hAnsi="Aptos" w:cs="Aptos"/>
        </w:rPr>
      </w:pPr>
      <w:r w:rsidRPr="1914120B">
        <w:rPr>
          <w:rFonts w:ascii="Aptos" w:eastAsia="Aptos" w:hAnsi="Aptos" w:cs="Aptos"/>
        </w:rPr>
        <w:t>compare_dates.py: Random date analysis.</w:t>
      </w:r>
    </w:p>
    <w:p w14:paraId="7889576F" w14:textId="6D63C4AA" w:rsidR="007A2846" w:rsidRDefault="256254AC" w:rsidP="1914120B">
      <w:pPr>
        <w:spacing w:before="240" w:after="240"/>
      </w:pPr>
      <w:r w:rsidRPr="1914120B">
        <w:rPr>
          <w:rFonts w:ascii="Aptos" w:eastAsia="Aptos" w:hAnsi="Aptos" w:cs="Aptos"/>
          <w:b/>
          <w:bCs/>
        </w:rPr>
        <w:t>Data Directory:</w:t>
      </w:r>
    </w:p>
    <w:p w14:paraId="1A817E20" w14:textId="64C2FE57" w:rsidR="007A2846" w:rsidRDefault="256254AC" w:rsidP="1914120B">
      <w:pPr>
        <w:pStyle w:val="ListParagraph"/>
        <w:numPr>
          <w:ilvl w:val="0"/>
          <w:numId w:val="4"/>
        </w:numPr>
        <w:spacing w:before="240" w:after="240"/>
        <w:rPr>
          <w:rFonts w:ascii="Aptos" w:eastAsia="Aptos" w:hAnsi="Aptos" w:cs="Aptos"/>
        </w:rPr>
      </w:pPr>
      <w:r w:rsidRPr="1914120B">
        <w:rPr>
          <w:rFonts w:ascii="Aptos" w:eastAsia="Aptos" w:hAnsi="Aptos" w:cs="Aptos"/>
        </w:rPr>
        <w:t>Positive return tickers.</w:t>
      </w:r>
    </w:p>
    <w:p w14:paraId="734E80EA" w14:textId="5C669D19" w:rsidR="007A2846" w:rsidRDefault="256254AC" w:rsidP="1914120B">
      <w:pPr>
        <w:pStyle w:val="ListParagraph"/>
        <w:numPr>
          <w:ilvl w:val="0"/>
          <w:numId w:val="4"/>
        </w:numPr>
        <w:spacing w:before="240" w:after="240"/>
        <w:rPr>
          <w:rFonts w:ascii="Aptos" w:eastAsia="Aptos" w:hAnsi="Aptos" w:cs="Aptos"/>
        </w:rPr>
      </w:pPr>
      <w:r w:rsidRPr="1914120B">
        <w:rPr>
          <w:rFonts w:ascii="Aptos" w:eastAsia="Aptos" w:hAnsi="Aptos" w:cs="Aptos"/>
        </w:rPr>
        <w:t>Filtered ticker lists.</w:t>
      </w:r>
    </w:p>
    <w:p w14:paraId="143DF4FB" w14:textId="2239B2C3" w:rsidR="007A2846" w:rsidRDefault="256254AC" w:rsidP="1914120B">
      <w:pPr>
        <w:pStyle w:val="ListParagraph"/>
        <w:numPr>
          <w:ilvl w:val="0"/>
          <w:numId w:val="4"/>
        </w:numPr>
        <w:spacing w:before="240" w:after="240"/>
        <w:rPr>
          <w:rFonts w:ascii="Aptos" w:eastAsia="Aptos" w:hAnsi="Aptos" w:cs="Aptos"/>
        </w:rPr>
      </w:pPr>
      <w:r w:rsidRPr="1914120B">
        <w:rPr>
          <w:rFonts w:ascii="Aptos" w:eastAsia="Aptos" w:hAnsi="Aptos" w:cs="Aptos"/>
        </w:rPr>
        <w:t>Performance metric outputs.</w:t>
      </w:r>
    </w:p>
    <w:p w14:paraId="49EA4996" w14:textId="42907553" w:rsidR="007A2846" w:rsidRDefault="007A2846" w:rsidP="1914120B">
      <w:pPr>
        <w:spacing w:after="0"/>
      </w:pPr>
    </w:p>
    <w:p w14:paraId="3C94289B" w14:textId="0359F14A" w:rsidR="00065CB7" w:rsidRDefault="00065CB7" w:rsidP="00E26DD3"/>
    <w:p w14:paraId="651A7091" w14:textId="77777777" w:rsidR="00E26DD3" w:rsidRDefault="00E26DD3" w:rsidP="00E26DD3">
      <w:pPr>
        <w:spacing w:before="240" w:after="240"/>
      </w:pPr>
      <w:r w:rsidRPr="1914120B">
        <w:rPr>
          <w:rFonts w:ascii="Aptos" w:eastAsia="Aptos" w:hAnsi="Aptos" w:cs="Aptos"/>
          <w:b/>
          <w:bCs/>
        </w:rPr>
        <w:t>Realism Checks:</w:t>
      </w:r>
    </w:p>
    <w:p w14:paraId="425D524D" w14:textId="77777777" w:rsidR="00E26DD3" w:rsidRDefault="00E26DD3" w:rsidP="00E26DD3">
      <w:pPr>
        <w:pStyle w:val="ListParagraph"/>
        <w:numPr>
          <w:ilvl w:val="0"/>
          <w:numId w:val="3"/>
        </w:numPr>
        <w:spacing w:before="240" w:after="240"/>
        <w:rPr>
          <w:rFonts w:ascii="Aptos" w:eastAsia="Aptos" w:hAnsi="Aptos" w:cs="Aptos"/>
        </w:rPr>
      </w:pPr>
      <w:r w:rsidRPr="1914120B">
        <w:rPr>
          <w:rFonts w:ascii="Aptos" w:eastAsia="Aptos" w:hAnsi="Aptos" w:cs="Aptos"/>
        </w:rPr>
        <w:t>Trade frequency analyzed for feasibility.</w:t>
      </w:r>
    </w:p>
    <w:p w14:paraId="112B35D5" w14:textId="77777777" w:rsidR="00E26DD3" w:rsidRDefault="00E26DD3" w:rsidP="00E26DD3">
      <w:pPr>
        <w:pStyle w:val="ListParagraph"/>
        <w:numPr>
          <w:ilvl w:val="0"/>
          <w:numId w:val="3"/>
        </w:numPr>
        <w:spacing w:before="240" w:after="240"/>
        <w:rPr>
          <w:rFonts w:ascii="Aptos" w:eastAsia="Aptos" w:hAnsi="Aptos" w:cs="Aptos"/>
        </w:rPr>
      </w:pPr>
      <w:r w:rsidRPr="613A94FA">
        <w:rPr>
          <w:rFonts w:ascii="Aptos" w:eastAsia="Aptos" w:hAnsi="Aptos" w:cs="Aptos"/>
        </w:rPr>
        <w:t>Slippage not yet incorporated—future improvement.</w:t>
      </w:r>
    </w:p>
    <w:p w14:paraId="41BCE866" w14:textId="77777777" w:rsidR="00E26DD3" w:rsidRDefault="00E26DD3" w:rsidP="00E26DD3">
      <w:pPr>
        <w:pStyle w:val="ListParagraph"/>
        <w:numPr>
          <w:ilvl w:val="0"/>
          <w:numId w:val="3"/>
        </w:numPr>
        <w:spacing w:before="240" w:after="240"/>
        <w:rPr>
          <w:rFonts w:ascii="Aptos" w:eastAsia="Aptos" w:hAnsi="Aptos" w:cs="Aptos"/>
          <w:highlight w:val="yellow"/>
        </w:rPr>
      </w:pPr>
      <w:r w:rsidRPr="613A94FA">
        <w:rPr>
          <w:rFonts w:ascii="Aptos" w:eastAsia="Aptos" w:hAnsi="Aptos" w:cs="Aptos"/>
          <w:highlight w:val="yellow"/>
        </w:rPr>
        <w:t xml:space="preserve">To include trading broker fees in </w:t>
      </w:r>
      <w:proofErr w:type="spellStart"/>
      <w:r w:rsidRPr="613A94FA">
        <w:rPr>
          <w:rFonts w:ascii="Aptos" w:eastAsia="Aptos" w:hAnsi="Aptos" w:cs="Aptos"/>
          <w:highlight w:val="yellow"/>
        </w:rPr>
        <w:t>sharpe</w:t>
      </w:r>
      <w:proofErr w:type="spellEnd"/>
      <w:r w:rsidRPr="613A94FA">
        <w:rPr>
          <w:rFonts w:ascii="Aptos" w:eastAsia="Aptos" w:hAnsi="Aptos" w:cs="Aptos"/>
          <w:highlight w:val="yellow"/>
        </w:rPr>
        <w:t xml:space="preserve"> ratio. </w:t>
      </w:r>
    </w:p>
    <w:p w14:paraId="072C577E" w14:textId="77777777" w:rsidR="00E26DD3" w:rsidRDefault="00E26DD3" w:rsidP="00E26DD3">
      <w:pPr>
        <w:pStyle w:val="ListParagraph"/>
        <w:numPr>
          <w:ilvl w:val="0"/>
          <w:numId w:val="3"/>
        </w:numPr>
        <w:spacing w:before="240" w:after="240"/>
        <w:rPr>
          <w:rFonts w:ascii="Aptos" w:eastAsia="Aptos" w:hAnsi="Aptos" w:cs="Aptos"/>
        </w:rPr>
      </w:pPr>
      <w:r w:rsidRPr="613A94FA">
        <w:rPr>
          <w:rFonts w:ascii="Aptos" w:eastAsia="Aptos" w:hAnsi="Aptos" w:cs="Aptos"/>
        </w:rPr>
        <w:t xml:space="preserve">What VWAP </w:t>
      </w:r>
      <w:proofErr w:type="gramStart"/>
      <w:r w:rsidRPr="613A94FA">
        <w:rPr>
          <w:rFonts w:ascii="Aptos" w:eastAsia="Aptos" w:hAnsi="Aptos" w:cs="Aptos"/>
        </w:rPr>
        <w:t>is not able to</w:t>
      </w:r>
      <w:proofErr w:type="gramEnd"/>
      <w:r w:rsidRPr="613A94FA">
        <w:rPr>
          <w:rFonts w:ascii="Aptos" w:eastAsia="Aptos" w:hAnsi="Aptos" w:cs="Aptos"/>
        </w:rPr>
        <w:t xml:space="preserve"> do</w:t>
      </w:r>
    </w:p>
    <w:p w14:paraId="4B25265C" w14:textId="77777777" w:rsidR="00E26DD3" w:rsidRDefault="00E26DD3" w:rsidP="00E26DD3">
      <w:pPr>
        <w:spacing w:before="240" w:after="240"/>
        <w:rPr>
          <w:rFonts w:ascii="Aptos" w:eastAsia="Aptos" w:hAnsi="Aptos" w:cs="Aptos"/>
          <w:highlight w:val="yellow"/>
        </w:rPr>
      </w:pPr>
      <w:r w:rsidRPr="613A94FA">
        <w:rPr>
          <w:rFonts w:ascii="Aptos" w:eastAsia="Aptos" w:hAnsi="Aptos" w:cs="Aptos"/>
          <w:highlight w:val="yellow"/>
        </w:rPr>
        <w:t>VWAP is a widely used intraday benchmark, but it carries several important limitations. As a lagging indicator based on cumulative price and volume data, VWAP responds slowly to sudden price movements and is not suitable for fast-paced or volatile market conditions. Its utility is restricted to intraday trading because it resets daily and does not retain context from previous sessions, making it ineffective for swing or multi-day strategies. VWAP is also not predictive, and it merely reflects where trading has occurred, not where price is likely to go, and does not account for momentum, volatility, or external catalysts like news. In range-bound or choppy markets, prices frequently cross VWAP without meaningful direction, leading to frequent false signals and whipsaws.</w:t>
      </w:r>
    </w:p>
    <w:p w14:paraId="524ED5B4" w14:textId="77777777" w:rsidR="00E26DD3" w:rsidRPr="00E26DD3" w:rsidRDefault="00E26DD3" w:rsidP="00E26DD3">
      <w:pPr>
        <w:rPr>
          <w:rFonts w:asciiTheme="majorHAnsi" w:eastAsiaTheme="majorEastAsia" w:hAnsiTheme="majorHAnsi" w:cstheme="majorBidi"/>
          <w:color w:val="0F4761" w:themeColor="accent1" w:themeShade="BF"/>
          <w:sz w:val="40"/>
          <w:szCs w:val="40"/>
        </w:rPr>
      </w:pPr>
    </w:p>
    <w:sectPr w:rsidR="00E26DD3" w:rsidRPr="00E2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934C"/>
    <w:multiLevelType w:val="hybridMultilevel"/>
    <w:tmpl w:val="BC5EF69C"/>
    <w:lvl w:ilvl="0" w:tplc="6B54150E">
      <w:start w:val="1"/>
      <w:numFmt w:val="bullet"/>
      <w:lvlText w:val=""/>
      <w:lvlJc w:val="left"/>
      <w:pPr>
        <w:ind w:left="720" w:hanging="360"/>
      </w:pPr>
      <w:rPr>
        <w:rFonts w:ascii="Symbol" w:hAnsi="Symbol" w:hint="default"/>
      </w:rPr>
    </w:lvl>
    <w:lvl w:ilvl="1" w:tplc="343C5536">
      <w:start w:val="1"/>
      <w:numFmt w:val="bullet"/>
      <w:lvlText w:val="o"/>
      <w:lvlJc w:val="left"/>
      <w:pPr>
        <w:ind w:left="1440" w:hanging="360"/>
      </w:pPr>
      <w:rPr>
        <w:rFonts w:ascii="Courier New" w:hAnsi="Courier New" w:hint="default"/>
      </w:rPr>
    </w:lvl>
    <w:lvl w:ilvl="2" w:tplc="89F4FAEA">
      <w:start w:val="1"/>
      <w:numFmt w:val="bullet"/>
      <w:lvlText w:val=""/>
      <w:lvlJc w:val="left"/>
      <w:pPr>
        <w:ind w:left="2160" w:hanging="360"/>
      </w:pPr>
      <w:rPr>
        <w:rFonts w:ascii="Wingdings" w:hAnsi="Wingdings" w:hint="default"/>
      </w:rPr>
    </w:lvl>
    <w:lvl w:ilvl="3" w:tplc="6AB406F4">
      <w:start w:val="1"/>
      <w:numFmt w:val="bullet"/>
      <w:lvlText w:val=""/>
      <w:lvlJc w:val="left"/>
      <w:pPr>
        <w:ind w:left="2880" w:hanging="360"/>
      </w:pPr>
      <w:rPr>
        <w:rFonts w:ascii="Symbol" w:hAnsi="Symbol" w:hint="default"/>
      </w:rPr>
    </w:lvl>
    <w:lvl w:ilvl="4" w:tplc="097AE884">
      <w:start w:val="1"/>
      <w:numFmt w:val="bullet"/>
      <w:lvlText w:val="o"/>
      <w:lvlJc w:val="left"/>
      <w:pPr>
        <w:ind w:left="3600" w:hanging="360"/>
      </w:pPr>
      <w:rPr>
        <w:rFonts w:ascii="Courier New" w:hAnsi="Courier New" w:hint="default"/>
      </w:rPr>
    </w:lvl>
    <w:lvl w:ilvl="5" w:tplc="C1B2771C">
      <w:start w:val="1"/>
      <w:numFmt w:val="bullet"/>
      <w:lvlText w:val=""/>
      <w:lvlJc w:val="left"/>
      <w:pPr>
        <w:ind w:left="4320" w:hanging="360"/>
      </w:pPr>
      <w:rPr>
        <w:rFonts w:ascii="Wingdings" w:hAnsi="Wingdings" w:hint="default"/>
      </w:rPr>
    </w:lvl>
    <w:lvl w:ilvl="6" w:tplc="D910EB86">
      <w:start w:val="1"/>
      <w:numFmt w:val="bullet"/>
      <w:lvlText w:val=""/>
      <w:lvlJc w:val="left"/>
      <w:pPr>
        <w:ind w:left="5040" w:hanging="360"/>
      </w:pPr>
      <w:rPr>
        <w:rFonts w:ascii="Symbol" w:hAnsi="Symbol" w:hint="default"/>
      </w:rPr>
    </w:lvl>
    <w:lvl w:ilvl="7" w:tplc="1D00E582">
      <w:start w:val="1"/>
      <w:numFmt w:val="bullet"/>
      <w:lvlText w:val="o"/>
      <w:lvlJc w:val="left"/>
      <w:pPr>
        <w:ind w:left="5760" w:hanging="360"/>
      </w:pPr>
      <w:rPr>
        <w:rFonts w:ascii="Courier New" w:hAnsi="Courier New" w:hint="default"/>
      </w:rPr>
    </w:lvl>
    <w:lvl w:ilvl="8" w:tplc="56F217A4">
      <w:start w:val="1"/>
      <w:numFmt w:val="bullet"/>
      <w:lvlText w:val=""/>
      <w:lvlJc w:val="left"/>
      <w:pPr>
        <w:ind w:left="6480" w:hanging="360"/>
      </w:pPr>
      <w:rPr>
        <w:rFonts w:ascii="Wingdings" w:hAnsi="Wingdings" w:hint="default"/>
      </w:rPr>
    </w:lvl>
  </w:abstractNum>
  <w:abstractNum w:abstractNumId="1" w15:restartNumberingAfterBreak="0">
    <w:nsid w:val="038E7ECE"/>
    <w:multiLevelType w:val="multilevel"/>
    <w:tmpl w:val="EEB64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03E06"/>
    <w:multiLevelType w:val="multilevel"/>
    <w:tmpl w:val="425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45AA3"/>
    <w:multiLevelType w:val="hybridMultilevel"/>
    <w:tmpl w:val="3634C2C6"/>
    <w:lvl w:ilvl="0" w:tplc="C7E8A578">
      <w:start w:val="1"/>
      <w:numFmt w:val="decimal"/>
      <w:lvlText w:val="%1."/>
      <w:lvlJc w:val="left"/>
      <w:pPr>
        <w:ind w:left="720" w:hanging="360"/>
      </w:pPr>
    </w:lvl>
    <w:lvl w:ilvl="1" w:tplc="7B866ACC">
      <w:start w:val="1"/>
      <w:numFmt w:val="lowerLetter"/>
      <w:lvlText w:val="%2."/>
      <w:lvlJc w:val="left"/>
      <w:pPr>
        <w:ind w:left="1440" w:hanging="360"/>
      </w:pPr>
    </w:lvl>
    <w:lvl w:ilvl="2" w:tplc="70DAE73C">
      <w:start w:val="1"/>
      <w:numFmt w:val="lowerRoman"/>
      <w:lvlText w:val="%3."/>
      <w:lvlJc w:val="right"/>
      <w:pPr>
        <w:ind w:left="2160" w:hanging="180"/>
      </w:pPr>
    </w:lvl>
    <w:lvl w:ilvl="3" w:tplc="9DFEA9EA">
      <w:start w:val="1"/>
      <w:numFmt w:val="decimal"/>
      <w:lvlText w:val="%4."/>
      <w:lvlJc w:val="left"/>
      <w:pPr>
        <w:ind w:left="2880" w:hanging="360"/>
      </w:pPr>
    </w:lvl>
    <w:lvl w:ilvl="4" w:tplc="25AC8604">
      <w:start w:val="1"/>
      <w:numFmt w:val="lowerLetter"/>
      <w:lvlText w:val="%5."/>
      <w:lvlJc w:val="left"/>
      <w:pPr>
        <w:ind w:left="3600" w:hanging="360"/>
      </w:pPr>
    </w:lvl>
    <w:lvl w:ilvl="5" w:tplc="D9B20C5C">
      <w:start w:val="1"/>
      <w:numFmt w:val="lowerRoman"/>
      <w:lvlText w:val="%6."/>
      <w:lvlJc w:val="right"/>
      <w:pPr>
        <w:ind w:left="4320" w:hanging="180"/>
      </w:pPr>
    </w:lvl>
    <w:lvl w:ilvl="6" w:tplc="90EC23DC">
      <w:start w:val="1"/>
      <w:numFmt w:val="decimal"/>
      <w:lvlText w:val="%7."/>
      <w:lvlJc w:val="left"/>
      <w:pPr>
        <w:ind w:left="5040" w:hanging="360"/>
      </w:pPr>
    </w:lvl>
    <w:lvl w:ilvl="7" w:tplc="315298D2">
      <w:start w:val="1"/>
      <w:numFmt w:val="lowerLetter"/>
      <w:lvlText w:val="%8."/>
      <w:lvlJc w:val="left"/>
      <w:pPr>
        <w:ind w:left="5760" w:hanging="360"/>
      </w:pPr>
    </w:lvl>
    <w:lvl w:ilvl="8" w:tplc="5FF01468">
      <w:start w:val="1"/>
      <w:numFmt w:val="lowerRoman"/>
      <w:lvlText w:val="%9."/>
      <w:lvlJc w:val="right"/>
      <w:pPr>
        <w:ind w:left="6480" w:hanging="180"/>
      </w:pPr>
    </w:lvl>
  </w:abstractNum>
  <w:abstractNum w:abstractNumId="4" w15:restartNumberingAfterBreak="0">
    <w:nsid w:val="054F8A88"/>
    <w:multiLevelType w:val="hybridMultilevel"/>
    <w:tmpl w:val="B28AF4A2"/>
    <w:lvl w:ilvl="0" w:tplc="95D0B1B8">
      <w:start w:val="1"/>
      <w:numFmt w:val="bullet"/>
      <w:lvlText w:val=""/>
      <w:lvlJc w:val="left"/>
      <w:pPr>
        <w:ind w:left="720" w:hanging="360"/>
      </w:pPr>
      <w:rPr>
        <w:rFonts w:ascii="Symbol" w:hAnsi="Symbol" w:hint="default"/>
      </w:rPr>
    </w:lvl>
    <w:lvl w:ilvl="1" w:tplc="61FEE1E8">
      <w:start w:val="1"/>
      <w:numFmt w:val="bullet"/>
      <w:lvlText w:val="o"/>
      <w:lvlJc w:val="left"/>
      <w:pPr>
        <w:ind w:left="1440" w:hanging="360"/>
      </w:pPr>
      <w:rPr>
        <w:rFonts w:ascii="Courier New" w:hAnsi="Courier New" w:hint="default"/>
      </w:rPr>
    </w:lvl>
    <w:lvl w:ilvl="2" w:tplc="1908ADCA">
      <w:start w:val="1"/>
      <w:numFmt w:val="bullet"/>
      <w:lvlText w:val=""/>
      <w:lvlJc w:val="left"/>
      <w:pPr>
        <w:ind w:left="2160" w:hanging="360"/>
      </w:pPr>
      <w:rPr>
        <w:rFonts w:ascii="Wingdings" w:hAnsi="Wingdings" w:hint="default"/>
      </w:rPr>
    </w:lvl>
    <w:lvl w:ilvl="3" w:tplc="89FE42BE">
      <w:start w:val="1"/>
      <w:numFmt w:val="bullet"/>
      <w:lvlText w:val=""/>
      <w:lvlJc w:val="left"/>
      <w:pPr>
        <w:ind w:left="2880" w:hanging="360"/>
      </w:pPr>
      <w:rPr>
        <w:rFonts w:ascii="Symbol" w:hAnsi="Symbol" w:hint="default"/>
      </w:rPr>
    </w:lvl>
    <w:lvl w:ilvl="4" w:tplc="01602F6C">
      <w:start w:val="1"/>
      <w:numFmt w:val="bullet"/>
      <w:lvlText w:val="o"/>
      <w:lvlJc w:val="left"/>
      <w:pPr>
        <w:ind w:left="3600" w:hanging="360"/>
      </w:pPr>
      <w:rPr>
        <w:rFonts w:ascii="Courier New" w:hAnsi="Courier New" w:hint="default"/>
      </w:rPr>
    </w:lvl>
    <w:lvl w:ilvl="5" w:tplc="93603A5C">
      <w:start w:val="1"/>
      <w:numFmt w:val="bullet"/>
      <w:lvlText w:val=""/>
      <w:lvlJc w:val="left"/>
      <w:pPr>
        <w:ind w:left="4320" w:hanging="360"/>
      </w:pPr>
      <w:rPr>
        <w:rFonts w:ascii="Wingdings" w:hAnsi="Wingdings" w:hint="default"/>
      </w:rPr>
    </w:lvl>
    <w:lvl w:ilvl="6" w:tplc="28827658">
      <w:start w:val="1"/>
      <w:numFmt w:val="bullet"/>
      <w:lvlText w:val=""/>
      <w:lvlJc w:val="left"/>
      <w:pPr>
        <w:ind w:left="5040" w:hanging="360"/>
      </w:pPr>
      <w:rPr>
        <w:rFonts w:ascii="Symbol" w:hAnsi="Symbol" w:hint="default"/>
      </w:rPr>
    </w:lvl>
    <w:lvl w:ilvl="7" w:tplc="A2F65D12">
      <w:start w:val="1"/>
      <w:numFmt w:val="bullet"/>
      <w:lvlText w:val="o"/>
      <w:lvlJc w:val="left"/>
      <w:pPr>
        <w:ind w:left="5760" w:hanging="360"/>
      </w:pPr>
      <w:rPr>
        <w:rFonts w:ascii="Courier New" w:hAnsi="Courier New" w:hint="default"/>
      </w:rPr>
    </w:lvl>
    <w:lvl w:ilvl="8" w:tplc="EE1AEA80">
      <w:start w:val="1"/>
      <w:numFmt w:val="bullet"/>
      <w:lvlText w:val=""/>
      <w:lvlJc w:val="left"/>
      <w:pPr>
        <w:ind w:left="6480" w:hanging="360"/>
      </w:pPr>
      <w:rPr>
        <w:rFonts w:ascii="Wingdings" w:hAnsi="Wingdings" w:hint="default"/>
      </w:rPr>
    </w:lvl>
  </w:abstractNum>
  <w:abstractNum w:abstractNumId="5" w15:restartNumberingAfterBreak="0">
    <w:nsid w:val="06804822"/>
    <w:multiLevelType w:val="hybridMultilevel"/>
    <w:tmpl w:val="0018F7FE"/>
    <w:lvl w:ilvl="0" w:tplc="6694B260">
      <w:start w:val="1"/>
      <w:numFmt w:val="bullet"/>
      <w:lvlText w:val=""/>
      <w:lvlJc w:val="left"/>
      <w:pPr>
        <w:ind w:left="720" w:hanging="360"/>
      </w:pPr>
      <w:rPr>
        <w:rFonts w:ascii="Symbol" w:hAnsi="Symbol" w:hint="default"/>
      </w:rPr>
    </w:lvl>
    <w:lvl w:ilvl="1" w:tplc="80165DC0">
      <w:start w:val="1"/>
      <w:numFmt w:val="bullet"/>
      <w:lvlText w:val="o"/>
      <w:lvlJc w:val="left"/>
      <w:pPr>
        <w:ind w:left="1440" w:hanging="360"/>
      </w:pPr>
      <w:rPr>
        <w:rFonts w:ascii="Courier New" w:hAnsi="Courier New" w:hint="default"/>
      </w:rPr>
    </w:lvl>
    <w:lvl w:ilvl="2" w:tplc="0D027E00">
      <w:start w:val="1"/>
      <w:numFmt w:val="bullet"/>
      <w:lvlText w:val=""/>
      <w:lvlJc w:val="left"/>
      <w:pPr>
        <w:ind w:left="2160" w:hanging="360"/>
      </w:pPr>
      <w:rPr>
        <w:rFonts w:ascii="Wingdings" w:hAnsi="Wingdings" w:hint="default"/>
      </w:rPr>
    </w:lvl>
    <w:lvl w:ilvl="3" w:tplc="324E20CA">
      <w:start w:val="1"/>
      <w:numFmt w:val="bullet"/>
      <w:lvlText w:val=""/>
      <w:lvlJc w:val="left"/>
      <w:pPr>
        <w:ind w:left="2880" w:hanging="360"/>
      </w:pPr>
      <w:rPr>
        <w:rFonts w:ascii="Symbol" w:hAnsi="Symbol" w:hint="default"/>
      </w:rPr>
    </w:lvl>
    <w:lvl w:ilvl="4" w:tplc="61A21BE2">
      <w:start w:val="1"/>
      <w:numFmt w:val="bullet"/>
      <w:lvlText w:val="o"/>
      <w:lvlJc w:val="left"/>
      <w:pPr>
        <w:ind w:left="3600" w:hanging="360"/>
      </w:pPr>
      <w:rPr>
        <w:rFonts w:ascii="Courier New" w:hAnsi="Courier New" w:hint="default"/>
      </w:rPr>
    </w:lvl>
    <w:lvl w:ilvl="5" w:tplc="35823824">
      <w:start w:val="1"/>
      <w:numFmt w:val="bullet"/>
      <w:lvlText w:val=""/>
      <w:lvlJc w:val="left"/>
      <w:pPr>
        <w:ind w:left="4320" w:hanging="360"/>
      </w:pPr>
      <w:rPr>
        <w:rFonts w:ascii="Wingdings" w:hAnsi="Wingdings" w:hint="default"/>
      </w:rPr>
    </w:lvl>
    <w:lvl w:ilvl="6" w:tplc="3110B3D4">
      <w:start w:val="1"/>
      <w:numFmt w:val="bullet"/>
      <w:lvlText w:val=""/>
      <w:lvlJc w:val="left"/>
      <w:pPr>
        <w:ind w:left="5040" w:hanging="360"/>
      </w:pPr>
      <w:rPr>
        <w:rFonts w:ascii="Symbol" w:hAnsi="Symbol" w:hint="default"/>
      </w:rPr>
    </w:lvl>
    <w:lvl w:ilvl="7" w:tplc="5DB0AA82">
      <w:start w:val="1"/>
      <w:numFmt w:val="bullet"/>
      <w:lvlText w:val="o"/>
      <w:lvlJc w:val="left"/>
      <w:pPr>
        <w:ind w:left="5760" w:hanging="360"/>
      </w:pPr>
      <w:rPr>
        <w:rFonts w:ascii="Courier New" w:hAnsi="Courier New" w:hint="default"/>
      </w:rPr>
    </w:lvl>
    <w:lvl w:ilvl="8" w:tplc="CB7851C2">
      <w:start w:val="1"/>
      <w:numFmt w:val="bullet"/>
      <w:lvlText w:val=""/>
      <w:lvlJc w:val="left"/>
      <w:pPr>
        <w:ind w:left="6480" w:hanging="360"/>
      </w:pPr>
      <w:rPr>
        <w:rFonts w:ascii="Wingdings" w:hAnsi="Wingdings" w:hint="default"/>
      </w:rPr>
    </w:lvl>
  </w:abstractNum>
  <w:abstractNum w:abstractNumId="6" w15:restartNumberingAfterBreak="0">
    <w:nsid w:val="080D7D1A"/>
    <w:multiLevelType w:val="multilevel"/>
    <w:tmpl w:val="5066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D05A5"/>
    <w:multiLevelType w:val="multilevel"/>
    <w:tmpl w:val="982C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55E82"/>
    <w:multiLevelType w:val="hybridMultilevel"/>
    <w:tmpl w:val="38EADC5E"/>
    <w:lvl w:ilvl="0" w:tplc="A74CAB28">
      <w:start w:val="1"/>
      <w:numFmt w:val="bullet"/>
      <w:lvlText w:val=""/>
      <w:lvlJc w:val="left"/>
      <w:pPr>
        <w:ind w:left="720" w:hanging="360"/>
      </w:pPr>
      <w:rPr>
        <w:rFonts w:ascii="Symbol" w:hAnsi="Symbol" w:hint="default"/>
      </w:rPr>
    </w:lvl>
    <w:lvl w:ilvl="1" w:tplc="BDF25C24">
      <w:start w:val="1"/>
      <w:numFmt w:val="bullet"/>
      <w:lvlText w:val="o"/>
      <w:lvlJc w:val="left"/>
      <w:pPr>
        <w:ind w:left="1440" w:hanging="360"/>
      </w:pPr>
      <w:rPr>
        <w:rFonts w:ascii="Courier New" w:hAnsi="Courier New" w:hint="default"/>
      </w:rPr>
    </w:lvl>
    <w:lvl w:ilvl="2" w:tplc="5C382AAA">
      <w:start w:val="1"/>
      <w:numFmt w:val="bullet"/>
      <w:lvlText w:val=""/>
      <w:lvlJc w:val="left"/>
      <w:pPr>
        <w:ind w:left="2160" w:hanging="360"/>
      </w:pPr>
      <w:rPr>
        <w:rFonts w:ascii="Wingdings" w:hAnsi="Wingdings" w:hint="default"/>
      </w:rPr>
    </w:lvl>
    <w:lvl w:ilvl="3" w:tplc="0248E2D8">
      <w:start w:val="1"/>
      <w:numFmt w:val="bullet"/>
      <w:lvlText w:val=""/>
      <w:lvlJc w:val="left"/>
      <w:pPr>
        <w:ind w:left="2880" w:hanging="360"/>
      </w:pPr>
      <w:rPr>
        <w:rFonts w:ascii="Symbol" w:hAnsi="Symbol" w:hint="default"/>
      </w:rPr>
    </w:lvl>
    <w:lvl w:ilvl="4" w:tplc="10F85E80">
      <w:start w:val="1"/>
      <w:numFmt w:val="bullet"/>
      <w:lvlText w:val="o"/>
      <w:lvlJc w:val="left"/>
      <w:pPr>
        <w:ind w:left="3600" w:hanging="360"/>
      </w:pPr>
      <w:rPr>
        <w:rFonts w:ascii="Courier New" w:hAnsi="Courier New" w:hint="default"/>
      </w:rPr>
    </w:lvl>
    <w:lvl w:ilvl="5" w:tplc="DD78C948">
      <w:start w:val="1"/>
      <w:numFmt w:val="bullet"/>
      <w:lvlText w:val=""/>
      <w:lvlJc w:val="left"/>
      <w:pPr>
        <w:ind w:left="4320" w:hanging="360"/>
      </w:pPr>
      <w:rPr>
        <w:rFonts w:ascii="Wingdings" w:hAnsi="Wingdings" w:hint="default"/>
      </w:rPr>
    </w:lvl>
    <w:lvl w:ilvl="6" w:tplc="58B22396">
      <w:start w:val="1"/>
      <w:numFmt w:val="bullet"/>
      <w:lvlText w:val=""/>
      <w:lvlJc w:val="left"/>
      <w:pPr>
        <w:ind w:left="5040" w:hanging="360"/>
      </w:pPr>
      <w:rPr>
        <w:rFonts w:ascii="Symbol" w:hAnsi="Symbol" w:hint="default"/>
      </w:rPr>
    </w:lvl>
    <w:lvl w:ilvl="7" w:tplc="A8649C74">
      <w:start w:val="1"/>
      <w:numFmt w:val="bullet"/>
      <w:lvlText w:val="o"/>
      <w:lvlJc w:val="left"/>
      <w:pPr>
        <w:ind w:left="5760" w:hanging="360"/>
      </w:pPr>
      <w:rPr>
        <w:rFonts w:ascii="Courier New" w:hAnsi="Courier New" w:hint="default"/>
      </w:rPr>
    </w:lvl>
    <w:lvl w:ilvl="8" w:tplc="A454C182">
      <w:start w:val="1"/>
      <w:numFmt w:val="bullet"/>
      <w:lvlText w:val=""/>
      <w:lvlJc w:val="left"/>
      <w:pPr>
        <w:ind w:left="6480" w:hanging="360"/>
      </w:pPr>
      <w:rPr>
        <w:rFonts w:ascii="Wingdings" w:hAnsi="Wingdings" w:hint="default"/>
      </w:rPr>
    </w:lvl>
  </w:abstractNum>
  <w:abstractNum w:abstractNumId="9" w15:restartNumberingAfterBreak="0">
    <w:nsid w:val="10C46934"/>
    <w:multiLevelType w:val="multilevel"/>
    <w:tmpl w:val="8896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F4B32"/>
    <w:multiLevelType w:val="hybridMultilevel"/>
    <w:tmpl w:val="23CA53B4"/>
    <w:lvl w:ilvl="0" w:tplc="922285A4">
      <w:start w:val="1"/>
      <w:numFmt w:val="bullet"/>
      <w:lvlText w:val=""/>
      <w:lvlJc w:val="left"/>
      <w:pPr>
        <w:ind w:left="720" w:hanging="360"/>
      </w:pPr>
      <w:rPr>
        <w:rFonts w:ascii="Symbol" w:hAnsi="Symbol" w:hint="default"/>
      </w:rPr>
    </w:lvl>
    <w:lvl w:ilvl="1" w:tplc="788063D0">
      <w:start w:val="1"/>
      <w:numFmt w:val="bullet"/>
      <w:lvlText w:val="o"/>
      <w:lvlJc w:val="left"/>
      <w:pPr>
        <w:ind w:left="1440" w:hanging="360"/>
      </w:pPr>
      <w:rPr>
        <w:rFonts w:ascii="Courier New" w:hAnsi="Courier New" w:hint="default"/>
      </w:rPr>
    </w:lvl>
    <w:lvl w:ilvl="2" w:tplc="7A4AC3FA">
      <w:start w:val="1"/>
      <w:numFmt w:val="bullet"/>
      <w:lvlText w:val=""/>
      <w:lvlJc w:val="left"/>
      <w:pPr>
        <w:ind w:left="2160" w:hanging="360"/>
      </w:pPr>
      <w:rPr>
        <w:rFonts w:ascii="Wingdings" w:hAnsi="Wingdings" w:hint="default"/>
      </w:rPr>
    </w:lvl>
    <w:lvl w:ilvl="3" w:tplc="F4D4EAB0">
      <w:start w:val="1"/>
      <w:numFmt w:val="bullet"/>
      <w:lvlText w:val=""/>
      <w:lvlJc w:val="left"/>
      <w:pPr>
        <w:ind w:left="2880" w:hanging="360"/>
      </w:pPr>
      <w:rPr>
        <w:rFonts w:ascii="Symbol" w:hAnsi="Symbol" w:hint="default"/>
      </w:rPr>
    </w:lvl>
    <w:lvl w:ilvl="4" w:tplc="E12E578C">
      <w:start w:val="1"/>
      <w:numFmt w:val="bullet"/>
      <w:lvlText w:val="o"/>
      <w:lvlJc w:val="left"/>
      <w:pPr>
        <w:ind w:left="3600" w:hanging="360"/>
      </w:pPr>
      <w:rPr>
        <w:rFonts w:ascii="Courier New" w:hAnsi="Courier New" w:hint="default"/>
      </w:rPr>
    </w:lvl>
    <w:lvl w:ilvl="5" w:tplc="035077C6">
      <w:start w:val="1"/>
      <w:numFmt w:val="bullet"/>
      <w:lvlText w:val=""/>
      <w:lvlJc w:val="left"/>
      <w:pPr>
        <w:ind w:left="4320" w:hanging="360"/>
      </w:pPr>
      <w:rPr>
        <w:rFonts w:ascii="Wingdings" w:hAnsi="Wingdings" w:hint="default"/>
      </w:rPr>
    </w:lvl>
    <w:lvl w:ilvl="6" w:tplc="4FAA884E">
      <w:start w:val="1"/>
      <w:numFmt w:val="bullet"/>
      <w:lvlText w:val=""/>
      <w:lvlJc w:val="left"/>
      <w:pPr>
        <w:ind w:left="5040" w:hanging="360"/>
      </w:pPr>
      <w:rPr>
        <w:rFonts w:ascii="Symbol" w:hAnsi="Symbol" w:hint="default"/>
      </w:rPr>
    </w:lvl>
    <w:lvl w:ilvl="7" w:tplc="A5DC67F4">
      <w:start w:val="1"/>
      <w:numFmt w:val="bullet"/>
      <w:lvlText w:val="o"/>
      <w:lvlJc w:val="left"/>
      <w:pPr>
        <w:ind w:left="5760" w:hanging="360"/>
      </w:pPr>
      <w:rPr>
        <w:rFonts w:ascii="Courier New" w:hAnsi="Courier New" w:hint="default"/>
      </w:rPr>
    </w:lvl>
    <w:lvl w:ilvl="8" w:tplc="682E2D60">
      <w:start w:val="1"/>
      <w:numFmt w:val="bullet"/>
      <w:lvlText w:val=""/>
      <w:lvlJc w:val="left"/>
      <w:pPr>
        <w:ind w:left="6480" w:hanging="360"/>
      </w:pPr>
      <w:rPr>
        <w:rFonts w:ascii="Wingdings" w:hAnsi="Wingdings" w:hint="default"/>
      </w:rPr>
    </w:lvl>
  </w:abstractNum>
  <w:abstractNum w:abstractNumId="11" w15:restartNumberingAfterBreak="0">
    <w:nsid w:val="1306074B"/>
    <w:multiLevelType w:val="multilevel"/>
    <w:tmpl w:val="E266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7011D"/>
    <w:multiLevelType w:val="multilevel"/>
    <w:tmpl w:val="B92A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22847"/>
    <w:multiLevelType w:val="hybridMultilevel"/>
    <w:tmpl w:val="FFFFFFFF"/>
    <w:lvl w:ilvl="0" w:tplc="795E9152">
      <w:start w:val="1"/>
      <w:numFmt w:val="bullet"/>
      <w:lvlText w:val=""/>
      <w:lvlJc w:val="left"/>
      <w:pPr>
        <w:ind w:left="720" w:hanging="360"/>
      </w:pPr>
      <w:rPr>
        <w:rFonts w:ascii="Symbol" w:hAnsi="Symbol" w:hint="default"/>
      </w:rPr>
    </w:lvl>
    <w:lvl w:ilvl="1" w:tplc="9D2E95CA">
      <w:start w:val="1"/>
      <w:numFmt w:val="bullet"/>
      <w:lvlText w:val="o"/>
      <w:lvlJc w:val="left"/>
      <w:pPr>
        <w:ind w:left="1440" w:hanging="360"/>
      </w:pPr>
      <w:rPr>
        <w:rFonts w:ascii="Courier New" w:hAnsi="Courier New" w:hint="default"/>
      </w:rPr>
    </w:lvl>
    <w:lvl w:ilvl="2" w:tplc="14CAD192">
      <w:start w:val="1"/>
      <w:numFmt w:val="bullet"/>
      <w:lvlText w:val=""/>
      <w:lvlJc w:val="left"/>
      <w:pPr>
        <w:ind w:left="2160" w:hanging="360"/>
      </w:pPr>
      <w:rPr>
        <w:rFonts w:ascii="Wingdings" w:hAnsi="Wingdings" w:hint="default"/>
      </w:rPr>
    </w:lvl>
    <w:lvl w:ilvl="3" w:tplc="7F3213E8">
      <w:start w:val="1"/>
      <w:numFmt w:val="bullet"/>
      <w:lvlText w:val=""/>
      <w:lvlJc w:val="left"/>
      <w:pPr>
        <w:ind w:left="2880" w:hanging="360"/>
      </w:pPr>
      <w:rPr>
        <w:rFonts w:ascii="Symbol" w:hAnsi="Symbol" w:hint="default"/>
      </w:rPr>
    </w:lvl>
    <w:lvl w:ilvl="4" w:tplc="2252F4D8">
      <w:start w:val="1"/>
      <w:numFmt w:val="bullet"/>
      <w:lvlText w:val="o"/>
      <w:lvlJc w:val="left"/>
      <w:pPr>
        <w:ind w:left="3600" w:hanging="360"/>
      </w:pPr>
      <w:rPr>
        <w:rFonts w:ascii="Courier New" w:hAnsi="Courier New" w:hint="default"/>
      </w:rPr>
    </w:lvl>
    <w:lvl w:ilvl="5" w:tplc="87D8010C">
      <w:start w:val="1"/>
      <w:numFmt w:val="bullet"/>
      <w:lvlText w:val=""/>
      <w:lvlJc w:val="left"/>
      <w:pPr>
        <w:ind w:left="4320" w:hanging="360"/>
      </w:pPr>
      <w:rPr>
        <w:rFonts w:ascii="Wingdings" w:hAnsi="Wingdings" w:hint="default"/>
      </w:rPr>
    </w:lvl>
    <w:lvl w:ilvl="6" w:tplc="ABDA6BC2">
      <w:start w:val="1"/>
      <w:numFmt w:val="bullet"/>
      <w:lvlText w:val=""/>
      <w:lvlJc w:val="left"/>
      <w:pPr>
        <w:ind w:left="5040" w:hanging="360"/>
      </w:pPr>
      <w:rPr>
        <w:rFonts w:ascii="Symbol" w:hAnsi="Symbol" w:hint="default"/>
      </w:rPr>
    </w:lvl>
    <w:lvl w:ilvl="7" w:tplc="640C8E98">
      <w:start w:val="1"/>
      <w:numFmt w:val="bullet"/>
      <w:lvlText w:val="o"/>
      <w:lvlJc w:val="left"/>
      <w:pPr>
        <w:ind w:left="5760" w:hanging="360"/>
      </w:pPr>
      <w:rPr>
        <w:rFonts w:ascii="Courier New" w:hAnsi="Courier New" w:hint="default"/>
      </w:rPr>
    </w:lvl>
    <w:lvl w:ilvl="8" w:tplc="EB42C482">
      <w:start w:val="1"/>
      <w:numFmt w:val="bullet"/>
      <w:lvlText w:val=""/>
      <w:lvlJc w:val="left"/>
      <w:pPr>
        <w:ind w:left="6480" w:hanging="360"/>
      </w:pPr>
      <w:rPr>
        <w:rFonts w:ascii="Wingdings" w:hAnsi="Wingdings" w:hint="default"/>
      </w:rPr>
    </w:lvl>
  </w:abstractNum>
  <w:abstractNum w:abstractNumId="14" w15:restartNumberingAfterBreak="0">
    <w:nsid w:val="1C3080AF"/>
    <w:multiLevelType w:val="hybridMultilevel"/>
    <w:tmpl w:val="95BA9588"/>
    <w:lvl w:ilvl="0" w:tplc="1AFC8772">
      <w:start w:val="1"/>
      <w:numFmt w:val="bullet"/>
      <w:lvlText w:val=""/>
      <w:lvlJc w:val="left"/>
      <w:pPr>
        <w:ind w:left="720" w:hanging="360"/>
      </w:pPr>
      <w:rPr>
        <w:rFonts w:ascii="Symbol" w:hAnsi="Symbol" w:hint="default"/>
      </w:rPr>
    </w:lvl>
    <w:lvl w:ilvl="1" w:tplc="C51AE8AC">
      <w:start w:val="1"/>
      <w:numFmt w:val="bullet"/>
      <w:lvlText w:val="o"/>
      <w:lvlJc w:val="left"/>
      <w:pPr>
        <w:ind w:left="1440" w:hanging="360"/>
      </w:pPr>
      <w:rPr>
        <w:rFonts w:ascii="Courier New" w:hAnsi="Courier New" w:hint="default"/>
      </w:rPr>
    </w:lvl>
    <w:lvl w:ilvl="2" w:tplc="9E768AB8">
      <w:start w:val="1"/>
      <w:numFmt w:val="bullet"/>
      <w:lvlText w:val=""/>
      <w:lvlJc w:val="left"/>
      <w:pPr>
        <w:ind w:left="2160" w:hanging="360"/>
      </w:pPr>
      <w:rPr>
        <w:rFonts w:ascii="Wingdings" w:hAnsi="Wingdings" w:hint="default"/>
      </w:rPr>
    </w:lvl>
    <w:lvl w:ilvl="3" w:tplc="5A74A8CC">
      <w:start w:val="1"/>
      <w:numFmt w:val="bullet"/>
      <w:lvlText w:val=""/>
      <w:lvlJc w:val="left"/>
      <w:pPr>
        <w:ind w:left="2880" w:hanging="360"/>
      </w:pPr>
      <w:rPr>
        <w:rFonts w:ascii="Symbol" w:hAnsi="Symbol" w:hint="default"/>
      </w:rPr>
    </w:lvl>
    <w:lvl w:ilvl="4" w:tplc="2E8AD544">
      <w:start w:val="1"/>
      <w:numFmt w:val="bullet"/>
      <w:lvlText w:val="o"/>
      <w:lvlJc w:val="left"/>
      <w:pPr>
        <w:ind w:left="3600" w:hanging="360"/>
      </w:pPr>
      <w:rPr>
        <w:rFonts w:ascii="Courier New" w:hAnsi="Courier New" w:hint="default"/>
      </w:rPr>
    </w:lvl>
    <w:lvl w:ilvl="5" w:tplc="271E0DE2">
      <w:start w:val="1"/>
      <w:numFmt w:val="bullet"/>
      <w:lvlText w:val=""/>
      <w:lvlJc w:val="left"/>
      <w:pPr>
        <w:ind w:left="4320" w:hanging="360"/>
      </w:pPr>
      <w:rPr>
        <w:rFonts w:ascii="Wingdings" w:hAnsi="Wingdings" w:hint="default"/>
      </w:rPr>
    </w:lvl>
    <w:lvl w:ilvl="6" w:tplc="0B8EC4C6">
      <w:start w:val="1"/>
      <w:numFmt w:val="bullet"/>
      <w:lvlText w:val=""/>
      <w:lvlJc w:val="left"/>
      <w:pPr>
        <w:ind w:left="5040" w:hanging="360"/>
      </w:pPr>
      <w:rPr>
        <w:rFonts w:ascii="Symbol" w:hAnsi="Symbol" w:hint="default"/>
      </w:rPr>
    </w:lvl>
    <w:lvl w:ilvl="7" w:tplc="5EBA5FA0">
      <w:start w:val="1"/>
      <w:numFmt w:val="bullet"/>
      <w:lvlText w:val="o"/>
      <w:lvlJc w:val="left"/>
      <w:pPr>
        <w:ind w:left="5760" w:hanging="360"/>
      </w:pPr>
      <w:rPr>
        <w:rFonts w:ascii="Courier New" w:hAnsi="Courier New" w:hint="default"/>
      </w:rPr>
    </w:lvl>
    <w:lvl w:ilvl="8" w:tplc="16644B68">
      <w:start w:val="1"/>
      <w:numFmt w:val="bullet"/>
      <w:lvlText w:val=""/>
      <w:lvlJc w:val="left"/>
      <w:pPr>
        <w:ind w:left="6480" w:hanging="360"/>
      </w:pPr>
      <w:rPr>
        <w:rFonts w:ascii="Wingdings" w:hAnsi="Wingdings" w:hint="default"/>
      </w:rPr>
    </w:lvl>
  </w:abstractNum>
  <w:abstractNum w:abstractNumId="15" w15:restartNumberingAfterBreak="0">
    <w:nsid w:val="1C56C10E"/>
    <w:multiLevelType w:val="hybridMultilevel"/>
    <w:tmpl w:val="8968E234"/>
    <w:lvl w:ilvl="0" w:tplc="6BC250AC">
      <w:start w:val="1"/>
      <w:numFmt w:val="bullet"/>
      <w:lvlText w:val=""/>
      <w:lvlJc w:val="left"/>
      <w:pPr>
        <w:ind w:left="720" w:hanging="360"/>
      </w:pPr>
      <w:rPr>
        <w:rFonts w:ascii="Symbol" w:hAnsi="Symbol" w:hint="default"/>
      </w:rPr>
    </w:lvl>
    <w:lvl w:ilvl="1" w:tplc="60E6EC12">
      <w:start w:val="1"/>
      <w:numFmt w:val="bullet"/>
      <w:lvlText w:val="o"/>
      <w:lvlJc w:val="left"/>
      <w:pPr>
        <w:ind w:left="1440" w:hanging="360"/>
      </w:pPr>
      <w:rPr>
        <w:rFonts w:ascii="Courier New" w:hAnsi="Courier New" w:hint="default"/>
      </w:rPr>
    </w:lvl>
    <w:lvl w:ilvl="2" w:tplc="11C4E902">
      <w:start w:val="1"/>
      <w:numFmt w:val="bullet"/>
      <w:lvlText w:val=""/>
      <w:lvlJc w:val="left"/>
      <w:pPr>
        <w:ind w:left="2160" w:hanging="360"/>
      </w:pPr>
      <w:rPr>
        <w:rFonts w:ascii="Wingdings" w:hAnsi="Wingdings" w:hint="default"/>
      </w:rPr>
    </w:lvl>
    <w:lvl w:ilvl="3" w:tplc="A7863B8C">
      <w:start w:val="1"/>
      <w:numFmt w:val="bullet"/>
      <w:lvlText w:val=""/>
      <w:lvlJc w:val="left"/>
      <w:pPr>
        <w:ind w:left="2880" w:hanging="360"/>
      </w:pPr>
      <w:rPr>
        <w:rFonts w:ascii="Symbol" w:hAnsi="Symbol" w:hint="default"/>
      </w:rPr>
    </w:lvl>
    <w:lvl w:ilvl="4" w:tplc="EE96831A">
      <w:start w:val="1"/>
      <w:numFmt w:val="bullet"/>
      <w:lvlText w:val="o"/>
      <w:lvlJc w:val="left"/>
      <w:pPr>
        <w:ind w:left="3600" w:hanging="360"/>
      </w:pPr>
      <w:rPr>
        <w:rFonts w:ascii="Courier New" w:hAnsi="Courier New" w:hint="default"/>
      </w:rPr>
    </w:lvl>
    <w:lvl w:ilvl="5" w:tplc="11AC39E8">
      <w:start w:val="1"/>
      <w:numFmt w:val="bullet"/>
      <w:lvlText w:val=""/>
      <w:lvlJc w:val="left"/>
      <w:pPr>
        <w:ind w:left="4320" w:hanging="360"/>
      </w:pPr>
      <w:rPr>
        <w:rFonts w:ascii="Wingdings" w:hAnsi="Wingdings" w:hint="default"/>
      </w:rPr>
    </w:lvl>
    <w:lvl w:ilvl="6" w:tplc="C49C1048">
      <w:start w:val="1"/>
      <w:numFmt w:val="bullet"/>
      <w:lvlText w:val=""/>
      <w:lvlJc w:val="left"/>
      <w:pPr>
        <w:ind w:left="5040" w:hanging="360"/>
      </w:pPr>
      <w:rPr>
        <w:rFonts w:ascii="Symbol" w:hAnsi="Symbol" w:hint="default"/>
      </w:rPr>
    </w:lvl>
    <w:lvl w:ilvl="7" w:tplc="1E8087C6">
      <w:start w:val="1"/>
      <w:numFmt w:val="bullet"/>
      <w:lvlText w:val="o"/>
      <w:lvlJc w:val="left"/>
      <w:pPr>
        <w:ind w:left="5760" w:hanging="360"/>
      </w:pPr>
      <w:rPr>
        <w:rFonts w:ascii="Courier New" w:hAnsi="Courier New" w:hint="default"/>
      </w:rPr>
    </w:lvl>
    <w:lvl w:ilvl="8" w:tplc="1E68F1D6">
      <w:start w:val="1"/>
      <w:numFmt w:val="bullet"/>
      <w:lvlText w:val=""/>
      <w:lvlJc w:val="left"/>
      <w:pPr>
        <w:ind w:left="6480" w:hanging="360"/>
      </w:pPr>
      <w:rPr>
        <w:rFonts w:ascii="Wingdings" w:hAnsi="Wingdings" w:hint="default"/>
      </w:rPr>
    </w:lvl>
  </w:abstractNum>
  <w:abstractNum w:abstractNumId="16" w15:restartNumberingAfterBreak="0">
    <w:nsid w:val="1F11F6E5"/>
    <w:multiLevelType w:val="hybridMultilevel"/>
    <w:tmpl w:val="FFFFFFFF"/>
    <w:lvl w:ilvl="0" w:tplc="002CD0F2">
      <w:start w:val="1"/>
      <w:numFmt w:val="bullet"/>
      <w:lvlText w:val="-"/>
      <w:lvlJc w:val="left"/>
      <w:pPr>
        <w:ind w:left="720" w:hanging="360"/>
      </w:pPr>
      <w:rPr>
        <w:rFonts w:ascii="Aptos" w:hAnsi="Aptos" w:hint="default"/>
      </w:rPr>
    </w:lvl>
    <w:lvl w:ilvl="1" w:tplc="5BC05292">
      <w:start w:val="1"/>
      <w:numFmt w:val="bullet"/>
      <w:lvlText w:val="o"/>
      <w:lvlJc w:val="left"/>
      <w:pPr>
        <w:ind w:left="1440" w:hanging="360"/>
      </w:pPr>
      <w:rPr>
        <w:rFonts w:ascii="Courier New" w:hAnsi="Courier New" w:hint="default"/>
      </w:rPr>
    </w:lvl>
    <w:lvl w:ilvl="2" w:tplc="160E7FDA">
      <w:start w:val="1"/>
      <w:numFmt w:val="bullet"/>
      <w:lvlText w:val=""/>
      <w:lvlJc w:val="left"/>
      <w:pPr>
        <w:ind w:left="2160" w:hanging="360"/>
      </w:pPr>
      <w:rPr>
        <w:rFonts w:ascii="Wingdings" w:hAnsi="Wingdings" w:hint="default"/>
      </w:rPr>
    </w:lvl>
    <w:lvl w:ilvl="3" w:tplc="688C3E3C">
      <w:start w:val="1"/>
      <w:numFmt w:val="bullet"/>
      <w:lvlText w:val=""/>
      <w:lvlJc w:val="left"/>
      <w:pPr>
        <w:ind w:left="2880" w:hanging="360"/>
      </w:pPr>
      <w:rPr>
        <w:rFonts w:ascii="Symbol" w:hAnsi="Symbol" w:hint="default"/>
      </w:rPr>
    </w:lvl>
    <w:lvl w:ilvl="4" w:tplc="F9C46292">
      <w:start w:val="1"/>
      <w:numFmt w:val="bullet"/>
      <w:lvlText w:val="o"/>
      <w:lvlJc w:val="left"/>
      <w:pPr>
        <w:ind w:left="3600" w:hanging="360"/>
      </w:pPr>
      <w:rPr>
        <w:rFonts w:ascii="Courier New" w:hAnsi="Courier New" w:hint="default"/>
      </w:rPr>
    </w:lvl>
    <w:lvl w:ilvl="5" w:tplc="06B81EB4">
      <w:start w:val="1"/>
      <w:numFmt w:val="bullet"/>
      <w:lvlText w:val=""/>
      <w:lvlJc w:val="left"/>
      <w:pPr>
        <w:ind w:left="4320" w:hanging="360"/>
      </w:pPr>
      <w:rPr>
        <w:rFonts w:ascii="Wingdings" w:hAnsi="Wingdings" w:hint="default"/>
      </w:rPr>
    </w:lvl>
    <w:lvl w:ilvl="6" w:tplc="2236C374">
      <w:start w:val="1"/>
      <w:numFmt w:val="bullet"/>
      <w:lvlText w:val=""/>
      <w:lvlJc w:val="left"/>
      <w:pPr>
        <w:ind w:left="5040" w:hanging="360"/>
      </w:pPr>
      <w:rPr>
        <w:rFonts w:ascii="Symbol" w:hAnsi="Symbol" w:hint="default"/>
      </w:rPr>
    </w:lvl>
    <w:lvl w:ilvl="7" w:tplc="AE080220">
      <w:start w:val="1"/>
      <w:numFmt w:val="bullet"/>
      <w:lvlText w:val="o"/>
      <w:lvlJc w:val="left"/>
      <w:pPr>
        <w:ind w:left="5760" w:hanging="360"/>
      </w:pPr>
      <w:rPr>
        <w:rFonts w:ascii="Courier New" w:hAnsi="Courier New" w:hint="default"/>
      </w:rPr>
    </w:lvl>
    <w:lvl w:ilvl="8" w:tplc="C03C3B8A">
      <w:start w:val="1"/>
      <w:numFmt w:val="bullet"/>
      <w:lvlText w:val=""/>
      <w:lvlJc w:val="left"/>
      <w:pPr>
        <w:ind w:left="6480" w:hanging="360"/>
      </w:pPr>
      <w:rPr>
        <w:rFonts w:ascii="Wingdings" w:hAnsi="Wingdings" w:hint="default"/>
      </w:rPr>
    </w:lvl>
  </w:abstractNum>
  <w:abstractNum w:abstractNumId="17" w15:restartNumberingAfterBreak="0">
    <w:nsid w:val="218E0677"/>
    <w:multiLevelType w:val="hybridMultilevel"/>
    <w:tmpl w:val="CA3039D8"/>
    <w:lvl w:ilvl="0" w:tplc="9A66D00A">
      <w:start w:val="1"/>
      <w:numFmt w:val="bullet"/>
      <w:lvlText w:val=""/>
      <w:lvlJc w:val="left"/>
      <w:pPr>
        <w:ind w:left="720" w:hanging="360"/>
      </w:pPr>
      <w:rPr>
        <w:rFonts w:ascii="Symbol" w:hAnsi="Symbol" w:hint="default"/>
      </w:rPr>
    </w:lvl>
    <w:lvl w:ilvl="1" w:tplc="98A6942C">
      <w:start w:val="1"/>
      <w:numFmt w:val="bullet"/>
      <w:lvlText w:val="o"/>
      <w:lvlJc w:val="left"/>
      <w:pPr>
        <w:ind w:left="1440" w:hanging="360"/>
      </w:pPr>
      <w:rPr>
        <w:rFonts w:ascii="Courier New" w:hAnsi="Courier New" w:hint="default"/>
      </w:rPr>
    </w:lvl>
    <w:lvl w:ilvl="2" w:tplc="096270F8">
      <w:start w:val="1"/>
      <w:numFmt w:val="bullet"/>
      <w:lvlText w:val=""/>
      <w:lvlJc w:val="left"/>
      <w:pPr>
        <w:ind w:left="2160" w:hanging="360"/>
      </w:pPr>
      <w:rPr>
        <w:rFonts w:ascii="Wingdings" w:hAnsi="Wingdings" w:hint="default"/>
      </w:rPr>
    </w:lvl>
    <w:lvl w:ilvl="3" w:tplc="7682BC28">
      <w:start w:val="1"/>
      <w:numFmt w:val="bullet"/>
      <w:lvlText w:val=""/>
      <w:lvlJc w:val="left"/>
      <w:pPr>
        <w:ind w:left="2880" w:hanging="360"/>
      </w:pPr>
      <w:rPr>
        <w:rFonts w:ascii="Symbol" w:hAnsi="Symbol" w:hint="default"/>
      </w:rPr>
    </w:lvl>
    <w:lvl w:ilvl="4" w:tplc="CB0618E6">
      <w:start w:val="1"/>
      <w:numFmt w:val="bullet"/>
      <w:lvlText w:val="o"/>
      <w:lvlJc w:val="left"/>
      <w:pPr>
        <w:ind w:left="3600" w:hanging="360"/>
      </w:pPr>
      <w:rPr>
        <w:rFonts w:ascii="Courier New" w:hAnsi="Courier New" w:hint="default"/>
      </w:rPr>
    </w:lvl>
    <w:lvl w:ilvl="5" w:tplc="B62665F4">
      <w:start w:val="1"/>
      <w:numFmt w:val="bullet"/>
      <w:lvlText w:val=""/>
      <w:lvlJc w:val="left"/>
      <w:pPr>
        <w:ind w:left="4320" w:hanging="360"/>
      </w:pPr>
      <w:rPr>
        <w:rFonts w:ascii="Wingdings" w:hAnsi="Wingdings" w:hint="default"/>
      </w:rPr>
    </w:lvl>
    <w:lvl w:ilvl="6" w:tplc="C62C35D6">
      <w:start w:val="1"/>
      <w:numFmt w:val="bullet"/>
      <w:lvlText w:val=""/>
      <w:lvlJc w:val="left"/>
      <w:pPr>
        <w:ind w:left="5040" w:hanging="360"/>
      </w:pPr>
      <w:rPr>
        <w:rFonts w:ascii="Symbol" w:hAnsi="Symbol" w:hint="default"/>
      </w:rPr>
    </w:lvl>
    <w:lvl w:ilvl="7" w:tplc="CA9666D2">
      <w:start w:val="1"/>
      <w:numFmt w:val="bullet"/>
      <w:lvlText w:val="o"/>
      <w:lvlJc w:val="left"/>
      <w:pPr>
        <w:ind w:left="5760" w:hanging="360"/>
      </w:pPr>
      <w:rPr>
        <w:rFonts w:ascii="Courier New" w:hAnsi="Courier New" w:hint="default"/>
      </w:rPr>
    </w:lvl>
    <w:lvl w:ilvl="8" w:tplc="E0409E8C">
      <w:start w:val="1"/>
      <w:numFmt w:val="bullet"/>
      <w:lvlText w:val=""/>
      <w:lvlJc w:val="left"/>
      <w:pPr>
        <w:ind w:left="6480" w:hanging="360"/>
      </w:pPr>
      <w:rPr>
        <w:rFonts w:ascii="Wingdings" w:hAnsi="Wingdings" w:hint="default"/>
      </w:rPr>
    </w:lvl>
  </w:abstractNum>
  <w:abstractNum w:abstractNumId="18" w15:restartNumberingAfterBreak="0">
    <w:nsid w:val="2310991C"/>
    <w:multiLevelType w:val="hybridMultilevel"/>
    <w:tmpl w:val="DFF8D77E"/>
    <w:lvl w:ilvl="0" w:tplc="BCEE8046">
      <w:start w:val="1"/>
      <w:numFmt w:val="bullet"/>
      <w:lvlText w:val=""/>
      <w:lvlJc w:val="left"/>
      <w:pPr>
        <w:ind w:left="720" w:hanging="360"/>
      </w:pPr>
      <w:rPr>
        <w:rFonts w:ascii="Symbol" w:hAnsi="Symbol" w:hint="default"/>
      </w:rPr>
    </w:lvl>
    <w:lvl w:ilvl="1" w:tplc="79DC5BDC">
      <w:start w:val="1"/>
      <w:numFmt w:val="bullet"/>
      <w:lvlText w:val="o"/>
      <w:lvlJc w:val="left"/>
      <w:pPr>
        <w:ind w:left="1440" w:hanging="360"/>
      </w:pPr>
      <w:rPr>
        <w:rFonts w:ascii="Courier New" w:hAnsi="Courier New" w:hint="default"/>
      </w:rPr>
    </w:lvl>
    <w:lvl w:ilvl="2" w:tplc="A0B4AFBA">
      <w:start w:val="1"/>
      <w:numFmt w:val="bullet"/>
      <w:lvlText w:val=""/>
      <w:lvlJc w:val="left"/>
      <w:pPr>
        <w:ind w:left="2160" w:hanging="360"/>
      </w:pPr>
      <w:rPr>
        <w:rFonts w:ascii="Wingdings" w:hAnsi="Wingdings" w:hint="default"/>
      </w:rPr>
    </w:lvl>
    <w:lvl w:ilvl="3" w:tplc="23524D68">
      <w:start w:val="1"/>
      <w:numFmt w:val="bullet"/>
      <w:lvlText w:val=""/>
      <w:lvlJc w:val="left"/>
      <w:pPr>
        <w:ind w:left="2880" w:hanging="360"/>
      </w:pPr>
      <w:rPr>
        <w:rFonts w:ascii="Symbol" w:hAnsi="Symbol" w:hint="default"/>
      </w:rPr>
    </w:lvl>
    <w:lvl w:ilvl="4" w:tplc="F170EEE6">
      <w:start w:val="1"/>
      <w:numFmt w:val="bullet"/>
      <w:lvlText w:val="o"/>
      <w:lvlJc w:val="left"/>
      <w:pPr>
        <w:ind w:left="3600" w:hanging="360"/>
      </w:pPr>
      <w:rPr>
        <w:rFonts w:ascii="Courier New" w:hAnsi="Courier New" w:hint="default"/>
      </w:rPr>
    </w:lvl>
    <w:lvl w:ilvl="5" w:tplc="A2C4E474">
      <w:start w:val="1"/>
      <w:numFmt w:val="bullet"/>
      <w:lvlText w:val=""/>
      <w:lvlJc w:val="left"/>
      <w:pPr>
        <w:ind w:left="4320" w:hanging="360"/>
      </w:pPr>
      <w:rPr>
        <w:rFonts w:ascii="Wingdings" w:hAnsi="Wingdings" w:hint="default"/>
      </w:rPr>
    </w:lvl>
    <w:lvl w:ilvl="6" w:tplc="CEBEC61E">
      <w:start w:val="1"/>
      <w:numFmt w:val="bullet"/>
      <w:lvlText w:val=""/>
      <w:lvlJc w:val="left"/>
      <w:pPr>
        <w:ind w:left="5040" w:hanging="360"/>
      </w:pPr>
      <w:rPr>
        <w:rFonts w:ascii="Symbol" w:hAnsi="Symbol" w:hint="default"/>
      </w:rPr>
    </w:lvl>
    <w:lvl w:ilvl="7" w:tplc="FD4611AE">
      <w:start w:val="1"/>
      <w:numFmt w:val="bullet"/>
      <w:lvlText w:val="o"/>
      <w:lvlJc w:val="left"/>
      <w:pPr>
        <w:ind w:left="5760" w:hanging="360"/>
      </w:pPr>
      <w:rPr>
        <w:rFonts w:ascii="Courier New" w:hAnsi="Courier New" w:hint="default"/>
      </w:rPr>
    </w:lvl>
    <w:lvl w:ilvl="8" w:tplc="87B247B2">
      <w:start w:val="1"/>
      <w:numFmt w:val="bullet"/>
      <w:lvlText w:val=""/>
      <w:lvlJc w:val="left"/>
      <w:pPr>
        <w:ind w:left="6480" w:hanging="360"/>
      </w:pPr>
      <w:rPr>
        <w:rFonts w:ascii="Wingdings" w:hAnsi="Wingdings" w:hint="default"/>
      </w:rPr>
    </w:lvl>
  </w:abstractNum>
  <w:abstractNum w:abstractNumId="19" w15:restartNumberingAfterBreak="0">
    <w:nsid w:val="29205983"/>
    <w:multiLevelType w:val="multilevel"/>
    <w:tmpl w:val="951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F21E5"/>
    <w:multiLevelType w:val="hybridMultilevel"/>
    <w:tmpl w:val="BF0232F6"/>
    <w:lvl w:ilvl="0" w:tplc="5BBE0F10">
      <w:start w:val="1"/>
      <w:numFmt w:val="bullet"/>
      <w:lvlText w:val=""/>
      <w:lvlJc w:val="left"/>
      <w:pPr>
        <w:ind w:left="720" w:hanging="360"/>
      </w:pPr>
      <w:rPr>
        <w:rFonts w:ascii="Symbol" w:hAnsi="Symbol" w:hint="default"/>
      </w:rPr>
    </w:lvl>
    <w:lvl w:ilvl="1" w:tplc="39E45F8A">
      <w:start w:val="1"/>
      <w:numFmt w:val="bullet"/>
      <w:lvlText w:val="o"/>
      <w:lvlJc w:val="left"/>
      <w:pPr>
        <w:ind w:left="1440" w:hanging="360"/>
      </w:pPr>
      <w:rPr>
        <w:rFonts w:ascii="Courier New" w:hAnsi="Courier New" w:hint="default"/>
      </w:rPr>
    </w:lvl>
    <w:lvl w:ilvl="2" w:tplc="B4768FC0">
      <w:start w:val="1"/>
      <w:numFmt w:val="bullet"/>
      <w:lvlText w:val=""/>
      <w:lvlJc w:val="left"/>
      <w:pPr>
        <w:ind w:left="2160" w:hanging="360"/>
      </w:pPr>
      <w:rPr>
        <w:rFonts w:ascii="Wingdings" w:hAnsi="Wingdings" w:hint="default"/>
      </w:rPr>
    </w:lvl>
    <w:lvl w:ilvl="3" w:tplc="3FEEE1F6">
      <w:start w:val="1"/>
      <w:numFmt w:val="bullet"/>
      <w:lvlText w:val=""/>
      <w:lvlJc w:val="left"/>
      <w:pPr>
        <w:ind w:left="2880" w:hanging="360"/>
      </w:pPr>
      <w:rPr>
        <w:rFonts w:ascii="Symbol" w:hAnsi="Symbol" w:hint="default"/>
      </w:rPr>
    </w:lvl>
    <w:lvl w:ilvl="4" w:tplc="5A8625C8">
      <w:start w:val="1"/>
      <w:numFmt w:val="bullet"/>
      <w:lvlText w:val="o"/>
      <w:lvlJc w:val="left"/>
      <w:pPr>
        <w:ind w:left="3600" w:hanging="360"/>
      </w:pPr>
      <w:rPr>
        <w:rFonts w:ascii="Courier New" w:hAnsi="Courier New" w:hint="default"/>
      </w:rPr>
    </w:lvl>
    <w:lvl w:ilvl="5" w:tplc="CFE62DDE">
      <w:start w:val="1"/>
      <w:numFmt w:val="bullet"/>
      <w:lvlText w:val=""/>
      <w:lvlJc w:val="left"/>
      <w:pPr>
        <w:ind w:left="4320" w:hanging="360"/>
      </w:pPr>
      <w:rPr>
        <w:rFonts w:ascii="Wingdings" w:hAnsi="Wingdings" w:hint="default"/>
      </w:rPr>
    </w:lvl>
    <w:lvl w:ilvl="6" w:tplc="F3CC65EA">
      <w:start w:val="1"/>
      <w:numFmt w:val="bullet"/>
      <w:lvlText w:val=""/>
      <w:lvlJc w:val="left"/>
      <w:pPr>
        <w:ind w:left="5040" w:hanging="360"/>
      </w:pPr>
      <w:rPr>
        <w:rFonts w:ascii="Symbol" w:hAnsi="Symbol" w:hint="default"/>
      </w:rPr>
    </w:lvl>
    <w:lvl w:ilvl="7" w:tplc="1ED2C5F6">
      <w:start w:val="1"/>
      <w:numFmt w:val="bullet"/>
      <w:lvlText w:val="o"/>
      <w:lvlJc w:val="left"/>
      <w:pPr>
        <w:ind w:left="5760" w:hanging="360"/>
      </w:pPr>
      <w:rPr>
        <w:rFonts w:ascii="Courier New" w:hAnsi="Courier New" w:hint="default"/>
      </w:rPr>
    </w:lvl>
    <w:lvl w:ilvl="8" w:tplc="263052A6">
      <w:start w:val="1"/>
      <w:numFmt w:val="bullet"/>
      <w:lvlText w:val=""/>
      <w:lvlJc w:val="left"/>
      <w:pPr>
        <w:ind w:left="6480" w:hanging="360"/>
      </w:pPr>
      <w:rPr>
        <w:rFonts w:ascii="Wingdings" w:hAnsi="Wingdings" w:hint="default"/>
      </w:rPr>
    </w:lvl>
  </w:abstractNum>
  <w:abstractNum w:abstractNumId="21" w15:restartNumberingAfterBreak="0">
    <w:nsid w:val="2F9E6D29"/>
    <w:multiLevelType w:val="hybridMultilevel"/>
    <w:tmpl w:val="1D00C7FC"/>
    <w:lvl w:ilvl="0" w:tplc="A08454DE">
      <w:start w:val="1"/>
      <w:numFmt w:val="bullet"/>
      <w:lvlText w:val=""/>
      <w:lvlJc w:val="left"/>
      <w:pPr>
        <w:ind w:left="720" w:hanging="360"/>
      </w:pPr>
      <w:rPr>
        <w:rFonts w:ascii="Symbol" w:hAnsi="Symbol" w:hint="default"/>
      </w:rPr>
    </w:lvl>
    <w:lvl w:ilvl="1" w:tplc="570A70D8">
      <w:start w:val="1"/>
      <w:numFmt w:val="bullet"/>
      <w:lvlText w:val="o"/>
      <w:lvlJc w:val="left"/>
      <w:pPr>
        <w:ind w:left="1440" w:hanging="360"/>
      </w:pPr>
      <w:rPr>
        <w:rFonts w:ascii="Courier New" w:hAnsi="Courier New" w:hint="default"/>
      </w:rPr>
    </w:lvl>
    <w:lvl w:ilvl="2" w:tplc="8AF200D0">
      <w:start w:val="1"/>
      <w:numFmt w:val="bullet"/>
      <w:lvlText w:val=""/>
      <w:lvlJc w:val="left"/>
      <w:pPr>
        <w:ind w:left="2160" w:hanging="360"/>
      </w:pPr>
      <w:rPr>
        <w:rFonts w:ascii="Wingdings" w:hAnsi="Wingdings" w:hint="default"/>
      </w:rPr>
    </w:lvl>
    <w:lvl w:ilvl="3" w:tplc="A14C77BC">
      <w:start w:val="1"/>
      <w:numFmt w:val="bullet"/>
      <w:lvlText w:val=""/>
      <w:lvlJc w:val="left"/>
      <w:pPr>
        <w:ind w:left="2880" w:hanging="360"/>
      </w:pPr>
      <w:rPr>
        <w:rFonts w:ascii="Symbol" w:hAnsi="Symbol" w:hint="default"/>
      </w:rPr>
    </w:lvl>
    <w:lvl w:ilvl="4" w:tplc="F9549540">
      <w:start w:val="1"/>
      <w:numFmt w:val="bullet"/>
      <w:lvlText w:val="o"/>
      <w:lvlJc w:val="left"/>
      <w:pPr>
        <w:ind w:left="3600" w:hanging="360"/>
      </w:pPr>
      <w:rPr>
        <w:rFonts w:ascii="Courier New" w:hAnsi="Courier New" w:hint="default"/>
      </w:rPr>
    </w:lvl>
    <w:lvl w:ilvl="5" w:tplc="23A28162">
      <w:start w:val="1"/>
      <w:numFmt w:val="bullet"/>
      <w:lvlText w:val=""/>
      <w:lvlJc w:val="left"/>
      <w:pPr>
        <w:ind w:left="4320" w:hanging="360"/>
      </w:pPr>
      <w:rPr>
        <w:rFonts w:ascii="Wingdings" w:hAnsi="Wingdings" w:hint="default"/>
      </w:rPr>
    </w:lvl>
    <w:lvl w:ilvl="6" w:tplc="15C8F85C">
      <w:start w:val="1"/>
      <w:numFmt w:val="bullet"/>
      <w:lvlText w:val=""/>
      <w:lvlJc w:val="left"/>
      <w:pPr>
        <w:ind w:left="5040" w:hanging="360"/>
      </w:pPr>
      <w:rPr>
        <w:rFonts w:ascii="Symbol" w:hAnsi="Symbol" w:hint="default"/>
      </w:rPr>
    </w:lvl>
    <w:lvl w:ilvl="7" w:tplc="9B1ADFEE">
      <w:start w:val="1"/>
      <w:numFmt w:val="bullet"/>
      <w:lvlText w:val="o"/>
      <w:lvlJc w:val="left"/>
      <w:pPr>
        <w:ind w:left="5760" w:hanging="360"/>
      </w:pPr>
      <w:rPr>
        <w:rFonts w:ascii="Courier New" w:hAnsi="Courier New" w:hint="default"/>
      </w:rPr>
    </w:lvl>
    <w:lvl w:ilvl="8" w:tplc="6A8865FE">
      <w:start w:val="1"/>
      <w:numFmt w:val="bullet"/>
      <w:lvlText w:val=""/>
      <w:lvlJc w:val="left"/>
      <w:pPr>
        <w:ind w:left="6480" w:hanging="360"/>
      </w:pPr>
      <w:rPr>
        <w:rFonts w:ascii="Wingdings" w:hAnsi="Wingdings" w:hint="default"/>
      </w:rPr>
    </w:lvl>
  </w:abstractNum>
  <w:abstractNum w:abstractNumId="22" w15:restartNumberingAfterBreak="0">
    <w:nsid w:val="37254E5C"/>
    <w:multiLevelType w:val="hybridMultilevel"/>
    <w:tmpl w:val="9182ABD6"/>
    <w:lvl w:ilvl="0" w:tplc="C4125954">
      <w:start w:val="1"/>
      <w:numFmt w:val="bullet"/>
      <w:lvlText w:val=""/>
      <w:lvlJc w:val="left"/>
      <w:pPr>
        <w:ind w:left="720" w:hanging="360"/>
      </w:pPr>
      <w:rPr>
        <w:rFonts w:ascii="Symbol" w:hAnsi="Symbol" w:hint="default"/>
      </w:rPr>
    </w:lvl>
    <w:lvl w:ilvl="1" w:tplc="6A26BC56">
      <w:start w:val="1"/>
      <w:numFmt w:val="bullet"/>
      <w:lvlText w:val="o"/>
      <w:lvlJc w:val="left"/>
      <w:pPr>
        <w:ind w:left="1440" w:hanging="360"/>
      </w:pPr>
      <w:rPr>
        <w:rFonts w:ascii="Courier New" w:hAnsi="Courier New" w:hint="default"/>
      </w:rPr>
    </w:lvl>
    <w:lvl w:ilvl="2" w:tplc="CE4854E2">
      <w:start w:val="1"/>
      <w:numFmt w:val="bullet"/>
      <w:lvlText w:val=""/>
      <w:lvlJc w:val="left"/>
      <w:pPr>
        <w:ind w:left="2160" w:hanging="360"/>
      </w:pPr>
      <w:rPr>
        <w:rFonts w:ascii="Wingdings" w:hAnsi="Wingdings" w:hint="default"/>
      </w:rPr>
    </w:lvl>
    <w:lvl w:ilvl="3" w:tplc="CD888BB6">
      <w:start w:val="1"/>
      <w:numFmt w:val="bullet"/>
      <w:lvlText w:val=""/>
      <w:lvlJc w:val="left"/>
      <w:pPr>
        <w:ind w:left="2880" w:hanging="360"/>
      </w:pPr>
      <w:rPr>
        <w:rFonts w:ascii="Symbol" w:hAnsi="Symbol" w:hint="default"/>
      </w:rPr>
    </w:lvl>
    <w:lvl w:ilvl="4" w:tplc="6A3E52BA">
      <w:start w:val="1"/>
      <w:numFmt w:val="bullet"/>
      <w:lvlText w:val="o"/>
      <w:lvlJc w:val="left"/>
      <w:pPr>
        <w:ind w:left="3600" w:hanging="360"/>
      </w:pPr>
      <w:rPr>
        <w:rFonts w:ascii="Courier New" w:hAnsi="Courier New" w:hint="default"/>
      </w:rPr>
    </w:lvl>
    <w:lvl w:ilvl="5" w:tplc="14B82CBE">
      <w:start w:val="1"/>
      <w:numFmt w:val="bullet"/>
      <w:lvlText w:val=""/>
      <w:lvlJc w:val="left"/>
      <w:pPr>
        <w:ind w:left="4320" w:hanging="360"/>
      </w:pPr>
      <w:rPr>
        <w:rFonts w:ascii="Wingdings" w:hAnsi="Wingdings" w:hint="default"/>
      </w:rPr>
    </w:lvl>
    <w:lvl w:ilvl="6" w:tplc="0288626E">
      <w:start w:val="1"/>
      <w:numFmt w:val="bullet"/>
      <w:lvlText w:val=""/>
      <w:lvlJc w:val="left"/>
      <w:pPr>
        <w:ind w:left="5040" w:hanging="360"/>
      </w:pPr>
      <w:rPr>
        <w:rFonts w:ascii="Symbol" w:hAnsi="Symbol" w:hint="default"/>
      </w:rPr>
    </w:lvl>
    <w:lvl w:ilvl="7" w:tplc="AF862A14">
      <w:start w:val="1"/>
      <w:numFmt w:val="bullet"/>
      <w:lvlText w:val="o"/>
      <w:lvlJc w:val="left"/>
      <w:pPr>
        <w:ind w:left="5760" w:hanging="360"/>
      </w:pPr>
      <w:rPr>
        <w:rFonts w:ascii="Courier New" w:hAnsi="Courier New" w:hint="default"/>
      </w:rPr>
    </w:lvl>
    <w:lvl w:ilvl="8" w:tplc="A12ED462">
      <w:start w:val="1"/>
      <w:numFmt w:val="bullet"/>
      <w:lvlText w:val=""/>
      <w:lvlJc w:val="left"/>
      <w:pPr>
        <w:ind w:left="6480" w:hanging="360"/>
      </w:pPr>
      <w:rPr>
        <w:rFonts w:ascii="Wingdings" w:hAnsi="Wingdings" w:hint="default"/>
      </w:rPr>
    </w:lvl>
  </w:abstractNum>
  <w:abstractNum w:abstractNumId="23" w15:restartNumberingAfterBreak="0">
    <w:nsid w:val="3C36169A"/>
    <w:multiLevelType w:val="multilevel"/>
    <w:tmpl w:val="AA34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ED8F6"/>
    <w:multiLevelType w:val="hybridMultilevel"/>
    <w:tmpl w:val="E99A6724"/>
    <w:lvl w:ilvl="0" w:tplc="26A62820">
      <w:start w:val="1"/>
      <w:numFmt w:val="bullet"/>
      <w:lvlText w:val=""/>
      <w:lvlJc w:val="left"/>
      <w:pPr>
        <w:ind w:left="720" w:hanging="360"/>
      </w:pPr>
      <w:rPr>
        <w:rFonts w:ascii="Symbol" w:hAnsi="Symbol" w:hint="default"/>
      </w:rPr>
    </w:lvl>
    <w:lvl w:ilvl="1" w:tplc="A4CCB860">
      <w:start w:val="1"/>
      <w:numFmt w:val="bullet"/>
      <w:lvlText w:val="o"/>
      <w:lvlJc w:val="left"/>
      <w:pPr>
        <w:ind w:left="1440" w:hanging="360"/>
      </w:pPr>
      <w:rPr>
        <w:rFonts w:ascii="Courier New" w:hAnsi="Courier New" w:hint="default"/>
      </w:rPr>
    </w:lvl>
    <w:lvl w:ilvl="2" w:tplc="CE3E95C2">
      <w:start w:val="1"/>
      <w:numFmt w:val="bullet"/>
      <w:lvlText w:val=""/>
      <w:lvlJc w:val="left"/>
      <w:pPr>
        <w:ind w:left="2160" w:hanging="360"/>
      </w:pPr>
      <w:rPr>
        <w:rFonts w:ascii="Wingdings" w:hAnsi="Wingdings" w:hint="default"/>
      </w:rPr>
    </w:lvl>
    <w:lvl w:ilvl="3" w:tplc="CA4678D6">
      <w:start w:val="1"/>
      <w:numFmt w:val="bullet"/>
      <w:lvlText w:val=""/>
      <w:lvlJc w:val="left"/>
      <w:pPr>
        <w:ind w:left="2880" w:hanging="360"/>
      </w:pPr>
      <w:rPr>
        <w:rFonts w:ascii="Symbol" w:hAnsi="Symbol" w:hint="default"/>
      </w:rPr>
    </w:lvl>
    <w:lvl w:ilvl="4" w:tplc="050CD556">
      <w:start w:val="1"/>
      <w:numFmt w:val="bullet"/>
      <w:lvlText w:val="o"/>
      <w:lvlJc w:val="left"/>
      <w:pPr>
        <w:ind w:left="3600" w:hanging="360"/>
      </w:pPr>
      <w:rPr>
        <w:rFonts w:ascii="Courier New" w:hAnsi="Courier New" w:hint="default"/>
      </w:rPr>
    </w:lvl>
    <w:lvl w:ilvl="5" w:tplc="BDEC87EA">
      <w:start w:val="1"/>
      <w:numFmt w:val="bullet"/>
      <w:lvlText w:val=""/>
      <w:lvlJc w:val="left"/>
      <w:pPr>
        <w:ind w:left="4320" w:hanging="360"/>
      </w:pPr>
      <w:rPr>
        <w:rFonts w:ascii="Wingdings" w:hAnsi="Wingdings" w:hint="default"/>
      </w:rPr>
    </w:lvl>
    <w:lvl w:ilvl="6" w:tplc="BDD633EE">
      <w:start w:val="1"/>
      <w:numFmt w:val="bullet"/>
      <w:lvlText w:val=""/>
      <w:lvlJc w:val="left"/>
      <w:pPr>
        <w:ind w:left="5040" w:hanging="360"/>
      </w:pPr>
      <w:rPr>
        <w:rFonts w:ascii="Symbol" w:hAnsi="Symbol" w:hint="default"/>
      </w:rPr>
    </w:lvl>
    <w:lvl w:ilvl="7" w:tplc="8C54EEBA">
      <w:start w:val="1"/>
      <w:numFmt w:val="bullet"/>
      <w:lvlText w:val="o"/>
      <w:lvlJc w:val="left"/>
      <w:pPr>
        <w:ind w:left="5760" w:hanging="360"/>
      </w:pPr>
      <w:rPr>
        <w:rFonts w:ascii="Courier New" w:hAnsi="Courier New" w:hint="default"/>
      </w:rPr>
    </w:lvl>
    <w:lvl w:ilvl="8" w:tplc="F54859DE">
      <w:start w:val="1"/>
      <w:numFmt w:val="bullet"/>
      <w:lvlText w:val=""/>
      <w:lvlJc w:val="left"/>
      <w:pPr>
        <w:ind w:left="6480" w:hanging="360"/>
      </w:pPr>
      <w:rPr>
        <w:rFonts w:ascii="Wingdings" w:hAnsi="Wingdings" w:hint="default"/>
      </w:rPr>
    </w:lvl>
  </w:abstractNum>
  <w:abstractNum w:abstractNumId="25" w15:restartNumberingAfterBreak="0">
    <w:nsid w:val="3CBF08C3"/>
    <w:multiLevelType w:val="hybridMultilevel"/>
    <w:tmpl w:val="13F62E7A"/>
    <w:lvl w:ilvl="0" w:tplc="819A77A8">
      <w:start w:val="1"/>
      <w:numFmt w:val="bullet"/>
      <w:lvlText w:val=""/>
      <w:lvlJc w:val="left"/>
      <w:pPr>
        <w:ind w:left="720" w:hanging="360"/>
      </w:pPr>
      <w:rPr>
        <w:rFonts w:ascii="Symbol" w:hAnsi="Symbol" w:hint="default"/>
      </w:rPr>
    </w:lvl>
    <w:lvl w:ilvl="1" w:tplc="E66076FE">
      <w:start w:val="1"/>
      <w:numFmt w:val="bullet"/>
      <w:lvlText w:val="o"/>
      <w:lvlJc w:val="left"/>
      <w:pPr>
        <w:ind w:left="1440" w:hanging="360"/>
      </w:pPr>
      <w:rPr>
        <w:rFonts w:ascii="Courier New" w:hAnsi="Courier New" w:hint="default"/>
      </w:rPr>
    </w:lvl>
    <w:lvl w:ilvl="2" w:tplc="4D5ADF58">
      <w:start w:val="1"/>
      <w:numFmt w:val="bullet"/>
      <w:lvlText w:val=""/>
      <w:lvlJc w:val="left"/>
      <w:pPr>
        <w:ind w:left="2160" w:hanging="360"/>
      </w:pPr>
      <w:rPr>
        <w:rFonts w:ascii="Wingdings" w:hAnsi="Wingdings" w:hint="default"/>
      </w:rPr>
    </w:lvl>
    <w:lvl w:ilvl="3" w:tplc="D13A495E">
      <w:start w:val="1"/>
      <w:numFmt w:val="bullet"/>
      <w:lvlText w:val=""/>
      <w:lvlJc w:val="left"/>
      <w:pPr>
        <w:ind w:left="2880" w:hanging="360"/>
      </w:pPr>
      <w:rPr>
        <w:rFonts w:ascii="Symbol" w:hAnsi="Symbol" w:hint="default"/>
      </w:rPr>
    </w:lvl>
    <w:lvl w:ilvl="4" w:tplc="F8289FA0">
      <w:start w:val="1"/>
      <w:numFmt w:val="bullet"/>
      <w:lvlText w:val="o"/>
      <w:lvlJc w:val="left"/>
      <w:pPr>
        <w:ind w:left="3600" w:hanging="360"/>
      </w:pPr>
      <w:rPr>
        <w:rFonts w:ascii="Courier New" w:hAnsi="Courier New" w:hint="default"/>
      </w:rPr>
    </w:lvl>
    <w:lvl w:ilvl="5" w:tplc="395CDDBA">
      <w:start w:val="1"/>
      <w:numFmt w:val="bullet"/>
      <w:lvlText w:val=""/>
      <w:lvlJc w:val="left"/>
      <w:pPr>
        <w:ind w:left="4320" w:hanging="360"/>
      </w:pPr>
      <w:rPr>
        <w:rFonts w:ascii="Wingdings" w:hAnsi="Wingdings" w:hint="default"/>
      </w:rPr>
    </w:lvl>
    <w:lvl w:ilvl="6" w:tplc="DF3CB908">
      <w:start w:val="1"/>
      <w:numFmt w:val="bullet"/>
      <w:lvlText w:val=""/>
      <w:lvlJc w:val="left"/>
      <w:pPr>
        <w:ind w:left="5040" w:hanging="360"/>
      </w:pPr>
      <w:rPr>
        <w:rFonts w:ascii="Symbol" w:hAnsi="Symbol" w:hint="default"/>
      </w:rPr>
    </w:lvl>
    <w:lvl w:ilvl="7" w:tplc="20F22E3E">
      <w:start w:val="1"/>
      <w:numFmt w:val="bullet"/>
      <w:lvlText w:val="o"/>
      <w:lvlJc w:val="left"/>
      <w:pPr>
        <w:ind w:left="5760" w:hanging="360"/>
      </w:pPr>
      <w:rPr>
        <w:rFonts w:ascii="Courier New" w:hAnsi="Courier New" w:hint="default"/>
      </w:rPr>
    </w:lvl>
    <w:lvl w:ilvl="8" w:tplc="5B2ACECC">
      <w:start w:val="1"/>
      <w:numFmt w:val="bullet"/>
      <w:lvlText w:val=""/>
      <w:lvlJc w:val="left"/>
      <w:pPr>
        <w:ind w:left="6480" w:hanging="360"/>
      </w:pPr>
      <w:rPr>
        <w:rFonts w:ascii="Wingdings" w:hAnsi="Wingdings" w:hint="default"/>
      </w:rPr>
    </w:lvl>
  </w:abstractNum>
  <w:abstractNum w:abstractNumId="26" w15:restartNumberingAfterBreak="0">
    <w:nsid w:val="3CF59F5A"/>
    <w:multiLevelType w:val="hybridMultilevel"/>
    <w:tmpl w:val="D4543B44"/>
    <w:lvl w:ilvl="0" w:tplc="06FE79B0">
      <w:start w:val="1"/>
      <w:numFmt w:val="bullet"/>
      <w:lvlText w:val=""/>
      <w:lvlJc w:val="left"/>
      <w:pPr>
        <w:ind w:left="720" w:hanging="360"/>
      </w:pPr>
      <w:rPr>
        <w:rFonts w:ascii="Symbol" w:hAnsi="Symbol" w:hint="default"/>
      </w:rPr>
    </w:lvl>
    <w:lvl w:ilvl="1" w:tplc="CE4CD348">
      <w:start w:val="1"/>
      <w:numFmt w:val="bullet"/>
      <w:lvlText w:val="o"/>
      <w:lvlJc w:val="left"/>
      <w:pPr>
        <w:ind w:left="1440" w:hanging="360"/>
      </w:pPr>
      <w:rPr>
        <w:rFonts w:ascii="Courier New" w:hAnsi="Courier New" w:hint="default"/>
      </w:rPr>
    </w:lvl>
    <w:lvl w:ilvl="2" w:tplc="0966D504">
      <w:start w:val="1"/>
      <w:numFmt w:val="bullet"/>
      <w:lvlText w:val=""/>
      <w:lvlJc w:val="left"/>
      <w:pPr>
        <w:ind w:left="2160" w:hanging="360"/>
      </w:pPr>
      <w:rPr>
        <w:rFonts w:ascii="Wingdings" w:hAnsi="Wingdings" w:hint="default"/>
      </w:rPr>
    </w:lvl>
    <w:lvl w:ilvl="3" w:tplc="7F9A944E">
      <w:start w:val="1"/>
      <w:numFmt w:val="bullet"/>
      <w:lvlText w:val=""/>
      <w:lvlJc w:val="left"/>
      <w:pPr>
        <w:ind w:left="2880" w:hanging="360"/>
      </w:pPr>
      <w:rPr>
        <w:rFonts w:ascii="Symbol" w:hAnsi="Symbol" w:hint="default"/>
      </w:rPr>
    </w:lvl>
    <w:lvl w:ilvl="4" w:tplc="D9288156">
      <w:start w:val="1"/>
      <w:numFmt w:val="bullet"/>
      <w:lvlText w:val="o"/>
      <w:lvlJc w:val="left"/>
      <w:pPr>
        <w:ind w:left="3600" w:hanging="360"/>
      </w:pPr>
      <w:rPr>
        <w:rFonts w:ascii="Courier New" w:hAnsi="Courier New" w:hint="default"/>
      </w:rPr>
    </w:lvl>
    <w:lvl w:ilvl="5" w:tplc="2D6E3522">
      <w:start w:val="1"/>
      <w:numFmt w:val="bullet"/>
      <w:lvlText w:val=""/>
      <w:lvlJc w:val="left"/>
      <w:pPr>
        <w:ind w:left="4320" w:hanging="360"/>
      </w:pPr>
      <w:rPr>
        <w:rFonts w:ascii="Wingdings" w:hAnsi="Wingdings" w:hint="default"/>
      </w:rPr>
    </w:lvl>
    <w:lvl w:ilvl="6" w:tplc="C31CB952">
      <w:start w:val="1"/>
      <w:numFmt w:val="bullet"/>
      <w:lvlText w:val=""/>
      <w:lvlJc w:val="left"/>
      <w:pPr>
        <w:ind w:left="5040" w:hanging="360"/>
      </w:pPr>
      <w:rPr>
        <w:rFonts w:ascii="Symbol" w:hAnsi="Symbol" w:hint="default"/>
      </w:rPr>
    </w:lvl>
    <w:lvl w:ilvl="7" w:tplc="1B68A8E8">
      <w:start w:val="1"/>
      <w:numFmt w:val="bullet"/>
      <w:lvlText w:val="o"/>
      <w:lvlJc w:val="left"/>
      <w:pPr>
        <w:ind w:left="5760" w:hanging="360"/>
      </w:pPr>
      <w:rPr>
        <w:rFonts w:ascii="Courier New" w:hAnsi="Courier New" w:hint="default"/>
      </w:rPr>
    </w:lvl>
    <w:lvl w:ilvl="8" w:tplc="6518E7D0">
      <w:start w:val="1"/>
      <w:numFmt w:val="bullet"/>
      <w:lvlText w:val=""/>
      <w:lvlJc w:val="left"/>
      <w:pPr>
        <w:ind w:left="6480" w:hanging="360"/>
      </w:pPr>
      <w:rPr>
        <w:rFonts w:ascii="Wingdings" w:hAnsi="Wingdings" w:hint="default"/>
      </w:rPr>
    </w:lvl>
  </w:abstractNum>
  <w:abstractNum w:abstractNumId="27" w15:restartNumberingAfterBreak="0">
    <w:nsid w:val="3FA8504C"/>
    <w:multiLevelType w:val="hybridMultilevel"/>
    <w:tmpl w:val="D9CE4ED8"/>
    <w:lvl w:ilvl="0" w:tplc="3482BB40">
      <w:start w:val="1"/>
      <w:numFmt w:val="bullet"/>
      <w:lvlText w:val=""/>
      <w:lvlJc w:val="left"/>
      <w:pPr>
        <w:ind w:left="720" w:hanging="360"/>
      </w:pPr>
      <w:rPr>
        <w:rFonts w:ascii="Symbol" w:hAnsi="Symbol" w:hint="default"/>
      </w:rPr>
    </w:lvl>
    <w:lvl w:ilvl="1" w:tplc="0478D658">
      <w:start w:val="1"/>
      <w:numFmt w:val="bullet"/>
      <w:lvlText w:val="o"/>
      <w:lvlJc w:val="left"/>
      <w:pPr>
        <w:ind w:left="1440" w:hanging="360"/>
      </w:pPr>
      <w:rPr>
        <w:rFonts w:ascii="Courier New" w:hAnsi="Courier New" w:hint="default"/>
      </w:rPr>
    </w:lvl>
    <w:lvl w:ilvl="2" w:tplc="9F3EB268">
      <w:start w:val="1"/>
      <w:numFmt w:val="bullet"/>
      <w:lvlText w:val=""/>
      <w:lvlJc w:val="left"/>
      <w:pPr>
        <w:ind w:left="2160" w:hanging="360"/>
      </w:pPr>
      <w:rPr>
        <w:rFonts w:ascii="Wingdings" w:hAnsi="Wingdings" w:hint="default"/>
      </w:rPr>
    </w:lvl>
    <w:lvl w:ilvl="3" w:tplc="F5DE0B38">
      <w:start w:val="1"/>
      <w:numFmt w:val="bullet"/>
      <w:lvlText w:val=""/>
      <w:lvlJc w:val="left"/>
      <w:pPr>
        <w:ind w:left="2880" w:hanging="360"/>
      </w:pPr>
      <w:rPr>
        <w:rFonts w:ascii="Symbol" w:hAnsi="Symbol" w:hint="default"/>
      </w:rPr>
    </w:lvl>
    <w:lvl w:ilvl="4" w:tplc="C032C5D8">
      <w:start w:val="1"/>
      <w:numFmt w:val="bullet"/>
      <w:lvlText w:val="o"/>
      <w:lvlJc w:val="left"/>
      <w:pPr>
        <w:ind w:left="3600" w:hanging="360"/>
      </w:pPr>
      <w:rPr>
        <w:rFonts w:ascii="Courier New" w:hAnsi="Courier New" w:hint="default"/>
      </w:rPr>
    </w:lvl>
    <w:lvl w:ilvl="5" w:tplc="66148BC0">
      <w:start w:val="1"/>
      <w:numFmt w:val="bullet"/>
      <w:lvlText w:val=""/>
      <w:lvlJc w:val="left"/>
      <w:pPr>
        <w:ind w:left="4320" w:hanging="360"/>
      </w:pPr>
      <w:rPr>
        <w:rFonts w:ascii="Wingdings" w:hAnsi="Wingdings" w:hint="default"/>
      </w:rPr>
    </w:lvl>
    <w:lvl w:ilvl="6" w:tplc="D63A1ED2">
      <w:start w:val="1"/>
      <w:numFmt w:val="bullet"/>
      <w:lvlText w:val=""/>
      <w:lvlJc w:val="left"/>
      <w:pPr>
        <w:ind w:left="5040" w:hanging="360"/>
      </w:pPr>
      <w:rPr>
        <w:rFonts w:ascii="Symbol" w:hAnsi="Symbol" w:hint="default"/>
      </w:rPr>
    </w:lvl>
    <w:lvl w:ilvl="7" w:tplc="9EC0B0FE">
      <w:start w:val="1"/>
      <w:numFmt w:val="bullet"/>
      <w:lvlText w:val="o"/>
      <w:lvlJc w:val="left"/>
      <w:pPr>
        <w:ind w:left="5760" w:hanging="360"/>
      </w:pPr>
      <w:rPr>
        <w:rFonts w:ascii="Courier New" w:hAnsi="Courier New" w:hint="default"/>
      </w:rPr>
    </w:lvl>
    <w:lvl w:ilvl="8" w:tplc="A2C00CE2">
      <w:start w:val="1"/>
      <w:numFmt w:val="bullet"/>
      <w:lvlText w:val=""/>
      <w:lvlJc w:val="left"/>
      <w:pPr>
        <w:ind w:left="6480" w:hanging="360"/>
      </w:pPr>
      <w:rPr>
        <w:rFonts w:ascii="Wingdings" w:hAnsi="Wingdings" w:hint="default"/>
      </w:rPr>
    </w:lvl>
  </w:abstractNum>
  <w:abstractNum w:abstractNumId="28" w15:restartNumberingAfterBreak="0">
    <w:nsid w:val="416637A6"/>
    <w:multiLevelType w:val="hybridMultilevel"/>
    <w:tmpl w:val="3AFE80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DDC7FD"/>
    <w:multiLevelType w:val="hybridMultilevel"/>
    <w:tmpl w:val="86587B0A"/>
    <w:lvl w:ilvl="0" w:tplc="AC6EA1A6">
      <w:start w:val="1"/>
      <w:numFmt w:val="bullet"/>
      <w:lvlText w:val=""/>
      <w:lvlJc w:val="left"/>
      <w:pPr>
        <w:ind w:left="720" w:hanging="360"/>
      </w:pPr>
      <w:rPr>
        <w:rFonts w:ascii="Symbol" w:hAnsi="Symbol" w:hint="default"/>
      </w:rPr>
    </w:lvl>
    <w:lvl w:ilvl="1" w:tplc="D10E88EC">
      <w:start w:val="1"/>
      <w:numFmt w:val="bullet"/>
      <w:lvlText w:val="o"/>
      <w:lvlJc w:val="left"/>
      <w:pPr>
        <w:ind w:left="1440" w:hanging="360"/>
      </w:pPr>
      <w:rPr>
        <w:rFonts w:ascii="Courier New" w:hAnsi="Courier New" w:hint="default"/>
      </w:rPr>
    </w:lvl>
    <w:lvl w:ilvl="2" w:tplc="4CF830E0">
      <w:start w:val="1"/>
      <w:numFmt w:val="bullet"/>
      <w:lvlText w:val=""/>
      <w:lvlJc w:val="left"/>
      <w:pPr>
        <w:ind w:left="2160" w:hanging="360"/>
      </w:pPr>
      <w:rPr>
        <w:rFonts w:ascii="Wingdings" w:hAnsi="Wingdings" w:hint="default"/>
      </w:rPr>
    </w:lvl>
    <w:lvl w:ilvl="3" w:tplc="6E6E10CC">
      <w:start w:val="1"/>
      <w:numFmt w:val="bullet"/>
      <w:lvlText w:val=""/>
      <w:lvlJc w:val="left"/>
      <w:pPr>
        <w:ind w:left="2880" w:hanging="360"/>
      </w:pPr>
      <w:rPr>
        <w:rFonts w:ascii="Symbol" w:hAnsi="Symbol" w:hint="default"/>
      </w:rPr>
    </w:lvl>
    <w:lvl w:ilvl="4" w:tplc="A052E206">
      <w:start w:val="1"/>
      <w:numFmt w:val="bullet"/>
      <w:lvlText w:val="o"/>
      <w:lvlJc w:val="left"/>
      <w:pPr>
        <w:ind w:left="3600" w:hanging="360"/>
      </w:pPr>
      <w:rPr>
        <w:rFonts w:ascii="Courier New" w:hAnsi="Courier New" w:hint="default"/>
      </w:rPr>
    </w:lvl>
    <w:lvl w:ilvl="5" w:tplc="BFC09FAC">
      <w:start w:val="1"/>
      <w:numFmt w:val="bullet"/>
      <w:lvlText w:val=""/>
      <w:lvlJc w:val="left"/>
      <w:pPr>
        <w:ind w:left="4320" w:hanging="360"/>
      </w:pPr>
      <w:rPr>
        <w:rFonts w:ascii="Wingdings" w:hAnsi="Wingdings" w:hint="default"/>
      </w:rPr>
    </w:lvl>
    <w:lvl w:ilvl="6" w:tplc="35D47ED6">
      <w:start w:val="1"/>
      <w:numFmt w:val="bullet"/>
      <w:lvlText w:val=""/>
      <w:lvlJc w:val="left"/>
      <w:pPr>
        <w:ind w:left="5040" w:hanging="360"/>
      </w:pPr>
      <w:rPr>
        <w:rFonts w:ascii="Symbol" w:hAnsi="Symbol" w:hint="default"/>
      </w:rPr>
    </w:lvl>
    <w:lvl w:ilvl="7" w:tplc="716808B0">
      <w:start w:val="1"/>
      <w:numFmt w:val="bullet"/>
      <w:lvlText w:val="o"/>
      <w:lvlJc w:val="left"/>
      <w:pPr>
        <w:ind w:left="5760" w:hanging="360"/>
      </w:pPr>
      <w:rPr>
        <w:rFonts w:ascii="Courier New" w:hAnsi="Courier New" w:hint="default"/>
      </w:rPr>
    </w:lvl>
    <w:lvl w:ilvl="8" w:tplc="97365CFA">
      <w:start w:val="1"/>
      <w:numFmt w:val="bullet"/>
      <w:lvlText w:val=""/>
      <w:lvlJc w:val="left"/>
      <w:pPr>
        <w:ind w:left="6480" w:hanging="360"/>
      </w:pPr>
      <w:rPr>
        <w:rFonts w:ascii="Wingdings" w:hAnsi="Wingdings" w:hint="default"/>
      </w:rPr>
    </w:lvl>
  </w:abstractNum>
  <w:abstractNum w:abstractNumId="30" w15:restartNumberingAfterBreak="0">
    <w:nsid w:val="4BA5C83E"/>
    <w:multiLevelType w:val="hybridMultilevel"/>
    <w:tmpl w:val="2DDA5178"/>
    <w:lvl w:ilvl="0" w:tplc="DDA803EC">
      <w:start w:val="1"/>
      <w:numFmt w:val="bullet"/>
      <w:lvlText w:val=""/>
      <w:lvlJc w:val="left"/>
      <w:pPr>
        <w:ind w:left="720" w:hanging="360"/>
      </w:pPr>
      <w:rPr>
        <w:rFonts w:ascii="Symbol" w:hAnsi="Symbol" w:hint="default"/>
      </w:rPr>
    </w:lvl>
    <w:lvl w:ilvl="1" w:tplc="E1D08788">
      <w:start w:val="1"/>
      <w:numFmt w:val="bullet"/>
      <w:lvlText w:val="o"/>
      <w:lvlJc w:val="left"/>
      <w:pPr>
        <w:ind w:left="1440" w:hanging="360"/>
      </w:pPr>
      <w:rPr>
        <w:rFonts w:ascii="Courier New" w:hAnsi="Courier New" w:hint="default"/>
      </w:rPr>
    </w:lvl>
    <w:lvl w:ilvl="2" w:tplc="E9724C4E">
      <w:start w:val="1"/>
      <w:numFmt w:val="bullet"/>
      <w:lvlText w:val=""/>
      <w:lvlJc w:val="left"/>
      <w:pPr>
        <w:ind w:left="2160" w:hanging="360"/>
      </w:pPr>
      <w:rPr>
        <w:rFonts w:ascii="Wingdings" w:hAnsi="Wingdings" w:hint="default"/>
      </w:rPr>
    </w:lvl>
    <w:lvl w:ilvl="3" w:tplc="A998DFF8">
      <w:start w:val="1"/>
      <w:numFmt w:val="bullet"/>
      <w:lvlText w:val=""/>
      <w:lvlJc w:val="left"/>
      <w:pPr>
        <w:ind w:left="2880" w:hanging="360"/>
      </w:pPr>
      <w:rPr>
        <w:rFonts w:ascii="Symbol" w:hAnsi="Symbol" w:hint="default"/>
      </w:rPr>
    </w:lvl>
    <w:lvl w:ilvl="4" w:tplc="F0F0D94C">
      <w:start w:val="1"/>
      <w:numFmt w:val="bullet"/>
      <w:lvlText w:val="o"/>
      <w:lvlJc w:val="left"/>
      <w:pPr>
        <w:ind w:left="3600" w:hanging="360"/>
      </w:pPr>
      <w:rPr>
        <w:rFonts w:ascii="Courier New" w:hAnsi="Courier New" w:hint="default"/>
      </w:rPr>
    </w:lvl>
    <w:lvl w:ilvl="5" w:tplc="E8B868C4">
      <w:start w:val="1"/>
      <w:numFmt w:val="bullet"/>
      <w:lvlText w:val=""/>
      <w:lvlJc w:val="left"/>
      <w:pPr>
        <w:ind w:left="4320" w:hanging="360"/>
      </w:pPr>
      <w:rPr>
        <w:rFonts w:ascii="Wingdings" w:hAnsi="Wingdings" w:hint="default"/>
      </w:rPr>
    </w:lvl>
    <w:lvl w:ilvl="6" w:tplc="BEA0AA1A">
      <w:start w:val="1"/>
      <w:numFmt w:val="bullet"/>
      <w:lvlText w:val=""/>
      <w:lvlJc w:val="left"/>
      <w:pPr>
        <w:ind w:left="5040" w:hanging="360"/>
      </w:pPr>
      <w:rPr>
        <w:rFonts w:ascii="Symbol" w:hAnsi="Symbol" w:hint="default"/>
      </w:rPr>
    </w:lvl>
    <w:lvl w:ilvl="7" w:tplc="19949974">
      <w:start w:val="1"/>
      <w:numFmt w:val="bullet"/>
      <w:lvlText w:val="o"/>
      <w:lvlJc w:val="left"/>
      <w:pPr>
        <w:ind w:left="5760" w:hanging="360"/>
      </w:pPr>
      <w:rPr>
        <w:rFonts w:ascii="Courier New" w:hAnsi="Courier New" w:hint="default"/>
      </w:rPr>
    </w:lvl>
    <w:lvl w:ilvl="8" w:tplc="A6942F0E">
      <w:start w:val="1"/>
      <w:numFmt w:val="bullet"/>
      <w:lvlText w:val=""/>
      <w:lvlJc w:val="left"/>
      <w:pPr>
        <w:ind w:left="6480" w:hanging="360"/>
      </w:pPr>
      <w:rPr>
        <w:rFonts w:ascii="Wingdings" w:hAnsi="Wingdings" w:hint="default"/>
      </w:rPr>
    </w:lvl>
  </w:abstractNum>
  <w:abstractNum w:abstractNumId="31" w15:restartNumberingAfterBreak="0">
    <w:nsid w:val="580556AA"/>
    <w:multiLevelType w:val="hybridMultilevel"/>
    <w:tmpl w:val="EE8AD43C"/>
    <w:lvl w:ilvl="0" w:tplc="8D32477E">
      <w:start w:val="1"/>
      <w:numFmt w:val="bullet"/>
      <w:lvlText w:val=""/>
      <w:lvlJc w:val="left"/>
      <w:pPr>
        <w:ind w:left="720" w:hanging="360"/>
      </w:pPr>
      <w:rPr>
        <w:rFonts w:ascii="Symbol" w:hAnsi="Symbol" w:hint="default"/>
      </w:rPr>
    </w:lvl>
    <w:lvl w:ilvl="1" w:tplc="292AAA62">
      <w:start w:val="1"/>
      <w:numFmt w:val="bullet"/>
      <w:lvlText w:val="o"/>
      <w:lvlJc w:val="left"/>
      <w:pPr>
        <w:ind w:left="1440" w:hanging="360"/>
      </w:pPr>
      <w:rPr>
        <w:rFonts w:ascii="Courier New" w:hAnsi="Courier New" w:hint="default"/>
      </w:rPr>
    </w:lvl>
    <w:lvl w:ilvl="2" w:tplc="E5488684">
      <w:start w:val="1"/>
      <w:numFmt w:val="bullet"/>
      <w:lvlText w:val=""/>
      <w:lvlJc w:val="left"/>
      <w:pPr>
        <w:ind w:left="2160" w:hanging="360"/>
      </w:pPr>
      <w:rPr>
        <w:rFonts w:ascii="Wingdings" w:hAnsi="Wingdings" w:hint="default"/>
      </w:rPr>
    </w:lvl>
    <w:lvl w:ilvl="3" w:tplc="DDE66FD6">
      <w:start w:val="1"/>
      <w:numFmt w:val="bullet"/>
      <w:lvlText w:val=""/>
      <w:lvlJc w:val="left"/>
      <w:pPr>
        <w:ind w:left="2880" w:hanging="360"/>
      </w:pPr>
      <w:rPr>
        <w:rFonts w:ascii="Symbol" w:hAnsi="Symbol" w:hint="default"/>
      </w:rPr>
    </w:lvl>
    <w:lvl w:ilvl="4" w:tplc="EA5EC40C">
      <w:start w:val="1"/>
      <w:numFmt w:val="bullet"/>
      <w:lvlText w:val="o"/>
      <w:lvlJc w:val="left"/>
      <w:pPr>
        <w:ind w:left="3600" w:hanging="360"/>
      </w:pPr>
      <w:rPr>
        <w:rFonts w:ascii="Courier New" w:hAnsi="Courier New" w:hint="default"/>
      </w:rPr>
    </w:lvl>
    <w:lvl w:ilvl="5" w:tplc="74568D02">
      <w:start w:val="1"/>
      <w:numFmt w:val="bullet"/>
      <w:lvlText w:val=""/>
      <w:lvlJc w:val="left"/>
      <w:pPr>
        <w:ind w:left="4320" w:hanging="360"/>
      </w:pPr>
      <w:rPr>
        <w:rFonts w:ascii="Wingdings" w:hAnsi="Wingdings" w:hint="default"/>
      </w:rPr>
    </w:lvl>
    <w:lvl w:ilvl="6" w:tplc="2A22A61A">
      <w:start w:val="1"/>
      <w:numFmt w:val="bullet"/>
      <w:lvlText w:val=""/>
      <w:lvlJc w:val="left"/>
      <w:pPr>
        <w:ind w:left="5040" w:hanging="360"/>
      </w:pPr>
      <w:rPr>
        <w:rFonts w:ascii="Symbol" w:hAnsi="Symbol" w:hint="default"/>
      </w:rPr>
    </w:lvl>
    <w:lvl w:ilvl="7" w:tplc="B9F0AAE2">
      <w:start w:val="1"/>
      <w:numFmt w:val="bullet"/>
      <w:lvlText w:val="o"/>
      <w:lvlJc w:val="left"/>
      <w:pPr>
        <w:ind w:left="5760" w:hanging="360"/>
      </w:pPr>
      <w:rPr>
        <w:rFonts w:ascii="Courier New" w:hAnsi="Courier New" w:hint="default"/>
      </w:rPr>
    </w:lvl>
    <w:lvl w:ilvl="8" w:tplc="485A1226">
      <w:start w:val="1"/>
      <w:numFmt w:val="bullet"/>
      <w:lvlText w:val=""/>
      <w:lvlJc w:val="left"/>
      <w:pPr>
        <w:ind w:left="6480" w:hanging="360"/>
      </w:pPr>
      <w:rPr>
        <w:rFonts w:ascii="Wingdings" w:hAnsi="Wingdings" w:hint="default"/>
      </w:rPr>
    </w:lvl>
  </w:abstractNum>
  <w:abstractNum w:abstractNumId="32" w15:restartNumberingAfterBreak="0">
    <w:nsid w:val="590B9E8D"/>
    <w:multiLevelType w:val="hybridMultilevel"/>
    <w:tmpl w:val="32B6EAA4"/>
    <w:lvl w:ilvl="0" w:tplc="3E56D08E">
      <w:start w:val="1"/>
      <w:numFmt w:val="bullet"/>
      <w:lvlText w:val=""/>
      <w:lvlJc w:val="left"/>
      <w:pPr>
        <w:ind w:left="720" w:hanging="360"/>
      </w:pPr>
      <w:rPr>
        <w:rFonts w:ascii="Symbol" w:hAnsi="Symbol" w:hint="default"/>
      </w:rPr>
    </w:lvl>
    <w:lvl w:ilvl="1" w:tplc="97AE6E46">
      <w:start w:val="1"/>
      <w:numFmt w:val="bullet"/>
      <w:lvlText w:val="o"/>
      <w:lvlJc w:val="left"/>
      <w:pPr>
        <w:ind w:left="1440" w:hanging="360"/>
      </w:pPr>
      <w:rPr>
        <w:rFonts w:ascii="Courier New" w:hAnsi="Courier New" w:hint="default"/>
      </w:rPr>
    </w:lvl>
    <w:lvl w:ilvl="2" w:tplc="E856D0C0">
      <w:start w:val="1"/>
      <w:numFmt w:val="bullet"/>
      <w:lvlText w:val=""/>
      <w:lvlJc w:val="left"/>
      <w:pPr>
        <w:ind w:left="2160" w:hanging="360"/>
      </w:pPr>
      <w:rPr>
        <w:rFonts w:ascii="Wingdings" w:hAnsi="Wingdings" w:hint="default"/>
      </w:rPr>
    </w:lvl>
    <w:lvl w:ilvl="3" w:tplc="0EAC5D8A">
      <w:start w:val="1"/>
      <w:numFmt w:val="bullet"/>
      <w:lvlText w:val=""/>
      <w:lvlJc w:val="left"/>
      <w:pPr>
        <w:ind w:left="2880" w:hanging="360"/>
      </w:pPr>
      <w:rPr>
        <w:rFonts w:ascii="Symbol" w:hAnsi="Symbol" w:hint="default"/>
      </w:rPr>
    </w:lvl>
    <w:lvl w:ilvl="4" w:tplc="DDF47E6C">
      <w:start w:val="1"/>
      <w:numFmt w:val="bullet"/>
      <w:lvlText w:val="o"/>
      <w:lvlJc w:val="left"/>
      <w:pPr>
        <w:ind w:left="3600" w:hanging="360"/>
      </w:pPr>
      <w:rPr>
        <w:rFonts w:ascii="Courier New" w:hAnsi="Courier New" w:hint="default"/>
      </w:rPr>
    </w:lvl>
    <w:lvl w:ilvl="5" w:tplc="7D20DBAA">
      <w:start w:val="1"/>
      <w:numFmt w:val="bullet"/>
      <w:lvlText w:val=""/>
      <w:lvlJc w:val="left"/>
      <w:pPr>
        <w:ind w:left="4320" w:hanging="360"/>
      </w:pPr>
      <w:rPr>
        <w:rFonts w:ascii="Wingdings" w:hAnsi="Wingdings" w:hint="default"/>
      </w:rPr>
    </w:lvl>
    <w:lvl w:ilvl="6" w:tplc="BBB0F39C">
      <w:start w:val="1"/>
      <w:numFmt w:val="bullet"/>
      <w:lvlText w:val=""/>
      <w:lvlJc w:val="left"/>
      <w:pPr>
        <w:ind w:left="5040" w:hanging="360"/>
      </w:pPr>
      <w:rPr>
        <w:rFonts w:ascii="Symbol" w:hAnsi="Symbol" w:hint="default"/>
      </w:rPr>
    </w:lvl>
    <w:lvl w:ilvl="7" w:tplc="71449CB4">
      <w:start w:val="1"/>
      <w:numFmt w:val="bullet"/>
      <w:lvlText w:val="o"/>
      <w:lvlJc w:val="left"/>
      <w:pPr>
        <w:ind w:left="5760" w:hanging="360"/>
      </w:pPr>
      <w:rPr>
        <w:rFonts w:ascii="Courier New" w:hAnsi="Courier New" w:hint="default"/>
      </w:rPr>
    </w:lvl>
    <w:lvl w:ilvl="8" w:tplc="4EBCD9C2">
      <w:start w:val="1"/>
      <w:numFmt w:val="bullet"/>
      <w:lvlText w:val=""/>
      <w:lvlJc w:val="left"/>
      <w:pPr>
        <w:ind w:left="6480" w:hanging="360"/>
      </w:pPr>
      <w:rPr>
        <w:rFonts w:ascii="Wingdings" w:hAnsi="Wingdings" w:hint="default"/>
      </w:rPr>
    </w:lvl>
  </w:abstractNum>
  <w:abstractNum w:abstractNumId="33" w15:restartNumberingAfterBreak="0">
    <w:nsid w:val="5E16399C"/>
    <w:multiLevelType w:val="multilevel"/>
    <w:tmpl w:val="A96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07081"/>
    <w:multiLevelType w:val="multilevel"/>
    <w:tmpl w:val="88F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74013"/>
    <w:multiLevelType w:val="multilevel"/>
    <w:tmpl w:val="A67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9E10E"/>
    <w:multiLevelType w:val="hybridMultilevel"/>
    <w:tmpl w:val="399EE89A"/>
    <w:lvl w:ilvl="0" w:tplc="E5C8ED9C">
      <w:start w:val="1"/>
      <w:numFmt w:val="bullet"/>
      <w:lvlText w:val=""/>
      <w:lvlJc w:val="left"/>
      <w:pPr>
        <w:ind w:left="720" w:hanging="360"/>
      </w:pPr>
      <w:rPr>
        <w:rFonts w:ascii="Symbol" w:hAnsi="Symbol" w:hint="default"/>
      </w:rPr>
    </w:lvl>
    <w:lvl w:ilvl="1" w:tplc="28E8A810">
      <w:start w:val="1"/>
      <w:numFmt w:val="bullet"/>
      <w:lvlText w:val="o"/>
      <w:lvlJc w:val="left"/>
      <w:pPr>
        <w:ind w:left="1440" w:hanging="360"/>
      </w:pPr>
      <w:rPr>
        <w:rFonts w:ascii="Courier New" w:hAnsi="Courier New" w:hint="default"/>
      </w:rPr>
    </w:lvl>
    <w:lvl w:ilvl="2" w:tplc="009827B6">
      <w:start w:val="1"/>
      <w:numFmt w:val="bullet"/>
      <w:lvlText w:val=""/>
      <w:lvlJc w:val="left"/>
      <w:pPr>
        <w:ind w:left="2160" w:hanging="360"/>
      </w:pPr>
      <w:rPr>
        <w:rFonts w:ascii="Wingdings" w:hAnsi="Wingdings" w:hint="default"/>
      </w:rPr>
    </w:lvl>
    <w:lvl w:ilvl="3" w:tplc="BE5EA5FA">
      <w:start w:val="1"/>
      <w:numFmt w:val="bullet"/>
      <w:lvlText w:val=""/>
      <w:lvlJc w:val="left"/>
      <w:pPr>
        <w:ind w:left="2880" w:hanging="360"/>
      </w:pPr>
      <w:rPr>
        <w:rFonts w:ascii="Symbol" w:hAnsi="Symbol" w:hint="default"/>
      </w:rPr>
    </w:lvl>
    <w:lvl w:ilvl="4" w:tplc="13C84F60">
      <w:start w:val="1"/>
      <w:numFmt w:val="bullet"/>
      <w:lvlText w:val="o"/>
      <w:lvlJc w:val="left"/>
      <w:pPr>
        <w:ind w:left="3600" w:hanging="360"/>
      </w:pPr>
      <w:rPr>
        <w:rFonts w:ascii="Courier New" w:hAnsi="Courier New" w:hint="default"/>
      </w:rPr>
    </w:lvl>
    <w:lvl w:ilvl="5" w:tplc="6E9A7914">
      <w:start w:val="1"/>
      <w:numFmt w:val="bullet"/>
      <w:lvlText w:val=""/>
      <w:lvlJc w:val="left"/>
      <w:pPr>
        <w:ind w:left="4320" w:hanging="360"/>
      </w:pPr>
      <w:rPr>
        <w:rFonts w:ascii="Wingdings" w:hAnsi="Wingdings" w:hint="default"/>
      </w:rPr>
    </w:lvl>
    <w:lvl w:ilvl="6" w:tplc="74AC712C">
      <w:start w:val="1"/>
      <w:numFmt w:val="bullet"/>
      <w:lvlText w:val=""/>
      <w:lvlJc w:val="left"/>
      <w:pPr>
        <w:ind w:left="5040" w:hanging="360"/>
      </w:pPr>
      <w:rPr>
        <w:rFonts w:ascii="Symbol" w:hAnsi="Symbol" w:hint="default"/>
      </w:rPr>
    </w:lvl>
    <w:lvl w:ilvl="7" w:tplc="1CF4FB84">
      <w:start w:val="1"/>
      <w:numFmt w:val="bullet"/>
      <w:lvlText w:val="o"/>
      <w:lvlJc w:val="left"/>
      <w:pPr>
        <w:ind w:left="5760" w:hanging="360"/>
      </w:pPr>
      <w:rPr>
        <w:rFonts w:ascii="Courier New" w:hAnsi="Courier New" w:hint="default"/>
      </w:rPr>
    </w:lvl>
    <w:lvl w:ilvl="8" w:tplc="90B2A246">
      <w:start w:val="1"/>
      <w:numFmt w:val="bullet"/>
      <w:lvlText w:val=""/>
      <w:lvlJc w:val="left"/>
      <w:pPr>
        <w:ind w:left="6480" w:hanging="360"/>
      </w:pPr>
      <w:rPr>
        <w:rFonts w:ascii="Wingdings" w:hAnsi="Wingdings" w:hint="default"/>
      </w:rPr>
    </w:lvl>
  </w:abstractNum>
  <w:abstractNum w:abstractNumId="37" w15:restartNumberingAfterBreak="0">
    <w:nsid w:val="67CEB985"/>
    <w:multiLevelType w:val="hybridMultilevel"/>
    <w:tmpl w:val="7FD0D502"/>
    <w:lvl w:ilvl="0" w:tplc="3B160EF2">
      <w:start w:val="1"/>
      <w:numFmt w:val="bullet"/>
      <w:lvlText w:val=""/>
      <w:lvlJc w:val="left"/>
      <w:pPr>
        <w:ind w:left="720" w:hanging="360"/>
      </w:pPr>
      <w:rPr>
        <w:rFonts w:ascii="Symbol" w:hAnsi="Symbol" w:hint="default"/>
      </w:rPr>
    </w:lvl>
    <w:lvl w:ilvl="1" w:tplc="A700163E">
      <w:start w:val="1"/>
      <w:numFmt w:val="bullet"/>
      <w:lvlText w:val="o"/>
      <w:lvlJc w:val="left"/>
      <w:pPr>
        <w:ind w:left="1440" w:hanging="360"/>
      </w:pPr>
      <w:rPr>
        <w:rFonts w:ascii="Courier New" w:hAnsi="Courier New" w:hint="default"/>
      </w:rPr>
    </w:lvl>
    <w:lvl w:ilvl="2" w:tplc="94CE3A44">
      <w:start w:val="1"/>
      <w:numFmt w:val="bullet"/>
      <w:lvlText w:val=""/>
      <w:lvlJc w:val="left"/>
      <w:pPr>
        <w:ind w:left="2160" w:hanging="360"/>
      </w:pPr>
      <w:rPr>
        <w:rFonts w:ascii="Wingdings" w:hAnsi="Wingdings" w:hint="default"/>
      </w:rPr>
    </w:lvl>
    <w:lvl w:ilvl="3" w:tplc="B7EA04BC">
      <w:start w:val="1"/>
      <w:numFmt w:val="bullet"/>
      <w:lvlText w:val=""/>
      <w:lvlJc w:val="left"/>
      <w:pPr>
        <w:ind w:left="2880" w:hanging="360"/>
      </w:pPr>
      <w:rPr>
        <w:rFonts w:ascii="Symbol" w:hAnsi="Symbol" w:hint="default"/>
      </w:rPr>
    </w:lvl>
    <w:lvl w:ilvl="4" w:tplc="11C4049C">
      <w:start w:val="1"/>
      <w:numFmt w:val="bullet"/>
      <w:lvlText w:val="o"/>
      <w:lvlJc w:val="left"/>
      <w:pPr>
        <w:ind w:left="3600" w:hanging="360"/>
      </w:pPr>
      <w:rPr>
        <w:rFonts w:ascii="Courier New" w:hAnsi="Courier New" w:hint="default"/>
      </w:rPr>
    </w:lvl>
    <w:lvl w:ilvl="5" w:tplc="207A36C2">
      <w:start w:val="1"/>
      <w:numFmt w:val="bullet"/>
      <w:lvlText w:val=""/>
      <w:lvlJc w:val="left"/>
      <w:pPr>
        <w:ind w:left="4320" w:hanging="360"/>
      </w:pPr>
      <w:rPr>
        <w:rFonts w:ascii="Wingdings" w:hAnsi="Wingdings" w:hint="default"/>
      </w:rPr>
    </w:lvl>
    <w:lvl w:ilvl="6" w:tplc="FAFA0C92">
      <w:start w:val="1"/>
      <w:numFmt w:val="bullet"/>
      <w:lvlText w:val=""/>
      <w:lvlJc w:val="left"/>
      <w:pPr>
        <w:ind w:left="5040" w:hanging="360"/>
      </w:pPr>
      <w:rPr>
        <w:rFonts w:ascii="Symbol" w:hAnsi="Symbol" w:hint="default"/>
      </w:rPr>
    </w:lvl>
    <w:lvl w:ilvl="7" w:tplc="C088DBE6">
      <w:start w:val="1"/>
      <w:numFmt w:val="bullet"/>
      <w:lvlText w:val="o"/>
      <w:lvlJc w:val="left"/>
      <w:pPr>
        <w:ind w:left="5760" w:hanging="360"/>
      </w:pPr>
      <w:rPr>
        <w:rFonts w:ascii="Courier New" w:hAnsi="Courier New" w:hint="default"/>
      </w:rPr>
    </w:lvl>
    <w:lvl w:ilvl="8" w:tplc="839EC172">
      <w:start w:val="1"/>
      <w:numFmt w:val="bullet"/>
      <w:lvlText w:val=""/>
      <w:lvlJc w:val="left"/>
      <w:pPr>
        <w:ind w:left="6480" w:hanging="360"/>
      </w:pPr>
      <w:rPr>
        <w:rFonts w:ascii="Wingdings" w:hAnsi="Wingdings" w:hint="default"/>
      </w:rPr>
    </w:lvl>
  </w:abstractNum>
  <w:abstractNum w:abstractNumId="38" w15:restartNumberingAfterBreak="0">
    <w:nsid w:val="6A26FD77"/>
    <w:multiLevelType w:val="hybridMultilevel"/>
    <w:tmpl w:val="F47CEA70"/>
    <w:lvl w:ilvl="0" w:tplc="88B4EDAE">
      <w:start w:val="1"/>
      <w:numFmt w:val="bullet"/>
      <w:lvlText w:val=""/>
      <w:lvlJc w:val="left"/>
      <w:pPr>
        <w:ind w:left="720" w:hanging="360"/>
      </w:pPr>
      <w:rPr>
        <w:rFonts w:ascii="Symbol" w:hAnsi="Symbol" w:hint="default"/>
      </w:rPr>
    </w:lvl>
    <w:lvl w:ilvl="1" w:tplc="D7F8DDD4">
      <w:start w:val="1"/>
      <w:numFmt w:val="bullet"/>
      <w:lvlText w:val="o"/>
      <w:lvlJc w:val="left"/>
      <w:pPr>
        <w:ind w:left="1440" w:hanging="360"/>
      </w:pPr>
      <w:rPr>
        <w:rFonts w:ascii="Courier New" w:hAnsi="Courier New" w:hint="default"/>
      </w:rPr>
    </w:lvl>
    <w:lvl w:ilvl="2" w:tplc="9318A0E2">
      <w:start w:val="1"/>
      <w:numFmt w:val="bullet"/>
      <w:lvlText w:val=""/>
      <w:lvlJc w:val="left"/>
      <w:pPr>
        <w:ind w:left="2160" w:hanging="360"/>
      </w:pPr>
      <w:rPr>
        <w:rFonts w:ascii="Wingdings" w:hAnsi="Wingdings" w:hint="default"/>
      </w:rPr>
    </w:lvl>
    <w:lvl w:ilvl="3" w:tplc="76CABF22">
      <w:start w:val="1"/>
      <w:numFmt w:val="bullet"/>
      <w:lvlText w:val=""/>
      <w:lvlJc w:val="left"/>
      <w:pPr>
        <w:ind w:left="2880" w:hanging="360"/>
      </w:pPr>
      <w:rPr>
        <w:rFonts w:ascii="Symbol" w:hAnsi="Symbol" w:hint="default"/>
      </w:rPr>
    </w:lvl>
    <w:lvl w:ilvl="4" w:tplc="27D474BC">
      <w:start w:val="1"/>
      <w:numFmt w:val="bullet"/>
      <w:lvlText w:val="o"/>
      <w:lvlJc w:val="left"/>
      <w:pPr>
        <w:ind w:left="3600" w:hanging="360"/>
      </w:pPr>
      <w:rPr>
        <w:rFonts w:ascii="Courier New" w:hAnsi="Courier New" w:hint="default"/>
      </w:rPr>
    </w:lvl>
    <w:lvl w:ilvl="5" w:tplc="E18C6A5A">
      <w:start w:val="1"/>
      <w:numFmt w:val="bullet"/>
      <w:lvlText w:val=""/>
      <w:lvlJc w:val="left"/>
      <w:pPr>
        <w:ind w:left="4320" w:hanging="360"/>
      </w:pPr>
      <w:rPr>
        <w:rFonts w:ascii="Wingdings" w:hAnsi="Wingdings" w:hint="default"/>
      </w:rPr>
    </w:lvl>
    <w:lvl w:ilvl="6" w:tplc="81AE79A2">
      <w:start w:val="1"/>
      <w:numFmt w:val="bullet"/>
      <w:lvlText w:val=""/>
      <w:lvlJc w:val="left"/>
      <w:pPr>
        <w:ind w:left="5040" w:hanging="360"/>
      </w:pPr>
      <w:rPr>
        <w:rFonts w:ascii="Symbol" w:hAnsi="Symbol" w:hint="default"/>
      </w:rPr>
    </w:lvl>
    <w:lvl w:ilvl="7" w:tplc="CF6E5014">
      <w:start w:val="1"/>
      <w:numFmt w:val="bullet"/>
      <w:lvlText w:val="o"/>
      <w:lvlJc w:val="left"/>
      <w:pPr>
        <w:ind w:left="5760" w:hanging="360"/>
      </w:pPr>
      <w:rPr>
        <w:rFonts w:ascii="Courier New" w:hAnsi="Courier New" w:hint="default"/>
      </w:rPr>
    </w:lvl>
    <w:lvl w:ilvl="8" w:tplc="65B40CBA">
      <w:start w:val="1"/>
      <w:numFmt w:val="bullet"/>
      <w:lvlText w:val=""/>
      <w:lvlJc w:val="left"/>
      <w:pPr>
        <w:ind w:left="6480" w:hanging="360"/>
      </w:pPr>
      <w:rPr>
        <w:rFonts w:ascii="Wingdings" w:hAnsi="Wingdings" w:hint="default"/>
      </w:rPr>
    </w:lvl>
  </w:abstractNum>
  <w:abstractNum w:abstractNumId="39" w15:restartNumberingAfterBreak="0">
    <w:nsid w:val="6DA10814"/>
    <w:multiLevelType w:val="multilevel"/>
    <w:tmpl w:val="3526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21864"/>
    <w:multiLevelType w:val="hybridMultilevel"/>
    <w:tmpl w:val="223224A8"/>
    <w:lvl w:ilvl="0" w:tplc="996068A8">
      <w:start w:val="1"/>
      <w:numFmt w:val="bullet"/>
      <w:lvlText w:val=""/>
      <w:lvlJc w:val="left"/>
      <w:pPr>
        <w:ind w:left="720" w:hanging="360"/>
      </w:pPr>
      <w:rPr>
        <w:rFonts w:ascii="Symbol" w:hAnsi="Symbol" w:hint="default"/>
      </w:rPr>
    </w:lvl>
    <w:lvl w:ilvl="1" w:tplc="7840C93E">
      <w:start w:val="1"/>
      <w:numFmt w:val="bullet"/>
      <w:lvlText w:val="o"/>
      <w:lvlJc w:val="left"/>
      <w:pPr>
        <w:ind w:left="1440" w:hanging="360"/>
      </w:pPr>
      <w:rPr>
        <w:rFonts w:ascii="Courier New" w:hAnsi="Courier New" w:hint="default"/>
      </w:rPr>
    </w:lvl>
    <w:lvl w:ilvl="2" w:tplc="FDC054D0">
      <w:start w:val="1"/>
      <w:numFmt w:val="bullet"/>
      <w:lvlText w:val=""/>
      <w:lvlJc w:val="left"/>
      <w:pPr>
        <w:ind w:left="2160" w:hanging="360"/>
      </w:pPr>
      <w:rPr>
        <w:rFonts w:ascii="Wingdings" w:hAnsi="Wingdings" w:hint="default"/>
      </w:rPr>
    </w:lvl>
    <w:lvl w:ilvl="3" w:tplc="0770AF50">
      <w:start w:val="1"/>
      <w:numFmt w:val="bullet"/>
      <w:lvlText w:val=""/>
      <w:lvlJc w:val="left"/>
      <w:pPr>
        <w:ind w:left="2880" w:hanging="360"/>
      </w:pPr>
      <w:rPr>
        <w:rFonts w:ascii="Symbol" w:hAnsi="Symbol" w:hint="default"/>
      </w:rPr>
    </w:lvl>
    <w:lvl w:ilvl="4" w:tplc="2932EA28">
      <w:start w:val="1"/>
      <w:numFmt w:val="bullet"/>
      <w:lvlText w:val="o"/>
      <w:lvlJc w:val="left"/>
      <w:pPr>
        <w:ind w:left="3600" w:hanging="360"/>
      </w:pPr>
      <w:rPr>
        <w:rFonts w:ascii="Courier New" w:hAnsi="Courier New" w:hint="default"/>
      </w:rPr>
    </w:lvl>
    <w:lvl w:ilvl="5" w:tplc="C2C0B962">
      <w:start w:val="1"/>
      <w:numFmt w:val="bullet"/>
      <w:lvlText w:val=""/>
      <w:lvlJc w:val="left"/>
      <w:pPr>
        <w:ind w:left="4320" w:hanging="360"/>
      </w:pPr>
      <w:rPr>
        <w:rFonts w:ascii="Wingdings" w:hAnsi="Wingdings" w:hint="default"/>
      </w:rPr>
    </w:lvl>
    <w:lvl w:ilvl="6" w:tplc="5D4A44E4">
      <w:start w:val="1"/>
      <w:numFmt w:val="bullet"/>
      <w:lvlText w:val=""/>
      <w:lvlJc w:val="left"/>
      <w:pPr>
        <w:ind w:left="5040" w:hanging="360"/>
      </w:pPr>
      <w:rPr>
        <w:rFonts w:ascii="Symbol" w:hAnsi="Symbol" w:hint="default"/>
      </w:rPr>
    </w:lvl>
    <w:lvl w:ilvl="7" w:tplc="3D2C23B6">
      <w:start w:val="1"/>
      <w:numFmt w:val="bullet"/>
      <w:lvlText w:val="o"/>
      <w:lvlJc w:val="left"/>
      <w:pPr>
        <w:ind w:left="5760" w:hanging="360"/>
      </w:pPr>
      <w:rPr>
        <w:rFonts w:ascii="Courier New" w:hAnsi="Courier New" w:hint="default"/>
      </w:rPr>
    </w:lvl>
    <w:lvl w:ilvl="8" w:tplc="5088D316">
      <w:start w:val="1"/>
      <w:numFmt w:val="bullet"/>
      <w:lvlText w:val=""/>
      <w:lvlJc w:val="left"/>
      <w:pPr>
        <w:ind w:left="6480" w:hanging="360"/>
      </w:pPr>
      <w:rPr>
        <w:rFonts w:ascii="Wingdings" w:hAnsi="Wingdings" w:hint="default"/>
      </w:rPr>
    </w:lvl>
  </w:abstractNum>
  <w:abstractNum w:abstractNumId="41" w15:restartNumberingAfterBreak="0">
    <w:nsid w:val="7081B4B8"/>
    <w:multiLevelType w:val="hybridMultilevel"/>
    <w:tmpl w:val="3CF2885E"/>
    <w:lvl w:ilvl="0" w:tplc="E33E485E">
      <w:start w:val="1"/>
      <w:numFmt w:val="bullet"/>
      <w:lvlText w:val=""/>
      <w:lvlJc w:val="left"/>
      <w:pPr>
        <w:ind w:left="720" w:hanging="360"/>
      </w:pPr>
      <w:rPr>
        <w:rFonts w:ascii="Symbol" w:hAnsi="Symbol" w:hint="default"/>
      </w:rPr>
    </w:lvl>
    <w:lvl w:ilvl="1" w:tplc="95985DB2">
      <w:start w:val="1"/>
      <w:numFmt w:val="bullet"/>
      <w:lvlText w:val="o"/>
      <w:lvlJc w:val="left"/>
      <w:pPr>
        <w:ind w:left="1440" w:hanging="360"/>
      </w:pPr>
      <w:rPr>
        <w:rFonts w:ascii="Courier New" w:hAnsi="Courier New" w:hint="default"/>
      </w:rPr>
    </w:lvl>
    <w:lvl w:ilvl="2" w:tplc="EFF8B40A">
      <w:start w:val="1"/>
      <w:numFmt w:val="bullet"/>
      <w:lvlText w:val=""/>
      <w:lvlJc w:val="left"/>
      <w:pPr>
        <w:ind w:left="2160" w:hanging="360"/>
      </w:pPr>
      <w:rPr>
        <w:rFonts w:ascii="Wingdings" w:hAnsi="Wingdings" w:hint="default"/>
      </w:rPr>
    </w:lvl>
    <w:lvl w:ilvl="3" w:tplc="55366AF2">
      <w:start w:val="1"/>
      <w:numFmt w:val="bullet"/>
      <w:lvlText w:val=""/>
      <w:lvlJc w:val="left"/>
      <w:pPr>
        <w:ind w:left="2880" w:hanging="360"/>
      </w:pPr>
      <w:rPr>
        <w:rFonts w:ascii="Symbol" w:hAnsi="Symbol" w:hint="default"/>
      </w:rPr>
    </w:lvl>
    <w:lvl w:ilvl="4" w:tplc="492A30E4">
      <w:start w:val="1"/>
      <w:numFmt w:val="bullet"/>
      <w:lvlText w:val="o"/>
      <w:lvlJc w:val="left"/>
      <w:pPr>
        <w:ind w:left="3600" w:hanging="360"/>
      </w:pPr>
      <w:rPr>
        <w:rFonts w:ascii="Courier New" w:hAnsi="Courier New" w:hint="default"/>
      </w:rPr>
    </w:lvl>
    <w:lvl w:ilvl="5" w:tplc="19FC4A2C">
      <w:start w:val="1"/>
      <w:numFmt w:val="bullet"/>
      <w:lvlText w:val=""/>
      <w:lvlJc w:val="left"/>
      <w:pPr>
        <w:ind w:left="4320" w:hanging="360"/>
      </w:pPr>
      <w:rPr>
        <w:rFonts w:ascii="Wingdings" w:hAnsi="Wingdings" w:hint="default"/>
      </w:rPr>
    </w:lvl>
    <w:lvl w:ilvl="6" w:tplc="E8F8361C">
      <w:start w:val="1"/>
      <w:numFmt w:val="bullet"/>
      <w:lvlText w:val=""/>
      <w:lvlJc w:val="left"/>
      <w:pPr>
        <w:ind w:left="5040" w:hanging="360"/>
      </w:pPr>
      <w:rPr>
        <w:rFonts w:ascii="Symbol" w:hAnsi="Symbol" w:hint="default"/>
      </w:rPr>
    </w:lvl>
    <w:lvl w:ilvl="7" w:tplc="28AE0B88">
      <w:start w:val="1"/>
      <w:numFmt w:val="bullet"/>
      <w:lvlText w:val="o"/>
      <w:lvlJc w:val="left"/>
      <w:pPr>
        <w:ind w:left="5760" w:hanging="360"/>
      </w:pPr>
      <w:rPr>
        <w:rFonts w:ascii="Courier New" w:hAnsi="Courier New" w:hint="default"/>
      </w:rPr>
    </w:lvl>
    <w:lvl w:ilvl="8" w:tplc="D18EE102">
      <w:start w:val="1"/>
      <w:numFmt w:val="bullet"/>
      <w:lvlText w:val=""/>
      <w:lvlJc w:val="left"/>
      <w:pPr>
        <w:ind w:left="6480" w:hanging="360"/>
      </w:pPr>
      <w:rPr>
        <w:rFonts w:ascii="Wingdings" w:hAnsi="Wingdings" w:hint="default"/>
      </w:rPr>
    </w:lvl>
  </w:abstractNum>
  <w:abstractNum w:abstractNumId="42" w15:restartNumberingAfterBreak="0">
    <w:nsid w:val="71C3C233"/>
    <w:multiLevelType w:val="hybridMultilevel"/>
    <w:tmpl w:val="05F63196"/>
    <w:lvl w:ilvl="0" w:tplc="8D86C36E">
      <w:start w:val="1"/>
      <w:numFmt w:val="bullet"/>
      <w:lvlText w:val=""/>
      <w:lvlJc w:val="left"/>
      <w:pPr>
        <w:ind w:left="720" w:hanging="360"/>
      </w:pPr>
      <w:rPr>
        <w:rFonts w:ascii="Symbol" w:hAnsi="Symbol" w:hint="default"/>
      </w:rPr>
    </w:lvl>
    <w:lvl w:ilvl="1" w:tplc="D332CF34">
      <w:start w:val="1"/>
      <w:numFmt w:val="bullet"/>
      <w:lvlText w:val="o"/>
      <w:lvlJc w:val="left"/>
      <w:pPr>
        <w:ind w:left="1440" w:hanging="360"/>
      </w:pPr>
      <w:rPr>
        <w:rFonts w:ascii="Courier New" w:hAnsi="Courier New" w:hint="default"/>
      </w:rPr>
    </w:lvl>
    <w:lvl w:ilvl="2" w:tplc="79D0B838">
      <w:start w:val="1"/>
      <w:numFmt w:val="bullet"/>
      <w:lvlText w:val=""/>
      <w:lvlJc w:val="left"/>
      <w:pPr>
        <w:ind w:left="2160" w:hanging="360"/>
      </w:pPr>
      <w:rPr>
        <w:rFonts w:ascii="Wingdings" w:hAnsi="Wingdings" w:hint="default"/>
      </w:rPr>
    </w:lvl>
    <w:lvl w:ilvl="3" w:tplc="B1966BFA">
      <w:start w:val="1"/>
      <w:numFmt w:val="bullet"/>
      <w:lvlText w:val=""/>
      <w:lvlJc w:val="left"/>
      <w:pPr>
        <w:ind w:left="2880" w:hanging="360"/>
      </w:pPr>
      <w:rPr>
        <w:rFonts w:ascii="Symbol" w:hAnsi="Symbol" w:hint="default"/>
      </w:rPr>
    </w:lvl>
    <w:lvl w:ilvl="4" w:tplc="D9705C6E">
      <w:start w:val="1"/>
      <w:numFmt w:val="bullet"/>
      <w:lvlText w:val="o"/>
      <w:lvlJc w:val="left"/>
      <w:pPr>
        <w:ind w:left="3600" w:hanging="360"/>
      </w:pPr>
      <w:rPr>
        <w:rFonts w:ascii="Courier New" w:hAnsi="Courier New" w:hint="default"/>
      </w:rPr>
    </w:lvl>
    <w:lvl w:ilvl="5" w:tplc="84BEE7CC">
      <w:start w:val="1"/>
      <w:numFmt w:val="bullet"/>
      <w:lvlText w:val=""/>
      <w:lvlJc w:val="left"/>
      <w:pPr>
        <w:ind w:left="4320" w:hanging="360"/>
      </w:pPr>
      <w:rPr>
        <w:rFonts w:ascii="Wingdings" w:hAnsi="Wingdings" w:hint="default"/>
      </w:rPr>
    </w:lvl>
    <w:lvl w:ilvl="6" w:tplc="04A6BCCE">
      <w:start w:val="1"/>
      <w:numFmt w:val="bullet"/>
      <w:lvlText w:val=""/>
      <w:lvlJc w:val="left"/>
      <w:pPr>
        <w:ind w:left="5040" w:hanging="360"/>
      </w:pPr>
      <w:rPr>
        <w:rFonts w:ascii="Symbol" w:hAnsi="Symbol" w:hint="default"/>
      </w:rPr>
    </w:lvl>
    <w:lvl w:ilvl="7" w:tplc="BD50338A">
      <w:start w:val="1"/>
      <w:numFmt w:val="bullet"/>
      <w:lvlText w:val="o"/>
      <w:lvlJc w:val="left"/>
      <w:pPr>
        <w:ind w:left="5760" w:hanging="360"/>
      </w:pPr>
      <w:rPr>
        <w:rFonts w:ascii="Courier New" w:hAnsi="Courier New" w:hint="default"/>
      </w:rPr>
    </w:lvl>
    <w:lvl w:ilvl="8" w:tplc="C6CAD49E">
      <w:start w:val="1"/>
      <w:numFmt w:val="bullet"/>
      <w:lvlText w:val=""/>
      <w:lvlJc w:val="left"/>
      <w:pPr>
        <w:ind w:left="6480" w:hanging="360"/>
      </w:pPr>
      <w:rPr>
        <w:rFonts w:ascii="Wingdings" w:hAnsi="Wingdings" w:hint="default"/>
      </w:rPr>
    </w:lvl>
  </w:abstractNum>
  <w:abstractNum w:abstractNumId="43" w15:restartNumberingAfterBreak="0">
    <w:nsid w:val="7502A00C"/>
    <w:multiLevelType w:val="hybridMultilevel"/>
    <w:tmpl w:val="CE16D5F6"/>
    <w:lvl w:ilvl="0" w:tplc="EEF27DB6">
      <w:start w:val="1"/>
      <w:numFmt w:val="bullet"/>
      <w:lvlText w:val=""/>
      <w:lvlJc w:val="left"/>
      <w:pPr>
        <w:ind w:left="720" w:hanging="360"/>
      </w:pPr>
      <w:rPr>
        <w:rFonts w:ascii="Symbol" w:hAnsi="Symbol" w:hint="default"/>
      </w:rPr>
    </w:lvl>
    <w:lvl w:ilvl="1" w:tplc="3B464CBE">
      <w:start w:val="1"/>
      <w:numFmt w:val="bullet"/>
      <w:lvlText w:val="o"/>
      <w:lvlJc w:val="left"/>
      <w:pPr>
        <w:ind w:left="1440" w:hanging="360"/>
      </w:pPr>
      <w:rPr>
        <w:rFonts w:ascii="Courier New" w:hAnsi="Courier New" w:hint="default"/>
      </w:rPr>
    </w:lvl>
    <w:lvl w:ilvl="2" w:tplc="77384428">
      <w:start w:val="1"/>
      <w:numFmt w:val="bullet"/>
      <w:lvlText w:val=""/>
      <w:lvlJc w:val="left"/>
      <w:pPr>
        <w:ind w:left="2160" w:hanging="360"/>
      </w:pPr>
      <w:rPr>
        <w:rFonts w:ascii="Wingdings" w:hAnsi="Wingdings" w:hint="default"/>
      </w:rPr>
    </w:lvl>
    <w:lvl w:ilvl="3" w:tplc="3D62485E">
      <w:start w:val="1"/>
      <w:numFmt w:val="bullet"/>
      <w:lvlText w:val=""/>
      <w:lvlJc w:val="left"/>
      <w:pPr>
        <w:ind w:left="2880" w:hanging="360"/>
      </w:pPr>
      <w:rPr>
        <w:rFonts w:ascii="Symbol" w:hAnsi="Symbol" w:hint="default"/>
      </w:rPr>
    </w:lvl>
    <w:lvl w:ilvl="4" w:tplc="BE8A49C2">
      <w:start w:val="1"/>
      <w:numFmt w:val="bullet"/>
      <w:lvlText w:val="o"/>
      <w:lvlJc w:val="left"/>
      <w:pPr>
        <w:ind w:left="3600" w:hanging="360"/>
      </w:pPr>
      <w:rPr>
        <w:rFonts w:ascii="Courier New" w:hAnsi="Courier New" w:hint="default"/>
      </w:rPr>
    </w:lvl>
    <w:lvl w:ilvl="5" w:tplc="18560F96">
      <w:start w:val="1"/>
      <w:numFmt w:val="bullet"/>
      <w:lvlText w:val=""/>
      <w:lvlJc w:val="left"/>
      <w:pPr>
        <w:ind w:left="4320" w:hanging="360"/>
      </w:pPr>
      <w:rPr>
        <w:rFonts w:ascii="Wingdings" w:hAnsi="Wingdings" w:hint="default"/>
      </w:rPr>
    </w:lvl>
    <w:lvl w:ilvl="6" w:tplc="69AA40C8">
      <w:start w:val="1"/>
      <w:numFmt w:val="bullet"/>
      <w:lvlText w:val=""/>
      <w:lvlJc w:val="left"/>
      <w:pPr>
        <w:ind w:left="5040" w:hanging="360"/>
      </w:pPr>
      <w:rPr>
        <w:rFonts w:ascii="Symbol" w:hAnsi="Symbol" w:hint="default"/>
      </w:rPr>
    </w:lvl>
    <w:lvl w:ilvl="7" w:tplc="CD58624E">
      <w:start w:val="1"/>
      <w:numFmt w:val="bullet"/>
      <w:lvlText w:val="o"/>
      <w:lvlJc w:val="left"/>
      <w:pPr>
        <w:ind w:left="5760" w:hanging="360"/>
      </w:pPr>
      <w:rPr>
        <w:rFonts w:ascii="Courier New" w:hAnsi="Courier New" w:hint="default"/>
      </w:rPr>
    </w:lvl>
    <w:lvl w:ilvl="8" w:tplc="E30A797A">
      <w:start w:val="1"/>
      <w:numFmt w:val="bullet"/>
      <w:lvlText w:val=""/>
      <w:lvlJc w:val="left"/>
      <w:pPr>
        <w:ind w:left="6480" w:hanging="360"/>
      </w:pPr>
      <w:rPr>
        <w:rFonts w:ascii="Wingdings" w:hAnsi="Wingdings" w:hint="default"/>
      </w:rPr>
    </w:lvl>
  </w:abstractNum>
  <w:abstractNum w:abstractNumId="44" w15:restartNumberingAfterBreak="0">
    <w:nsid w:val="7515AB21"/>
    <w:multiLevelType w:val="hybridMultilevel"/>
    <w:tmpl w:val="761471C0"/>
    <w:lvl w:ilvl="0" w:tplc="485A0F58">
      <w:start w:val="1"/>
      <w:numFmt w:val="bullet"/>
      <w:lvlText w:val=""/>
      <w:lvlJc w:val="left"/>
      <w:pPr>
        <w:ind w:left="720" w:hanging="360"/>
      </w:pPr>
      <w:rPr>
        <w:rFonts w:ascii="Symbol" w:hAnsi="Symbol" w:hint="default"/>
      </w:rPr>
    </w:lvl>
    <w:lvl w:ilvl="1" w:tplc="F8F6B974">
      <w:start w:val="1"/>
      <w:numFmt w:val="bullet"/>
      <w:lvlText w:val="o"/>
      <w:lvlJc w:val="left"/>
      <w:pPr>
        <w:ind w:left="1440" w:hanging="360"/>
      </w:pPr>
      <w:rPr>
        <w:rFonts w:ascii="Courier New" w:hAnsi="Courier New" w:hint="default"/>
      </w:rPr>
    </w:lvl>
    <w:lvl w:ilvl="2" w:tplc="42B0B508">
      <w:start w:val="1"/>
      <w:numFmt w:val="bullet"/>
      <w:lvlText w:val=""/>
      <w:lvlJc w:val="left"/>
      <w:pPr>
        <w:ind w:left="2160" w:hanging="360"/>
      </w:pPr>
      <w:rPr>
        <w:rFonts w:ascii="Wingdings" w:hAnsi="Wingdings" w:hint="default"/>
      </w:rPr>
    </w:lvl>
    <w:lvl w:ilvl="3" w:tplc="81B206EA">
      <w:start w:val="1"/>
      <w:numFmt w:val="bullet"/>
      <w:lvlText w:val=""/>
      <w:lvlJc w:val="left"/>
      <w:pPr>
        <w:ind w:left="2880" w:hanging="360"/>
      </w:pPr>
      <w:rPr>
        <w:rFonts w:ascii="Symbol" w:hAnsi="Symbol" w:hint="default"/>
      </w:rPr>
    </w:lvl>
    <w:lvl w:ilvl="4" w:tplc="96EE9ED2">
      <w:start w:val="1"/>
      <w:numFmt w:val="bullet"/>
      <w:lvlText w:val="o"/>
      <w:lvlJc w:val="left"/>
      <w:pPr>
        <w:ind w:left="3600" w:hanging="360"/>
      </w:pPr>
      <w:rPr>
        <w:rFonts w:ascii="Courier New" w:hAnsi="Courier New" w:hint="default"/>
      </w:rPr>
    </w:lvl>
    <w:lvl w:ilvl="5" w:tplc="6784A6EA">
      <w:start w:val="1"/>
      <w:numFmt w:val="bullet"/>
      <w:lvlText w:val=""/>
      <w:lvlJc w:val="left"/>
      <w:pPr>
        <w:ind w:left="4320" w:hanging="360"/>
      </w:pPr>
      <w:rPr>
        <w:rFonts w:ascii="Wingdings" w:hAnsi="Wingdings" w:hint="default"/>
      </w:rPr>
    </w:lvl>
    <w:lvl w:ilvl="6" w:tplc="EBE08E6E">
      <w:start w:val="1"/>
      <w:numFmt w:val="bullet"/>
      <w:lvlText w:val=""/>
      <w:lvlJc w:val="left"/>
      <w:pPr>
        <w:ind w:left="5040" w:hanging="360"/>
      </w:pPr>
      <w:rPr>
        <w:rFonts w:ascii="Symbol" w:hAnsi="Symbol" w:hint="default"/>
      </w:rPr>
    </w:lvl>
    <w:lvl w:ilvl="7" w:tplc="77A6B6F2">
      <w:start w:val="1"/>
      <w:numFmt w:val="bullet"/>
      <w:lvlText w:val="o"/>
      <w:lvlJc w:val="left"/>
      <w:pPr>
        <w:ind w:left="5760" w:hanging="360"/>
      </w:pPr>
      <w:rPr>
        <w:rFonts w:ascii="Courier New" w:hAnsi="Courier New" w:hint="default"/>
      </w:rPr>
    </w:lvl>
    <w:lvl w:ilvl="8" w:tplc="FB102AB2">
      <w:start w:val="1"/>
      <w:numFmt w:val="bullet"/>
      <w:lvlText w:val=""/>
      <w:lvlJc w:val="left"/>
      <w:pPr>
        <w:ind w:left="6480" w:hanging="360"/>
      </w:pPr>
      <w:rPr>
        <w:rFonts w:ascii="Wingdings" w:hAnsi="Wingdings" w:hint="default"/>
      </w:rPr>
    </w:lvl>
  </w:abstractNum>
  <w:abstractNum w:abstractNumId="45" w15:restartNumberingAfterBreak="0">
    <w:nsid w:val="758B241C"/>
    <w:multiLevelType w:val="multilevel"/>
    <w:tmpl w:val="1A34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D0E7F6"/>
    <w:multiLevelType w:val="hybridMultilevel"/>
    <w:tmpl w:val="3BA2207C"/>
    <w:lvl w:ilvl="0" w:tplc="BE1250D4">
      <w:start w:val="1"/>
      <w:numFmt w:val="bullet"/>
      <w:lvlText w:val=""/>
      <w:lvlJc w:val="left"/>
      <w:pPr>
        <w:ind w:left="720" w:hanging="360"/>
      </w:pPr>
      <w:rPr>
        <w:rFonts w:ascii="Symbol" w:hAnsi="Symbol" w:hint="default"/>
      </w:rPr>
    </w:lvl>
    <w:lvl w:ilvl="1" w:tplc="53369F70">
      <w:start w:val="1"/>
      <w:numFmt w:val="bullet"/>
      <w:lvlText w:val="o"/>
      <w:lvlJc w:val="left"/>
      <w:pPr>
        <w:ind w:left="1440" w:hanging="360"/>
      </w:pPr>
      <w:rPr>
        <w:rFonts w:ascii="Courier New" w:hAnsi="Courier New" w:hint="default"/>
      </w:rPr>
    </w:lvl>
    <w:lvl w:ilvl="2" w:tplc="1B5273D2">
      <w:start w:val="1"/>
      <w:numFmt w:val="bullet"/>
      <w:lvlText w:val=""/>
      <w:lvlJc w:val="left"/>
      <w:pPr>
        <w:ind w:left="2160" w:hanging="360"/>
      </w:pPr>
      <w:rPr>
        <w:rFonts w:ascii="Wingdings" w:hAnsi="Wingdings" w:hint="default"/>
      </w:rPr>
    </w:lvl>
    <w:lvl w:ilvl="3" w:tplc="A56479FA">
      <w:start w:val="1"/>
      <w:numFmt w:val="bullet"/>
      <w:lvlText w:val=""/>
      <w:lvlJc w:val="left"/>
      <w:pPr>
        <w:ind w:left="2880" w:hanging="360"/>
      </w:pPr>
      <w:rPr>
        <w:rFonts w:ascii="Symbol" w:hAnsi="Symbol" w:hint="default"/>
      </w:rPr>
    </w:lvl>
    <w:lvl w:ilvl="4" w:tplc="D3D63E8A">
      <w:start w:val="1"/>
      <w:numFmt w:val="bullet"/>
      <w:lvlText w:val="o"/>
      <w:lvlJc w:val="left"/>
      <w:pPr>
        <w:ind w:left="3600" w:hanging="360"/>
      </w:pPr>
      <w:rPr>
        <w:rFonts w:ascii="Courier New" w:hAnsi="Courier New" w:hint="default"/>
      </w:rPr>
    </w:lvl>
    <w:lvl w:ilvl="5" w:tplc="9EDAB4AE">
      <w:start w:val="1"/>
      <w:numFmt w:val="bullet"/>
      <w:lvlText w:val=""/>
      <w:lvlJc w:val="left"/>
      <w:pPr>
        <w:ind w:left="4320" w:hanging="360"/>
      </w:pPr>
      <w:rPr>
        <w:rFonts w:ascii="Wingdings" w:hAnsi="Wingdings" w:hint="default"/>
      </w:rPr>
    </w:lvl>
    <w:lvl w:ilvl="6" w:tplc="260AC5D4">
      <w:start w:val="1"/>
      <w:numFmt w:val="bullet"/>
      <w:lvlText w:val=""/>
      <w:lvlJc w:val="left"/>
      <w:pPr>
        <w:ind w:left="5040" w:hanging="360"/>
      </w:pPr>
      <w:rPr>
        <w:rFonts w:ascii="Symbol" w:hAnsi="Symbol" w:hint="default"/>
      </w:rPr>
    </w:lvl>
    <w:lvl w:ilvl="7" w:tplc="DE3AEAC8">
      <w:start w:val="1"/>
      <w:numFmt w:val="bullet"/>
      <w:lvlText w:val="o"/>
      <w:lvlJc w:val="left"/>
      <w:pPr>
        <w:ind w:left="5760" w:hanging="360"/>
      </w:pPr>
      <w:rPr>
        <w:rFonts w:ascii="Courier New" w:hAnsi="Courier New" w:hint="default"/>
      </w:rPr>
    </w:lvl>
    <w:lvl w:ilvl="8" w:tplc="BA8E4A28">
      <w:start w:val="1"/>
      <w:numFmt w:val="bullet"/>
      <w:lvlText w:val=""/>
      <w:lvlJc w:val="left"/>
      <w:pPr>
        <w:ind w:left="6480" w:hanging="360"/>
      </w:pPr>
      <w:rPr>
        <w:rFonts w:ascii="Wingdings" w:hAnsi="Wingdings" w:hint="default"/>
      </w:rPr>
    </w:lvl>
  </w:abstractNum>
  <w:abstractNum w:abstractNumId="47" w15:restartNumberingAfterBreak="0">
    <w:nsid w:val="76EF6E84"/>
    <w:multiLevelType w:val="multilevel"/>
    <w:tmpl w:val="F4DC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20B159"/>
    <w:multiLevelType w:val="hybridMultilevel"/>
    <w:tmpl w:val="F6EE9D6A"/>
    <w:lvl w:ilvl="0" w:tplc="916AF882">
      <w:start w:val="1"/>
      <w:numFmt w:val="bullet"/>
      <w:lvlText w:val=""/>
      <w:lvlJc w:val="left"/>
      <w:pPr>
        <w:ind w:left="720" w:hanging="360"/>
      </w:pPr>
      <w:rPr>
        <w:rFonts w:ascii="Symbol" w:hAnsi="Symbol" w:hint="default"/>
      </w:rPr>
    </w:lvl>
    <w:lvl w:ilvl="1" w:tplc="4F7EE682">
      <w:start w:val="1"/>
      <w:numFmt w:val="bullet"/>
      <w:lvlText w:val="o"/>
      <w:lvlJc w:val="left"/>
      <w:pPr>
        <w:ind w:left="1440" w:hanging="360"/>
      </w:pPr>
      <w:rPr>
        <w:rFonts w:ascii="Courier New" w:hAnsi="Courier New" w:hint="default"/>
      </w:rPr>
    </w:lvl>
    <w:lvl w:ilvl="2" w:tplc="9D38E8E4">
      <w:start w:val="1"/>
      <w:numFmt w:val="bullet"/>
      <w:lvlText w:val=""/>
      <w:lvlJc w:val="left"/>
      <w:pPr>
        <w:ind w:left="2160" w:hanging="360"/>
      </w:pPr>
      <w:rPr>
        <w:rFonts w:ascii="Wingdings" w:hAnsi="Wingdings" w:hint="default"/>
      </w:rPr>
    </w:lvl>
    <w:lvl w:ilvl="3" w:tplc="EF08BB9E">
      <w:start w:val="1"/>
      <w:numFmt w:val="bullet"/>
      <w:lvlText w:val=""/>
      <w:lvlJc w:val="left"/>
      <w:pPr>
        <w:ind w:left="2880" w:hanging="360"/>
      </w:pPr>
      <w:rPr>
        <w:rFonts w:ascii="Symbol" w:hAnsi="Symbol" w:hint="default"/>
      </w:rPr>
    </w:lvl>
    <w:lvl w:ilvl="4" w:tplc="2014E582">
      <w:start w:val="1"/>
      <w:numFmt w:val="bullet"/>
      <w:lvlText w:val="o"/>
      <w:lvlJc w:val="left"/>
      <w:pPr>
        <w:ind w:left="3600" w:hanging="360"/>
      </w:pPr>
      <w:rPr>
        <w:rFonts w:ascii="Courier New" w:hAnsi="Courier New" w:hint="default"/>
      </w:rPr>
    </w:lvl>
    <w:lvl w:ilvl="5" w:tplc="4B22EB56">
      <w:start w:val="1"/>
      <w:numFmt w:val="bullet"/>
      <w:lvlText w:val=""/>
      <w:lvlJc w:val="left"/>
      <w:pPr>
        <w:ind w:left="4320" w:hanging="360"/>
      </w:pPr>
      <w:rPr>
        <w:rFonts w:ascii="Wingdings" w:hAnsi="Wingdings" w:hint="default"/>
      </w:rPr>
    </w:lvl>
    <w:lvl w:ilvl="6" w:tplc="DA129794">
      <w:start w:val="1"/>
      <w:numFmt w:val="bullet"/>
      <w:lvlText w:val=""/>
      <w:lvlJc w:val="left"/>
      <w:pPr>
        <w:ind w:left="5040" w:hanging="360"/>
      </w:pPr>
      <w:rPr>
        <w:rFonts w:ascii="Symbol" w:hAnsi="Symbol" w:hint="default"/>
      </w:rPr>
    </w:lvl>
    <w:lvl w:ilvl="7" w:tplc="AE3E15CC">
      <w:start w:val="1"/>
      <w:numFmt w:val="bullet"/>
      <w:lvlText w:val="o"/>
      <w:lvlJc w:val="left"/>
      <w:pPr>
        <w:ind w:left="5760" w:hanging="360"/>
      </w:pPr>
      <w:rPr>
        <w:rFonts w:ascii="Courier New" w:hAnsi="Courier New" w:hint="default"/>
      </w:rPr>
    </w:lvl>
    <w:lvl w:ilvl="8" w:tplc="8A66FAA0">
      <w:start w:val="1"/>
      <w:numFmt w:val="bullet"/>
      <w:lvlText w:val=""/>
      <w:lvlJc w:val="left"/>
      <w:pPr>
        <w:ind w:left="6480" w:hanging="360"/>
      </w:pPr>
      <w:rPr>
        <w:rFonts w:ascii="Wingdings" w:hAnsi="Wingdings" w:hint="default"/>
      </w:rPr>
    </w:lvl>
  </w:abstractNum>
  <w:abstractNum w:abstractNumId="49" w15:restartNumberingAfterBreak="0">
    <w:nsid w:val="7B8E495C"/>
    <w:multiLevelType w:val="multilevel"/>
    <w:tmpl w:val="27D2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7D0B5A65"/>
    <w:multiLevelType w:val="multilevel"/>
    <w:tmpl w:val="4AA0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003903">
    <w:abstractNumId w:val="29"/>
  </w:num>
  <w:num w:numId="2" w16cid:durableId="1110976360">
    <w:abstractNumId w:val="41"/>
  </w:num>
  <w:num w:numId="3" w16cid:durableId="1175345384">
    <w:abstractNumId w:val="18"/>
  </w:num>
  <w:num w:numId="4" w16cid:durableId="11884967">
    <w:abstractNumId w:val="36"/>
  </w:num>
  <w:num w:numId="5" w16cid:durableId="1338001364">
    <w:abstractNumId w:val="43"/>
  </w:num>
  <w:num w:numId="6" w16cid:durableId="1347908143">
    <w:abstractNumId w:val="24"/>
  </w:num>
  <w:num w:numId="7" w16cid:durableId="1367682085">
    <w:abstractNumId w:val="31"/>
  </w:num>
  <w:num w:numId="8" w16cid:durableId="1396706323">
    <w:abstractNumId w:val="5"/>
  </w:num>
  <w:num w:numId="9" w16cid:durableId="1412895512">
    <w:abstractNumId w:val="13"/>
  </w:num>
  <w:num w:numId="10" w16cid:durableId="1481312654">
    <w:abstractNumId w:val="44"/>
  </w:num>
  <w:num w:numId="11" w16cid:durableId="1550263382">
    <w:abstractNumId w:val="27"/>
  </w:num>
  <w:num w:numId="12" w16cid:durableId="1554466612">
    <w:abstractNumId w:val="37"/>
  </w:num>
  <w:num w:numId="13" w16cid:durableId="1592423846">
    <w:abstractNumId w:val="26"/>
  </w:num>
  <w:num w:numId="14" w16cid:durableId="1637948806">
    <w:abstractNumId w:val="21"/>
  </w:num>
  <w:num w:numId="15" w16cid:durableId="1689675132">
    <w:abstractNumId w:val="22"/>
  </w:num>
  <w:num w:numId="16" w16cid:durableId="175971648">
    <w:abstractNumId w:val="20"/>
  </w:num>
  <w:num w:numId="17" w16cid:durableId="1815949690">
    <w:abstractNumId w:val="30"/>
  </w:num>
  <w:num w:numId="18" w16cid:durableId="1842356522">
    <w:abstractNumId w:val="42"/>
  </w:num>
  <w:num w:numId="19" w16cid:durableId="190656782">
    <w:abstractNumId w:val="17"/>
  </w:num>
  <w:num w:numId="20" w16cid:durableId="2041515154">
    <w:abstractNumId w:val="0"/>
  </w:num>
  <w:num w:numId="21" w16cid:durableId="281575107">
    <w:abstractNumId w:val="3"/>
  </w:num>
  <w:num w:numId="22" w16cid:durableId="291207555">
    <w:abstractNumId w:val="16"/>
  </w:num>
  <w:num w:numId="23" w16cid:durableId="317615400">
    <w:abstractNumId w:val="15"/>
  </w:num>
  <w:num w:numId="24" w16cid:durableId="354112923">
    <w:abstractNumId w:val="4"/>
  </w:num>
  <w:num w:numId="25" w16cid:durableId="443580045">
    <w:abstractNumId w:val="10"/>
  </w:num>
  <w:num w:numId="26" w16cid:durableId="456604951">
    <w:abstractNumId w:val="40"/>
  </w:num>
  <w:num w:numId="27" w16cid:durableId="46803262">
    <w:abstractNumId w:val="25"/>
  </w:num>
  <w:num w:numId="28" w16cid:durableId="600644127">
    <w:abstractNumId w:val="38"/>
  </w:num>
  <w:num w:numId="29" w16cid:durableId="647828864">
    <w:abstractNumId w:val="48"/>
  </w:num>
  <w:num w:numId="30" w16cid:durableId="743796758">
    <w:abstractNumId w:val="8"/>
  </w:num>
  <w:num w:numId="31" w16cid:durableId="789318607">
    <w:abstractNumId w:val="32"/>
  </w:num>
  <w:num w:numId="32" w16cid:durableId="980308619">
    <w:abstractNumId w:val="46"/>
  </w:num>
  <w:num w:numId="33" w16cid:durableId="989792889">
    <w:abstractNumId w:val="14"/>
  </w:num>
  <w:num w:numId="34" w16cid:durableId="447357841">
    <w:abstractNumId w:val="35"/>
  </w:num>
  <w:num w:numId="35" w16cid:durableId="993029373">
    <w:abstractNumId w:val="45"/>
  </w:num>
  <w:num w:numId="36" w16cid:durableId="701244500">
    <w:abstractNumId w:val="47"/>
  </w:num>
  <w:num w:numId="37" w16cid:durableId="388694170">
    <w:abstractNumId w:val="2"/>
  </w:num>
  <w:num w:numId="38" w16cid:durableId="1053700067">
    <w:abstractNumId w:val="6"/>
  </w:num>
  <w:num w:numId="39" w16cid:durableId="283465577">
    <w:abstractNumId w:val="23"/>
  </w:num>
  <w:num w:numId="40" w16cid:durableId="618147211">
    <w:abstractNumId w:val="19"/>
  </w:num>
  <w:num w:numId="41" w16cid:durableId="336738963">
    <w:abstractNumId w:val="39"/>
  </w:num>
  <w:num w:numId="42" w16cid:durableId="790510643">
    <w:abstractNumId w:val="34"/>
  </w:num>
  <w:num w:numId="43" w16cid:durableId="489567855">
    <w:abstractNumId w:val="11"/>
  </w:num>
  <w:num w:numId="44" w16cid:durableId="386538523">
    <w:abstractNumId w:val="49"/>
  </w:num>
  <w:num w:numId="45" w16cid:durableId="1140732190">
    <w:abstractNumId w:val="50"/>
  </w:num>
  <w:num w:numId="46" w16cid:durableId="1522819888">
    <w:abstractNumId w:val="12"/>
  </w:num>
  <w:num w:numId="47" w16cid:durableId="1815952946">
    <w:abstractNumId w:val="1"/>
  </w:num>
  <w:num w:numId="48" w16cid:durableId="347566829">
    <w:abstractNumId w:val="9"/>
  </w:num>
  <w:num w:numId="49" w16cid:durableId="1699618912">
    <w:abstractNumId w:val="28"/>
  </w:num>
  <w:num w:numId="50" w16cid:durableId="61148530">
    <w:abstractNumId w:val="33"/>
  </w:num>
  <w:num w:numId="51" w16cid:durableId="699476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E8BB9"/>
    <w:rsid w:val="00001395"/>
    <w:rsid w:val="000054D4"/>
    <w:rsid w:val="00014466"/>
    <w:rsid w:val="00021C81"/>
    <w:rsid w:val="00022A99"/>
    <w:rsid w:val="00024C86"/>
    <w:rsid w:val="00031CA3"/>
    <w:rsid w:val="00037900"/>
    <w:rsid w:val="00041626"/>
    <w:rsid w:val="00052448"/>
    <w:rsid w:val="00054B9C"/>
    <w:rsid w:val="000633B9"/>
    <w:rsid w:val="00065CB7"/>
    <w:rsid w:val="00072DDE"/>
    <w:rsid w:val="0008759D"/>
    <w:rsid w:val="00094C5F"/>
    <w:rsid w:val="00096365"/>
    <w:rsid w:val="0009685A"/>
    <w:rsid w:val="0009695B"/>
    <w:rsid w:val="00096D66"/>
    <w:rsid w:val="000A04BE"/>
    <w:rsid w:val="000A1602"/>
    <w:rsid w:val="000A3662"/>
    <w:rsid w:val="000A4941"/>
    <w:rsid w:val="000A5B16"/>
    <w:rsid w:val="000B69A7"/>
    <w:rsid w:val="000C7E12"/>
    <w:rsid w:val="000C7F25"/>
    <w:rsid w:val="000D58B0"/>
    <w:rsid w:val="000D6714"/>
    <w:rsid w:val="000E754B"/>
    <w:rsid w:val="000F261B"/>
    <w:rsid w:val="00112B86"/>
    <w:rsid w:val="00113431"/>
    <w:rsid w:val="00113E6A"/>
    <w:rsid w:val="001141C4"/>
    <w:rsid w:val="001145A2"/>
    <w:rsid w:val="00115EF9"/>
    <w:rsid w:val="00131FF8"/>
    <w:rsid w:val="00132636"/>
    <w:rsid w:val="0014507D"/>
    <w:rsid w:val="00145640"/>
    <w:rsid w:val="001534F4"/>
    <w:rsid w:val="0016373A"/>
    <w:rsid w:val="00183007"/>
    <w:rsid w:val="00183CB7"/>
    <w:rsid w:val="0018448F"/>
    <w:rsid w:val="001854B5"/>
    <w:rsid w:val="001A21C5"/>
    <w:rsid w:val="001A3307"/>
    <w:rsid w:val="001B2FCA"/>
    <w:rsid w:val="001C3025"/>
    <w:rsid w:val="001C79B1"/>
    <w:rsid w:val="001D55CD"/>
    <w:rsid w:val="001D5FCF"/>
    <w:rsid w:val="001E1C9C"/>
    <w:rsid w:val="001E33B4"/>
    <w:rsid w:val="001E4F78"/>
    <w:rsid w:val="001E6523"/>
    <w:rsid w:val="001F4865"/>
    <w:rsid w:val="002079C5"/>
    <w:rsid w:val="00210673"/>
    <w:rsid w:val="0021696A"/>
    <w:rsid w:val="00222BD8"/>
    <w:rsid w:val="00223662"/>
    <w:rsid w:val="00226739"/>
    <w:rsid w:val="00234402"/>
    <w:rsid w:val="002351A8"/>
    <w:rsid w:val="00235F86"/>
    <w:rsid w:val="00246703"/>
    <w:rsid w:val="0024759B"/>
    <w:rsid w:val="00247F38"/>
    <w:rsid w:val="00253333"/>
    <w:rsid w:val="00254111"/>
    <w:rsid w:val="00255411"/>
    <w:rsid w:val="002748C3"/>
    <w:rsid w:val="00275C39"/>
    <w:rsid w:val="00282BF2"/>
    <w:rsid w:val="00285C61"/>
    <w:rsid w:val="002911FB"/>
    <w:rsid w:val="0029454C"/>
    <w:rsid w:val="002A1244"/>
    <w:rsid w:val="002A1669"/>
    <w:rsid w:val="002A1909"/>
    <w:rsid w:val="002A1F31"/>
    <w:rsid w:val="002B3458"/>
    <w:rsid w:val="002C0B89"/>
    <w:rsid w:val="002C18F5"/>
    <w:rsid w:val="002C349B"/>
    <w:rsid w:val="002C6761"/>
    <w:rsid w:val="002D6451"/>
    <w:rsid w:val="002D69FD"/>
    <w:rsid w:val="002E08CC"/>
    <w:rsid w:val="002E4542"/>
    <w:rsid w:val="002E68C8"/>
    <w:rsid w:val="002F3E5D"/>
    <w:rsid w:val="0030165C"/>
    <w:rsid w:val="00305ADE"/>
    <w:rsid w:val="003160ED"/>
    <w:rsid w:val="00316417"/>
    <w:rsid w:val="00323744"/>
    <w:rsid w:val="003304A1"/>
    <w:rsid w:val="00334E4B"/>
    <w:rsid w:val="003367A3"/>
    <w:rsid w:val="0034237D"/>
    <w:rsid w:val="003429FA"/>
    <w:rsid w:val="003434BD"/>
    <w:rsid w:val="00344108"/>
    <w:rsid w:val="00345428"/>
    <w:rsid w:val="00347555"/>
    <w:rsid w:val="00352A8B"/>
    <w:rsid w:val="00362B8D"/>
    <w:rsid w:val="003666BB"/>
    <w:rsid w:val="003722BA"/>
    <w:rsid w:val="00373A81"/>
    <w:rsid w:val="0038588A"/>
    <w:rsid w:val="00386387"/>
    <w:rsid w:val="003959B2"/>
    <w:rsid w:val="00396CA5"/>
    <w:rsid w:val="003B61AB"/>
    <w:rsid w:val="003C19B9"/>
    <w:rsid w:val="003C354E"/>
    <w:rsid w:val="003C5240"/>
    <w:rsid w:val="003C7C33"/>
    <w:rsid w:val="003D0917"/>
    <w:rsid w:val="003E2279"/>
    <w:rsid w:val="003E3DFC"/>
    <w:rsid w:val="003E7B6D"/>
    <w:rsid w:val="003F4837"/>
    <w:rsid w:val="003F655B"/>
    <w:rsid w:val="00400F2E"/>
    <w:rsid w:val="004010BF"/>
    <w:rsid w:val="004062DA"/>
    <w:rsid w:val="004241A2"/>
    <w:rsid w:val="00443418"/>
    <w:rsid w:val="004453BC"/>
    <w:rsid w:val="0044582C"/>
    <w:rsid w:val="00447C64"/>
    <w:rsid w:val="004548F6"/>
    <w:rsid w:val="00463286"/>
    <w:rsid w:val="00464EB9"/>
    <w:rsid w:val="00466F02"/>
    <w:rsid w:val="00470B3B"/>
    <w:rsid w:val="00484BAD"/>
    <w:rsid w:val="0048551C"/>
    <w:rsid w:val="004915D6"/>
    <w:rsid w:val="00497829"/>
    <w:rsid w:val="00497A21"/>
    <w:rsid w:val="00497AF7"/>
    <w:rsid w:val="004A0872"/>
    <w:rsid w:val="004A1131"/>
    <w:rsid w:val="004A15CD"/>
    <w:rsid w:val="004A7792"/>
    <w:rsid w:val="004B1682"/>
    <w:rsid w:val="004B3DD5"/>
    <w:rsid w:val="004C655C"/>
    <w:rsid w:val="004E1179"/>
    <w:rsid w:val="004E15FA"/>
    <w:rsid w:val="004E7416"/>
    <w:rsid w:val="004F32BC"/>
    <w:rsid w:val="00505463"/>
    <w:rsid w:val="0051249E"/>
    <w:rsid w:val="0051724C"/>
    <w:rsid w:val="00526B89"/>
    <w:rsid w:val="00532727"/>
    <w:rsid w:val="00534526"/>
    <w:rsid w:val="0056244B"/>
    <w:rsid w:val="00571CE1"/>
    <w:rsid w:val="00581E51"/>
    <w:rsid w:val="005833A4"/>
    <w:rsid w:val="005873AF"/>
    <w:rsid w:val="00595B15"/>
    <w:rsid w:val="00595F17"/>
    <w:rsid w:val="00597458"/>
    <w:rsid w:val="005A0122"/>
    <w:rsid w:val="005A1F2C"/>
    <w:rsid w:val="005A52DE"/>
    <w:rsid w:val="005B020F"/>
    <w:rsid w:val="005B0C34"/>
    <w:rsid w:val="005B0F25"/>
    <w:rsid w:val="005C02CA"/>
    <w:rsid w:val="005C0336"/>
    <w:rsid w:val="005C04A1"/>
    <w:rsid w:val="005C28F9"/>
    <w:rsid w:val="005C2F7B"/>
    <w:rsid w:val="005C5210"/>
    <w:rsid w:val="005C5AEF"/>
    <w:rsid w:val="005C6C22"/>
    <w:rsid w:val="005D059E"/>
    <w:rsid w:val="005D2DD1"/>
    <w:rsid w:val="005D61CC"/>
    <w:rsid w:val="005E3779"/>
    <w:rsid w:val="005E4287"/>
    <w:rsid w:val="005F775A"/>
    <w:rsid w:val="0060155F"/>
    <w:rsid w:val="006025FB"/>
    <w:rsid w:val="00604B07"/>
    <w:rsid w:val="0060792C"/>
    <w:rsid w:val="00607CAF"/>
    <w:rsid w:val="00607D0C"/>
    <w:rsid w:val="00614070"/>
    <w:rsid w:val="006168A7"/>
    <w:rsid w:val="00621843"/>
    <w:rsid w:val="006333FA"/>
    <w:rsid w:val="006344CC"/>
    <w:rsid w:val="006350E6"/>
    <w:rsid w:val="00670351"/>
    <w:rsid w:val="00673855"/>
    <w:rsid w:val="00675087"/>
    <w:rsid w:val="00677DEF"/>
    <w:rsid w:val="00682BA7"/>
    <w:rsid w:val="00683B33"/>
    <w:rsid w:val="00683D9A"/>
    <w:rsid w:val="0069015E"/>
    <w:rsid w:val="00695D4D"/>
    <w:rsid w:val="00696585"/>
    <w:rsid w:val="006A368D"/>
    <w:rsid w:val="006A6C9C"/>
    <w:rsid w:val="006B019B"/>
    <w:rsid w:val="006B3B7E"/>
    <w:rsid w:val="006B54CC"/>
    <w:rsid w:val="006B552F"/>
    <w:rsid w:val="006B6D1C"/>
    <w:rsid w:val="006C34A4"/>
    <w:rsid w:val="006C75FF"/>
    <w:rsid w:val="006D425A"/>
    <w:rsid w:val="006D5AC0"/>
    <w:rsid w:val="006D5E0A"/>
    <w:rsid w:val="006E14BC"/>
    <w:rsid w:val="006E1596"/>
    <w:rsid w:val="006F04A8"/>
    <w:rsid w:val="006F0B8F"/>
    <w:rsid w:val="006F1193"/>
    <w:rsid w:val="006F25AA"/>
    <w:rsid w:val="00704BED"/>
    <w:rsid w:val="007057E9"/>
    <w:rsid w:val="00705E2D"/>
    <w:rsid w:val="00707598"/>
    <w:rsid w:val="00707653"/>
    <w:rsid w:val="007100B7"/>
    <w:rsid w:val="00715865"/>
    <w:rsid w:val="007158B4"/>
    <w:rsid w:val="007177BE"/>
    <w:rsid w:val="00721322"/>
    <w:rsid w:val="00727BA2"/>
    <w:rsid w:val="00733039"/>
    <w:rsid w:val="00737774"/>
    <w:rsid w:val="00751D16"/>
    <w:rsid w:val="00754A7D"/>
    <w:rsid w:val="007669C9"/>
    <w:rsid w:val="0076728E"/>
    <w:rsid w:val="00777EF7"/>
    <w:rsid w:val="00781FDB"/>
    <w:rsid w:val="00785CF9"/>
    <w:rsid w:val="00790B4E"/>
    <w:rsid w:val="007A2846"/>
    <w:rsid w:val="007A7005"/>
    <w:rsid w:val="007B186F"/>
    <w:rsid w:val="007B3594"/>
    <w:rsid w:val="007B7FD6"/>
    <w:rsid w:val="007C1060"/>
    <w:rsid w:val="007C2096"/>
    <w:rsid w:val="007D65DA"/>
    <w:rsid w:val="007E1746"/>
    <w:rsid w:val="007E2044"/>
    <w:rsid w:val="007E3611"/>
    <w:rsid w:val="007E4871"/>
    <w:rsid w:val="007E562E"/>
    <w:rsid w:val="007F1A29"/>
    <w:rsid w:val="007F634C"/>
    <w:rsid w:val="00812B87"/>
    <w:rsid w:val="00814248"/>
    <w:rsid w:val="00814636"/>
    <w:rsid w:val="00816445"/>
    <w:rsid w:val="008242F6"/>
    <w:rsid w:val="00825B9C"/>
    <w:rsid w:val="0083012A"/>
    <w:rsid w:val="00830D31"/>
    <w:rsid w:val="00837D7A"/>
    <w:rsid w:val="008459F9"/>
    <w:rsid w:val="00847DC6"/>
    <w:rsid w:val="00853397"/>
    <w:rsid w:val="0085769D"/>
    <w:rsid w:val="00860F82"/>
    <w:rsid w:val="00871E00"/>
    <w:rsid w:val="0087479B"/>
    <w:rsid w:val="0088022D"/>
    <w:rsid w:val="0088305C"/>
    <w:rsid w:val="00883C3B"/>
    <w:rsid w:val="0088668E"/>
    <w:rsid w:val="008971A9"/>
    <w:rsid w:val="008A0234"/>
    <w:rsid w:val="008A46C2"/>
    <w:rsid w:val="008B2BE8"/>
    <w:rsid w:val="008B5E34"/>
    <w:rsid w:val="008B7BA5"/>
    <w:rsid w:val="008C21FA"/>
    <w:rsid w:val="008C4AF8"/>
    <w:rsid w:val="008C5CEC"/>
    <w:rsid w:val="008D1BBA"/>
    <w:rsid w:val="008D5369"/>
    <w:rsid w:val="008D56CD"/>
    <w:rsid w:val="008F4EEB"/>
    <w:rsid w:val="008F5558"/>
    <w:rsid w:val="008F6716"/>
    <w:rsid w:val="008F77BE"/>
    <w:rsid w:val="00911E70"/>
    <w:rsid w:val="00915477"/>
    <w:rsid w:val="00916E35"/>
    <w:rsid w:val="009240E9"/>
    <w:rsid w:val="00925880"/>
    <w:rsid w:val="00925A21"/>
    <w:rsid w:val="00925ED0"/>
    <w:rsid w:val="00926080"/>
    <w:rsid w:val="00926D6D"/>
    <w:rsid w:val="0093088B"/>
    <w:rsid w:val="00932A11"/>
    <w:rsid w:val="0094187E"/>
    <w:rsid w:val="00942C07"/>
    <w:rsid w:val="00961E7D"/>
    <w:rsid w:val="00962330"/>
    <w:rsid w:val="009708C2"/>
    <w:rsid w:val="00985464"/>
    <w:rsid w:val="00986AF8"/>
    <w:rsid w:val="009904D8"/>
    <w:rsid w:val="00995992"/>
    <w:rsid w:val="009A1D98"/>
    <w:rsid w:val="009A55D1"/>
    <w:rsid w:val="009A7025"/>
    <w:rsid w:val="009B211B"/>
    <w:rsid w:val="009C44EB"/>
    <w:rsid w:val="009E0697"/>
    <w:rsid w:val="009F603C"/>
    <w:rsid w:val="009F62CE"/>
    <w:rsid w:val="00A01BB6"/>
    <w:rsid w:val="00A14C59"/>
    <w:rsid w:val="00A1521A"/>
    <w:rsid w:val="00A16098"/>
    <w:rsid w:val="00A17010"/>
    <w:rsid w:val="00A2171E"/>
    <w:rsid w:val="00A22EAD"/>
    <w:rsid w:val="00A22EC1"/>
    <w:rsid w:val="00A30F62"/>
    <w:rsid w:val="00A31B63"/>
    <w:rsid w:val="00A32CC1"/>
    <w:rsid w:val="00A355E7"/>
    <w:rsid w:val="00A36343"/>
    <w:rsid w:val="00A608D7"/>
    <w:rsid w:val="00A62FAF"/>
    <w:rsid w:val="00A64D87"/>
    <w:rsid w:val="00A6627A"/>
    <w:rsid w:val="00A76E2E"/>
    <w:rsid w:val="00A80258"/>
    <w:rsid w:val="00A8379F"/>
    <w:rsid w:val="00A84080"/>
    <w:rsid w:val="00A85B54"/>
    <w:rsid w:val="00A87DFE"/>
    <w:rsid w:val="00A9540D"/>
    <w:rsid w:val="00A959CB"/>
    <w:rsid w:val="00A96F8C"/>
    <w:rsid w:val="00A978D9"/>
    <w:rsid w:val="00AA1D9D"/>
    <w:rsid w:val="00AA5D55"/>
    <w:rsid w:val="00AB5881"/>
    <w:rsid w:val="00AC13BD"/>
    <w:rsid w:val="00AC54D6"/>
    <w:rsid w:val="00AE0886"/>
    <w:rsid w:val="00AE2C02"/>
    <w:rsid w:val="00AE2E84"/>
    <w:rsid w:val="00AE45CA"/>
    <w:rsid w:val="00AF125D"/>
    <w:rsid w:val="00AF1AB0"/>
    <w:rsid w:val="00AF5071"/>
    <w:rsid w:val="00B02CB1"/>
    <w:rsid w:val="00B072A9"/>
    <w:rsid w:val="00B1136A"/>
    <w:rsid w:val="00B13216"/>
    <w:rsid w:val="00B1489F"/>
    <w:rsid w:val="00B23F49"/>
    <w:rsid w:val="00B332E4"/>
    <w:rsid w:val="00B34866"/>
    <w:rsid w:val="00B38D9A"/>
    <w:rsid w:val="00B433FB"/>
    <w:rsid w:val="00B462F8"/>
    <w:rsid w:val="00B511BF"/>
    <w:rsid w:val="00B546E9"/>
    <w:rsid w:val="00B558F0"/>
    <w:rsid w:val="00B60BF4"/>
    <w:rsid w:val="00B63BBD"/>
    <w:rsid w:val="00B7255C"/>
    <w:rsid w:val="00B726C0"/>
    <w:rsid w:val="00B74C7F"/>
    <w:rsid w:val="00B75E8C"/>
    <w:rsid w:val="00B75E92"/>
    <w:rsid w:val="00B76123"/>
    <w:rsid w:val="00B80318"/>
    <w:rsid w:val="00B84413"/>
    <w:rsid w:val="00B935ED"/>
    <w:rsid w:val="00B972C3"/>
    <w:rsid w:val="00B978ED"/>
    <w:rsid w:val="00BA3A7A"/>
    <w:rsid w:val="00BA3CFD"/>
    <w:rsid w:val="00BB1C56"/>
    <w:rsid w:val="00BB384E"/>
    <w:rsid w:val="00BD5068"/>
    <w:rsid w:val="00BD654A"/>
    <w:rsid w:val="00BE09AA"/>
    <w:rsid w:val="00BE33D0"/>
    <w:rsid w:val="00BE69B8"/>
    <w:rsid w:val="00BF3B59"/>
    <w:rsid w:val="00C01A9F"/>
    <w:rsid w:val="00C04542"/>
    <w:rsid w:val="00C055D2"/>
    <w:rsid w:val="00C152FA"/>
    <w:rsid w:val="00C2033A"/>
    <w:rsid w:val="00C212BD"/>
    <w:rsid w:val="00C2298C"/>
    <w:rsid w:val="00C27807"/>
    <w:rsid w:val="00C34167"/>
    <w:rsid w:val="00C368DD"/>
    <w:rsid w:val="00C40EE6"/>
    <w:rsid w:val="00C43CF6"/>
    <w:rsid w:val="00C43D83"/>
    <w:rsid w:val="00C534A6"/>
    <w:rsid w:val="00C61577"/>
    <w:rsid w:val="00C71923"/>
    <w:rsid w:val="00C71E0B"/>
    <w:rsid w:val="00C72330"/>
    <w:rsid w:val="00C80DBB"/>
    <w:rsid w:val="00C81A0F"/>
    <w:rsid w:val="00C83883"/>
    <w:rsid w:val="00C9054E"/>
    <w:rsid w:val="00C941DA"/>
    <w:rsid w:val="00CC7551"/>
    <w:rsid w:val="00CC7CA0"/>
    <w:rsid w:val="00CD027D"/>
    <w:rsid w:val="00CD1BA6"/>
    <w:rsid w:val="00CD3A80"/>
    <w:rsid w:val="00CE05CA"/>
    <w:rsid w:val="00D11C42"/>
    <w:rsid w:val="00D12D3C"/>
    <w:rsid w:val="00D17648"/>
    <w:rsid w:val="00D2125A"/>
    <w:rsid w:val="00D22F20"/>
    <w:rsid w:val="00D23E8D"/>
    <w:rsid w:val="00D2454A"/>
    <w:rsid w:val="00D27A4E"/>
    <w:rsid w:val="00D32BF6"/>
    <w:rsid w:val="00D378E1"/>
    <w:rsid w:val="00D40F74"/>
    <w:rsid w:val="00D471BC"/>
    <w:rsid w:val="00D521B5"/>
    <w:rsid w:val="00D736B8"/>
    <w:rsid w:val="00D76E40"/>
    <w:rsid w:val="00D80F08"/>
    <w:rsid w:val="00D840AF"/>
    <w:rsid w:val="00D86FAB"/>
    <w:rsid w:val="00D9220B"/>
    <w:rsid w:val="00D92B07"/>
    <w:rsid w:val="00D93B13"/>
    <w:rsid w:val="00D94BF5"/>
    <w:rsid w:val="00DA4181"/>
    <w:rsid w:val="00DC04ED"/>
    <w:rsid w:val="00DC321E"/>
    <w:rsid w:val="00DC37EC"/>
    <w:rsid w:val="00DC57D0"/>
    <w:rsid w:val="00DC6B0A"/>
    <w:rsid w:val="00DD0A72"/>
    <w:rsid w:val="00DD16E8"/>
    <w:rsid w:val="00DD470D"/>
    <w:rsid w:val="00DD650C"/>
    <w:rsid w:val="00DE261A"/>
    <w:rsid w:val="00DE4861"/>
    <w:rsid w:val="00DF2AF8"/>
    <w:rsid w:val="00E13708"/>
    <w:rsid w:val="00E13CA3"/>
    <w:rsid w:val="00E16341"/>
    <w:rsid w:val="00E21D90"/>
    <w:rsid w:val="00E26BD7"/>
    <w:rsid w:val="00E26DD3"/>
    <w:rsid w:val="00E27353"/>
    <w:rsid w:val="00E307FB"/>
    <w:rsid w:val="00E33B2E"/>
    <w:rsid w:val="00E34025"/>
    <w:rsid w:val="00E353C3"/>
    <w:rsid w:val="00E4057F"/>
    <w:rsid w:val="00E422C3"/>
    <w:rsid w:val="00E46DB7"/>
    <w:rsid w:val="00E629C3"/>
    <w:rsid w:val="00E63332"/>
    <w:rsid w:val="00E67D88"/>
    <w:rsid w:val="00E67FCE"/>
    <w:rsid w:val="00E72247"/>
    <w:rsid w:val="00E72AD4"/>
    <w:rsid w:val="00E76F17"/>
    <w:rsid w:val="00E848C7"/>
    <w:rsid w:val="00E86DC4"/>
    <w:rsid w:val="00E91CDE"/>
    <w:rsid w:val="00E92D26"/>
    <w:rsid w:val="00E965F9"/>
    <w:rsid w:val="00E9693C"/>
    <w:rsid w:val="00EA59F9"/>
    <w:rsid w:val="00EA76E3"/>
    <w:rsid w:val="00EB1280"/>
    <w:rsid w:val="00EB1597"/>
    <w:rsid w:val="00EB4423"/>
    <w:rsid w:val="00EB4BA6"/>
    <w:rsid w:val="00EC38A6"/>
    <w:rsid w:val="00ED781C"/>
    <w:rsid w:val="00EE07D2"/>
    <w:rsid w:val="00EF1035"/>
    <w:rsid w:val="00EF4CEB"/>
    <w:rsid w:val="00F02775"/>
    <w:rsid w:val="00F02F9E"/>
    <w:rsid w:val="00F0391B"/>
    <w:rsid w:val="00F04982"/>
    <w:rsid w:val="00F0629C"/>
    <w:rsid w:val="00F106FD"/>
    <w:rsid w:val="00F272F7"/>
    <w:rsid w:val="00F36606"/>
    <w:rsid w:val="00F3672B"/>
    <w:rsid w:val="00F5766B"/>
    <w:rsid w:val="00F60B9F"/>
    <w:rsid w:val="00F611F7"/>
    <w:rsid w:val="00F64C7C"/>
    <w:rsid w:val="00F71401"/>
    <w:rsid w:val="00F71AFE"/>
    <w:rsid w:val="00F75D9A"/>
    <w:rsid w:val="00F76742"/>
    <w:rsid w:val="00F812C6"/>
    <w:rsid w:val="00F8320D"/>
    <w:rsid w:val="00F9197A"/>
    <w:rsid w:val="00F970EA"/>
    <w:rsid w:val="00FA2BB1"/>
    <w:rsid w:val="00FB0E1E"/>
    <w:rsid w:val="00FB508F"/>
    <w:rsid w:val="00FC18F3"/>
    <w:rsid w:val="00FC403A"/>
    <w:rsid w:val="00FD3E97"/>
    <w:rsid w:val="00FD58CB"/>
    <w:rsid w:val="00FD68A9"/>
    <w:rsid w:val="00FE1218"/>
    <w:rsid w:val="00FE36E4"/>
    <w:rsid w:val="00FE4458"/>
    <w:rsid w:val="00FE5870"/>
    <w:rsid w:val="00FF6503"/>
    <w:rsid w:val="018E212D"/>
    <w:rsid w:val="0273BBF7"/>
    <w:rsid w:val="0512E767"/>
    <w:rsid w:val="0531A5F7"/>
    <w:rsid w:val="05938C3F"/>
    <w:rsid w:val="06408001"/>
    <w:rsid w:val="07A6C30C"/>
    <w:rsid w:val="07B4A61A"/>
    <w:rsid w:val="07D69318"/>
    <w:rsid w:val="0829BDF1"/>
    <w:rsid w:val="08344B80"/>
    <w:rsid w:val="09301CA4"/>
    <w:rsid w:val="0B40EBAC"/>
    <w:rsid w:val="0B45124D"/>
    <w:rsid w:val="0D0DF411"/>
    <w:rsid w:val="0D2D49CF"/>
    <w:rsid w:val="0F3EEAF1"/>
    <w:rsid w:val="11C746C5"/>
    <w:rsid w:val="1210E713"/>
    <w:rsid w:val="12334EF5"/>
    <w:rsid w:val="134A63A2"/>
    <w:rsid w:val="1394548E"/>
    <w:rsid w:val="139C6BB7"/>
    <w:rsid w:val="139DC5E7"/>
    <w:rsid w:val="1510BD61"/>
    <w:rsid w:val="187C29D4"/>
    <w:rsid w:val="1914120B"/>
    <w:rsid w:val="1B2C2E92"/>
    <w:rsid w:val="1C04993E"/>
    <w:rsid w:val="1DADE53C"/>
    <w:rsid w:val="1E3D151F"/>
    <w:rsid w:val="1E648908"/>
    <w:rsid w:val="1EF1D5E2"/>
    <w:rsid w:val="1EF4EC3D"/>
    <w:rsid w:val="1F11B578"/>
    <w:rsid w:val="1F7D5D18"/>
    <w:rsid w:val="2051E75A"/>
    <w:rsid w:val="2158F030"/>
    <w:rsid w:val="216FDC58"/>
    <w:rsid w:val="2231EA3A"/>
    <w:rsid w:val="226A9A8D"/>
    <w:rsid w:val="250170F5"/>
    <w:rsid w:val="256254AC"/>
    <w:rsid w:val="26FDA32B"/>
    <w:rsid w:val="27FD28FC"/>
    <w:rsid w:val="28B62A52"/>
    <w:rsid w:val="28F5D85A"/>
    <w:rsid w:val="29BE3E1B"/>
    <w:rsid w:val="2A5846C6"/>
    <w:rsid w:val="2A7C087F"/>
    <w:rsid w:val="2A87332F"/>
    <w:rsid w:val="2A97BD42"/>
    <w:rsid w:val="2AB62A95"/>
    <w:rsid w:val="2B4A7113"/>
    <w:rsid w:val="2BA32B48"/>
    <w:rsid w:val="2C878A9A"/>
    <w:rsid w:val="2CB5540F"/>
    <w:rsid w:val="2CD1E0CA"/>
    <w:rsid w:val="2D70A4C9"/>
    <w:rsid w:val="2F24F14F"/>
    <w:rsid w:val="2F5B1536"/>
    <w:rsid w:val="30C084ED"/>
    <w:rsid w:val="31208FBC"/>
    <w:rsid w:val="316B1838"/>
    <w:rsid w:val="320E2AA0"/>
    <w:rsid w:val="34B4ABC3"/>
    <w:rsid w:val="34B5E62B"/>
    <w:rsid w:val="359A90DF"/>
    <w:rsid w:val="368FD67B"/>
    <w:rsid w:val="37BD1620"/>
    <w:rsid w:val="37EB9811"/>
    <w:rsid w:val="381BD34A"/>
    <w:rsid w:val="38C7676E"/>
    <w:rsid w:val="38D70976"/>
    <w:rsid w:val="39243CFA"/>
    <w:rsid w:val="39DE8BB9"/>
    <w:rsid w:val="3A0DBE0D"/>
    <w:rsid w:val="3A428529"/>
    <w:rsid w:val="3AB17CA1"/>
    <w:rsid w:val="3B134058"/>
    <w:rsid w:val="3B40AFBD"/>
    <w:rsid w:val="3B6F33AB"/>
    <w:rsid w:val="3B9300ED"/>
    <w:rsid w:val="3BBB0422"/>
    <w:rsid w:val="3E037758"/>
    <w:rsid w:val="3F0F044C"/>
    <w:rsid w:val="40D3524C"/>
    <w:rsid w:val="4119BF89"/>
    <w:rsid w:val="432EBA0F"/>
    <w:rsid w:val="440AC050"/>
    <w:rsid w:val="44A5330C"/>
    <w:rsid w:val="44CE07FF"/>
    <w:rsid w:val="45956837"/>
    <w:rsid w:val="4766BE79"/>
    <w:rsid w:val="48DA51EA"/>
    <w:rsid w:val="4A397CC6"/>
    <w:rsid w:val="4A3A8F65"/>
    <w:rsid w:val="4A8EB322"/>
    <w:rsid w:val="4B65DC43"/>
    <w:rsid w:val="4B6BB03D"/>
    <w:rsid w:val="4C1BBDE8"/>
    <w:rsid w:val="4C298DB4"/>
    <w:rsid w:val="4ECC204E"/>
    <w:rsid w:val="4F4C440D"/>
    <w:rsid w:val="4F626ABF"/>
    <w:rsid w:val="4FC4474A"/>
    <w:rsid w:val="51444469"/>
    <w:rsid w:val="5294AEE0"/>
    <w:rsid w:val="52E79869"/>
    <w:rsid w:val="53EC0280"/>
    <w:rsid w:val="5445728C"/>
    <w:rsid w:val="54B83E37"/>
    <w:rsid w:val="54EABCAE"/>
    <w:rsid w:val="551A5743"/>
    <w:rsid w:val="55C82344"/>
    <w:rsid w:val="55CD8970"/>
    <w:rsid w:val="56C9B746"/>
    <w:rsid w:val="5927944A"/>
    <w:rsid w:val="59F0E755"/>
    <w:rsid w:val="5AC7CB2A"/>
    <w:rsid w:val="5AD69EC5"/>
    <w:rsid w:val="5C19A577"/>
    <w:rsid w:val="5D35BBAA"/>
    <w:rsid w:val="5DA80FD1"/>
    <w:rsid w:val="5EB796A6"/>
    <w:rsid w:val="5EDE9263"/>
    <w:rsid w:val="5FF11B58"/>
    <w:rsid w:val="5FF31D42"/>
    <w:rsid w:val="60653CA7"/>
    <w:rsid w:val="613A94FA"/>
    <w:rsid w:val="615155F1"/>
    <w:rsid w:val="6166BDD8"/>
    <w:rsid w:val="61D55087"/>
    <w:rsid w:val="61FE1C8C"/>
    <w:rsid w:val="622FD076"/>
    <w:rsid w:val="62A52638"/>
    <w:rsid w:val="630FF2E6"/>
    <w:rsid w:val="63400C28"/>
    <w:rsid w:val="6379BADA"/>
    <w:rsid w:val="64AB5607"/>
    <w:rsid w:val="64C0554E"/>
    <w:rsid w:val="65E640D5"/>
    <w:rsid w:val="6793CD49"/>
    <w:rsid w:val="682F86BD"/>
    <w:rsid w:val="68917459"/>
    <w:rsid w:val="68E2EBA2"/>
    <w:rsid w:val="68EDF0D8"/>
    <w:rsid w:val="69F4FC92"/>
    <w:rsid w:val="6A011ECF"/>
    <w:rsid w:val="6B561CD3"/>
    <w:rsid w:val="6B5A3DDC"/>
    <w:rsid w:val="6C1E83B3"/>
    <w:rsid w:val="6C87930C"/>
    <w:rsid w:val="6F12AF8A"/>
    <w:rsid w:val="6F4696AC"/>
    <w:rsid w:val="705F4112"/>
    <w:rsid w:val="70DBCD9E"/>
    <w:rsid w:val="72AF07B7"/>
    <w:rsid w:val="72BBB382"/>
    <w:rsid w:val="74A99332"/>
    <w:rsid w:val="75EEE890"/>
    <w:rsid w:val="767B583E"/>
    <w:rsid w:val="7699A4C5"/>
    <w:rsid w:val="76A2BF9D"/>
    <w:rsid w:val="78B05715"/>
    <w:rsid w:val="78BBD902"/>
    <w:rsid w:val="7988C0B1"/>
    <w:rsid w:val="7AAF11D4"/>
    <w:rsid w:val="7BF5D9B0"/>
    <w:rsid w:val="7C93F4A1"/>
    <w:rsid w:val="7E97AA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DE8BB9"/>
  <w15:chartTrackingRefBased/>
  <w15:docId w15:val="{0FDDD510-1BED-468E-9812-58E8D195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14120B"/>
    <w:pPr>
      <w:ind w:left="720"/>
      <w:contextualSpacing/>
    </w:pPr>
  </w:style>
  <w:style w:type="paragraph" w:styleId="NormalWeb">
    <w:name w:val="Normal (Web)"/>
    <w:basedOn w:val="Normal"/>
    <w:uiPriority w:val="99"/>
    <w:semiHidden/>
    <w:unhideWhenUsed/>
    <w:rsid w:val="006E1596"/>
    <w:pPr>
      <w:spacing w:before="100" w:beforeAutospacing="1" w:after="100" w:afterAutospacing="1" w:line="240" w:lineRule="auto"/>
    </w:pPr>
    <w:rPr>
      <w:rFonts w:ascii="Times New Roman" w:eastAsia="Times New Roman" w:hAnsi="Times New Roman" w:cs="Times New Roman"/>
      <w:lang w:val="en-SG" w:eastAsia="en-GB"/>
    </w:rPr>
  </w:style>
  <w:style w:type="character" w:styleId="Strong">
    <w:name w:val="Strong"/>
    <w:basedOn w:val="DefaultParagraphFont"/>
    <w:uiPriority w:val="22"/>
    <w:qFormat/>
    <w:rsid w:val="006E1596"/>
    <w:rPr>
      <w:b/>
      <w:bCs/>
    </w:rPr>
  </w:style>
  <w:style w:type="paragraph" w:styleId="TOCHeading">
    <w:name w:val="TOC Heading"/>
    <w:basedOn w:val="Heading1"/>
    <w:next w:val="Normal"/>
    <w:uiPriority w:val="39"/>
    <w:unhideWhenUsed/>
    <w:qFormat/>
    <w:rsid w:val="00673855"/>
    <w:pPr>
      <w:spacing w:before="480" w:after="0" w:line="276" w:lineRule="auto"/>
      <w:outlineLvl w:val="9"/>
    </w:pPr>
    <w:rPr>
      <w:b/>
      <w:bCs/>
      <w:sz w:val="28"/>
      <w:szCs w:val="28"/>
      <w:lang w:eastAsia="en-US"/>
    </w:rPr>
  </w:style>
  <w:style w:type="paragraph" w:styleId="TOC3">
    <w:name w:val="toc 3"/>
    <w:basedOn w:val="Normal"/>
    <w:next w:val="Normal"/>
    <w:autoRedefine/>
    <w:uiPriority w:val="39"/>
    <w:unhideWhenUsed/>
    <w:rsid w:val="00673855"/>
    <w:pPr>
      <w:spacing w:after="0"/>
    </w:pPr>
    <w:rPr>
      <w:smallCaps/>
      <w:sz w:val="22"/>
      <w:szCs w:val="22"/>
    </w:rPr>
  </w:style>
  <w:style w:type="paragraph" w:styleId="TOC1">
    <w:name w:val="toc 1"/>
    <w:basedOn w:val="Normal"/>
    <w:next w:val="Normal"/>
    <w:autoRedefine/>
    <w:uiPriority w:val="39"/>
    <w:unhideWhenUsed/>
    <w:rsid w:val="00673855"/>
    <w:pPr>
      <w:spacing w:before="360" w:after="360"/>
    </w:pPr>
    <w:rPr>
      <w:b/>
      <w:bCs/>
      <w:caps/>
      <w:sz w:val="22"/>
      <w:szCs w:val="22"/>
      <w:u w:val="single"/>
    </w:rPr>
  </w:style>
  <w:style w:type="character" w:styleId="Hyperlink">
    <w:name w:val="Hyperlink"/>
    <w:basedOn w:val="DefaultParagraphFont"/>
    <w:uiPriority w:val="99"/>
    <w:unhideWhenUsed/>
    <w:rsid w:val="00673855"/>
    <w:rPr>
      <w:color w:val="467886" w:themeColor="hyperlink"/>
      <w:u w:val="single"/>
    </w:rPr>
  </w:style>
  <w:style w:type="paragraph" w:styleId="TOC2">
    <w:name w:val="toc 2"/>
    <w:basedOn w:val="Normal"/>
    <w:next w:val="Normal"/>
    <w:autoRedefine/>
    <w:uiPriority w:val="39"/>
    <w:semiHidden/>
    <w:unhideWhenUsed/>
    <w:rsid w:val="00673855"/>
    <w:pPr>
      <w:spacing w:after="0"/>
    </w:pPr>
    <w:rPr>
      <w:b/>
      <w:bCs/>
      <w:smallCaps/>
      <w:sz w:val="22"/>
      <w:szCs w:val="22"/>
    </w:rPr>
  </w:style>
  <w:style w:type="paragraph" w:styleId="TOC4">
    <w:name w:val="toc 4"/>
    <w:basedOn w:val="Normal"/>
    <w:next w:val="Normal"/>
    <w:autoRedefine/>
    <w:uiPriority w:val="39"/>
    <w:semiHidden/>
    <w:unhideWhenUsed/>
    <w:rsid w:val="00673855"/>
    <w:pPr>
      <w:spacing w:after="0"/>
    </w:pPr>
    <w:rPr>
      <w:sz w:val="22"/>
      <w:szCs w:val="22"/>
    </w:rPr>
  </w:style>
  <w:style w:type="paragraph" w:styleId="TOC5">
    <w:name w:val="toc 5"/>
    <w:basedOn w:val="Normal"/>
    <w:next w:val="Normal"/>
    <w:autoRedefine/>
    <w:uiPriority w:val="39"/>
    <w:semiHidden/>
    <w:unhideWhenUsed/>
    <w:rsid w:val="00673855"/>
    <w:pPr>
      <w:spacing w:after="0"/>
    </w:pPr>
    <w:rPr>
      <w:sz w:val="22"/>
      <w:szCs w:val="22"/>
    </w:rPr>
  </w:style>
  <w:style w:type="paragraph" w:styleId="TOC6">
    <w:name w:val="toc 6"/>
    <w:basedOn w:val="Normal"/>
    <w:next w:val="Normal"/>
    <w:autoRedefine/>
    <w:uiPriority w:val="39"/>
    <w:semiHidden/>
    <w:unhideWhenUsed/>
    <w:rsid w:val="00673855"/>
    <w:pPr>
      <w:spacing w:after="0"/>
    </w:pPr>
    <w:rPr>
      <w:sz w:val="22"/>
      <w:szCs w:val="22"/>
    </w:rPr>
  </w:style>
  <w:style w:type="paragraph" w:styleId="TOC7">
    <w:name w:val="toc 7"/>
    <w:basedOn w:val="Normal"/>
    <w:next w:val="Normal"/>
    <w:autoRedefine/>
    <w:uiPriority w:val="39"/>
    <w:semiHidden/>
    <w:unhideWhenUsed/>
    <w:rsid w:val="00673855"/>
    <w:pPr>
      <w:spacing w:after="0"/>
    </w:pPr>
    <w:rPr>
      <w:sz w:val="22"/>
      <w:szCs w:val="22"/>
    </w:rPr>
  </w:style>
  <w:style w:type="paragraph" w:styleId="TOC8">
    <w:name w:val="toc 8"/>
    <w:basedOn w:val="Normal"/>
    <w:next w:val="Normal"/>
    <w:autoRedefine/>
    <w:uiPriority w:val="39"/>
    <w:semiHidden/>
    <w:unhideWhenUsed/>
    <w:rsid w:val="00673855"/>
    <w:pPr>
      <w:spacing w:after="0"/>
    </w:pPr>
    <w:rPr>
      <w:sz w:val="22"/>
      <w:szCs w:val="22"/>
    </w:rPr>
  </w:style>
  <w:style w:type="paragraph" w:styleId="TOC9">
    <w:name w:val="toc 9"/>
    <w:basedOn w:val="Normal"/>
    <w:next w:val="Normal"/>
    <w:autoRedefine/>
    <w:uiPriority w:val="39"/>
    <w:semiHidden/>
    <w:unhideWhenUsed/>
    <w:rsid w:val="00673855"/>
    <w:pPr>
      <w:spacing w:after="0"/>
    </w:pPr>
    <w:rPr>
      <w:sz w:val="22"/>
      <w:szCs w:val="22"/>
    </w:rPr>
  </w:style>
  <w:style w:type="paragraph" w:styleId="Revision">
    <w:name w:val="Revision"/>
    <w:hidden/>
    <w:uiPriority w:val="99"/>
    <w:semiHidden/>
    <w:rsid w:val="00595F17"/>
    <w:pPr>
      <w:spacing w:after="0" w:line="240" w:lineRule="auto"/>
    </w:pPr>
  </w:style>
  <w:style w:type="character" w:styleId="UnresolvedMention">
    <w:name w:val="Unresolved Mention"/>
    <w:basedOn w:val="DefaultParagraphFont"/>
    <w:uiPriority w:val="99"/>
    <w:semiHidden/>
    <w:unhideWhenUsed/>
    <w:rsid w:val="00616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6493">
      <w:bodyDiv w:val="1"/>
      <w:marLeft w:val="0"/>
      <w:marRight w:val="0"/>
      <w:marTop w:val="0"/>
      <w:marBottom w:val="0"/>
      <w:divBdr>
        <w:top w:val="none" w:sz="0" w:space="0" w:color="auto"/>
        <w:left w:val="none" w:sz="0" w:space="0" w:color="auto"/>
        <w:bottom w:val="none" w:sz="0" w:space="0" w:color="auto"/>
        <w:right w:val="none" w:sz="0" w:space="0" w:color="auto"/>
      </w:divBdr>
    </w:div>
    <w:div w:id="104545609">
      <w:bodyDiv w:val="1"/>
      <w:marLeft w:val="0"/>
      <w:marRight w:val="0"/>
      <w:marTop w:val="0"/>
      <w:marBottom w:val="0"/>
      <w:divBdr>
        <w:top w:val="none" w:sz="0" w:space="0" w:color="auto"/>
        <w:left w:val="none" w:sz="0" w:space="0" w:color="auto"/>
        <w:bottom w:val="none" w:sz="0" w:space="0" w:color="auto"/>
        <w:right w:val="none" w:sz="0" w:space="0" w:color="auto"/>
      </w:divBdr>
    </w:div>
    <w:div w:id="136650510">
      <w:bodyDiv w:val="1"/>
      <w:marLeft w:val="0"/>
      <w:marRight w:val="0"/>
      <w:marTop w:val="0"/>
      <w:marBottom w:val="0"/>
      <w:divBdr>
        <w:top w:val="none" w:sz="0" w:space="0" w:color="auto"/>
        <w:left w:val="none" w:sz="0" w:space="0" w:color="auto"/>
        <w:bottom w:val="none" w:sz="0" w:space="0" w:color="auto"/>
        <w:right w:val="none" w:sz="0" w:space="0" w:color="auto"/>
      </w:divBdr>
    </w:div>
    <w:div w:id="207183476">
      <w:bodyDiv w:val="1"/>
      <w:marLeft w:val="0"/>
      <w:marRight w:val="0"/>
      <w:marTop w:val="0"/>
      <w:marBottom w:val="0"/>
      <w:divBdr>
        <w:top w:val="none" w:sz="0" w:space="0" w:color="auto"/>
        <w:left w:val="none" w:sz="0" w:space="0" w:color="auto"/>
        <w:bottom w:val="none" w:sz="0" w:space="0" w:color="auto"/>
        <w:right w:val="none" w:sz="0" w:space="0" w:color="auto"/>
      </w:divBdr>
    </w:div>
    <w:div w:id="222371945">
      <w:bodyDiv w:val="1"/>
      <w:marLeft w:val="0"/>
      <w:marRight w:val="0"/>
      <w:marTop w:val="0"/>
      <w:marBottom w:val="0"/>
      <w:divBdr>
        <w:top w:val="none" w:sz="0" w:space="0" w:color="auto"/>
        <w:left w:val="none" w:sz="0" w:space="0" w:color="auto"/>
        <w:bottom w:val="none" w:sz="0" w:space="0" w:color="auto"/>
        <w:right w:val="none" w:sz="0" w:space="0" w:color="auto"/>
      </w:divBdr>
    </w:div>
    <w:div w:id="288170726">
      <w:bodyDiv w:val="1"/>
      <w:marLeft w:val="0"/>
      <w:marRight w:val="0"/>
      <w:marTop w:val="0"/>
      <w:marBottom w:val="0"/>
      <w:divBdr>
        <w:top w:val="none" w:sz="0" w:space="0" w:color="auto"/>
        <w:left w:val="none" w:sz="0" w:space="0" w:color="auto"/>
        <w:bottom w:val="none" w:sz="0" w:space="0" w:color="auto"/>
        <w:right w:val="none" w:sz="0" w:space="0" w:color="auto"/>
      </w:divBdr>
    </w:div>
    <w:div w:id="318314377">
      <w:bodyDiv w:val="1"/>
      <w:marLeft w:val="0"/>
      <w:marRight w:val="0"/>
      <w:marTop w:val="0"/>
      <w:marBottom w:val="0"/>
      <w:divBdr>
        <w:top w:val="none" w:sz="0" w:space="0" w:color="auto"/>
        <w:left w:val="none" w:sz="0" w:space="0" w:color="auto"/>
        <w:bottom w:val="none" w:sz="0" w:space="0" w:color="auto"/>
        <w:right w:val="none" w:sz="0" w:space="0" w:color="auto"/>
      </w:divBdr>
    </w:div>
    <w:div w:id="350186131">
      <w:bodyDiv w:val="1"/>
      <w:marLeft w:val="0"/>
      <w:marRight w:val="0"/>
      <w:marTop w:val="0"/>
      <w:marBottom w:val="0"/>
      <w:divBdr>
        <w:top w:val="none" w:sz="0" w:space="0" w:color="auto"/>
        <w:left w:val="none" w:sz="0" w:space="0" w:color="auto"/>
        <w:bottom w:val="none" w:sz="0" w:space="0" w:color="auto"/>
        <w:right w:val="none" w:sz="0" w:space="0" w:color="auto"/>
      </w:divBdr>
    </w:div>
    <w:div w:id="360322870">
      <w:bodyDiv w:val="1"/>
      <w:marLeft w:val="0"/>
      <w:marRight w:val="0"/>
      <w:marTop w:val="0"/>
      <w:marBottom w:val="0"/>
      <w:divBdr>
        <w:top w:val="none" w:sz="0" w:space="0" w:color="auto"/>
        <w:left w:val="none" w:sz="0" w:space="0" w:color="auto"/>
        <w:bottom w:val="none" w:sz="0" w:space="0" w:color="auto"/>
        <w:right w:val="none" w:sz="0" w:space="0" w:color="auto"/>
      </w:divBdr>
    </w:div>
    <w:div w:id="504323698">
      <w:bodyDiv w:val="1"/>
      <w:marLeft w:val="0"/>
      <w:marRight w:val="0"/>
      <w:marTop w:val="0"/>
      <w:marBottom w:val="0"/>
      <w:divBdr>
        <w:top w:val="none" w:sz="0" w:space="0" w:color="auto"/>
        <w:left w:val="none" w:sz="0" w:space="0" w:color="auto"/>
        <w:bottom w:val="none" w:sz="0" w:space="0" w:color="auto"/>
        <w:right w:val="none" w:sz="0" w:space="0" w:color="auto"/>
      </w:divBdr>
    </w:div>
    <w:div w:id="543718566">
      <w:bodyDiv w:val="1"/>
      <w:marLeft w:val="0"/>
      <w:marRight w:val="0"/>
      <w:marTop w:val="0"/>
      <w:marBottom w:val="0"/>
      <w:divBdr>
        <w:top w:val="none" w:sz="0" w:space="0" w:color="auto"/>
        <w:left w:val="none" w:sz="0" w:space="0" w:color="auto"/>
        <w:bottom w:val="none" w:sz="0" w:space="0" w:color="auto"/>
        <w:right w:val="none" w:sz="0" w:space="0" w:color="auto"/>
      </w:divBdr>
    </w:div>
    <w:div w:id="584414999">
      <w:bodyDiv w:val="1"/>
      <w:marLeft w:val="0"/>
      <w:marRight w:val="0"/>
      <w:marTop w:val="0"/>
      <w:marBottom w:val="0"/>
      <w:divBdr>
        <w:top w:val="none" w:sz="0" w:space="0" w:color="auto"/>
        <w:left w:val="none" w:sz="0" w:space="0" w:color="auto"/>
        <w:bottom w:val="none" w:sz="0" w:space="0" w:color="auto"/>
        <w:right w:val="none" w:sz="0" w:space="0" w:color="auto"/>
      </w:divBdr>
    </w:div>
    <w:div w:id="603266285">
      <w:bodyDiv w:val="1"/>
      <w:marLeft w:val="0"/>
      <w:marRight w:val="0"/>
      <w:marTop w:val="0"/>
      <w:marBottom w:val="0"/>
      <w:divBdr>
        <w:top w:val="none" w:sz="0" w:space="0" w:color="auto"/>
        <w:left w:val="none" w:sz="0" w:space="0" w:color="auto"/>
        <w:bottom w:val="none" w:sz="0" w:space="0" w:color="auto"/>
        <w:right w:val="none" w:sz="0" w:space="0" w:color="auto"/>
      </w:divBdr>
    </w:div>
    <w:div w:id="606547068">
      <w:bodyDiv w:val="1"/>
      <w:marLeft w:val="0"/>
      <w:marRight w:val="0"/>
      <w:marTop w:val="0"/>
      <w:marBottom w:val="0"/>
      <w:divBdr>
        <w:top w:val="none" w:sz="0" w:space="0" w:color="auto"/>
        <w:left w:val="none" w:sz="0" w:space="0" w:color="auto"/>
        <w:bottom w:val="none" w:sz="0" w:space="0" w:color="auto"/>
        <w:right w:val="none" w:sz="0" w:space="0" w:color="auto"/>
      </w:divBdr>
    </w:div>
    <w:div w:id="777405339">
      <w:bodyDiv w:val="1"/>
      <w:marLeft w:val="0"/>
      <w:marRight w:val="0"/>
      <w:marTop w:val="0"/>
      <w:marBottom w:val="0"/>
      <w:divBdr>
        <w:top w:val="none" w:sz="0" w:space="0" w:color="auto"/>
        <w:left w:val="none" w:sz="0" w:space="0" w:color="auto"/>
        <w:bottom w:val="none" w:sz="0" w:space="0" w:color="auto"/>
        <w:right w:val="none" w:sz="0" w:space="0" w:color="auto"/>
      </w:divBdr>
    </w:div>
    <w:div w:id="796991382">
      <w:bodyDiv w:val="1"/>
      <w:marLeft w:val="0"/>
      <w:marRight w:val="0"/>
      <w:marTop w:val="0"/>
      <w:marBottom w:val="0"/>
      <w:divBdr>
        <w:top w:val="none" w:sz="0" w:space="0" w:color="auto"/>
        <w:left w:val="none" w:sz="0" w:space="0" w:color="auto"/>
        <w:bottom w:val="none" w:sz="0" w:space="0" w:color="auto"/>
        <w:right w:val="none" w:sz="0" w:space="0" w:color="auto"/>
      </w:divBdr>
    </w:div>
    <w:div w:id="824051536">
      <w:bodyDiv w:val="1"/>
      <w:marLeft w:val="0"/>
      <w:marRight w:val="0"/>
      <w:marTop w:val="0"/>
      <w:marBottom w:val="0"/>
      <w:divBdr>
        <w:top w:val="none" w:sz="0" w:space="0" w:color="auto"/>
        <w:left w:val="none" w:sz="0" w:space="0" w:color="auto"/>
        <w:bottom w:val="none" w:sz="0" w:space="0" w:color="auto"/>
        <w:right w:val="none" w:sz="0" w:space="0" w:color="auto"/>
      </w:divBdr>
    </w:div>
    <w:div w:id="836728710">
      <w:bodyDiv w:val="1"/>
      <w:marLeft w:val="0"/>
      <w:marRight w:val="0"/>
      <w:marTop w:val="0"/>
      <w:marBottom w:val="0"/>
      <w:divBdr>
        <w:top w:val="none" w:sz="0" w:space="0" w:color="auto"/>
        <w:left w:val="none" w:sz="0" w:space="0" w:color="auto"/>
        <w:bottom w:val="none" w:sz="0" w:space="0" w:color="auto"/>
        <w:right w:val="none" w:sz="0" w:space="0" w:color="auto"/>
      </w:divBdr>
    </w:div>
    <w:div w:id="1036614854">
      <w:bodyDiv w:val="1"/>
      <w:marLeft w:val="0"/>
      <w:marRight w:val="0"/>
      <w:marTop w:val="0"/>
      <w:marBottom w:val="0"/>
      <w:divBdr>
        <w:top w:val="none" w:sz="0" w:space="0" w:color="auto"/>
        <w:left w:val="none" w:sz="0" w:space="0" w:color="auto"/>
        <w:bottom w:val="none" w:sz="0" w:space="0" w:color="auto"/>
        <w:right w:val="none" w:sz="0" w:space="0" w:color="auto"/>
      </w:divBdr>
    </w:div>
    <w:div w:id="1083643831">
      <w:bodyDiv w:val="1"/>
      <w:marLeft w:val="0"/>
      <w:marRight w:val="0"/>
      <w:marTop w:val="0"/>
      <w:marBottom w:val="0"/>
      <w:divBdr>
        <w:top w:val="none" w:sz="0" w:space="0" w:color="auto"/>
        <w:left w:val="none" w:sz="0" w:space="0" w:color="auto"/>
        <w:bottom w:val="none" w:sz="0" w:space="0" w:color="auto"/>
        <w:right w:val="none" w:sz="0" w:space="0" w:color="auto"/>
      </w:divBdr>
    </w:div>
    <w:div w:id="1120994472">
      <w:bodyDiv w:val="1"/>
      <w:marLeft w:val="0"/>
      <w:marRight w:val="0"/>
      <w:marTop w:val="0"/>
      <w:marBottom w:val="0"/>
      <w:divBdr>
        <w:top w:val="none" w:sz="0" w:space="0" w:color="auto"/>
        <w:left w:val="none" w:sz="0" w:space="0" w:color="auto"/>
        <w:bottom w:val="none" w:sz="0" w:space="0" w:color="auto"/>
        <w:right w:val="none" w:sz="0" w:space="0" w:color="auto"/>
      </w:divBdr>
    </w:div>
    <w:div w:id="1133403037">
      <w:bodyDiv w:val="1"/>
      <w:marLeft w:val="0"/>
      <w:marRight w:val="0"/>
      <w:marTop w:val="0"/>
      <w:marBottom w:val="0"/>
      <w:divBdr>
        <w:top w:val="none" w:sz="0" w:space="0" w:color="auto"/>
        <w:left w:val="none" w:sz="0" w:space="0" w:color="auto"/>
        <w:bottom w:val="none" w:sz="0" w:space="0" w:color="auto"/>
        <w:right w:val="none" w:sz="0" w:space="0" w:color="auto"/>
      </w:divBdr>
    </w:div>
    <w:div w:id="1134178060">
      <w:bodyDiv w:val="1"/>
      <w:marLeft w:val="0"/>
      <w:marRight w:val="0"/>
      <w:marTop w:val="0"/>
      <w:marBottom w:val="0"/>
      <w:divBdr>
        <w:top w:val="none" w:sz="0" w:space="0" w:color="auto"/>
        <w:left w:val="none" w:sz="0" w:space="0" w:color="auto"/>
        <w:bottom w:val="none" w:sz="0" w:space="0" w:color="auto"/>
        <w:right w:val="none" w:sz="0" w:space="0" w:color="auto"/>
      </w:divBdr>
    </w:div>
    <w:div w:id="1139150121">
      <w:bodyDiv w:val="1"/>
      <w:marLeft w:val="0"/>
      <w:marRight w:val="0"/>
      <w:marTop w:val="0"/>
      <w:marBottom w:val="0"/>
      <w:divBdr>
        <w:top w:val="none" w:sz="0" w:space="0" w:color="auto"/>
        <w:left w:val="none" w:sz="0" w:space="0" w:color="auto"/>
        <w:bottom w:val="none" w:sz="0" w:space="0" w:color="auto"/>
        <w:right w:val="none" w:sz="0" w:space="0" w:color="auto"/>
      </w:divBdr>
    </w:div>
    <w:div w:id="1141655905">
      <w:bodyDiv w:val="1"/>
      <w:marLeft w:val="0"/>
      <w:marRight w:val="0"/>
      <w:marTop w:val="0"/>
      <w:marBottom w:val="0"/>
      <w:divBdr>
        <w:top w:val="none" w:sz="0" w:space="0" w:color="auto"/>
        <w:left w:val="none" w:sz="0" w:space="0" w:color="auto"/>
        <w:bottom w:val="none" w:sz="0" w:space="0" w:color="auto"/>
        <w:right w:val="none" w:sz="0" w:space="0" w:color="auto"/>
      </w:divBdr>
    </w:div>
    <w:div w:id="1147360673">
      <w:bodyDiv w:val="1"/>
      <w:marLeft w:val="0"/>
      <w:marRight w:val="0"/>
      <w:marTop w:val="0"/>
      <w:marBottom w:val="0"/>
      <w:divBdr>
        <w:top w:val="none" w:sz="0" w:space="0" w:color="auto"/>
        <w:left w:val="none" w:sz="0" w:space="0" w:color="auto"/>
        <w:bottom w:val="none" w:sz="0" w:space="0" w:color="auto"/>
        <w:right w:val="none" w:sz="0" w:space="0" w:color="auto"/>
      </w:divBdr>
    </w:div>
    <w:div w:id="1168904179">
      <w:bodyDiv w:val="1"/>
      <w:marLeft w:val="0"/>
      <w:marRight w:val="0"/>
      <w:marTop w:val="0"/>
      <w:marBottom w:val="0"/>
      <w:divBdr>
        <w:top w:val="none" w:sz="0" w:space="0" w:color="auto"/>
        <w:left w:val="none" w:sz="0" w:space="0" w:color="auto"/>
        <w:bottom w:val="none" w:sz="0" w:space="0" w:color="auto"/>
        <w:right w:val="none" w:sz="0" w:space="0" w:color="auto"/>
      </w:divBdr>
    </w:div>
    <w:div w:id="1241599036">
      <w:bodyDiv w:val="1"/>
      <w:marLeft w:val="0"/>
      <w:marRight w:val="0"/>
      <w:marTop w:val="0"/>
      <w:marBottom w:val="0"/>
      <w:divBdr>
        <w:top w:val="none" w:sz="0" w:space="0" w:color="auto"/>
        <w:left w:val="none" w:sz="0" w:space="0" w:color="auto"/>
        <w:bottom w:val="none" w:sz="0" w:space="0" w:color="auto"/>
        <w:right w:val="none" w:sz="0" w:space="0" w:color="auto"/>
      </w:divBdr>
    </w:div>
    <w:div w:id="1241987872">
      <w:bodyDiv w:val="1"/>
      <w:marLeft w:val="0"/>
      <w:marRight w:val="0"/>
      <w:marTop w:val="0"/>
      <w:marBottom w:val="0"/>
      <w:divBdr>
        <w:top w:val="none" w:sz="0" w:space="0" w:color="auto"/>
        <w:left w:val="none" w:sz="0" w:space="0" w:color="auto"/>
        <w:bottom w:val="none" w:sz="0" w:space="0" w:color="auto"/>
        <w:right w:val="none" w:sz="0" w:space="0" w:color="auto"/>
      </w:divBdr>
    </w:div>
    <w:div w:id="1258177618">
      <w:bodyDiv w:val="1"/>
      <w:marLeft w:val="0"/>
      <w:marRight w:val="0"/>
      <w:marTop w:val="0"/>
      <w:marBottom w:val="0"/>
      <w:divBdr>
        <w:top w:val="none" w:sz="0" w:space="0" w:color="auto"/>
        <w:left w:val="none" w:sz="0" w:space="0" w:color="auto"/>
        <w:bottom w:val="none" w:sz="0" w:space="0" w:color="auto"/>
        <w:right w:val="none" w:sz="0" w:space="0" w:color="auto"/>
      </w:divBdr>
    </w:div>
    <w:div w:id="1415932501">
      <w:bodyDiv w:val="1"/>
      <w:marLeft w:val="0"/>
      <w:marRight w:val="0"/>
      <w:marTop w:val="0"/>
      <w:marBottom w:val="0"/>
      <w:divBdr>
        <w:top w:val="none" w:sz="0" w:space="0" w:color="auto"/>
        <w:left w:val="none" w:sz="0" w:space="0" w:color="auto"/>
        <w:bottom w:val="none" w:sz="0" w:space="0" w:color="auto"/>
        <w:right w:val="none" w:sz="0" w:space="0" w:color="auto"/>
      </w:divBdr>
    </w:div>
    <w:div w:id="1697652392">
      <w:bodyDiv w:val="1"/>
      <w:marLeft w:val="0"/>
      <w:marRight w:val="0"/>
      <w:marTop w:val="0"/>
      <w:marBottom w:val="0"/>
      <w:divBdr>
        <w:top w:val="none" w:sz="0" w:space="0" w:color="auto"/>
        <w:left w:val="none" w:sz="0" w:space="0" w:color="auto"/>
        <w:bottom w:val="none" w:sz="0" w:space="0" w:color="auto"/>
        <w:right w:val="none" w:sz="0" w:space="0" w:color="auto"/>
      </w:divBdr>
    </w:div>
    <w:div w:id="1700428353">
      <w:bodyDiv w:val="1"/>
      <w:marLeft w:val="0"/>
      <w:marRight w:val="0"/>
      <w:marTop w:val="0"/>
      <w:marBottom w:val="0"/>
      <w:divBdr>
        <w:top w:val="none" w:sz="0" w:space="0" w:color="auto"/>
        <w:left w:val="none" w:sz="0" w:space="0" w:color="auto"/>
        <w:bottom w:val="none" w:sz="0" w:space="0" w:color="auto"/>
        <w:right w:val="none" w:sz="0" w:space="0" w:color="auto"/>
      </w:divBdr>
    </w:div>
    <w:div w:id="1703507988">
      <w:bodyDiv w:val="1"/>
      <w:marLeft w:val="0"/>
      <w:marRight w:val="0"/>
      <w:marTop w:val="0"/>
      <w:marBottom w:val="0"/>
      <w:divBdr>
        <w:top w:val="none" w:sz="0" w:space="0" w:color="auto"/>
        <w:left w:val="none" w:sz="0" w:space="0" w:color="auto"/>
        <w:bottom w:val="none" w:sz="0" w:space="0" w:color="auto"/>
        <w:right w:val="none" w:sz="0" w:space="0" w:color="auto"/>
      </w:divBdr>
    </w:div>
    <w:div w:id="1892032912">
      <w:bodyDiv w:val="1"/>
      <w:marLeft w:val="0"/>
      <w:marRight w:val="0"/>
      <w:marTop w:val="0"/>
      <w:marBottom w:val="0"/>
      <w:divBdr>
        <w:top w:val="none" w:sz="0" w:space="0" w:color="auto"/>
        <w:left w:val="none" w:sz="0" w:space="0" w:color="auto"/>
        <w:bottom w:val="none" w:sz="0" w:space="0" w:color="auto"/>
        <w:right w:val="none" w:sz="0" w:space="0" w:color="auto"/>
      </w:divBdr>
    </w:div>
    <w:div w:id="1949701958">
      <w:bodyDiv w:val="1"/>
      <w:marLeft w:val="0"/>
      <w:marRight w:val="0"/>
      <w:marTop w:val="0"/>
      <w:marBottom w:val="0"/>
      <w:divBdr>
        <w:top w:val="none" w:sz="0" w:space="0" w:color="auto"/>
        <w:left w:val="none" w:sz="0" w:space="0" w:color="auto"/>
        <w:bottom w:val="none" w:sz="0" w:space="0" w:color="auto"/>
        <w:right w:val="none" w:sz="0" w:space="0" w:color="auto"/>
      </w:divBdr>
    </w:div>
    <w:div w:id="1959410456">
      <w:bodyDiv w:val="1"/>
      <w:marLeft w:val="0"/>
      <w:marRight w:val="0"/>
      <w:marTop w:val="0"/>
      <w:marBottom w:val="0"/>
      <w:divBdr>
        <w:top w:val="none" w:sz="0" w:space="0" w:color="auto"/>
        <w:left w:val="none" w:sz="0" w:space="0" w:color="auto"/>
        <w:bottom w:val="none" w:sz="0" w:space="0" w:color="auto"/>
        <w:right w:val="none" w:sz="0" w:space="0" w:color="auto"/>
      </w:divBdr>
    </w:div>
    <w:div w:id="211046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90642-2B60-D64F-8D88-AF73696C7839}">
  <ds:schemaRefs>
    <ds:schemaRef ds:uri="http://schemas.openxmlformats.org/officeDocument/2006/bibliography"/>
  </ds:schemaRefs>
</ds:datastoreItem>
</file>

<file path=docMetadata/LabelInfo.xml><?xml version="1.0" encoding="utf-8"?>
<clbl:labelList xmlns:clbl="http://schemas.microsoft.com/office/2020/mipLabelMetadata">
  <clbl:label id="{c98a79ca-5a9a-4791-a243-f06afd67464d}" enabled="0" method="" siteId="{c98a79ca-5a9a-4791-a243-f06afd67464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3052</Words>
  <Characters>17397</Characters>
  <Application>Microsoft Office Word</Application>
  <DocSecurity>0</DocSecurity>
  <Lines>144</Lines>
  <Paragraphs>40</Paragraphs>
  <ScaleCrop>false</ScaleCrop>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Nicholas CHANG Zhong Yang</dc:creator>
  <cp:keywords/>
  <dc:description/>
  <cp:lastModifiedBy>Julian Nicholas CHANG Zhong Yang</cp:lastModifiedBy>
  <cp:revision>2</cp:revision>
  <dcterms:created xsi:type="dcterms:W3CDTF">2025-06-28T14:16:00Z</dcterms:created>
  <dcterms:modified xsi:type="dcterms:W3CDTF">2025-06-28T14:16:00Z</dcterms:modified>
</cp:coreProperties>
</file>