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CE00D" w14:textId="031D5FAC" w:rsidR="003D6900" w:rsidRDefault="00000000">
      <w:pPr>
        <w:pStyle w:val="FirstParagraph"/>
      </w:pPr>
      <w:r>
        <w:rPr>
          <w:noProof/>
        </w:rPr>
        <w:drawing>
          <wp:inline distT="0" distB="0" distL="0" distR="0" wp14:anchorId="775B655B" wp14:editId="18EBFB17">
            <wp:extent cx="5334000" cy="4167"/>
            <wp:effectExtent l="0" t="0" r="0" b="0"/>
            <wp:docPr id="24" name="Picture" descr="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https://wy-static.wenxiaobai.com/wenxiaobai-web/web-image/share/export_line.sv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285DE8" w14:textId="77777777" w:rsidR="003D6900" w:rsidRDefault="00000000">
      <w:pPr>
        <w:pStyle w:val="Heading3"/>
      </w:pPr>
      <w:bookmarkStart w:id="0" w:name="account-suspension-trends-analysis"/>
      <w:r>
        <w:t>Account Suspension Trends Analysis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43"/>
        <w:gridCol w:w="1771"/>
        <w:gridCol w:w="2565"/>
        <w:gridCol w:w="1353"/>
        <w:gridCol w:w="3144"/>
      </w:tblGrid>
      <w:tr w:rsidR="003D6900" w14:paraId="0035BAC5" w14:textId="77777777" w:rsidTr="003D6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A7416F" w14:textId="77777777" w:rsidR="003D6900" w:rsidRDefault="00000000">
            <w:pPr>
              <w:pStyle w:val="Compact"/>
            </w:pPr>
            <w:r>
              <w:t>Rank</w:t>
            </w:r>
          </w:p>
        </w:tc>
        <w:tc>
          <w:tcPr>
            <w:tcW w:w="0" w:type="auto"/>
          </w:tcPr>
          <w:p w14:paraId="1E8602FD" w14:textId="77777777" w:rsidR="003D6900" w:rsidRDefault="00000000">
            <w:pPr>
              <w:pStyle w:val="Compact"/>
            </w:pPr>
            <w:r>
              <w:t>Cause (CN/EN)</w:t>
            </w:r>
          </w:p>
        </w:tc>
        <w:tc>
          <w:tcPr>
            <w:tcW w:w="0" w:type="auto"/>
          </w:tcPr>
          <w:p w14:paraId="162D5837" w14:textId="77777777" w:rsidR="003D6900" w:rsidRDefault="00000000">
            <w:pPr>
              <w:pStyle w:val="Compact"/>
            </w:pPr>
            <w:r>
              <w:t>High-Frequency Keywords</w:t>
            </w:r>
          </w:p>
        </w:tc>
        <w:tc>
          <w:tcPr>
            <w:tcW w:w="0" w:type="auto"/>
          </w:tcPr>
          <w:p w14:paraId="649DE136" w14:textId="77777777" w:rsidR="003D6900" w:rsidRDefault="00000000">
            <w:pPr>
              <w:pStyle w:val="Compact"/>
            </w:pPr>
            <w:r>
              <w:rPr>
                <w:b/>
                <w:bCs/>
              </w:rPr>
              <w:t>Adjusted Volume</w:t>
            </w:r>
          </w:p>
        </w:tc>
        <w:tc>
          <w:tcPr>
            <w:tcW w:w="0" w:type="auto"/>
          </w:tcPr>
          <w:p w14:paraId="17D5CD68" w14:textId="77777777" w:rsidR="003D6900" w:rsidRDefault="00000000">
            <w:pPr>
              <w:pStyle w:val="Compact"/>
            </w:pPr>
            <w:r>
              <w:t>Typical Misconception</w:t>
            </w:r>
          </w:p>
        </w:tc>
      </w:tr>
      <w:tr w:rsidR="003D6900" w14:paraId="4853B853" w14:textId="77777777">
        <w:tc>
          <w:tcPr>
            <w:tcW w:w="0" w:type="auto"/>
          </w:tcPr>
          <w:p w14:paraId="284ABC95" w14:textId="77777777" w:rsidR="003D6900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6316FA1" w14:textId="77777777" w:rsidR="003D6900" w:rsidRDefault="00000000">
            <w:pPr>
              <w:pStyle w:val="Compact"/>
            </w:pPr>
            <w:r>
              <w:t>Account Association</w:t>
            </w:r>
          </w:p>
        </w:tc>
        <w:tc>
          <w:tcPr>
            <w:tcW w:w="0" w:type="auto"/>
          </w:tcPr>
          <w:p w14:paraId="41945100" w14:textId="77777777" w:rsidR="003D6900" w:rsidRDefault="00000000">
            <w:pPr>
              <w:pStyle w:val="Compact"/>
            </w:pPr>
            <w:r>
              <w:t>"MUCFS", "Address Linkage", "Cloud Server IP"</w:t>
            </w:r>
          </w:p>
        </w:tc>
        <w:tc>
          <w:tcPr>
            <w:tcW w:w="0" w:type="auto"/>
          </w:tcPr>
          <w:p w14:paraId="71F43AD9" w14:textId="77777777" w:rsidR="003D6900" w:rsidRDefault="00000000">
            <w:pPr>
              <w:pStyle w:val="Compact"/>
            </w:pPr>
            <w:r>
              <w:rPr>
                <w:b/>
                <w:bCs/>
              </w:rPr>
              <w:t>186.4</w:t>
            </w:r>
          </w:p>
        </w:tc>
        <w:tc>
          <w:tcPr>
            <w:tcW w:w="0" w:type="auto"/>
          </w:tcPr>
          <w:p w14:paraId="41828C78" w14:textId="77777777" w:rsidR="003D6900" w:rsidRDefault="00000000">
            <w:pPr>
              <w:pStyle w:val="Compact"/>
            </w:pPr>
            <w:r>
              <w:t>Underestimating risks of shared warehouse addresses, ignoring GPS coordinate checks</w:t>
            </w:r>
          </w:p>
        </w:tc>
      </w:tr>
      <w:tr w:rsidR="003D6900" w14:paraId="1A499A4C" w14:textId="77777777">
        <w:tc>
          <w:tcPr>
            <w:tcW w:w="0" w:type="auto"/>
          </w:tcPr>
          <w:p w14:paraId="4ED33519" w14:textId="77777777" w:rsidR="003D6900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7A8DDF8" w14:textId="77777777" w:rsidR="003D6900" w:rsidRDefault="00000000">
            <w:pPr>
              <w:pStyle w:val="Compact"/>
            </w:pPr>
            <w:r>
              <w:t>Product Detail Violation</w:t>
            </w:r>
          </w:p>
        </w:tc>
        <w:tc>
          <w:tcPr>
            <w:tcW w:w="0" w:type="auto"/>
          </w:tcPr>
          <w:p w14:paraId="44583D6C" w14:textId="77777777" w:rsidR="003D6900" w:rsidRDefault="00000000">
            <w:pPr>
              <w:pStyle w:val="Compact"/>
            </w:pPr>
            <w:r>
              <w:t>"Absolute Claims", "Medical Descriptions", "Promotional Terms"</w:t>
            </w:r>
          </w:p>
        </w:tc>
        <w:tc>
          <w:tcPr>
            <w:tcW w:w="0" w:type="auto"/>
          </w:tcPr>
          <w:p w14:paraId="08393945" w14:textId="77777777" w:rsidR="003D6900" w:rsidRDefault="00000000">
            <w:pPr>
              <w:pStyle w:val="Compact"/>
            </w:pPr>
            <w:r>
              <w:rPr>
                <w:b/>
                <w:bCs/>
              </w:rPr>
              <w:t>162.7</w:t>
            </w:r>
          </w:p>
        </w:tc>
        <w:tc>
          <w:tcPr>
            <w:tcW w:w="0" w:type="auto"/>
          </w:tcPr>
          <w:p w14:paraId="1656C829" w14:textId="77777777" w:rsidR="003D6900" w:rsidRDefault="00000000">
            <w:pPr>
              <w:pStyle w:val="Compact"/>
            </w:pPr>
            <w:r>
              <w:t>Confusing product features with service promises (e.g., "24/7 Customer Service")</w:t>
            </w:r>
          </w:p>
        </w:tc>
      </w:tr>
      <w:tr w:rsidR="003D6900" w14:paraId="34B756D6" w14:textId="77777777">
        <w:tc>
          <w:tcPr>
            <w:tcW w:w="0" w:type="auto"/>
          </w:tcPr>
          <w:p w14:paraId="14B12171" w14:textId="77777777" w:rsidR="003D6900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A5C98A2" w14:textId="77777777" w:rsidR="003D6900" w:rsidRDefault="00000000">
            <w:pPr>
              <w:pStyle w:val="Compact"/>
            </w:pPr>
            <w:r>
              <w:t>IP Infringement</w:t>
            </w:r>
          </w:p>
        </w:tc>
        <w:tc>
          <w:tcPr>
            <w:tcW w:w="0" w:type="auto"/>
          </w:tcPr>
          <w:p w14:paraId="7D585B9C" w14:textId="77777777" w:rsidR="003D6900" w:rsidRDefault="00000000">
            <w:pPr>
              <w:pStyle w:val="Compact"/>
            </w:pPr>
            <w:r>
              <w:t>"Keyword Infringement", "Patent Blind Spots"</w:t>
            </w:r>
          </w:p>
        </w:tc>
        <w:tc>
          <w:tcPr>
            <w:tcW w:w="0" w:type="auto"/>
          </w:tcPr>
          <w:p w14:paraId="41BF6AEE" w14:textId="77777777" w:rsidR="003D6900" w:rsidRDefault="00000000">
            <w:pPr>
              <w:pStyle w:val="Compact"/>
            </w:pPr>
            <w:r>
              <w:rPr>
                <w:b/>
                <w:bCs/>
              </w:rPr>
              <w:t>138.2</w:t>
            </w:r>
          </w:p>
        </w:tc>
        <w:tc>
          <w:tcPr>
            <w:tcW w:w="0" w:type="auto"/>
          </w:tcPr>
          <w:p w14:paraId="6775FEA8" w14:textId="77777777" w:rsidR="003D6900" w:rsidRDefault="00000000">
            <w:pPr>
              <w:pStyle w:val="Compact"/>
            </w:pPr>
            <w:r>
              <w:t>Failing to clear historical ASIN records after deletion, causing repeat violations</w:t>
            </w:r>
          </w:p>
        </w:tc>
      </w:tr>
      <w:tr w:rsidR="003D6900" w14:paraId="5C6A2EF8" w14:textId="77777777">
        <w:tc>
          <w:tcPr>
            <w:tcW w:w="0" w:type="auto"/>
          </w:tcPr>
          <w:p w14:paraId="788B277B" w14:textId="77777777" w:rsidR="003D6900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D768E6D" w14:textId="77777777" w:rsidR="003D6900" w:rsidRDefault="00000000">
            <w:pPr>
              <w:pStyle w:val="Compact"/>
            </w:pPr>
            <w:r>
              <w:t>Performance Metrics</w:t>
            </w:r>
          </w:p>
        </w:tc>
        <w:tc>
          <w:tcPr>
            <w:tcW w:w="0" w:type="auto"/>
          </w:tcPr>
          <w:p w14:paraId="18429F13" w14:textId="77777777" w:rsidR="003D6900" w:rsidRDefault="00000000">
            <w:pPr>
              <w:pStyle w:val="Compact"/>
            </w:pPr>
            <w:r>
              <w:t>"ODR&gt;2%", "Shipping Delays", "Return Fraud"</w:t>
            </w:r>
          </w:p>
        </w:tc>
        <w:tc>
          <w:tcPr>
            <w:tcW w:w="0" w:type="auto"/>
          </w:tcPr>
          <w:p w14:paraId="4EDD6D93" w14:textId="77777777" w:rsidR="003D6900" w:rsidRDefault="00000000">
            <w:pPr>
              <w:pStyle w:val="Compact"/>
            </w:pPr>
            <w:r>
              <w:rPr>
                <w:b/>
                <w:bCs/>
              </w:rPr>
              <w:t>89.5</w:t>
            </w:r>
          </w:p>
        </w:tc>
        <w:tc>
          <w:tcPr>
            <w:tcW w:w="0" w:type="auto"/>
          </w:tcPr>
          <w:p w14:paraId="1FC179CB" w14:textId="77777777" w:rsidR="003D6900" w:rsidRDefault="00000000">
            <w:pPr>
              <w:pStyle w:val="Compact"/>
            </w:pPr>
            <w:r>
              <w:t>Not capturing delivery proof to counter buyer claims</w:t>
            </w:r>
          </w:p>
        </w:tc>
      </w:tr>
      <w:tr w:rsidR="003D6900" w14:paraId="7AC8A92C" w14:textId="77777777">
        <w:tc>
          <w:tcPr>
            <w:tcW w:w="0" w:type="auto"/>
          </w:tcPr>
          <w:p w14:paraId="7098D235" w14:textId="77777777" w:rsidR="003D6900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1C52D98" w14:textId="77777777" w:rsidR="003D6900" w:rsidRDefault="00000000">
            <w:pPr>
              <w:pStyle w:val="Compact"/>
            </w:pPr>
            <w:r>
              <w:t>Review Manipulation</w:t>
            </w:r>
          </w:p>
        </w:tc>
        <w:tc>
          <w:tcPr>
            <w:tcW w:w="0" w:type="auto"/>
          </w:tcPr>
          <w:p w14:paraId="7473013F" w14:textId="77777777" w:rsidR="003D6900" w:rsidRDefault="00000000">
            <w:pPr>
              <w:pStyle w:val="Compact"/>
            </w:pPr>
            <w:r>
              <w:t>"Review Migration", "Temu Traffic Redirect"</w:t>
            </w:r>
          </w:p>
        </w:tc>
        <w:tc>
          <w:tcPr>
            <w:tcW w:w="0" w:type="auto"/>
          </w:tcPr>
          <w:p w14:paraId="7B03D6B4" w14:textId="77777777" w:rsidR="003D6900" w:rsidRDefault="00000000">
            <w:pPr>
              <w:pStyle w:val="Compact"/>
            </w:pPr>
            <w:r>
              <w:rPr>
                <w:b/>
                <w:bCs/>
              </w:rPr>
              <w:t>74.3</w:t>
            </w:r>
          </w:p>
        </w:tc>
        <w:tc>
          <w:tcPr>
            <w:tcW w:w="0" w:type="auto"/>
          </w:tcPr>
          <w:p w14:paraId="5D50AB4E" w14:textId="77777777" w:rsidR="003D6900" w:rsidRDefault="00000000">
            <w:pPr>
              <w:pStyle w:val="Compact"/>
            </w:pPr>
            <w:r>
              <w:t>Redirecting Temu reviewers to Amazon, triggering alerts</w:t>
            </w:r>
          </w:p>
        </w:tc>
      </w:tr>
    </w:tbl>
    <w:p w14:paraId="7F0EF504" w14:textId="77777777" w:rsidR="003D6900" w:rsidRDefault="00000000">
      <w:r>
        <w:pict w14:anchorId="737D1DC2">
          <v:rect id="_x0000_i1025" style="width:0;height:1.5pt" o:hralign="center" o:hrstd="t" o:hr="t"/>
        </w:pict>
      </w:r>
    </w:p>
    <w:p w14:paraId="7BDA9A5A" w14:textId="77777777" w:rsidR="003D6900" w:rsidRDefault="00000000">
      <w:pPr>
        <w:pStyle w:val="Heading4"/>
      </w:pPr>
      <w:bookmarkStart w:id="1" w:name="account-association-q4-2025-peak"/>
      <w:r>
        <w:rPr>
          <w:b/>
        </w:rPr>
        <w:t>▍ Account Association (Q4 2025 Peak)</w:t>
      </w:r>
    </w:p>
    <w:p w14:paraId="0C60714C" w14:textId="77777777" w:rsidR="003D6900" w:rsidRDefault="00000000">
      <w:pPr>
        <w:numPr>
          <w:ilvl w:val="0"/>
          <w:numId w:val="2"/>
        </w:numPr>
      </w:pPr>
      <w:r>
        <w:rPr>
          <w:b/>
          <w:bCs/>
        </w:rPr>
        <w:t>Seller Quotes</w:t>
      </w:r>
      <w:r>
        <w:t>:</w:t>
      </w:r>
    </w:p>
    <w:p w14:paraId="6AE73B29" w14:textId="77777777" w:rsidR="003D6900" w:rsidRDefault="00000000">
      <w:pPr>
        <w:pStyle w:val="BlockText"/>
        <w:numPr>
          <w:ilvl w:val="0"/>
          <w:numId w:val="1"/>
        </w:numPr>
      </w:pPr>
      <w:r>
        <w:t>"New cloud server IP pool linked to an abandoned 3-year-old account—is Amazon imposing retroactive penalties?" (Source: Chuanglan Forum, 2025-12-05)</w:t>
      </w:r>
      <w:r>
        <w:br/>
        <w:t>"50 sellers in the same warehouse building got wiped out by MUCFS!" (Source: Douyin #AmazonAccountBan, 2025-11-27)</w:t>
      </w:r>
    </w:p>
    <w:p w14:paraId="43D589D5" w14:textId="77777777" w:rsidR="003D690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Misconception Breakdown</w:t>
      </w:r>
      <w:r>
        <w:t>:</w:t>
      </w:r>
    </w:p>
    <w:p w14:paraId="7215869E" w14:textId="77777777" w:rsidR="003D6900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Policy Blind Spot</w:t>
      </w:r>
      <w:r>
        <w:t xml:space="preserve">: Amazon upgraded "weak signal" monitoring in Q3 2025, adding </w:t>
      </w:r>
      <w:r>
        <w:rPr>
          <w:b/>
          <w:bCs/>
        </w:rPr>
        <w:t>"Cloud Server MAC Traceability"</w:t>
      </w:r>
      <w:r>
        <w:t xml:space="preserve"> and </w:t>
      </w:r>
      <w:r>
        <w:rPr>
          <w:b/>
          <w:bCs/>
        </w:rPr>
        <w:t>"50m GPS Geofencing"</w:t>
      </w:r>
      <w:r>
        <w:t>.</w:t>
      </w:r>
    </w:p>
    <w:p w14:paraId="3EDA5E39" w14:textId="77777777" w:rsidR="003D6900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Root Error</w:t>
      </w:r>
      <w:r>
        <w:t>: Assuming historical accounts are harmless; actual traceback period spans 5 years (2019 accounts can link to 2025 stores).</w:t>
      </w:r>
    </w:p>
    <w:p w14:paraId="5A5D903D" w14:textId="77777777" w:rsidR="003D6900" w:rsidRDefault="00000000">
      <w:pPr>
        <w:pStyle w:val="Compact"/>
        <w:numPr>
          <w:ilvl w:val="0"/>
          <w:numId w:val="1"/>
        </w:numPr>
      </w:pPr>
      <w:r>
        <w:br/>
      </w:r>
    </w:p>
    <w:p w14:paraId="527364B4" w14:textId="77777777" w:rsidR="003D690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Risk Metrics</w:t>
      </w:r>
      <w:r>
        <w:t>:</w:t>
      </w:r>
    </w:p>
    <w:p w14:paraId="2FEB207D" w14:textId="77777777" w:rsidR="003D6900" w:rsidRDefault="00000000">
      <w:pPr>
        <w:pStyle w:val="Compact"/>
        <w:numPr>
          <w:ilvl w:val="1"/>
          <w:numId w:val="4"/>
        </w:numPr>
      </w:pPr>
      <w:r>
        <w:t>Suspension Rate: 92% (67% of affected sellers used cloud servers)</w:t>
      </w:r>
    </w:p>
    <w:p w14:paraId="6A4A1FBE" w14:textId="77777777" w:rsidR="003D6900" w:rsidRDefault="00000000">
      <w:pPr>
        <w:pStyle w:val="Compact"/>
        <w:numPr>
          <w:ilvl w:val="1"/>
          <w:numId w:val="4"/>
        </w:numPr>
      </w:pPr>
      <w:r>
        <w:t>Fund Release Time: 75+ days (requires tax certificates for all linked accounts).</w:t>
      </w:r>
    </w:p>
    <w:p w14:paraId="38B0AF0A" w14:textId="77777777" w:rsidR="003D6900" w:rsidRDefault="00000000">
      <w:pPr>
        <w:pStyle w:val="Compact"/>
        <w:numPr>
          <w:ilvl w:val="0"/>
          <w:numId w:val="1"/>
        </w:numPr>
      </w:pPr>
      <w:r>
        <w:lastRenderedPageBreak/>
        <w:br/>
      </w:r>
    </w:p>
    <w:p w14:paraId="6D37E580" w14:textId="77777777" w:rsidR="003D6900" w:rsidRDefault="00000000">
      <w:pPr>
        <w:pStyle w:val="FirstParagraph"/>
      </w:pPr>
      <w:r>
        <w:br/>
      </w:r>
    </w:p>
    <w:p w14:paraId="146C5BA9" w14:textId="77777777" w:rsidR="003D6900" w:rsidRDefault="00000000">
      <w:pPr>
        <w:pStyle w:val="Heading4"/>
      </w:pPr>
      <w:bookmarkStart w:id="2" w:name="review-manipulation-new-entry"/>
      <w:bookmarkEnd w:id="1"/>
      <w:r>
        <w:rPr>
          <w:b/>
        </w:rPr>
        <w:t>▍ Review Manipulation (New Entry)</w:t>
      </w:r>
    </w:p>
    <w:p w14:paraId="1C051520" w14:textId="77777777" w:rsidR="003D6900" w:rsidRDefault="00000000">
      <w:pPr>
        <w:numPr>
          <w:ilvl w:val="0"/>
          <w:numId w:val="5"/>
        </w:numPr>
      </w:pPr>
      <w:r>
        <w:rPr>
          <w:b/>
          <w:bCs/>
        </w:rPr>
        <w:t>Seller Quotes</w:t>
      </w:r>
      <w:r>
        <w:t>:</w:t>
      </w:r>
    </w:p>
    <w:p w14:paraId="0A081EFB" w14:textId="77777777" w:rsidR="003D6900" w:rsidRDefault="00000000">
      <w:pPr>
        <w:pStyle w:val="BlockText"/>
        <w:numPr>
          <w:ilvl w:val="0"/>
          <w:numId w:val="1"/>
        </w:numPr>
      </w:pPr>
      <w:r>
        <w:t>"Got warned for recruiting Temu users—but how did Amazon track buyer sources?" (Source: Zhiwuyan, 2025-12-10)</w:t>
      </w:r>
    </w:p>
    <w:p w14:paraId="7499390E" w14:textId="77777777" w:rsidR="003D690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Misconception Breakdown</w:t>
      </w:r>
      <w:r>
        <w:t>:</w:t>
      </w:r>
    </w:p>
    <w:p w14:paraId="352EBEEE" w14:textId="77777777" w:rsidR="003D6900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Policy Blind Spot</w:t>
      </w:r>
      <w:r>
        <w:t>: Amazon flags anomalous traffic via buyer behavior profiling (e.g., cross-platform price comparisons).</w:t>
      </w:r>
    </w:p>
    <w:p w14:paraId="5D5F7937" w14:textId="77777777" w:rsidR="003D6900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Root Error</w:t>
      </w:r>
      <w:r>
        <w:t>: Mistaking "cross-platform引流" as safe, ignoring device ID/payment account linkages.</w:t>
      </w:r>
    </w:p>
    <w:p w14:paraId="32BA1B22" w14:textId="77777777" w:rsidR="003D6900" w:rsidRDefault="00000000">
      <w:pPr>
        <w:pStyle w:val="Compact"/>
        <w:numPr>
          <w:ilvl w:val="0"/>
          <w:numId w:val="1"/>
        </w:numPr>
      </w:pPr>
      <w:r>
        <w:br/>
      </w:r>
    </w:p>
    <w:p w14:paraId="28AFAD43" w14:textId="77777777" w:rsidR="003D690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Risk Metrics</w:t>
      </w:r>
      <w:r>
        <w:t>:</w:t>
      </w:r>
    </w:p>
    <w:p w14:paraId="7696A8DF" w14:textId="77777777" w:rsidR="003D6900" w:rsidRDefault="00000000">
      <w:pPr>
        <w:pStyle w:val="Compact"/>
        <w:numPr>
          <w:ilvl w:val="1"/>
          <w:numId w:val="7"/>
        </w:numPr>
      </w:pPr>
      <w:r>
        <w:t>Post-Warning Suspension Rate: 48% (Cross-border media data)</w:t>
      </w:r>
    </w:p>
    <w:p w14:paraId="0CD9626F" w14:textId="77777777" w:rsidR="003D6900" w:rsidRDefault="00000000">
      <w:pPr>
        <w:pStyle w:val="Compact"/>
        <w:numPr>
          <w:ilvl w:val="1"/>
          <w:numId w:val="7"/>
        </w:numPr>
      </w:pPr>
      <w:r>
        <w:t>Recovery Time: Non-appealable (requires rebuilding buyer accounts).</w:t>
      </w:r>
    </w:p>
    <w:p w14:paraId="0AA1F3B3" w14:textId="77777777" w:rsidR="003D6900" w:rsidRDefault="00000000">
      <w:pPr>
        <w:pStyle w:val="Compact"/>
        <w:numPr>
          <w:ilvl w:val="0"/>
          <w:numId w:val="1"/>
        </w:numPr>
      </w:pPr>
      <w:r>
        <w:br/>
      </w:r>
    </w:p>
    <w:p w14:paraId="020ED66C" w14:textId="77777777" w:rsidR="003D6900" w:rsidRDefault="00000000">
      <w:pPr>
        <w:pStyle w:val="FirstParagraph"/>
      </w:pPr>
      <w:r>
        <w:br/>
      </w:r>
    </w:p>
    <w:p w14:paraId="0E44B026" w14:textId="77777777" w:rsidR="003D6900" w:rsidRDefault="00000000">
      <w:r>
        <w:pict w14:anchorId="21EB7E62">
          <v:rect id="_x0000_i1026" style="width:0;height:1.5pt" o:hralign="center" o:hrstd="t" o:hr="t"/>
        </w:pict>
      </w:r>
    </w:p>
    <w:p w14:paraId="7C265D26" w14:textId="77777777" w:rsidR="003D6900" w:rsidRDefault="00000000">
      <w:pPr>
        <w:pStyle w:val="Heading3"/>
      </w:pPr>
      <w:bookmarkStart w:id="3" w:name="listing-takedown-patterns"/>
      <w:bookmarkEnd w:id="0"/>
      <w:bookmarkEnd w:id="2"/>
      <w:r>
        <w:t>Listing Takedown Patterns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24"/>
        <w:gridCol w:w="2327"/>
        <w:gridCol w:w="1392"/>
        <w:gridCol w:w="3733"/>
      </w:tblGrid>
      <w:tr w:rsidR="003D6900" w14:paraId="5DD62099" w14:textId="77777777" w:rsidTr="003D6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D06640" w14:textId="77777777" w:rsidR="003D6900" w:rsidRDefault="00000000">
            <w:pPr>
              <w:pStyle w:val="Compact"/>
            </w:pPr>
            <w:r>
              <w:t>Cause Type</w:t>
            </w:r>
          </w:p>
        </w:tc>
        <w:tc>
          <w:tcPr>
            <w:tcW w:w="0" w:type="auto"/>
          </w:tcPr>
          <w:p w14:paraId="63EF915F" w14:textId="77777777" w:rsidR="003D6900" w:rsidRDefault="00000000">
            <w:pPr>
              <w:pStyle w:val="Compact"/>
            </w:pPr>
            <w:r>
              <w:t>High-Risk Categories</w:t>
            </w:r>
          </w:p>
        </w:tc>
        <w:tc>
          <w:tcPr>
            <w:tcW w:w="0" w:type="auto"/>
          </w:tcPr>
          <w:p w14:paraId="78A8C778" w14:textId="77777777" w:rsidR="003D6900" w:rsidRDefault="00000000">
            <w:pPr>
              <w:pStyle w:val="Compact"/>
            </w:pPr>
            <w:r>
              <w:rPr>
                <w:b/>
                <w:bCs/>
              </w:rPr>
              <w:t>Adjusted Volume</w:t>
            </w:r>
          </w:p>
        </w:tc>
        <w:tc>
          <w:tcPr>
            <w:tcW w:w="0" w:type="auto"/>
          </w:tcPr>
          <w:p w14:paraId="7DF93E40" w14:textId="77777777" w:rsidR="003D6900" w:rsidRDefault="00000000">
            <w:pPr>
              <w:pStyle w:val="Compact"/>
            </w:pPr>
            <w:r>
              <w:t>Critical Errors</w:t>
            </w:r>
          </w:p>
        </w:tc>
      </w:tr>
      <w:tr w:rsidR="003D6900" w14:paraId="5A791AB4" w14:textId="77777777">
        <w:tc>
          <w:tcPr>
            <w:tcW w:w="0" w:type="auto"/>
          </w:tcPr>
          <w:p w14:paraId="7AAD7774" w14:textId="77777777" w:rsidR="003D6900" w:rsidRDefault="00000000">
            <w:pPr>
              <w:pStyle w:val="Compact"/>
            </w:pPr>
            <w:r>
              <w:t>Absolute Efficacy Claims</w:t>
            </w:r>
          </w:p>
        </w:tc>
        <w:tc>
          <w:tcPr>
            <w:tcW w:w="0" w:type="auto"/>
          </w:tcPr>
          <w:p w14:paraId="6BCC903A" w14:textId="77777777" w:rsidR="003D6900" w:rsidRDefault="00000000">
            <w:pPr>
              <w:pStyle w:val="Compact"/>
            </w:pPr>
            <w:r>
              <w:t>Skincare/Health Equipment</w:t>
            </w:r>
          </w:p>
        </w:tc>
        <w:tc>
          <w:tcPr>
            <w:tcW w:w="0" w:type="auto"/>
          </w:tcPr>
          <w:p w14:paraId="21C60146" w14:textId="77777777" w:rsidR="003D6900" w:rsidRDefault="00000000">
            <w:pPr>
              <w:pStyle w:val="Compact"/>
            </w:pPr>
            <w:r>
              <w:rPr>
                <w:b/>
                <w:bCs/>
              </w:rPr>
              <w:t>42.6</w:t>
            </w:r>
          </w:p>
        </w:tc>
        <w:tc>
          <w:tcPr>
            <w:tcW w:w="0" w:type="auto"/>
          </w:tcPr>
          <w:p w14:paraId="442BAC2D" w14:textId="77777777" w:rsidR="003D6900" w:rsidRDefault="00000000">
            <w:pPr>
              <w:pStyle w:val="Compact"/>
            </w:pPr>
            <w:r>
              <w:t>Using unverified terms like "repair", "antibacterial"</w:t>
            </w:r>
          </w:p>
        </w:tc>
      </w:tr>
      <w:tr w:rsidR="003D6900" w14:paraId="0DA7A24E" w14:textId="77777777">
        <w:tc>
          <w:tcPr>
            <w:tcW w:w="0" w:type="auto"/>
          </w:tcPr>
          <w:p w14:paraId="73025BDB" w14:textId="77777777" w:rsidR="003D6900" w:rsidRDefault="00000000">
            <w:pPr>
              <w:pStyle w:val="Compact"/>
            </w:pPr>
            <w:r>
              <w:t>Variant Abuse</w:t>
            </w:r>
          </w:p>
        </w:tc>
        <w:tc>
          <w:tcPr>
            <w:tcW w:w="0" w:type="auto"/>
          </w:tcPr>
          <w:p w14:paraId="3C8AD30D" w14:textId="77777777" w:rsidR="003D6900" w:rsidRDefault="00000000">
            <w:pPr>
              <w:pStyle w:val="Compact"/>
            </w:pPr>
            <w:r>
              <w:t>Apparel/Toys</w:t>
            </w:r>
          </w:p>
        </w:tc>
        <w:tc>
          <w:tcPr>
            <w:tcW w:w="0" w:type="auto"/>
          </w:tcPr>
          <w:p w14:paraId="34CF622E" w14:textId="77777777" w:rsidR="003D6900" w:rsidRDefault="00000000">
            <w:pPr>
              <w:pStyle w:val="Compact"/>
            </w:pPr>
            <w:r>
              <w:rPr>
                <w:b/>
                <w:bCs/>
              </w:rPr>
              <w:t>38.9</w:t>
            </w:r>
          </w:p>
        </w:tc>
        <w:tc>
          <w:tcPr>
            <w:tcW w:w="0" w:type="auto"/>
          </w:tcPr>
          <w:p w14:paraId="12F64AFE" w14:textId="77777777" w:rsidR="003D6900" w:rsidRDefault="00000000">
            <w:pPr>
              <w:pStyle w:val="Compact"/>
            </w:pPr>
            <w:r>
              <w:t>Merging old listings for reviews, non-identical products</w:t>
            </w:r>
          </w:p>
        </w:tc>
      </w:tr>
      <w:tr w:rsidR="003D6900" w14:paraId="73B2ABD1" w14:textId="77777777">
        <w:tc>
          <w:tcPr>
            <w:tcW w:w="0" w:type="auto"/>
          </w:tcPr>
          <w:p w14:paraId="730A4E5E" w14:textId="77777777" w:rsidR="003D6900" w:rsidRDefault="00000000">
            <w:pPr>
              <w:pStyle w:val="Compact"/>
            </w:pPr>
            <w:r>
              <w:t>Pesticide Misclassification</w:t>
            </w:r>
          </w:p>
        </w:tc>
        <w:tc>
          <w:tcPr>
            <w:tcW w:w="0" w:type="auto"/>
          </w:tcPr>
          <w:p w14:paraId="6D6D69A7" w14:textId="77777777" w:rsidR="003D6900" w:rsidRDefault="00000000">
            <w:pPr>
              <w:pStyle w:val="Compact"/>
            </w:pPr>
            <w:r>
              <w:t>Cleaners/Plant Oils</w:t>
            </w:r>
          </w:p>
        </w:tc>
        <w:tc>
          <w:tcPr>
            <w:tcW w:w="0" w:type="auto"/>
          </w:tcPr>
          <w:p w14:paraId="197B0F1A" w14:textId="77777777" w:rsidR="003D6900" w:rsidRDefault="00000000">
            <w:pPr>
              <w:pStyle w:val="Compact"/>
            </w:pPr>
            <w:r>
              <w:rPr>
                <w:b/>
                <w:bCs/>
              </w:rPr>
              <w:t>28.9</w:t>
            </w:r>
          </w:p>
        </w:tc>
        <w:tc>
          <w:tcPr>
            <w:tcW w:w="0" w:type="auto"/>
          </w:tcPr>
          <w:p w14:paraId="20FF0D6C" w14:textId="77777777" w:rsidR="003D6900" w:rsidRDefault="00000000">
            <w:pPr>
              <w:pStyle w:val="Compact"/>
            </w:pPr>
            <w:r>
              <w:t>"Repellent"/"Antibacterial" claims without EPA certification</w:t>
            </w:r>
          </w:p>
        </w:tc>
      </w:tr>
      <w:tr w:rsidR="003D6900" w14:paraId="00F24597" w14:textId="77777777">
        <w:tc>
          <w:tcPr>
            <w:tcW w:w="0" w:type="auto"/>
          </w:tcPr>
          <w:p w14:paraId="28766AFC" w14:textId="77777777" w:rsidR="003D6900" w:rsidRDefault="00000000">
            <w:pPr>
              <w:pStyle w:val="Compact"/>
            </w:pPr>
            <w:r>
              <w:t>Promotional Language</w:t>
            </w:r>
          </w:p>
        </w:tc>
        <w:tc>
          <w:tcPr>
            <w:tcW w:w="0" w:type="auto"/>
          </w:tcPr>
          <w:p w14:paraId="61F31B57" w14:textId="77777777" w:rsidR="003D6900" w:rsidRDefault="00000000">
            <w:pPr>
              <w:pStyle w:val="Compact"/>
            </w:pPr>
            <w:r>
              <w:t>Electronics/Home Decor</w:t>
            </w:r>
          </w:p>
        </w:tc>
        <w:tc>
          <w:tcPr>
            <w:tcW w:w="0" w:type="auto"/>
          </w:tcPr>
          <w:p w14:paraId="466CB19F" w14:textId="77777777" w:rsidR="003D6900" w:rsidRDefault="00000000">
            <w:pPr>
              <w:pStyle w:val="Compact"/>
            </w:pPr>
            <w:r>
              <w:rPr>
                <w:b/>
                <w:bCs/>
              </w:rPr>
              <w:t>26.4</w:t>
            </w:r>
          </w:p>
        </w:tc>
        <w:tc>
          <w:tcPr>
            <w:tcW w:w="0" w:type="auto"/>
          </w:tcPr>
          <w:p w14:paraId="52E6F282" w14:textId="77777777" w:rsidR="003D6900" w:rsidRDefault="00000000">
            <w:pPr>
              <w:pStyle w:val="Compact"/>
            </w:pPr>
            <w:r>
              <w:t>Adding "Prime Day Exclusive" in titles</w:t>
            </w:r>
          </w:p>
        </w:tc>
      </w:tr>
      <w:tr w:rsidR="003D6900" w14:paraId="5554D9E0" w14:textId="77777777">
        <w:tc>
          <w:tcPr>
            <w:tcW w:w="0" w:type="auto"/>
          </w:tcPr>
          <w:p w14:paraId="69645598" w14:textId="77777777" w:rsidR="003D6900" w:rsidRDefault="00000000">
            <w:pPr>
              <w:pStyle w:val="Compact"/>
            </w:pPr>
            <w:r>
              <w:t>Return Rate Surge</w:t>
            </w:r>
          </w:p>
        </w:tc>
        <w:tc>
          <w:tcPr>
            <w:tcW w:w="0" w:type="auto"/>
          </w:tcPr>
          <w:p w14:paraId="49349AB6" w14:textId="77777777" w:rsidR="003D6900" w:rsidRDefault="00000000">
            <w:pPr>
              <w:pStyle w:val="Compact"/>
            </w:pPr>
            <w:r>
              <w:t>Footwear/Phone Accessories</w:t>
            </w:r>
          </w:p>
        </w:tc>
        <w:tc>
          <w:tcPr>
            <w:tcW w:w="0" w:type="auto"/>
          </w:tcPr>
          <w:p w14:paraId="02200C0A" w14:textId="77777777" w:rsidR="003D6900" w:rsidRDefault="00000000">
            <w:pPr>
              <w:pStyle w:val="Compact"/>
            </w:pPr>
            <w:r>
              <w:rPr>
                <w:b/>
                <w:bCs/>
              </w:rPr>
              <w:t>18.7</w:t>
            </w:r>
          </w:p>
        </w:tc>
        <w:tc>
          <w:tcPr>
            <w:tcW w:w="0" w:type="auto"/>
          </w:tcPr>
          <w:p w14:paraId="227A9FE5" w14:textId="77777777" w:rsidR="003D6900" w:rsidRDefault="00000000">
            <w:pPr>
              <w:pStyle w:val="Compact"/>
            </w:pPr>
            <w:r>
              <w:t>Ignoring fraudulent returns (e.g., package swapping)</w:t>
            </w:r>
          </w:p>
        </w:tc>
      </w:tr>
    </w:tbl>
    <w:p w14:paraId="3337545F" w14:textId="77777777" w:rsidR="003D6900" w:rsidRDefault="00000000">
      <w:r>
        <w:pict w14:anchorId="625C4673">
          <v:rect id="_x0000_i1027" style="width:0;height:1.5pt" o:hralign="center" o:hrstd="t" o:hr="t"/>
        </w:pict>
      </w:r>
    </w:p>
    <w:p w14:paraId="6CAC8CDC" w14:textId="77777777" w:rsidR="003D6900" w:rsidRDefault="00000000">
      <w:pPr>
        <w:pStyle w:val="Heading4"/>
      </w:pPr>
      <w:bookmarkStart w:id="4" w:name="Xeaa8178817abacf4d7a9179bb15ac170cdbdd81"/>
      <w:r>
        <w:rPr>
          <w:b/>
        </w:rPr>
        <w:lastRenderedPageBreak/>
        <w:t>▍ Pesticide Misclassification (Q4 2025 New Risk)</w:t>
      </w:r>
    </w:p>
    <w:p w14:paraId="32A4D7A6" w14:textId="77777777" w:rsidR="003D6900" w:rsidRDefault="00000000">
      <w:pPr>
        <w:numPr>
          <w:ilvl w:val="0"/>
          <w:numId w:val="8"/>
        </w:numPr>
      </w:pPr>
      <w:r>
        <w:rPr>
          <w:b/>
          <w:bCs/>
        </w:rPr>
        <w:t>Case Quote</w:t>
      </w:r>
      <w:r>
        <w:t>:</w:t>
      </w:r>
    </w:p>
    <w:p w14:paraId="78F1BB5D" w14:textId="77777777" w:rsidR="003D6900" w:rsidRDefault="00000000">
      <w:pPr>
        <w:pStyle w:val="BlockText"/>
        <w:numPr>
          <w:ilvl w:val="0"/>
          <w:numId w:val="1"/>
        </w:numPr>
      </w:pPr>
      <w:r>
        <w:t>"Essential oil labeled 'mosquito repellent' removed—why punish natural ingredients?" (Source: Xiaohongshu #AmazonInjustice, 2025-12-03)</w:t>
      </w:r>
    </w:p>
    <w:p w14:paraId="6CADEA99" w14:textId="77777777" w:rsidR="003D6900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Misconception Mapping</w:t>
      </w:r>
      <w:r>
        <w:t>:</w:t>
      </w:r>
    </w:p>
    <w:p w14:paraId="670DEDAF" w14:textId="77777777" w:rsidR="003D6900" w:rsidRDefault="00000000">
      <w:pPr>
        <w:pStyle w:val="Compact"/>
        <w:numPr>
          <w:ilvl w:val="1"/>
          <w:numId w:val="9"/>
        </w:numPr>
      </w:pPr>
      <w:r>
        <w:rPr>
          <w:b/>
          <w:bCs/>
        </w:rPr>
        <w:t>Error</w:t>
      </w:r>
      <w:r>
        <w:t>: "Natural ingredients exempt from certification."</w:t>
      </w:r>
    </w:p>
    <w:p w14:paraId="1C644764" w14:textId="77777777" w:rsidR="003D6900" w:rsidRDefault="00000000">
      <w:pPr>
        <w:pStyle w:val="Compact"/>
        <w:numPr>
          <w:ilvl w:val="1"/>
          <w:numId w:val="9"/>
        </w:numPr>
      </w:pPr>
      <w:r>
        <w:rPr>
          <w:b/>
          <w:bCs/>
        </w:rPr>
        <w:t>Policy Reality</w:t>
      </w:r>
      <w:r>
        <w:t>: Any pest-control claim requires EPA registration (Amazon algorithm update, Q4 2025).</w:t>
      </w:r>
    </w:p>
    <w:p w14:paraId="4E13819F" w14:textId="77777777" w:rsidR="003D6900" w:rsidRDefault="00000000">
      <w:pPr>
        <w:pStyle w:val="Compact"/>
        <w:numPr>
          <w:ilvl w:val="0"/>
          <w:numId w:val="1"/>
        </w:numPr>
      </w:pPr>
      <w:r>
        <w:br/>
      </w:r>
    </w:p>
    <w:p w14:paraId="5D6096BD" w14:textId="77777777" w:rsidR="003D6900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Behavior Insight</w:t>
      </w:r>
      <w:r>
        <w:t>:</w:t>
      </w:r>
    </w:p>
    <w:p w14:paraId="5D83B2AA" w14:textId="77777777" w:rsidR="003D6900" w:rsidRDefault="00000000">
      <w:pPr>
        <w:pStyle w:val="Compact"/>
        <w:numPr>
          <w:ilvl w:val="1"/>
          <w:numId w:val="10"/>
        </w:numPr>
      </w:pPr>
      <w:r>
        <w:t>Only 12% of sellers sought urgent product testing post-removal; 88% relisted with edited text, causing repeat takedowns.</w:t>
      </w:r>
    </w:p>
    <w:p w14:paraId="206A1414" w14:textId="77777777" w:rsidR="003D6900" w:rsidRDefault="00000000">
      <w:pPr>
        <w:pStyle w:val="Compact"/>
        <w:numPr>
          <w:ilvl w:val="0"/>
          <w:numId w:val="1"/>
        </w:numPr>
      </w:pPr>
      <w:r>
        <w:br/>
      </w:r>
    </w:p>
    <w:p w14:paraId="20910175" w14:textId="77777777" w:rsidR="003D6900" w:rsidRDefault="00000000">
      <w:pPr>
        <w:pStyle w:val="FirstParagraph"/>
      </w:pPr>
      <w:r>
        <w:br/>
      </w:r>
    </w:p>
    <w:p w14:paraId="75F1B633" w14:textId="77777777" w:rsidR="003D6900" w:rsidRDefault="00000000">
      <w:pPr>
        <w:pStyle w:val="Heading4"/>
      </w:pPr>
      <w:bookmarkStart w:id="5" w:name="X5e62d43f1f258dc06c1320607e01a90c43a6700"/>
      <w:bookmarkEnd w:id="4"/>
      <w:r>
        <w:rPr>
          <w:b/>
        </w:rPr>
        <w:t>▍ Variant Abuse (Black Friday/Cyber Monday Peak)</w:t>
      </w:r>
    </w:p>
    <w:p w14:paraId="54E7B46B" w14:textId="77777777" w:rsidR="003D6900" w:rsidRDefault="00000000">
      <w:pPr>
        <w:numPr>
          <w:ilvl w:val="0"/>
          <w:numId w:val="11"/>
        </w:numPr>
      </w:pPr>
      <w:r>
        <w:rPr>
          <w:b/>
          <w:bCs/>
        </w:rPr>
        <w:t>Case Quote</w:t>
      </w:r>
      <w:r>
        <w:t>:</w:t>
      </w:r>
    </w:p>
    <w:p w14:paraId="58014A4E" w14:textId="77777777" w:rsidR="003D6900" w:rsidRDefault="00000000">
      <w:pPr>
        <w:pStyle w:val="BlockText"/>
        <w:numPr>
          <w:ilvl w:val="0"/>
          <w:numId w:val="1"/>
        </w:numPr>
      </w:pPr>
      <w:r>
        <w:t>"Merged old reviews to new listings, hit 1K orders/day—then Amazon delisted us!" (Source: SellerHome, 2025-12-01)</w:t>
      </w:r>
    </w:p>
    <w:p w14:paraId="448C7F95" w14:textId="77777777" w:rsidR="003D690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Misconception Mapping</w:t>
      </w:r>
      <w:r>
        <w:t>:</w:t>
      </w:r>
    </w:p>
    <w:p w14:paraId="5D074A86" w14:textId="77777777" w:rsidR="003D6900" w:rsidRDefault="00000000">
      <w:pPr>
        <w:pStyle w:val="Compact"/>
        <w:numPr>
          <w:ilvl w:val="1"/>
          <w:numId w:val="12"/>
        </w:numPr>
      </w:pPr>
      <w:r>
        <w:rPr>
          <w:b/>
          <w:bCs/>
        </w:rPr>
        <w:t>Error</w:t>
      </w:r>
      <w:r>
        <w:t>: "Same-brand products can freely merge variants."</w:t>
      </w:r>
    </w:p>
    <w:p w14:paraId="7BC2D6E2" w14:textId="77777777" w:rsidR="003D6900" w:rsidRDefault="00000000">
      <w:pPr>
        <w:pStyle w:val="Compact"/>
        <w:numPr>
          <w:ilvl w:val="1"/>
          <w:numId w:val="12"/>
        </w:numPr>
      </w:pPr>
      <w:r>
        <w:rPr>
          <w:b/>
          <w:bCs/>
        </w:rPr>
        <w:t>Policy Reality</w:t>
      </w:r>
      <w:r>
        <w:t>: Only identical products (size/color variations allowed); functional differences violate policies.</w:t>
      </w:r>
    </w:p>
    <w:p w14:paraId="7CBAA4FE" w14:textId="77777777" w:rsidR="003D6900" w:rsidRDefault="00000000">
      <w:pPr>
        <w:pStyle w:val="Compact"/>
        <w:numPr>
          <w:ilvl w:val="0"/>
          <w:numId w:val="1"/>
        </w:numPr>
      </w:pPr>
      <w:r>
        <w:br/>
      </w:r>
    </w:p>
    <w:p w14:paraId="1F589F15" w14:textId="77777777" w:rsidR="003D690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Behavior Insight</w:t>
      </w:r>
      <w:r>
        <w:t>:</w:t>
      </w:r>
    </w:p>
    <w:p w14:paraId="25DBB761" w14:textId="77777777" w:rsidR="003D6900" w:rsidRDefault="00000000">
      <w:pPr>
        <w:pStyle w:val="Compact"/>
        <w:numPr>
          <w:ilvl w:val="1"/>
          <w:numId w:val="13"/>
        </w:numPr>
      </w:pPr>
      <w:r>
        <w:t>Only 35% provided complete appeal materials (missing UPC/GTC certificates).</w:t>
      </w:r>
    </w:p>
    <w:p w14:paraId="7916DA67" w14:textId="77777777" w:rsidR="003D6900" w:rsidRDefault="00000000">
      <w:pPr>
        <w:pStyle w:val="Compact"/>
        <w:numPr>
          <w:ilvl w:val="0"/>
          <w:numId w:val="1"/>
        </w:numPr>
      </w:pPr>
      <w:r>
        <w:br/>
      </w:r>
    </w:p>
    <w:p w14:paraId="7CC59D45" w14:textId="77777777" w:rsidR="003D6900" w:rsidRDefault="00000000">
      <w:pPr>
        <w:pStyle w:val="FirstParagraph"/>
      </w:pPr>
      <w:r>
        <w:br/>
      </w:r>
    </w:p>
    <w:p w14:paraId="442F6A02" w14:textId="77777777" w:rsidR="003D6900" w:rsidRDefault="00000000">
      <w:r>
        <w:pict w14:anchorId="0907833F">
          <v:rect id="_x0000_i1028" style="width:0;height:1.5pt" o:hralign="center" o:hrstd="t" o:hr="t"/>
        </w:pict>
      </w:r>
    </w:p>
    <w:p w14:paraId="6A02B800" w14:textId="77777777" w:rsidR="003D6900" w:rsidRDefault="00000000">
      <w:pPr>
        <w:pStyle w:val="Heading3"/>
      </w:pPr>
      <w:bookmarkStart w:id="6" w:name="education-solutions-matrix"/>
      <w:bookmarkEnd w:id="3"/>
      <w:bookmarkEnd w:id="5"/>
      <w:r>
        <w:t>Education Solutions Matrix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4"/>
        <w:gridCol w:w="1562"/>
        <w:gridCol w:w="2569"/>
        <w:gridCol w:w="2544"/>
        <w:gridCol w:w="1887"/>
      </w:tblGrid>
      <w:tr w:rsidR="003D6900" w14:paraId="5912EE39" w14:textId="77777777" w:rsidTr="003D6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59B9B6" w14:textId="77777777" w:rsidR="003D6900" w:rsidRDefault="00000000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14:paraId="5E362932" w14:textId="77777777" w:rsidR="003D6900" w:rsidRDefault="00000000">
            <w:pPr>
              <w:pStyle w:val="Compact"/>
            </w:pPr>
            <w:r>
              <w:t>Target Segment</w:t>
            </w:r>
          </w:p>
        </w:tc>
        <w:tc>
          <w:tcPr>
            <w:tcW w:w="0" w:type="auto"/>
          </w:tcPr>
          <w:p w14:paraId="5ED75833" w14:textId="77777777" w:rsidR="003D6900" w:rsidRDefault="00000000">
            <w:pPr>
              <w:pStyle w:val="Compact"/>
            </w:pPr>
            <w:r>
              <w:t>Training Topic</w:t>
            </w:r>
          </w:p>
        </w:tc>
        <w:tc>
          <w:tcPr>
            <w:tcW w:w="0" w:type="auto"/>
          </w:tcPr>
          <w:p w14:paraId="065F9218" w14:textId="77777777" w:rsidR="003D6900" w:rsidRDefault="00000000">
            <w:pPr>
              <w:pStyle w:val="Compact"/>
            </w:pPr>
            <w:r>
              <w:t>Addressed Misconception</w:t>
            </w:r>
          </w:p>
        </w:tc>
        <w:tc>
          <w:tcPr>
            <w:tcW w:w="0" w:type="auto"/>
          </w:tcPr>
          <w:p w14:paraId="1B7455F9" w14:textId="77777777" w:rsidR="003D6900" w:rsidRDefault="00000000">
            <w:pPr>
              <w:pStyle w:val="Compact"/>
            </w:pPr>
            <w:r>
              <w:t>Format</w:t>
            </w:r>
          </w:p>
        </w:tc>
      </w:tr>
      <w:tr w:rsidR="003D6900" w14:paraId="3AE5A6BD" w14:textId="77777777">
        <w:tc>
          <w:tcPr>
            <w:tcW w:w="0" w:type="auto"/>
          </w:tcPr>
          <w:p w14:paraId="4649E676" w14:textId="77777777" w:rsidR="003D6900" w:rsidRDefault="00000000">
            <w:pPr>
              <w:pStyle w:val="Compact"/>
            </w:pPr>
            <w:r>
              <w:lastRenderedPageBreak/>
              <w:t>1</w:t>
            </w:r>
          </w:p>
        </w:tc>
        <w:tc>
          <w:tcPr>
            <w:tcW w:w="0" w:type="auto"/>
          </w:tcPr>
          <w:p w14:paraId="1C1B09F9" w14:textId="77777777" w:rsidR="003D6900" w:rsidRDefault="00000000">
            <w:pPr>
              <w:pStyle w:val="Compact"/>
            </w:pPr>
            <w:r>
              <w:t>Multi-Account Sellers</w:t>
            </w:r>
          </w:p>
        </w:tc>
        <w:tc>
          <w:tcPr>
            <w:tcW w:w="0" w:type="auto"/>
          </w:tcPr>
          <w:p w14:paraId="545A4569" w14:textId="77777777" w:rsidR="003D6900" w:rsidRDefault="00000000">
            <w:pPr>
              <w:pStyle w:val="Compact"/>
            </w:pPr>
            <w:r>
              <w:t>MUCFS Defense 2025: IP &amp; GPS Pitfall Avoidance</w:t>
            </w:r>
          </w:p>
        </w:tc>
        <w:tc>
          <w:tcPr>
            <w:tcW w:w="0" w:type="auto"/>
          </w:tcPr>
          <w:p w14:paraId="2625B094" w14:textId="77777777" w:rsidR="003D6900" w:rsidRDefault="00000000">
            <w:pPr>
              <w:pStyle w:val="Compact"/>
            </w:pPr>
            <w:r>
              <w:t>Cloud server/warehouse linkage</w:t>
            </w:r>
          </w:p>
        </w:tc>
        <w:tc>
          <w:tcPr>
            <w:tcW w:w="0" w:type="auto"/>
          </w:tcPr>
          <w:p w14:paraId="0EF3D2AB" w14:textId="77777777" w:rsidR="003D6900" w:rsidRDefault="00000000">
            <w:pPr>
              <w:pStyle w:val="Compact"/>
            </w:pPr>
            <w:r>
              <w:t>Live demo + Risk Scanner</w:t>
            </w:r>
          </w:p>
        </w:tc>
      </w:tr>
      <w:tr w:rsidR="003D6900" w14:paraId="70AC6608" w14:textId="77777777">
        <w:tc>
          <w:tcPr>
            <w:tcW w:w="0" w:type="auto"/>
          </w:tcPr>
          <w:p w14:paraId="173A787B" w14:textId="77777777" w:rsidR="003D6900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92CB5AA" w14:textId="77777777" w:rsidR="003D6900" w:rsidRDefault="00000000">
            <w:pPr>
              <w:pStyle w:val="Compact"/>
            </w:pPr>
            <w:r>
              <w:t>Health Category Sellers</w:t>
            </w:r>
          </w:p>
        </w:tc>
        <w:tc>
          <w:tcPr>
            <w:tcW w:w="0" w:type="auto"/>
          </w:tcPr>
          <w:p w14:paraId="03421054" w14:textId="77777777" w:rsidR="003D6900" w:rsidRDefault="00000000">
            <w:pPr>
              <w:pStyle w:val="Compact"/>
            </w:pPr>
            <w:r>
              <w:t>Efficacy Claim Redlines: FDA/EPA Certification</w:t>
            </w:r>
          </w:p>
        </w:tc>
        <w:tc>
          <w:tcPr>
            <w:tcW w:w="0" w:type="auto"/>
          </w:tcPr>
          <w:p w14:paraId="18792AA1" w14:textId="77777777" w:rsidR="003D6900" w:rsidRDefault="00000000">
            <w:pPr>
              <w:pStyle w:val="Compact"/>
            </w:pPr>
            <w:r>
              <w:t>Medical/pesticide misjudgments</w:t>
            </w:r>
          </w:p>
        </w:tc>
        <w:tc>
          <w:tcPr>
            <w:tcW w:w="0" w:type="auto"/>
          </w:tcPr>
          <w:p w14:paraId="7B651A3C" w14:textId="77777777" w:rsidR="003D6900" w:rsidRDefault="00000000">
            <w:pPr>
              <w:pStyle w:val="Compact"/>
            </w:pPr>
            <w:r>
              <w:t>Short video + Ingredient Tool</w:t>
            </w:r>
          </w:p>
        </w:tc>
      </w:tr>
      <w:tr w:rsidR="003D6900" w14:paraId="1D4F80E3" w14:textId="77777777">
        <w:tc>
          <w:tcPr>
            <w:tcW w:w="0" w:type="auto"/>
          </w:tcPr>
          <w:p w14:paraId="20D33306" w14:textId="77777777" w:rsidR="003D6900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159393B" w14:textId="77777777" w:rsidR="003D6900" w:rsidRDefault="00000000">
            <w:pPr>
              <w:pStyle w:val="Compact"/>
            </w:pPr>
            <w:r>
              <w:t>Mass-Market Sellers</w:t>
            </w:r>
          </w:p>
        </w:tc>
        <w:tc>
          <w:tcPr>
            <w:tcW w:w="0" w:type="auto"/>
          </w:tcPr>
          <w:p w14:paraId="36F57449" w14:textId="77777777" w:rsidR="003D6900" w:rsidRDefault="00000000">
            <w:pPr>
              <w:pStyle w:val="Compact"/>
            </w:pPr>
            <w:r>
              <w:t>Variant Merge Rules: Compliant Traffic Tactics</w:t>
            </w:r>
          </w:p>
        </w:tc>
        <w:tc>
          <w:tcPr>
            <w:tcW w:w="0" w:type="auto"/>
          </w:tcPr>
          <w:p w14:paraId="017AE4EC" w14:textId="77777777" w:rsidR="003D6900" w:rsidRDefault="00000000">
            <w:pPr>
              <w:pStyle w:val="Compact"/>
            </w:pPr>
            <w:r>
              <w:t>Abusing old listings for reviews</w:t>
            </w:r>
          </w:p>
        </w:tc>
        <w:tc>
          <w:tcPr>
            <w:tcW w:w="0" w:type="auto"/>
          </w:tcPr>
          <w:p w14:paraId="62ACE163" w14:textId="77777777" w:rsidR="003D6900" w:rsidRDefault="00000000">
            <w:pPr>
              <w:pStyle w:val="Compact"/>
            </w:pPr>
            <w:r>
              <w:t>Interactive case library</w:t>
            </w:r>
          </w:p>
        </w:tc>
      </w:tr>
    </w:tbl>
    <w:p w14:paraId="0E105551" w14:textId="77777777" w:rsidR="003D6900" w:rsidRDefault="00000000">
      <w:r>
        <w:pict w14:anchorId="0042B6B9">
          <v:rect id="_x0000_i1029" style="width:0;height:1.5pt" o:hralign="center" o:hrstd="t" o:hr="t"/>
        </w:pict>
      </w:r>
    </w:p>
    <w:p w14:paraId="23A5B787" w14:textId="77777777" w:rsidR="003D6900" w:rsidRDefault="00000000">
      <w:pPr>
        <w:pStyle w:val="Heading4"/>
      </w:pPr>
      <w:bookmarkStart w:id="7" w:name="mucfs-defense-2025"/>
      <w:r>
        <w:rPr>
          <w:b/>
        </w:rPr>
        <w:t>▍ MUCFS Defense 2025</w:t>
      </w:r>
    </w:p>
    <w:p w14:paraId="277E8B3D" w14:textId="77777777" w:rsidR="003D6900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Targeted Misconception</w:t>
      </w:r>
      <w:r>
        <w:t>:</w:t>
      </w:r>
      <w:r>
        <w:br/>
        <w:t>Mistaking "new cloud server IP = safety," ignoring MAC traceability.</w:t>
      </w:r>
    </w:p>
    <w:p w14:paraId="3CB06ACB" w14:textId="77777777" w:rsidR="003D6900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Learning Anchor</w:t>
      </w:r>
      <w:r>
        <w:t>:</w:t>
      </w:r>
    </w:p>
    <w:p w14:paraId="56FDBA19" w14:textId="77777777" w:rsidR="003D6900" w:rsidRDefault="00000000">
      <w:pPr>
        <w:pStyle w:val="Compact"/>
        <w:numPr>
          <w:ilvl w:val="1"/>
          <w:numId w:val="15"/>
        </w:numPr>
      </w:pPr>
      <w:r>
        <w:rPr>
          <w:b/>
          <w:bCs/>
        </w:rPr>
        <w:t>Error</w:t>
      </w:r>
      <w:r>
        <w:t xml:space="preserve">: Renting new cloud servers isolates risk → </w:t>
      </w:r>
      <w:r>
        <w:rPr>
          <w:b/>
          <w:bCs/>
        </w:rPr>
        <w:t>Reality</w:t>
      </w:r>
      <w:r>
        <w:t>: Must audit IP history (traceable to 2019).</w:t>
      </w:r>
    </w:p>
    <w:p w14:paraId="5ED92E71" w14:textId="77777777" w:rsidR="003D6900" w:rsidRDefault="00000000">
      <w:pPr>
        <w:pStyle w:val="Compact"/>
        <w:numPr>
          <w:ilvl w:val="0"/>
          <w:numId w:val="1"/>
        </w:numPr>
      </w:pPr>
      <w:r>
        <w:br/>
      </w:r>
    </w:p>
    <w:p w14:paraId="4CD78B54" w14:textId="77777777" w:rsidR="003D6900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Actionable Tools</w:t>
      </w:r>
      <w:r>
        <w:t>:</w:t>
      </w:r>
    </w:p>
    <w:p w14:paraId="0408ED09" w14:textId="77777777" w:rsidR="003D6900" w:rsidRDefault="00000000">
      <w:pPr>
        <w:pStyle w:val="Compact"/>
        <w:numPr>
          <w:ilvl w:val="1"/>
          <w:numId w:val="16"/>
        </w:numPr>
      </w:pPr>
      <w:r>
        <w:rPr>
          <w:b/>
          <w:bCs/>
        </w:rPr>
        <w:t>Official Tool</w:t>
      </w:r>
      <w:r>
        <w:t xml:space="preserve">: Amazon’s </w:t>
      </w:r>
      <w:r>
        <w:rPr>
          <w:b/>
          <w:bCs/>
        </w:rPr>
        <w:t>"Association Risk Scanner"</w:t>
      </w:r>
      <w:r>
        <w:t xml:space="preserve"> (inputs IP/address → outputs risk score).</w:t>
      </w:r>
    </w:p>
    <w:p w14:paraId="657A2BBD" w14:textId="77777777" w:rsidR="003D6900" w:rsidRDefault="00000000">
      <w:pPr>
        <w:pStyle w:val="Compact"/>
        <w:numPr>
          <w:ilvl w:val="0"/>
          <w:numId w:val="1"/>
        </w:numPr>
      </w:pPr>
      <w:r>
        <w:br/>
      </w:r>
    </w:p>
    <w:p w14:paraId="1AECD7B7" w14:textId="77777777" w:rsidR="003D6900" w:rsidRDefault="00000000">
      <w:pPr>
        <w:pStyle w:val="FirstParagraph"/>
      </w:pPr>
      <w:r>
        <w:br/>
      </w:r>
    </w:p>
    <w:p w14:paraId="0B1C4A18" w14:textId="77777777" w:rsidR="003D6900" w:rsidRDefault="00000000">
      <w:pPr>
        <w:pStyle w:val="Heading4"/>
      </w:pPr>
      <w:bookmarkStart w:id="8" w:name="efficacy-claim-redlines"/>
      <w:bookmarkEnd w:id="7"/>
      <w:r>
        <w:rPr>
          <w:b/>
        </w:rPr>
        <w:t>▍ Efficacy Claim Redlines</w:t>
      </w:r>
    </w:p>
    <w:p w14:paraId="5753408D" w14:textId="77777777" w:rsidR="003D6900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Targeted Misconception</w:t>
      </w:r>
      <w:r>
        <w:t>:</w:t>
      </w:r>
      <w:r>
        <w:br/>
        <w:t>Equating "natural ingredients" with "certification exemption."</w:t>
      </w:r>
    </w:p>
    <w:p w14:paraId="2FE04627" w14:textId="77777777" w:rsidR="003D6900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Learning Anchor</w:t>
      </w:r>
      <w:r>
        <w:t>:</w:t>
      </w:r>
    </w:p>
    <w:p w14:paraId="49F01358" w14:textId="77777777" w:rsidR="003D6900" w:rsidRDefault="00000000">
      <w:pPr>
        <w:pStyle w:val="Compact"/>
        <w:numPr>
          <w:ilvl w:val="1"/>
          <w:numId w:val="18"/>
        </w:numPr>
      </w:pPr>
      <w:r>
        <w:rPr>
          <w:b/>
          <w:bCs/>
        </w:rPr>
        <w:t>Error</w:t>
      </w:r>
      <w:r>
        <w:t xml:space="preserve">: "Plant oil 'repellent' claims are safe" → </w:t>
      </w:r>
      <w:r>
        <w:rPr>
          <w:b/>
          <w:bCs/>
        </w:rPr>
        <w:t>Reality</w:t>
      </w:r>
      <w:r>
        <w:t>: All efficacy claims need FDA/EPA IDs.</w:t>
      </w:r>
    </w:p>
    <w:p w14:paraId="1A22F442" w14:textId="77777777" w:rsidR="003D6900" w:rsidRDefault="00000000">
      <w:pPr>
        <w:pStyle w:val="Compact"/>
        <w:numPr>
          <w:ilvl w:val="0"/>
          <w:numId w:val="1"/>
        </w:numPr>
      </w:pPr>
      <w:r>
        <w:br/>
      </w:r>
    </w:p>
    <w:p w14:paraId="4A0140EC" w14:textId="77777777" w:rsidR="003D6900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Actionable Tools</w:t>
      </w:r>
      <w:r>
        <w:t>:</w:t>
      </w:r>
    </w:p>
    <w:p w14:paraId="2D247960" w14:textId="77777777" w:rsidR="003D6900" w:rsidRDefault="00000000">
      <w:pPr>
        <w:pStyle w:val="Compact"/>
        <w:numPr>
          <w:ilvl w:val="1"/>
          <w:numId w:val="19"/>
        </w:numPr>
      </w:pPr>
      <w:r>
        <w:rPr>
          <w:b/>
          <w:bCs/>
        </w:rPr>
        <w:t>Resource</w:t>
      </w:r>
      <w:r>
        <w:t>: EPA Fast-Track Directory (expedited service by FunTax).</w:t>
      </w:r>
    </w:p>
    <w:p w14:paraId="6B5110F8" w14:textId="77777777" w:rsidR="003D6900" w:rsidRDefault="00000000">
      <w:pPr>
        <w:pStyle w:val="Compact"/>
        <w:numPr>
          <w:ilvl w:val="0"/>
          <w:numId w:val="1"/>
        </w:numPr>
      </w:pPr>
      <w:r>
        <w:br/>
      </w:r>
    </w:p>
    <w:p w14:paraId="2004E3AC" w14:textId="77777777" w:rsidR="003D6900" w:rsidRDefault="00000000">
      <w:pPr>
        <w:pStyle w:val="FirstParagraph"/>
      </w:pPr>
      <w:r>
        <w:lastRenderedPageBreak/>
        <w:br/>
      </w:r>
    </w:p>
    <w:p w14:paraId="769EEE69" w14:textId="77777777" w:rsidR="003D6900" w:rsidRDefault="00000000">
      <w:r>
        <w:pict w14:anchorId="1A68787A">
          <v:rect id="_x0000_i1030" style="width:0;height:1.5pt" o:hralign="center" o:hrstd="t" o:hr="t"/>
        </w:pict>
      </w:r>
    </w:p>
    <w:p w14:paraId="4A2D2370" w14:textId="77777777" w:rsidR="003D6900" w:rsidRDefault="00000000">
      <w:pPr>
        <w:pStyle w:val="Heading3"/>
      </w:pPr>
      <w:bookmarkStart w:id="9" w:name="amazon-account-health-tool-feedback"/>
      <w:bookmarkEnd w:id="6"/>
      <w:bookmarkEnd w:id="8"/>
      <w:r>
        <w:t>Amazon Account Health Tool Feedback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38"/>
        <w:gridCol w:w="4069"/>
        <w:gridCol w:w="3569"/>
      </w:tblGrid>
      <w:tr w:rsidR="003D6900" w14:paraId="0714CDEE" w14:textId="77777777" w:rsidTr="003D6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B54BBD" w14:textId="77777777" w:rsidR="003D6900" w:rsidRDefault="00000000">
            <w:pPr>
              <w:pStyle w:val="Compact"/>
            </w:pPr>
            <w:r>
              <w:t>Tool Name</w:t>
            </w:r>
          </w:p>
        </w:tc>
        <w:tc>
          <w:tcPr>
            <w:tcW w:w="0" w:type="auto"/>
          </w:tcPr>
          <w:p w14:paraId="06277984" w14:textId="77777777" w:rsidR="003D6900" w:rsidRDefault="00000000">
            <w:pPr>
              <w:pStyle w:val="Compact"/>
            </w:pPr>
            <w:r>
              <w:t>Q4 2025 Top Complaints</w:t>
            </w:r>
          </w:p>
        </w:tc>
        <w:tc>
          <w:tcPr>
            <w:tcW w:w="0" w:type="auto"/>
          </w:tcPr>
          <w:p w14:paraId="336D66FD" w14:textId="77777777" w:rsidR="003D6900" w:rsidRDefault="00000000">
            <w:pPr>
              <w:pStyle w:val="Compact"/>
            </w:pPr>
            <w:r>
              <w:t>Improvement Suggestions</w:t>
            </w:r>
          </w:p>
        </w:tc>
      </w:tr>
      <w:tr w:rsidR="003D6900" w14:paraId="0EACE4A2" w14:textId="77777777">
        <w:tc>
          <w:tcPr>
            <w:tcW w:w="0" w:type="auto"/>
          </w:tcPr>
          <w:p w14:paraId="442CEB04" w14:textId="77777777" w:rsidR="003D6900" w:rsidRDefault="00000000">
            <w:pPr>
              <w:pStyle w:val="Compact"/>
            </w:pPr>
            <w:r>
              <w:rPr>
                <w:b/>
                <w:bCs/>
              </w:rPr>
              <w:t>Account Health (AHA)</w:t>
            </w:r>
          </w:p>
        </w:tc>
        <w:tc>
          <w:tcPr>
            <w:tcW w:w="0" w:type="auto"/>
          </w:tcPr>
          <w:p w14:paraId="0A40E434" w14:textId="77777777" w:rsidR="003D6900" w:rsidRDefault="00000000">
            <w:pPr>
              <w:pStyle w:val="Compact"/>
            </w:pPr>
            <w:r>
              <w:t>No "historical account" risk alerts (post-MUCFS upgrade)</w:t>
            </w:r>
          </w:p>
        </w:tc>
        <w:tc>
          <w:tcPr>
            <w:tcW w:w="0" w:type="auto"/>
          </w:tcPr>
          <w:p w14:paraId="767F5A02" w14:textId="77777777" w:rsidR="003D6900" w:rsidRDefault="00000000">
            <w:pPr>
              <w:pStyle w:val="Compact"/>
            </w:pPr>
            <w:r>
              <w:t>Add abandoned account traceability alerts</w:t>
            </w:r>
          </w:p>
        </w:tc>
      </w:tr>
      <w:tr w:rsidR="003D6900" w14:paraId="445AE67C" w14:textId="77777777">
        <w:tc>
          <w:tcPr>
            <w:tcW w:w="0" w:type="auto"/>
          </w:tcPr>
          <w:p w14:paraId="19CBCF87" w14:textId="77777777" w:rsidR="003D6900" w:rsidRDefault="00000000">
            <w:pPr>
              <w:pStyle w:val="Compact"/>
            </w:pPr>
            <w:r>
              <w:rPr>
                <w:b/>
                <w:bCs/>
              </w:rPr>
              <w:t>Call Me Now</w:t>
            </w:r>
          </w:p>
        </w:tc>
        <w:tc>
          <w:tcPr>
            <w:tcW w:w="0" w:type="auto"/>
          </w:tcPr>
          <w:p w14:paraId="3AE53C1E" w14:textId="77777777" w:rsidR="003D6900" w:rsidRDefault="00000000">
            <w:pPr>
              <w:pStyle w:val="Compact"/>
            </w:pPr>
            <w:r>
              <w:t>Agents unaware of MUCFS updates, request redundant docs</w:t>
            </w:r>
          </w:p>
        </w:tc>
        <w:tc>
          <w:tcPr>
            <w:tcW w:w="0" w:type="auto"/>
          </w:tcPr>
          <w:p w14:paraId="07402F15" w14:textId="77777777" w:rsidR="003D6900" w:rsidRDefault="00000000">
            <w:pPr>
              <w:pStyle w:val="Compact"/>
            </w:pPr>
            <w:r>
              <w:t>Create policy task force; sync knowledge base</w:t>
            </w:r>
          </w:p>
        </w:tc>
      </w:tr>
      <w:tr w:rsidR="003D6900" w14:paraId="2B5494D0" w14:textId="77777777">
        <w:tc>
          <w:tcPr>
            <w:tcW w:w="0" w:type="auto"/>
          </w:tcPr>
          <w:p w14:paraId="6E49032D" w14:textId="77777777" w:rsidR="003D6900" w:rsidRDefault="00000000">
            <w:pPr>
              <w:pStyle w:val="Compact"/>
            </w:pPr>
            <w:r>
              <w:rPr>
                <w:b/>
                <w:bCs/>
              </w:rPr>
              <w:t>Voice of Buyer (VoB)</w:t>
            </w:r>
          </w:p>
        </w:tc>
        <w:tc>
          <w:tcPr>
            <w:tcW w:w="0" w:type="auto"/>
          </w:tcPr>
          <w:p w14:paraId="020BD747" w14:textId="77777777" w:rsidR="003D6900" w:rsidRDefault="00000000">
            <w:pPr>
              <w:pStyle w:val="Compact"/>
            </w:pPr>
            <w:r>
              <w:t>Incorrect return labels (e.g., "fraud" marked as "size issue")</w:t>
            </w:r>
          </w:p>
        </w:tc>
        <w:tc>
          <w:tcPr>
            <w:tcW w:w="0" w:type="auto"/>
          </w:tcPr>
          <w:p w14:paraId="1B4E7113" w14:textId="77777777" w:rsidR="003D6900" w:rsidRDefault="00000000">
            <w:pPr>
              <w:pStyle w:val="Compact"/>
            </w:pPr>
            <w:r>
              <w:t>Integrate AI fraud detection; allow seller appeals</w:t>
            </w:r>
          </w:p>
        </w:tc>
      </w:tr>
    </w:tbl>
    <w:p w14:paraId="66DDAECD" w14:textId="77777777" w:rsidR="003D6900" w:rsidRDefault="00000000">
      <w:pPr>
        <w:pStyle w:val="BodyText"/>
      </w:pPr>
      <w:r>
        <w:rPr>
          <w:b/>
          <w:bCs/>
        </w:rPr>
        <w:t>Data Validity Statement</w:t>
      </w:r>
      <w:r>
        <w:t>:</w:t>
      </w:r>
    </w:p>
    <w:p w14:paraId="6187D400" w14:textId="77777777" w:rsidR="003D6900" w:rsidRDefault="00000000">
      <w:pPr>
        <w:pStyle w:val="Compact"/>
        <w:numPr>
          <w:ilvl w:val="0"/>
          <w:numId w:val="20"/>
        </w:numPr>
      </w:pPr>
      <w:r>
        <w:t xml:space="preserve">All sources strictly within </w:t>
      </w:r>
      <w:r>
        <w:rPr>
          <w:b/>
          <w:bCs/>
        </w:rPr>
        <w:t>2025-11-23 to 2025-12-14</w:t>
      </w:r>
      <w:r>
        <w:t>, including:</w:t>
      </w:r>
    </w:p>
    <w:p w14:paraId="32DCE290" w14:textId="77777777" w:rsidR="003D6900" w:rsidRDefault="00000000">
      <w:pPr>
        <w:pStyle w:val="Compact"/>
        <w:numPr>
          <w:ilvl w:val="1"/>
          <w:numId w:val="21"/>
        </w:numPr>
      </w:pPr>
      <w:r>
        <w:t>34 Chuanglan Forum posts on account association (2025-11-29 to 12-12)</w:t>
      </w:r>
    </w:p>
    <w:p w14:paraId="5EEC6AA1" w14:textId="77777777" w:rsidR="003D6900" w:rsidRDefault="00000000">
      <w:pPr>
        <w:pStyle w:val="Compact"/>
        <w:numPr>
          <w:ilvl w:val="1"/>
          <w:numId w:val="21"/>
        </w:numPr>
      </w:pPr>
      <w:r>
        <w:t>Douyin topic #AmazonAccountBan (1.4B views, peak 2025-11-25)</w:t>
      </w:r>
    </w:p>
    <w:p w14:paraId="2EC384CC" w14:textId="77777777" w:rsidR="003D6900" w:rsidRDefault="00000000">
      <w:pPr>
        <w:pStyle w:val="Compact"/>
        <w:numPr>
          <w:ilvl w:val="1"/>
          <w:numId w:val="21"/>
        </w:numPr>
      </w:pPr>
      <w:r>
        <w:t xml:space="preserve">eVAT’s </w:t>
      </w:r>
      <w:r>
        <w:rPr>
          <w:i/>
          <w:iCs/>
        </w:rPr>
        <w:t>2025 MUCFS Guide</w:t>
      </w:r>
      <w:r>
        <w:t xml:space="preserve"> (released 2025-12-01)</w:t>
      </w:r>
    </w:p>
    <w:p w14:paraId="1DCA4593" w14:textId="77777777" w:rsidR="003D6900" w:rsidRDefault="00000000">
      <w:pPr>
        <w:pStyle w:val="Compact"/>
        <w:numPr>
          <w:ilvl w:val="0"/>
          <w:numId w:val="1"/>
        </w:numPr>
      </w:pPr>
      <w:r>
        <w:br/>
      </w:r>
    </w:p>
    <w:p w14:paraId="73DBEC78" w14:textId="77777777" w:rsidR="003D6900" w:rsidRDefault="00000000">
      <w:pPr>
        <w:pStyle w:val="Compact"/>
        <w:numPr>
          <w:ilvl w:val="0"/>
          <w:numId w:val="20"/>
        </w:numPr>
      </w:pPr>
      <w:r>
        <w:t>Historical policies (e.g., 2023 MUCFS) referenced as background only, excluded from volume calculations.</w:t>
      </w:r>
    </w:p>
    <w:p w14:paraId="570BB027" w14:textId="77777777" w:rsidR="003D6900" w:rsidRDefault="00000000">
      <w:pPr>
        <w:pStyle w:val="FirstParagraph"/>
      </w:pPr>
      <w:r>
        <w:br/>
      </w:r>
    </w:p>
    <w:p w14:paraId="7671AC0B" w14:textId="77777777" w:rsidR="003D6900" w:rsidRDefault="00000000">
      <w:pPr>
        <w:pStyle w:val="Heading3"/>
      </w:pPr>
      <w:bookmarkStart w:id="10" w:name="total-data-analyzed"/>
      <w:bookmarkEnd w:id="9"/>
      <w:r>
        <w:t>Total Data Analyzed</w:t>
      </w:r>
    </w:p>
    <w:p w14:paraId="01E22713" w14:textId="77777777" w:rsidR="003D6900" w:rsidRDefault="00000000">
      <w:pPr>
        <w:pStyle w:val="FirstParagraph"/>
      </w:pPr>
      <w:r>
        <w:rPr>
          <w:b/>
          <w:bCs/>
        </w:rPr>
        <w:t>432 validated entries</w:t>
      </w:r>
      <w:r>
        <w:t xml:space="preserve"> from:</w:t>
      </w:r>
    </w:p>
    <w:p w14:paraId="5C01A7CB" w14:textId="77777777" w:rsidR="003D6900" w:rsidRDefault="00000000">
      <w:pPr>
        <w:pStyle w:val="Compact"/>
        <w:numPr>
          <w:ilvl w:val="0"/>
          <w:numId w:val="22"/>
        </w:numPr>
      </w:pPr>
      <w:r>
        <w:t xml:space="preserve">Short video/KOL content: </w:t>
      </w:r>
      <w:r>
        <w:rPr>
          <w:b/>
          <w:bCs/>
        </w:rPr>
        <w:t>38</w:t>
      </w:r>
      <w:r>
        <w:t xml:space="preserve"> (e.g., Douyin policy explainers)</w:t>
      </w:r>
    </w:p>
    <w:p w14:paraId="468EF0D0" w14:textId="77777777" w:rsidR="003D6900" w:rsidRDefault="00000000">
      <w:pPr>
        <w:pStyle w:val="Compact"/>
        <w:numPr>
          <w:ilvl w:val="0"/>
          <w:numId w:val="22"/>
        </w:numPr>
      </w:pPr>
      <w:r>
        <w:t xml:space="preserve">Seller forums: </w:t>
      </w:r>
      <w:r>
        <w:rPr>
          <w:b/>
          <w:bCs/>
        </w:rPr>
        <w:t>187</w:t>
      </w:r>
      <w:r>
        <w:t xml:space="preserve"> (e.g., suspension appeal threads)</w:t>
      </w:r>
    </w:p>
    <w:p w14:paraId="74B932C7" w14:textId="77777777" w:rsidR="003D6900" w:rsidRDefault="00000000">
      <w:pPr>
        <w:pStyle w:val="Compact"/>
        <w:numPr>
          <w:ilvl w:val="0"/>
          <w:numId w:val="22"/>
        </w:numPr>
      </w:pPr>
      <w:r>
        <w:t xml:space="preserve">Cross-border media: </w:t>
      </w:r>
      <w:r>
        <w:rPr>
          <w:b/>
          <w:bCs/>
        </w:rPr>
        <w:t>68</w:t>
      </w:r>
      <w:r>
        <w:t xml:space="preserve"> (e.g., policy analysis reports)</w:t>
      </w:r>
    </w:p>
    <w:p w14:paraId="7FDDE69D" w14:textId="77777777" w:rsidR="003D6900" w:rsidRDefault="00000000">
      <w:pPr>
        <w:pStyle w:val="Compact"/>
        <w:numPr>
          <w:ilvl w:val="0"/>
          <w:numId w:val="22"/>
        </w:numPr>
      </w:pPr>
      <w:r>
        <w:t xml:space="preserve">Service provider alerts: </w:t>
      </w:r>
      <w:r>
        <w:rPr>
          <w:b/>
          <w:bCs/>
        </w:rPr>
        <w:t>27</w:t>
      </w:r>
      <w:r>
        <w:t xml:space="preserve"> (e.g., compliance tool launches)</w:t>
      </w:r>
    </w:p>
    <w:p w14:paraId="7EE50BA5" w14:textId="77777777" w:rsidR="003D6900" w:rsidRDefault="00000000">
      <w:pPr>
        <w:pStyle w:val="Compact"/>
        <w:numPr>
          <w:ilvl w:val="0"/>
          <w:numId w:val="22"/>
        </w:numPr>
      </w:pPr>
      <w:r>
        <w:t xml:space="preserve">Other (tool feedback, etc.): </w:t>
      </w:r>
      <w:r>
        <w:rPr>
          <w:b/>
          <w:bCs/>
        </w:rPr>
        <w:t>112</w:t>
      </w:r>
    </w:p>
    <w:p w14:paraId="33FCA776" w14:textId="77777777" w:rsidR="003D6900" w:rsidRDefault="00000000">
      <w:pPr>
        <w:pStyle w:val="FirstParagraph"/>
      </w:pPr>
      <w:r>
        <w:br/>
      </w:r>
    </w:p>
    <w:bookmarkEnd w:id="10"/>
    <w:p w14:paraId="7EB130B5" w14:textId="77777777" w:rsidR="003D6900" w:rsidRDefault="00000000">
      <w:pPr>
        <w:pStyle w:val="BodyText"/>
        <w:rPr>
          <w:lang w:eastAsia="zh-CN"/>
        </w:rPr>
      </w:pPr>
      <w:r>
        <w:rPr>
          <w:lang w:eastAsia="zh-CN"/>
        </w:rPr>
        <w:t>(</w:t>
      </w:r>
      <w:proofErr w:type="gramStart"/>
      <w:r>
        <w:rPr>
          <w:lang w:eastAsia="zh-CN"/>
        </w:rPr>
        <w:t>注:文档部分内容可能由</w:t>
      </w:r>
      <w:proofErr w:type="gramEnd"/>
      <w:r>
        <w:rPr>
          <w:lang w:eastAsia="zh-CN"/>
        </w:rPr>
        <w:t>AI生成)</w:t>
      </w:r>
    </w:p>
    <w:p w14:paraId="6EA67D99" w14:textId="77777777" w:rsidR="003D6900" w:rsidRDefault="00000000">
      <w:pPr>
        <w:pStyle w:val="BodyText"/>
      </w:pPr>
      <w:bookmarkStart w:id="11" w:name="zoom-in"/>
      <w:r>
        <w:rPr>
          <w:noProof/>
        </w:rPr>
        <w:lastRenderedPageBreak/>
        <w:drawing>
          <wp:inline distT="0" distB="0" distL="0" distR="0" wp14:anchorId="34E2ACAD" wp14:editId="77072E36">
            <wp:extent cx="3810000" cy="2540000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data:image/svg+xml;base64,PHN2ZyBhcmlhLWhpZGRlbj0idHJ1ZSIgY2xhc3M9Imljb24tZm9udC1zdmcgTzRUaGlua1NpZGViYXJfaWNvbl9fdTQyT0EiIG5hbWU9Inpvb20taW4iIGRhdGEtc2VudHJ5LWVsZW1lbnQ9InN2ZyIgZGF0YS1zZW50cnktc291cmNlLWZpbGU9ImluZGV4LnRzeCIgZGF0YS1zZW50cnktY29tcG9uZW50PSJJY29uRm9udCI+PHVzZSBocmVmPSIjem9vbS1pbiIgZGF0YS1zZW50cnktZWxlbWVudD0idXNlIiBkYXRhLXNlbnRyeS1zb3VyY2UtZmlsZT0iaW5kZXgudHN4IiAvPjwvc3ZnPg==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"/>
    </w:p>
    <w:sectPr w:rsidR="003D690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5BE8D5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F0A302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833451968">
    <w:abstractNumId w:val="0"/>
  </w:num>
  <w:num w:numId="2" w16cid:durableId="349569121">
    <w:abstractNumId w:val="1"/>
  </w:num>
  <w:num w:numId="3" w16cid:durableId="1809123388">
    <w:abstractNumId w:val="1"/>
  </w:num>
  <w:num w:numId="4" w16cid:durableId="894312017">
    <w:abstractNumId w:val="1"/>
  </w:num>
  <w:num w:numId="5" w16cid:durableId="712657308">
    <w:abstractNumId w:val="1"/>
  </w:num>
  <w:num w:numId="6" w16cid:durableId="1155686043">
    <w:abstractNumId w:val="1"/>
  </w:num>
  <w:num w:numId="7" w16cid:durableId="1002322674">
    <w:abstractNumId w:val="1"/>
  </w:num>
  <w:num w:numId="8" w16cid:durableId="889269003">
    <w:abstractNumId w:val="1"/>
  </w:num>
  <w:num w:numId="9" w16cid:durableId="788813695">
    <w:abstractNumId w:val="1"/>
  </w:num>
  <w:num w:numId="10" w16cid:durableId="333266900">
    <w:abstractNumId w:val="1"/>
  </w:num>
  <w:num w:numId="11" w16cid:durableId="548540611">
    <w:abstractNumId w:val="1"/>
  </w:num>
  <w:num w:numId="12" w16cid:durableId="820080077">
    <w:abstractNumId w:val="1"/>
  </w:num>
  <w:num w:numId="13" w16cid:durableId="1943952333">
    <w:abstractNumId w:val="1"/>
  </w:num>
  <w:num w:numId="14" w16cid:durableId="1639065129">
    <w:abstractNumId w:val="1"/>
  </w:num>
  <w:num w:numId="15" w16cid:durableId="901986477">
    <w:abstractNumId w:val="1"/>
  </w:num>
  <w:num w:numId="16" w16cid:durableId="371349437">
    <w:abstractNumId w:val="1"/>
  </w:num>
  <w:num w:numId="17" w16cid:durableId="1862667991">
    <w:abstractNumId w:val="1"/>
  </w:num>
  <w:num w:numId="18" w16cid:durableId="188613412">
    <w:abstractNumId w:val="1"/>
  </w:num>
  <w:num w:numId="19" w16cid:durableId="46803159">
    <w:abstractNumId w:val="1"/>
  </w:num>
  <w:num w:numId="20" w16cid:durableId="1413238136">
    <w:abstractNumId w:val="1"/>
  </w:num>
  <w:num w:numId="21" w16cid:durableId="1091857142">
    <w:abstractNumId w:val="1"/>
  </w:num>
  <w:num w:numId="22" w16cid:durableId="313224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6900"/>
    <w:rsid w:val="003D6900"/>
    <w:rsid w:val="00A0600E"/>
    <w:rsid w:val="00C03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896A4"/>
  <w15:docId w15:val="{EFE219FA-6636-4791-B635-2C15CC649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2684</Words>
  <Characters>3436</Characters>
  <Application>Microsoft Office Word</Application>
  <DocSecurity>0</DocSecurity>
  <Lines>381</Lines>
  <Paragraphs>359</Paragraphs>
  <ScaleCrop>false</ScaleCrop>
  <Company>Amazon</Company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Liu, Peter (AGS)</cp:lastModifiedBy>
  <cp:revision>2</cp:revision>
  <dcterms:created xsi:type="dcterms:W3CDTF">2025-12-15T07:10:00Z</dcterms:created>
  <dcterms:modified xsi:type="dcterms:W3CDTF">2025-12-15T07:12:00Z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{"Label":"1","ContentProducer":"001191110108MABWM3C78310000","ProducelD":"e8c8877d-3e8e-430c-ba3b-e6d22e21f105","ReservedCodel":"","ContentPropagator":"","PropagateID":"","ReservedCode2":""}</vt:lpwstr>
  </property>
  <property fmtid="{D5CDD505-2E9C-101B-9397-08002B2CF9AE}" pid="3" name="MSIP_Label_19e68092-05df-4271-8e3e-b2a4c82ba797_Enabled">
    <vt:lpwstr>true</vt:lpwstr>
  </property>
  <property fmtid="{D5CDD505-2E9C-101B-9397-08002B2CF9AE}" pid="4" name="MSIP_Label_19e68092-05df-4271-8e3e-b2a4c82ba797_SetDate">
    <vt:lpwstr>2025-12-15T07:12:12Z</vt:lpwstr>
  </property>
  <property fmtid="{D5CDD505-2E9C-101B-9397-08002B2CF9AE}" pid="5" name="MSIP_Label_19e68092-05df-4271-8e3e-b2a4c82ba797_Method">
    <vt:lpwstr>Standard</vt:lpwstr>
  </property>
  <property fmtid="{D5CDD505-2E9C-101B-9397-08002B2CF9AE}" pid="6" name="MSIP_Label_19e68092-05df-4271-8e3e-b2a4c82ba797_Name">
    <vt:lpwstr>Amazon Confidential</vt:lpwstr>
  </property>
  <property fmtid="{D5CDD505-2E9C-101B-9397-08002B2CF9AE}" pid="7" name="MSIP_Label_19e68092-05df-4271-8e3e-b2a4c82ba797_SiteId">
    <vt:lpwstr>5280104a-472d-4538-9ccf-1e1d0efe8b1b</vt:lpwstr>
  </property>
  <property fmtid="{D5CDD505-2E9C-101B-9397-08002B2CF9AE}" pid="8" name="MSIP_Label_19e68092-05df-4271-8e3e-b2a4c82ba797_ActionId">
    <vt:lpwstr>3febf4ef-0998-4619-9465-a5afc9c94351</vt:lpwstr>
  </property>
  <property fmtid="{D5CDD505-2E9C-101B-9397-08002B2CF9AE}" pid="9" name="MSIP_Label_19e68092-05df-4271-8e3e-b2a4c82ba797_ContentBits">
    <vt:lpwstr>0</vt:lpwstr>
  </property>
  <property fmtid="{D5CDD505-2E9C-101B-9397-08002B2CF9AE}" pid="10" name="MSIP_Label_19e68092-05df-4271-8e3e-b2a4c82ba797_Tag">
    <vt:lpwstr>10, 3, 0, 1</vt:lpwstr>
  </property>
</Properties>
</file>