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leftChars="0" w:firstLine="0" w:firstLineChars="0"/>
        <w:textAlignment w:val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Linux相关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2019.10.26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40" w:line="416" w:lineRule="auto"/>
        <w:ind w:left="0" w:left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1.Ubuntu设置字体大小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(1)安装gnome-tweaks桌面配置工具，sudo apt  install    gnome-tweaks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(2)运行gnome-tweaks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(3)在字体中设置合适放大（缩小）倍数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2.Ubuntu解决WPS光标不跟随问题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(1)安装qt4-qtconfig,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sudo apt-get install qt4-qtconfig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(2)安装ibus-qt,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sudo apt-get install ibus-qt4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(3)运行qt4-qtconfig,在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t4-qtconfig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“界面”选项卡默认输入法选项中看到ibus，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并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选定，然后设置XIM输入风格为光标跟随风格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Ubuntu双系统下挂载Windows分区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1.查看磁盘信息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(1)设备文件名称 file name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(2)挂载目录 mount point ，创建挂载目录 sudo mkdir +路径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(3)文件类型 type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(4)挂载参数 options，默认defaults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(5)是否备份 dump 0或1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(6)开机自检 pass：一般设置为2。如果不想自检，那就设置为0，挂载点为根目录的设备，设置为1，其它需要自检的设备，设置为2。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2.修改fstab文件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打开/etc.fstab文件，将磁盘或分区的文件名称和挂载信息填写：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sudo gedit /etc/fstab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例如：/dev/sdb2 /media/csl/文件 ntfs defaults 0 0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重启即可挂载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Ubuntu18.04开机出现检测到系统程序出现问题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5"/>
                <w:numId w:val="0"/>
              </w:num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打开终端，输入命令：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sudo gedit /etc/default/apport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将文件中的enabled = 1 修改为0，然后保存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notepadqq不小心将工具栏删除后，无法找回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解决方案：到/home/.config/Notepadqq/文件夹下，删除所有文件，然后重启notepadqq，个人习惯设置需要重新设置。</w:t>
            </w:r>
          </w:p>
        </w:tc>
      </w:tr>
    </w:tbl>
    <w:p>
      <w:pPr>
        <w:pStyle w:val="3"/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2019.10.30</w:t>
      </w:r>
    </w:p>
    <w:p>
      <w:pPr>
        <w:pStyle w:val="4"/>
        <w:bidi w:val="0"/>
        <w:ind w:left="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1.Ubuntu声音太小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sudo usermod -a -G audio username 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320" w:line="240" w:lineRule="auto"/>
        <w:textAlignment w:val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Python相关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2019.10.16</w:t>
      </w:r>
    </w:p>
    <w:p>
      <w:pPr>
        <w:pStyle w:val="4"/>
        <w:bidi w:val="0"/>
        <w:ind w:left="0" w:leftChars="0"/>
        <w:rPr>
          <w:b/>
          <w:bCs w:val="0"/>
        </w:rPr>
      </w:pPr>
      <w:r>
        <w:rPr>
          <w:rFonts w:hint="eastAsia"/>
          <w:b/>
          <w:bCs w:val="0"/>
        </w:rPr>
        <w:t>1</w:t>
      </w:r>
      <w:r>
        <w:rPr>
          <w:rFonts w:hint="eastAsia"/>
          <w:b/>
          <w:bCs w:val="0"/>
          <w:lang w:eastAsia="zh-CN"/>
        </w:rPr>
        <w:t>.</w:t>
      </w:r>
      <w:r>
        <w:rPr>
          <w:b/>
          <w:bCs w:val="0"/>
        </w:rPr>
        <w:t xml:space="preserve"> </w:t>
      </w:r>
      <w:r>
        <w:rPr>
          <w:rFonts w:hint="eastAsia"/>
          <w:b/>
          <w:bCs w:val="0"/>
        </w:rPr>
        <w:t>a</w:t>
      </w:r>
      <w:r>
        <w:rPr>
          <w:b/>
          <w:bCs w:val="0"/>
        </w:rPr>
        <w:t xml:space="preserve">rray </w:t>
      </w:r>
      <w:r>
        <w:rPr>
          <w:rFonts w:hint="eastAsia"/>
          <w:b/>
          <w:bCs w:val="0"/>
        </w:rPr>
        <w:t>与 matr</w:t>
      </w:r>
      <w:r>
        <w:rPr>
          <w:b/>
          <w:bCs w:val="0"/>
        </w:rPr>
        <w:t xml:space="preserve">ix </w:t>
      </w:r>
      <w:r>
        <w:rPr>
          <w:rFonts w:hint="eastAsia"/>
          <w:b/>
          <w:bCs w:val="0"/>
        </w:rPr>
        <w:t>的区别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</w:pPr>
            <w:r>
              <w:rPr>
                <w:rFonts w:hint="eastAsia"/>
                <w:lang w:val="en-US" w:eastAsia="zh-CN"/>
              </w:rPr>
              <w:t>(1)</w:t>
            </w:r>
            <w:r>
              <w:t>np.array</w:t>
            </w:r>
            <w:r>
              <w:rPr>
                <w:rFonts w:hint="eastAsia"/>
              </w:rPr>
              <w:t>(</w:t>
            </w:r>
            <w:r>
              <w:t xml:space="preserve"> )更具通用性，np.mat()只适用于二维矩阵，维数超过2以后，np.mat()就不适用了。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</w:pPr>
            <w:r>
              <w:rPr>
                <w:rFonts w:hint="eastAsia"/>
                <w:lang w:val="en-US" w:eastAsia="zh-CN"/>
              </w:rPr>
              <w:t>(2)</w:t>
            </w:r>
            <w:r>
              <w:t>mat()函数与array()函数生成矩阵所需的数据格式有区别：mat()函数中数据可以为字符串以分号(；)分割，或者为列表形式以逗号（，）分割。而array()函数中数据只能为逗号。</w:t>
            </w:r>
          </w:p>
          <w:p>
            <w:pPr>
              <w:bidi w:val="0"/>
              <w:ind w:leftChars="100"/>
            </w:pPr>
            <w:r>
              <w:rPr>
                <w:rFonts w:hint="eastAsia"/>
                <w:lang w:val="en-US" w:eastAsia="zh-CN"/>
              </w:rPr>
              <w:t>(3)</w:t>
            </w:r>
            <w:r>
              <w:t xml:space="preserve"> mat()函数与array()函数生成的矩阵计算方式不同</w:t>
            </w:r>
          </w:p>
          <w:p>
            <w:pPr>
              <w:bidi w:val="0"/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(4)</w:t>
            </w:r>
            <w:r>
              <w:rPr>
                <w:rFonts w:hint="eastAsia"/>
              </w:rPr>
              <w:t>利用np</w:t>
            </w:r>
            <w:r>
              <w:t>.mat()</w:t>
            </w:r>
            <w:r>
              <w:rPr>
                <w:rFonts w:hint="eastAsia"/>
              </w:rPr>
              <w:t>将数组转换为矩阵</w:t>
            </w:r>
          </w:p>
        </w:tc>
      </w:tr>
    </w:tbl>
    <w:p>
      <w:pPr>
        <w:pStyle w:val="4"/>
        <w:bidi w:val="0"/>
        <w:ind w:left="0" w:leftChars="0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2.</w:t>
      </w:r>
      <w:r>
        <w:rPr>
          <w:b/>
          <w:bCs w:val="0"/>
        </w:rPr>
        <w:t>np.multiply</w:t>
      </w:r>
      <w:r>
        <w:rPr>
          <w:rFonts w:hint="eastAsia"/>
          <w:b/>
          <w:bCs w:val="0"/>
        </w:rPr>
        <w:t>(</w:t>
      </w:r>
      <w:r>
        <w:rPr>
          <w:b/>
          <w:bCs w:val="0"/>
        </w:rPr>
        <w:t>)、np.dot</w:t>
      </w:r>
      <w:r>
        <w:rPr>
          <w:rFonts w:hint="eastAsia"/>
          <w:b/>
          <w:bCs w:val="0"/>
        </w:rPr>
        <w:t>(</w:t>
      </w:r>
      <w:r>
        <w:rPr>
          <w:b/>
          <w:bCs w:val="0"/>
        </w:rPr>
        <w:t>)和星号（*）三种乘法运算的区别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outlineLvl w:val="9"/>
            </w:pPr>
            <w:r>
              <w:rPr>
                <w:rFonts w:hint="eastAsia"/>
                <w:lang w:val="en-US" w:eastAsia="zh-CN"/>
              </w:rPr>
              <w:t>(1)</w:t>
            </w:r>
            <w:r>
              <w:t>np.multiply</w:t>
            </w:r>
            <w:r>
              <w:rPr>
                <w:rFonts w:hint="eastAsia"/>
              </w:rPr>
              <w:t>(</w:t>
            </w:r>
            <w:r>
              <w:t>)</w:t>
            </w:r>
          </w:p>
          <w:p>
            <w:pPr>
              <w:ind w:leftChars="100"/>
            </w:pPr>
            <w:r>
              <w:rPr>
                <w:rFonts w:hint="eastAsia"/>
              </w:rPr>
              <w:t>函数作用：</w:t>
            </w:r>
            <w:r>
              <w:t>数组和矩阵对应位置相乘，输出与相乘数组/矩阵的大小一致</w:t>
            </w:r>
            <w:r>
              <w:rPr>
                <w:rFonts w:hint="eastAsia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(2)</w:t>
            </w:r>
            <w:r>
              <w:rPr>
                <w:rFonts w:hint="eastAsia"/>
              </w:rPr>
              <w:t>np</w:t>
            </w:r>
            <w:r>
              <w:t>.dot()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Chars="100"/>
              <w:textAlignment w:val="auto"/>
            </w:pPr>
            <w:r>
              <w:rPr>
                <w:rFonts w:hint="eastAsia"/>
              </w:rPr>
              <w:t>函数作用：</w:t>
            </w:r>
            <w:r>
              <w:t>对于秩为1的数组，执行对应位置相乘，然后再相加；对于秩不为1的二维数组，执行矩阵乘法运算；超过二维的可以参考numpy库介绍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(3)</w:t>
            </w:r>
            <w:r>
              <w:rPr>
                <w:rFonts w:hint="eastAsia"/>
              </w:rPr>
              <w:t>星号（</w:t>
            </w:r>
            <w:r>
              <w:t>*）乘法运算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Chars="1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作用：</w:t>
            </w:r>
            <w:r>
              <w:t>对数组执行对应位置相乘</w:t>
            </w:r>
            <w:r>
              <w:rPr>
                <w:rFonts w:hint="eastAsia"/>
              </w:rPr>
              <w:t>；</w:t>
            </w:r>
            <w:r>
              <w:t>对矩阵执行矩阵乘法运算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/>
          <w:bCs/>
        </w:rPr>
      </w:pPr>
      <w:r>
        <w:rPr>
          <w:rFonts w:hint="eastAsia"/>
          <w:b/>
          <w:bCs/>
        </w:rPr>
        <w:t>2019.10.18</w:t>
      </w:r>
    </w:p>
    <w:p>
      <w:pPr>
        <w:pStyle w:val="4"/>
        <w:bidi w:val="0"/>
        <w:ind w:left="0" w:leftChars="0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eastAsia="zh-CN"/>
        </w:rPr>
        <w:t>.</w:t>
      </w:r>
      <w:r>
        <w:rPr>
          <w:rFonts w:hint="eastAsia"/>
          <w:b/>
          <w:bCs/>
        </w:rPr>
        <w:t>求矩阵的逆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示例代码如下：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mport</w:t>
            </w:r>
            <w:r>
              <w:t xml:space="preserve"> </w:t>
            </w:r>
            <w:r>
              <w:rPr>
                <w:rFonts w:hint="eastAsia"/>
              </w:rPr>
              <w:t>numpy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np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outlineLvl w:val="9"/>
            </w:pPr>
            <w:r>
              <w:t>a = np.array([[1,1,1],[1,0,-1],[1,-1,0]])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array([[ 1,  1,  1],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      [ 1,  0, -1],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      [ 1, -1,  0]])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print(np.linalg.inv(a))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[[ 0.33333333  0.33333333  0.33333333]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[ 0.33333333  0.33333333 -0.66666667]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[ 0.33333333 -0.66666667  0.33333333]]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A = mat(a)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rPr>
                <w:vertAlign w:val="baseline"/>
              </w:rPr>
            </w:pPr>
            <w:r>
              <w:rPr>
                <w:rFonts w:hint="eastAsia"/>
              </w:rPr>
              <w:t>A</w:t>
            </w:r>
            <w:r>
              <w:t>.I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2019.10.18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</w:pPr>
      <w:r>
        <w:rPr>
          <w:rFonts w:hint="eastAsia"/>
        </w:rPr>
        <w:t>吴恩达机器学习笔记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</w:pPr>
      <w:r>
        <w:rPr>
          <w:rFonts w:hint="eastAsia"/>
        </w:rPr>
        <w:t>线性回归</w:t>
      </w:r>
    </w:p>
    <w:p>
      <w:pPr>
        <w:bidi w:val="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4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线性回归的代价函数：</w:t>
            </w:r>
            <w:r>
              <w:rPr>
                <w:position w:val="-28"/>
              </w:rPr>
              <w:object>
                <v:shape id="_x0000_i1025" o:spt="75" type="#_x0000_t75" style="height:34.65pt;width:149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t xml:space="preserve"> 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Chars="0" w:right="210" w:rightChars="1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特征缩放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特征缩放</w:t>
            </w:r>
            <w:r>
              <w:t>(feature scaling)大致的思路是：梯度下降算法中，在有多个特征的情况下，如果你能确保这些不同的特征都处在一个相近的范围，这样梯度下降法就能更快地收敛。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执行特征缩放时，我们通常的目的是将特征的取值约束到</w:t>
            </w:r>
            <w:r>
              <w:rPr>
                <w:rFonts w:hint="eastAsia" w:ascii="微软雅黑" w:hAnsi="微软雅黑" w:eastAsia="微软雅黑" w:cs="微软雅黑"/>
              </w:rPr>
              <w:t>−</w:t>
            </w:r>
            <w:r>
              <w:t>1到+1的范围内。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最简单的方法是令</w:t>
            </w:r>
            <w:r>
              <w:rPr>
                <w:position w:val="-30"/>
              </w:rPr>
              <w:object>
                <v:shape id="_x0000_i1026" o:spt="75" type="#_x0000_t75" style="height:33.7pt;width:61.9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position w:val="-12"/>
              </w:rPr>
              <w:object>
                <v:shape id="_x0000_i1027" o:spt="75" type="#_x0000_t75" style="height:18.25pt;width:15.0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是平均值，</w:t>
            </w:r>
            <w:r>
              <w:rPr>
                <w:position w:val="-12"/>
              </w:rPr>
              <w:object>
                <v:shape id="_x0000_i1028" o:spt="75" type="#_x0000_t75" style="height:18.25pt;width:11.8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是标准差。</w:t>
            </w:r>
          </w:p>
          <w:p>
            <w:pPr>
              <w:ind w:leftChars="100"/>
              <w:rPr>
                <w:vertAlign w:val="baseline"/>
              </w:rPr>
            </w:pPr>
            <w:r>
              <w:rPr>
                <w:rFonts w:hint="eastAsia"/>
              </w:rPr>
              <w:t>注意：</w:t>
            </w:r>
            <w:r>
              <w:t>特征缩放其实并不需要太精确，其目的只是为了让梯度下降能够运行得更快一点，让梯度下降收敛所需的循环次数更少一些而已。</w:t>
            </w:r>
          </w:p>
        </w:tc>
      </w:tr>
    </w:tbl>
    <w:p>
      <w:pPr>
        <w:pStyle w:val="3"/>
        <w:spacing w:before="0" w:beforeAutospacing="0" w:after="0" w:afterAutospacing="0"/>
      </w:pPr>
      <w:r>
        <w:t xml:space="preserve">2. </w:t>
      </w:r>
      <w:r>
        <w:rPr>
          <w:rFonts w:hint="eastAsia"/>
        </w:rPr>
        <w:t>逻辑回归（分类问题）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2.1 逻辑回归模型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逻辑回归模型：</w:t>
            </w:r>
            <w:r>
              <w:rPr>
                <w:position w:val="-12"/>
              </w:rPr>
              <w:object>
                <v:shape id="_x0000_i1029" o:spt="75" type="#_x0000_t75" style="height:19.6pt;width:81.5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其中：</w:t>
            </w:r>
            <w:r>
              <w:t>X</w:t>
            </w:r>
            <w:r>
              <w:rPr>
                <w:rFonts w:hint="eastAsia"/>
              </w:rPr>
              <w:t>为特征向量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g </w:t>
            </w:r>
            <w:r>
              <w:rPr>
                <w:rFonts w:hint="eastAsia"/>
              </w:rPr>
              <w:t>代表逻辑函数是一个常用的逻辑常用函数为S形函数，公式为：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  <w:p>
            <w:pPr>
              <w:ind w:left="210" w:leftChars="100"/>
            </w:pPr>
            <w:r>
              <w:rPr>
                <w:position w:val="-24"/>
              </w:rPr>
              <w:object>
                <v:shape id="_x0000_i1030" o:spt="75" type="#_x0000_t75" style="height:31.45pt;width:6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position w:val="-12"/>
              </w:rPr>
              <w:object>
                <v:shape id="_x0000_i1031" o:spt="75" type="#_x0000_t75" style="height:18.25pt;width:29.6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的作用是，对于给定的输入变量，根据选择的参数计算输出变量输出等于1的可能性，即</w:t>
            </w:r>
            <w:r>
              <w:rPr>
                <w:position w:val="-12"/>
              </w:rPr>
              <w:object>
                <v:shape id="_x0000_i1032" o:spt="75" type="#_x0000_t75" style="height:18.25pt;width:104.3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t xml:space="preserve"> 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2.2 逻辑回归代价函数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逻辑回归的代价函数为：</w:t>
            </w:r>
            <w:r>
              <w:rPr>
                <w:position w:val="-4"/>
              </w:rPr>
              <w:object>
                <v:shape id="_x0000_i1033" o:spt="75" type="#_x0000_t75" style="height:14.6pt;width:9.5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position w:val="-28"/>
              </w:rPr>
              <w:object>
                <v:shape id="_x0000_i1034" o:spt="75" type="#_x0000_t75" style="height:34.65pt;width:152.2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position w:val="-32"/>
              </w:rPr>
              <w:object>
                <v:shape id="_x0000_i1035" o:spt="75" type="#_x0000_t75" style="height:37.35pt;width:214.2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简化如下：</w:t>
            </w:r>
          </w:p>
          <w:p>
            <w:pPr>
              <w:ind w:left="210" w:leftChars="100"/>
            </w:pPr>
            <w:r>
              <w:rPr>
                <w:position w:val="-12"/>
              </w:rPr>
              <w:object>
                <v:shape id="_x0000_i1036" o:spt="75" type="#_x0000_t75" style="height:18.25pt;width:268.8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带入代价函数得到：</w:t>
            </w:r>
          </w:p>
          <w:p>
            <w:pPr>
              <w:ind w:left="210" w:leftChars="100"/>
            </w:pPr>
            <w:r>
              <w:rPr>
                <w:position w:val="-28"/>
              </w:rPr>
              <w:object>
                <v:shape id="_x0000_i1037" o:spt="75" type="#_x0000_t75" style="height:34.65pt;width:296.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即：</w:t>
            </w:r>
          </w:p>
          <w:p>
            <w:pPr>
              <w:ind w:left="210" w:leftChars="100"/>
            </w:pPr>
            <w:r>
              <w:rPr>
                <w:position w:val="-28"/>
              </w:rPr>
              <w:object>
                <v:shape id="_x0000_i1038" o:spt="75" type="#_x0000_t75" style="height:34.65pt;width:298.0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将</w:t>
            </w:r>
            <w:r>
              <w:rPr>
                <w:position w:val="-24"/>
              </w:rPr>
              <w:object>
                <v:shape id="_x0000_i1039" o:spt="75" type="#_x0000_t75" style="height:31.45pt;width:6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  <w:r>
              <w:rPr>
                <w:rFonts w:hint="eastAsia"/>
              </w:rPr>
              <w:t>代入得</w:t>
            </w:r>
          </w:p>
          <w:p>
            <w:pPr>
              <w:ind w:leftChars="100"/>
              <w:rPr>
                <w:rFonts w:hint="eastAsia"/>
                <w:vertAlign w:val="baseline"/>
              </w:rPr>
            </w:pPr>
            <w:r>
              <w:rPr>
                <w:position w:val="-64"/>
              </w:rPr>
              <w:object>
                <v:shape id="_x0000_i1040" o:spt="75" type="#_x0000_t75" style="height:70.2pt;width:321.25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3">
                  <o:LockedField>false</o:LockedField>
                </o:OLEObject>
              </w:object>
            </w:r>
          </w:p>
        </w:tc>
      </w:tr>
    </w:tbl>
    <w:p>
      <w:pPr>
        <w:ind w:left="210" w:leftChars="100"/>
      </w:pPr>
    </w:p>
    <w:p>
      <w:pPr>
        <w:pStyle w:val="4"/>
        <w:bidi w:val="0"/>
        <w:ind w:left="0" w:leftChars="0"/>
        <w:rPr>
          <w:rFonts w:hint="eastAsia"/>
          <w:vertAlign w:val="baseline"/>
        </w:rPr>
      </w:pPr>
      <w:r>
        <w:rPr>
          <w:rFonts w:hint="eastAsia"/>
          <w:b/>
          <w:bCs w:val="0"/>
          <w:lang w:val="en-US" w:eastAsia="zh-CN"/>
        </w:rPr>
        <w:t>2.3 求代价最小参数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得到代价函数后，可以采用梯度下降算法来求得使代价函数最小的参数。</w:t>
            </w:r>
          </w:p>
          <w:p>
            <w:pPr>
              <w:ind w:left="210" w:leftChars="100"/>
            </w:pPr>
            <w:r>
              <w:tab/>
            </w:r>
            <w:r>
              <w:t>Repeat{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2"/>
              </w:rPr>
              <w:object>
                <v:shape id="_x0000_i1041" o:spt="75" type="#_x0000_t75" style="height:35.1pt;width:88.4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5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t xml:space="preserve">(simultaneously updata all </w:t>
            </w:r>
            <w:r>
              <w:rPr>
                <w:rFonts w:ascii="宋体" w:hAnsi="宋体"/>
                <w:position w:val="-14"/>
              </w:rPr>
              <w:object>
                <v:shape id="_x0000_i1042" o:spt="75" type="#_x0000_t75" style="height:18.7pt;width:13.2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</w:t>
            </w:r>
            <w:r>
              <w:t>)</w:t>
            </w:r>
          </w:p>
          <w:p>
            <w:pPr>
              <w:ind w:left="210" w:leftChars="100"/>
            </w:pPr>
            <w:r>
              <w:t>}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将</w:t>
            </w:r>
            <w:r>
              <w:rPr>
                <w:position w:val="-10"/>
              </w:rPr>
              <w:object>
                <v:shape id="_x0000_i1043" o:spt="75" type="#_x0000_t75" style="height:16.4pt;width:26.45pt;" o:ole="t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9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求偏导后得到：</w:t>
            </w:r>
          </w:p>
          <w:p>
            <w:pPr>
              <w:ind w:left="210" w:leftChars="100"/>
            </w:pPr>
            <w:r>
              <w:t>Repeat{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44" o:spt="75" type="#_x0000_t75" style="height:33.7pt;width:164.05pt;" o:ole="t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1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t xml:space="preserve">(simultaneously updata all </w:t>
            </w:r>
            <w:r>
              <w:rPr>
                <w:rFonts w:ascii="宋体" w:hAnsi="宋体"/>
                <w:position w:val="-14"/>
              </w:rPr>
              <w:object>
                <v:shape id="_x0000_i1045" o:spt="75" type="#_x0000_t75" style="height:18.7pt;width:13.2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3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</w:t>
            </w:r>
            <w:r>
              <w:t>)</w:t>
            </w:r>
          </w:p>
          <w:p>
            <w:pPr>
              <w:ind w:left="210" w:leftChars="100"/>
              <w:rPr>
                <w:rFonts w:hint="eastAsia"/>
                <w:vertAlign w:val="baseline"/>
              </w:rPr>
            </w:pPr>
            <w:r>
              <w:t>}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2.4 特征缩放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特征缩放可以提高梯度下降的收敛速度，这个特征缩放也适用于逻辑回归。如果特征范围差距很大的话，应用特征缩放的方法，可使梯度下降收敛更快。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spacing w:before="0" w:beforeAutospacing="0" w:after="0" w:afterAutospacing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正则化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3.1 过拟合问题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欠拟合：不能很好地适应训练集；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过拟合：过于强调拟合原始数据，而丢失了算法的本质：预测新数据。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解决过拟合问题的两种办法：</w:t>
            </w:r>
          </w:p>
          <w:p>
            <w:pPr>
              <w:pStyle w:val="2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丢弃一些不能帮助我们正确预测的特征。</w:t>
            </w:r>
          </w:p>
          <w:p>
            <w:pPr>
              <w:pStyle w:val="21"/>
              <w:numPr>
                <w:ilvl w:val="0"/>
                <w:numId w:val="3"/>
              </w:numPr>
              <w:ind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正则化(</w:t>
            </w:r>
            <w:r>
              <w:t>Regularization)</w:t>
            </w:r>
            <w:r>
              <w:rPr>
                <w:rFonts w:hint="eastAsia"/>
              </w:rPr>
              <w:t>。保留所有的特征，但是减少参数的大小(</w:t>
            </w:r>
            <w:r>
              <w:t>magnitude)</w:t>
            </w:r>
            <w:r>
              <w:rPr>
                <w:rFonts w:hint="eastAsia"/>
              </w:rPr>
              <w:t>。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3.2 正则化代价函数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线性回归：</w:t>
            </w:r>
          </w:p>
          <w:p>
            <w:pPr>
              <w:ind w:left="210" w:leftChars="100"/>
            </w:pPr>
            <w:r>
              <w:rPr>
                <w:position w:val="-4"/>
              </w:rPr>
              <w:object>
                <v:shape id="_x0000_i1046" o:spt="75" type="#_x0000_t75" style="height:13.65pt;width:8.6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4">
                  <o:LockedField>false</o:LockedField>
                </o:OLEObject>
              </w:object>
            </w:r>
            <w:r>
              <w:t xml:space="preserve"> </w:t>
            </w:r>
            <w:r>
              <w:rPr>
                <w:position w:val="-30"/>
              </w:rPr>
              <w:object>
                <v:shape id="_x0000_i1047" o:spt="75" type="#_x0000_t75" style="height:35.1pt;width:192.3pt;" o:ole="t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5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求最小化参数：</w:t>
            </w:r>
          </w:p>
          <w:p>
            <w:pPr>
              <w:ind w:left="210" w:leftChars="100"/>
            </w:pPr>
            <w:r>
              <w:t>Repeat until convergence{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48" o:spt="75" type="#_x0000_t75" style="height:33.7pt;width:202.35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7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0"/>
              </w:rPr>
              <w:object>
                <v:shape id="_x0000_i1049" o:spt="75" type="#_x0000_t75" style="height:36.45pt;width:331.3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9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>}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正规方程</w:t>
            </w:r>
          </w:p>
          <w:p>
            <w:pPr>
              <w:ind w:left="210" w:leftChars="100"/>
            </w:pPr>
            <w:r>
              <w:rPr>
                <w:position w:val="-68"/>
              </w:rPr>
              <w:object>
                <v:shape id="_x0000_i1050" o:spt="75" type="#_x0000_t75" style="height:77pt;width:174.1pt;" o:ole="t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1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矩阵尺寸</w:t>
            </w:r>
            <w:r>
              <w:t>(n+1)*(n+1)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逻辑回归方程</w:t>
            </w:r>
          </w:p>
          <w:p>
            <w:pPr>
              <w:ind w:left="210" w:leftChars="100"/>
            </w:pPr>
            <w:r>
              <w:rPr>
                <w:position w:val="-30"/>
              </w:rPr>
              <w:object>
                <v:shape id="_x0000_i1051" o:spt="75" type="#_x0000_t75" style="height:35.1pt;width:356.35pt;" o:ole="t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求最小化参数：</w:t>
            </w:r>
          </w:p>
          <w:p>
            <w:pPr>
              <w:ind w:left="210" w:leftChars="100"/>
            </w:pPr>
            <w:r>
              <w:t>Repeat until convergence{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52" o:spt="75" type="#_x0000_t75" style="height:33.7pt;width:164.05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5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0"/>
              </w:rPr>
              <w:object>
                <v:shape id="_x0000_i1053" o:spt="75" type="#_x0000_t75" style="height:36.45pt;width:284.35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7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t>}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spacing w:before="0" w:beforeAutospacing="0" w:after="0" w:afterAutospacing="0"/>
      </w:pPr>
      <w:r>
        <w:rPr>
          <w:rFonts w:hint="eastAsia"/>
          <w:b w:val="0"/>
          <w:bCs w:val="0"/>
          <w:kern w:val="44"/>
          <w:sz w:val="32"/>
          <w:szCs w:val="44"/>
        </w:rPr>
        <w:t>4.</w:t>
      </w:r>
      <w:r>
        <w:rPr>
          <w:rFonts w:hint="eastAsia"/>
        </w:rPr>
        <w:t xml:space="preserve"> 神经网络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4.1 神经网络模型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4.2 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</w:pPr>
            <w:r>
              <w:rPr>
                <w:position w:val="-30"/>
              </w:rPr>
              <w:object>
                <v:shape id="_x0000_i1054" o:spt="75" type="#_x0000_t75" style="height:36pt;width:416.05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9">
                  <o:LockedField>false</o:LockedField>
                </o:OLEObject>
              </w:object>
            </w:r>
            <w:r>
              <w:t xml:space="preserve">m </w:t>
            </w:r>
            <w:r>
              <w:rPr>
                <w:rFonts w:hint="eastAsia"/>
              </w:rPr>
              <w:t>：代表样本容量总数</w:t>
            </w:r>
          </w:p>
          <w:p>
            <w:pPr>
              <w:ind w:leftChars="100"/>
            </w:pPr>
            <w:r>
              <w:rPr>
                <w:rFonts w:hint="eastAsia"/>
              </w:rPr>
              <w:t>k</w:t>
            </w:r>
            <w:r>
              <w:t xml:space="preserve">  </w:t>
            </w:r>
            <w:r>
              <w:rPr>
                <w:rFonts w:hint="eastAsia"/>
              </w:rPr>
              <w:t>：代表K分类</w:t>
            </w:r>
          </w:p>
          <w:p>
            <w:pPr>
              <w:ind w:leftChars="100"/>
            </w:pPr>
            <w:r>
              <w:rPr>
                <w:rFonts w:hint="eastAsia"/>
              </w:rPr>
              <w:t>l</w:t>
            </w:r>
            <w:r>
              <w:t xml:space="preserve">   </w:t>
            </w:r>
            <w:r>
              <w:rPr>
                <w:rFonts w:hint="eastAsia"/>
              </w:rPr>
              <w:t>：代表神经网络的总层数</w:t>
            </w:r>
          </w:p>
          <w:p>
            <w:p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 xml:space="preserve">l  </w:t>
            </w:r>
            <w:r>
              <w:rPr>
                <w:rFonts w:hint="eastAsia"/>
              </w:rPr>
              <w:t>：代表神经网络l层的激活单元总数</w:t>
            </w:r>
          </w:p>
        </w:tc>
      </w:tr>
    </w:tbl>
    <w:p>
      <w:pPr>
        <w:outlineLvl w:val="9"/>
        <w:rPr>
          <w:rFonts w:hint="eastAsia" w:eastAsia="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Git相关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添加SSH密钥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(1)创建密钥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ssh-keygen -t rsa -C “邮箱”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(2)在GitHub上添加密钥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(3)测试是否成功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 -T git@github.com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(4)ubuntu查看id_rsa.pub文件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 .ssh/id_rsa.pub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设置自己的名字和邮箱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config --global user.name "Your Name"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config --global user.email "email@example.com"</w:t>
            </w:r>
          </w:p>
        </w:tc>
      </w:tr>
    </w:tbl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在本地创建版本库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5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/e/LocalGithub/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(2)变为Git管理的仓库   git init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添加远程库与本地库连接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git remote add origin 自己的版本库链接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传输文件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(1)添加到本地仓库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add .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(2)添加提交描述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commit -m '内容'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(3)把本地仓库代码提交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push -u origin master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问题汇总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1.合并Github和本地代码仓库命令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pull --rebase origin master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Matplotlib 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#基本用法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numpy as np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np.linspace(-1,1,50)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Figure图像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#figuer 使用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np.linspace(-1,1,50)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plt.figure(num=1)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设置坐标1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设置坐标轴1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[r'$really\ bad\ \alpha$',r'$bad$',r'$normal$',r'$good$',</w:t>
            </w:r>
          </w:p>
          <w:p>
            <w:pPr>
              <w:ind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设置坐标2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#设置坐标轴2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[r'$really\ bad\ \alpha$',r'$bad$',r'$normal$',r'$good$',</w:t>
            </w:r>
          </w:p>
          <w:p>
            <w:pPr>
              <w:ind w:leftChars="100"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Legend图例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#Legend 图例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l1, = plt.plot(x,y1,color = 'red',linewidth = 1.0,linestyle='--',label='down')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l2, = plt.plot(x,y2,label='up')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plt.legend(handles=[l1,l2,],labels=['aaa','bbb'],loc='upper right')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[r'$really\ bad\ \alpha$',r'$bad$',r'$normal$',r'$good$',</w:t>
            </w:r>
          </w:p>
          <w:p>
            <w:pPr>
              <w:ind w:leftChars="100"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Annotation标注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#scastter画点图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#Annotation标注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2*x+1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x0 = 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y0 = 2*x0+1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plt.scatter(x0,y0,s=50,color = 'b')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plt.plot([x0,x0],[y0,0],'k--',linewidth=2.5)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#method 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plt.annotate(r'$2x+1=%s$'%y0,xy=(x0,y0),xycoords='data',xytext=(+30,-30),textcoords='offset points',           fontsize=16,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arrowprops=dict(arrowstyle='-&gt;',connectionstyle='arc3,rad=.2'))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#method 2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plt.text(-3.7,3,r'$This\ is\ the\ some\ text.\sigma_i\ \alpha_t$',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fontdict={'size':16,'color':'red'})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Tick能见度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#代码如下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#Annotation标注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np.linspace(-3,3,50)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0.1*x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plt.plot(x,y,linewidth=30)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#gca = 'get current axis'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plt.gca()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label in ax.get_xticklabels()+ax.get_yticklabels():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label.set_fontsize(15)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label.set_bbox(dict(facecolor='white',edgecolor='red',alpha=0.9))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scatter散点图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#scatter散点图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1024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np.random.normal(0,1,n)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np.random.normal(0,1,n)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 = np.arctan2(Y,X)#for color value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plt.scatter(X,Y,s=100,c=T,alpha=0.5)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plt.xlim((-1.5,1.5))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</w:t>
            </w:r>
            <w:r>
              <w:rPr>
                <w:rFonts w:hint="eastAsia"/>
                <w:vertAlign w:val="baseline"/>
                <w:lang w:val="en-US" w:eastAsia="zh-CN"/>
              </w:rPr>
              <w:t>y</w:t>
            </w:r>
            <w:r>
              <w:rPr>
                <w:rFonts w:hint="default"/>
                <w:vertAlign w:val="baseline"/>
                <w:lang w:val="en-US" w:eastAsia="zh-CN"/>
              </w:rPr>
              <w:t>lim((-1.5,1.5))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Bar柱状图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#Bar柱状图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12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Y1 = (1-X/float(n))*np.random.uniform(0.5,1.0,n)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Y2 = (1-X/float(n))*np.random.uniform(0.5,1.0,n)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plt.bar(X,+Y1,facecolor='#9999ff',edgecolor='white')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plt.bar(X,-Y2)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x,y in zip(X,Y1):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#ha:horizontal alignment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plt.text(x+0.04,y+0.05,'%.2f'%y,ha='center',va='bottom')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x,y in zip(X,-Y2):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#ha:horizontal alignment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plt.text(x+0.04,y-0.15,'%.2f'%y,ha='center',va='top')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plt.xlim((-.5,n))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plt.ylim((-1.25,1.25))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10.contours等高线图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#等高线图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f(x,y):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#the height function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(1-x/2+x**5+y**3)*np.exp(-x**2-y**2) 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256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np.linspace(-3,3,n)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X,Y = np.meshgrid(x,y)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#use plt.contour to filling contours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#X,Y and value for (x,y)point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plt.contourf(X,Y,f(X,Y),8,alpha = 0.75,cmap=plt.cm.hot)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#use plt.contour to add contour lines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C=plt.contour(X,Y,f(X,Y),8,colors='black',linewidths=0.5)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#adding label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plt.clabel(C,inline=True,fontsize=10)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11.image图片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vertAlign w:val="baseline"/>
                <w:lang w:val="en-US" w:eastAsia="zh-CN"/>
              </w:rPr>
              <w:t>image</w:t>
            </w:r>
            <w:r>
              <w:rPr>
                <w:rFonts w:hint="default"/>
                <w:vertAlign w:val="baseline"/>
                <w:lang w:val="en-US" w:eastAsia="zh-CN"/>
              </w:rPr>
              <w:t>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np.array([2,160,150,255,56,89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,12,33,109]).reshape(3,3)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plt.imshow(a,interpolation='nearest',cmap='bone',origin='upper')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plt.colorbar(shrink=0.8)</w:t>
            </w:r>
            <w:r>
              <w:rPr>
                <w:rFonts w:hint="eastAsia"/>
                <w:vertAlign w:val="baseline"/>
                <w:lang w:val="en-US" w:eastAsia="zh-CN"/>
              </w:rPr>
              <w:t>#示例缩放比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12.3D数据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mpl_toolkits.mplot3d import Axes3D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fg = 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Axes3D(fg)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np.arange(-4,4,0.25)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np.arange(-4,4,0.25)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X,Y = np.meshgrid(X,Y)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 = np.sqrt(X**2+Y**2)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#height value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 = np.sin(R)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ax.plot_surface(X,Y,Z,rstride=1,cstride = 1,cmap='rainbow')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ax.contourf(X,Y,Z,zdir='z',offset=-1,cmap='rainbow')</w:t>
            </w:r>
          </w:p>
        </w:tc>
      </w:tr>
    </w:tbl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13.subplot多合一显示图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#subplot多合一显示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plt.subplot(2,1,1)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plt.subplot(2,3,4)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plt.subplot(2,3,5)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plt.subplot(2,3,6)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14.subplot分格显示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#subplot 分格显示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matplotlib.gridspec as gridspec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'''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#nethod1:subplot2grid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 = plt.subplot2grid((3,3),(0,0),colspan=3,rowspan=1)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ax1.set_title('ax1_title')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 = plt.subplot2grid((3,3),(1,0),colspan=2,rowspan=1)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ax3 = plt.subplot2grid((3,3),(1,2),colspan=1,rowspan=2)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ax3.plot([1,2],[1,2])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 = plt.subplot2grid((3,3),(2,0),colspan=1,rowspan=1)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ax5 = plt.subplot2grid((3,3),(2,1),colspan=1,rowspan=1)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ax5.plot([1,2],[1,2])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#nethod2:gridspec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gs = gridspec.GridSpec(3,3)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 = plt.subplot(gs[0,:])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 = plt.subplot(gs[1,:2])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ax3 = plt.subplot(gs[1:,2])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 = plt.subplot(gs[-1,0])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 = plt.subplot(gs[-1,1])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'''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#nethod3:easy to define structure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f,((ax11,ax12),(ax21,ax22))=plt.subplots(2,2,sharex=True,sharey=True)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plt.tight_layout()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15.图中图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#图中图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fig = 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np.arange(1,7)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np.arange(1,7)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left,bottom,width,height = 0.1,0.1,0.8,0.8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ax1=fig.add_axes([left,bottom,width,height])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ax1.plot(x,y,'r')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left,bottom,width,height = 0.2,0.6,0.25,0.25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ax2=fig.add_axes([left,bottom,width,height])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ax2.plot(x,y,'b')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plt.axes([0.6,0.2,0.25,0.25])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plt.plot(x,y,'g')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16.次坐标轴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#次坐标轴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np.arange(0,10,0.1)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y1 = 0.005*x**2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y2 = -1*y1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fig,ax1= plt.subplots()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 = ax1.twinx()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ax1.plot(x,y1,'g')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ax2.plot(x,y2,'r')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ax1.set_xlabel('X data')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ax1.set_ylabel('Y1',color='g')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ax2.set_ylabel('Y2',color='r')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17.Animation动画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#Animation动画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matplotlib import animation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fig,ax = plt.subplots()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x= np.arange(0,2*np.pi,0.01)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line,=ax.plot(x,np.sin(x))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animate(i):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line.set_ydata(np.sin(x+i/10))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line,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init():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line.set_ydata(np.sin(x))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line,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ani=animation.FuncAnimation(fig=fig,func=animate,frames=100,init_func=init,interval=20,blit=True)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  <w:bookmarkStart w:id="0" w:name="_GoBack"/>
            <w:bookmarkEnd w:id="0"/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DFE527"/>
    <w:multiLevelType w:val="singleLevel"/>
    <w:tmpl w:val="F7DFE527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9BFB91A"/>
    <w:multiLevelType w:val="singleLevel"/>
    <w:tmpl w:val="F9BFB9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EF2ED"/>
    <w:multiLevelType w:val="singleLevel"/>
    <w:tmpl w:val="FF7EF2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7D59E8"/>
    <w:multiLevelType w:val="multilevel"/>
    <w:tmpl w:val="177D59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680" w:hanging="44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4">
    <w:nsid w:val="67225EF7"/>
    <w:multiLevelType w:val="multilevel"/>
    <w:tmpl w:val="67225EF7"/>
    <w:lvl w:ilvl="0" w:tentative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7FC741BE"/>
    <w:multiLevelType w:val="singleLevel"/>
    <w:tmpl w:val="7FC741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76"/>
    <w:rsid w:val="001A24EA"/>
    <w:rsid w:val="001D3D6B"/>
    <w:rsid w:val="001E7F97"/>
    <w:rsid w:val="002A3F76"/>
    <w:rsid w:val="00436678"/>
    <w:rsid w:val="005A7862"/>
    <w:rsid w:val="005B4438"/>
    <w:rsid w:val="005D1EEA"/>
    <w:rsid w:val="005F15AC"/>
    <w:rsid w:val="00743C77"/>
    <w:rsid w:val="00813D36"/>
    <w:rsid w:val="008E7E83"/>
    <w:rsid w:val="009131E9"/>
    <w:rsid w:val="00A0148E"/>
    <w:rsid w:val="00A11A10"/>
    <w:rsid w:val="00A265CF"/>
    <w:rsid w:val="00BB5747"/>
    <w:rsid w:val="00C81326"/>
    <w:rsid w:val="00D5644F"/>
    <w:rsid w:val="00DF7D8C"/>
    <w:rsid w:val="00E00D19"/>
    <w:rsid w:val="00E033A1"/>
    <w:rsid w:val="00E05DAA"/>
    <w:rsid w:val="00E22A5C"/>
    <w:rsid w:val="00E65C68"/>
    <w:rsid w:val="2F9A9012"/>
    <w:rsid w:val="35B72556"/>
    <w:rsid w:val="37FF7863"/>
    <w:rsid w:val="3AFE68C5"/>
    <w:rsid w:val="51570F12"/>
    <w:rsid w:val="57FF508F"/>
    <w:rsid w:val="59EF97B7"/>
    <w:rsid w:val="5BFA5297"/>
    <w:rsid w:val="5E7F5762"/>
    <w:rsid w:val="5FF4066F"/>
    <w:rsid w:val="6BFFCD39"/>
    <w:rsid w:val="6DF982C5"/>
    <w:rsid w:val="6F6B8360"/>
    <w:rsid w:val="729EC2B4"/>
    <w:rsid w:val="72B70D2A"/>
    <w:rsid w:val="77ED7BC8"/>
    <w:rsid w:val="780FEA4D"/>
    <w:rsid w:val="7BF79584"/>
    <w:rsid w:val="7EBD377A"/>
    <w:rsid w:val="7F5F0605"/>
    <w:rsid w:val="7FFEED8C"/>
    <w:rsid w:val="8CFD4322"/>
    <w:rsid w:val="B72F7BEB"/>
    <w:rsid w:val="BF8F2D1F"/>
    <w:rsid w:val="BFFE41B7"/>
    <w:rsid w:val="CC4BAC60"/>
    <w:rsid w:val="D39F8757"/>
    <w:rsid w:val="D43E7FAC"/>
    <w:rsid w:val="DA7F90EB"/>
    <w:rsid w:val="DDBD86A8"/>
    <w:rsid w:val="DF7111C6"/>
    <w:rsid w:val="DF7F42BC"/>
    <w:rsid w:val="DFAFBA22"/>
    <w:rsid w:val="DFEFFBD1"/>
    <w:rsid w:val="EF0B9045"/>
    <w:rsid w:val="F4DFB036"/>
    <w:rsid w:val="F6DF7C6D"/>
    <w:rsid w:val="F72E795B"/>
    <w:rsid w:val="F75B8B8B"/>
    <w:rsid w:val="FD5F725B"/>
    <w:rsid w:val="FF7F114B"/>
    <w:rsid w:val="FF970BFE"/>
    <w:rsid w:val="FFCBF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leftChars="0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contextualSpacing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00" w:beforeAutospacing="1" w:after="100" w:afterAutospacing="1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adjustRightInd w:val="0"/>
      <w:spacing w:before="260" w:after="20" w:line="416" w:lineRule="auto"/>
      <w:ind w:left="238" w:leftChars="0" w:right="100" w:rightChars="100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标题 1 字符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7">
    <w:name w:val="标题 3 字符"/>
    <w:basedOn w:val="12"/>
    <w:link w:val="4"/>
    <w:qFormat/>
    <w:uiPriority w:val="9"/>
    <w:rPr>
      <w:rFonts w:eastAsia="宋体"/>
      <w:b/>
      <w:bCs/>
      <w:sz w:val="24"/>
      <w:szCs w:val="32"/>
    </w:rPr>
  </w:style>
  <w:style w:type="character" w:customStyle="1" w:styleId="18">
    <w:name w:val="标题 4 字符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页眉 字符"/>
    <w:basedOn w:val="12"/>
    <w:link w:val="7"/>
    <w:qFormat/>
    <w:uiPriority w:val="99"/>
    <w:rPr>
      <w:rFonts w:eastAsia="宋体"/>
      <w:sz w:val="18"/>
      <w:szCs w:val="18"/>
    </w:rPr>
  </w:style>
  <w:style w:type="character" w:customStyle="1" w:styleId="20">
    <w:name w:val="页脚 字符"/>
    <w:basedOn w:val="12"/>
    <w:link w:val="6"/>
    <w:qFormat/>
    <w:uiPriority w:val="99"/>
    <w:rPr>
      <w:rFonts w:eastAsia="宋体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inux相关"/>
    </customSectPr>
    <customSectPr>
      <sectNamePr val="Python相关"/>
    </customSectPr>
    <customSectPr>
      <sectNamePr val="吴恩达机器学习"/>
    </customSectPr>
    <customSectPr>
      <sectNamePr val="GIt相关"/>
    </customSectPr>
    <customSectPr>
      <sectNamePr val="Matplotlib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677</Characters>
  <Lines>5</Lines>
  <Paragraphs>1</Paragraphs>
  <TotalTime>70</TotalTime>
  <ScaleCrop>false</ScaleCrop>
  <LinksUpToDate>false</LinksUpToDate>
  <CharactersWithSpaces>794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2019-10-18T23:14:00Z</dcterms:created>
  <dc:creator>CHANG SHILONG</dc:creator>
  <cp:lastModifiedBy>一凡</cp:lastModifiedBy>
  <dcterms:modified xsi:type="dcterms:W3CDTF">2019-10-30T12:02:53Z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2052-11.1.0.8865</vt:lpwstr>
  </property>
</Properties>
</file>