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E487E" w14:textId="77777777" w:rsidR="009814A3" w:rsidRDefault="009814A3" w:rsidP="009814A3">
      <w:pPr>
        <w:jc w:val="center"/>
        <w:rPr>
          <w:b/>
          <w:sz w:val="40"/>
          <w:szCs w:val="40"/>
        </w:rPr>
      </w:pPr>
      <w:r>
        <w:rPr>
          <w:b/>
          <w:sz w:val="40"/>
          <w:szCs w:val="40"/>
        </w:rPr>
        <w:t>UNIVERSITI TUNKU ABDUL RAHMAN</w:t>
      </w:r>
    </w:p>
    <w:p w14:paraId="508FD184" w14:textId="77777777" w:rsidR="009814A3" w:rsidRPr="00387EB0" w:rsidRDefault="009814A3" w:rsidP="009814A3">
      <w:pPr>
        <w:jc w:val="center"/>
        <w:rPr>
          <w:b/>
          <w:sz w:val="36"/>
          <w:szCs w:val="36"/>
        </w:rPr>
      </w:pPr>
      <w:r w:rsidRPr="00387EB0">
        <w:rPr>
          <w:b/>
          <w:sz w:val="36"/>
          <w:szCs w:val="36"/>
        </w:rPr>
        <w:t>Faculty of Information and Communication Technology</w:t>
      </w:r>
    </w:p>
    <w:p w14:paraId="38659EF1" w14:textId="77777777" w:rsidR="009814A3" w:rsidRDefault="009814A3" w:rsidP="009814A3">
      <w:pPr>
        <w:rPr>
          <w:b/>
          <w:bCs/>
          <w:sz w:val="22"/>
        </w:rPr>
      </w:pPr>
    </w:p>
    <w:p w14:paraId="2D8F4796" w14:textId="77777777" w:rsidR="009814A3" w:rsidRDefault="009814A3" w:rsidP="009814A3">
      <w:pPr>
        <w:jc w:val="center"/>
        <w:rPr>
          <w:b/>
          <w:bCs/>
          <w:sz w:val="22"/>
        </w:rPr>
      </w:pPr>
      <w:r>
        <w:rPr>
          <w:noProof/>
        </w:rPr>
        <w:drawing>
          <wp:inline distT="0" distB="0" distL="0" distR="0" wp14:anchorId="13E4ADD3" wp14:editId="579DB430">
            <wp:extent cx="1933575" cy="98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933575" cy="981075"/>
                    </a:xfrm>
                    <a:prstGeom prst="rect">
                      <a:avLst/>
                    </a:prstGeom>
                    <a:noFill/>
                    <a:ln>
                      <a:noFill/>
                    </a:ln>
                  </pic:spPr>
                </pic:pic>
              </a:graphicData>
            </a:graphic>
          </wp:inline>
        </w:drawing>
      </w:r>
    </w:p>
    <w:p w14:paraId="6CBA1CA2" w14:textId="77777777" w:rsidR="009814A3" w:rsidRPr="003D61E7" w:rsidRDefault="009814A3" w:rsidP="009814A3">
      <w:pPr>
        <w:jc w:val="center"/>
        <w:rPr>
          <w:b/>
          <w:sz w:val="28"/>
          <w:szCs w:val="28"/>
        </w:rPr>
      </w:pPr>
    </w:p>
    <w:p w14:paraId="3AE95635" w14:textId="77777777" w:rsidR="009814A3" w:rsidRDefault="009814A3" w:rsidP="009814A3">
      <w:pPr>
        <w:jc w:val="center"/>
        <w:rPr>
          <w:b/>
          <w:sz w:val="40"/>
          <w:szCs w:val="40"/>
        </w:rPr>
      </w:pPr>
      <w:r>
        <w:rPr>
          <w:b/>
          <w:sz w:val="40"/>
          <w:szCs w:val="40"/>
        </w:rPr>
        <w:t>UCCD3223</w:t>
      </w:r>
      <w:r w:rsidRPr="00387EB0">
        <w:rPr>
          <w:b/>
          <w:sz w:val="40"/>
          <w:szCs w:val="40"/>
        </w:rPr>
        <w:t xml:space="preserve"> </w:t>
      </w:r>
      <w:r>
        <w:rPr>
          <w:b/>
          <w:sz w:val="40"/>
          <w:szCs w:val="40"/>
        </w:rPr>
        <w:t>Mobile Applications Development</w:t>
      </w:r>
    </w:p>
    <w:p w14:paraId="249D03B3" w14:textId="77777777" w:rsidR="009814A3" w:rsidRPr="00A40C5D" w:rsidRDefault="009814A3" w:rsidP="009814A3">
      <w:pPr>
        <w:jc w:val="center"/>
        <w:rPr>
          <w:b/>
          <w:sz w:val="32"/>
          <w:szCs w:val="32"/>
        </w:rPr>
      </w:pPr>
      <w:r>
        <w:rPr>
          <w:b/>
          <w:sz w:val="32"/>
          <w:szCs w:val="32"/>
        </w:rPr>
        <w:t xml:space="preserve"> (February 2025 Trimester)</w:t>
      </w:r>
    </w:p>
    <w:p w14:paraId="36A3B8B4" w14:textId="77777777" w:rsidR="009814A3" w:rsidRPr="009C601C" w:rsidRDefault="009814A3" w:rsidP="009814A3">
      <w:pPr>
        <w:jc w:val="center"/>
        <w:rPr>
          <w:b/>
          <w:sz w:val="20"/>
          <w:szCs w:val="20"/>
        </w:rPr>
      </w:pPr>
    </w:p>
    <w:p w14:paraId="41F1A097" w14:textId="77777777" w:rsidR="009814A3" w:rsidRDefault="009814A3" w:rsidP="009814A3">
      <w:pPr>
        <w:jc w:val="center"/>
        <w:rPr>
          <w:b/>
          <w:sz w:val="40"/>
          <w:szCs w:val="40"/>
        </w:rPr>
      </w:pPr>
      <w:r>
        <w:rPr>
          <w:b/>
          <w:sz w:val="40"/>
          <w:szCs w:val="40"/>
        </w:rPr>
        <w:t>Group Assignment 1</w:t>
      </w:r>
    </w:p>
    <w:p w14:paraId="6DAA9A78" w14:textId="77777777" w:rsidR="009814A3" w:rsidRDefault="009814A3" w:rsidP="009814A3">
      <w:pPr>
        <w:jc w:val="center"/>
        <w:rPr>
          <w:b/>
          <w:sz w:val="36"/>
          <w:szCs w:val="36"/>
        </w:rPr>
      </w:pPr>
    </w:p>
    <w:tbl>
      <w:tblPr>
        <w:tblW w:w="10132" w:type="dxa"/>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1204"/>
        <w:gridCol w:w="992"/>
        <w:gridCol w:w="1276"/>
        <w:gridCol w:w="992"/>
        <w:gridCol w:w="1236"/>
        <w:gridCol w:w="1984"/>
      </w:tblGrid>
      <w:tr w:rsidR="009814A3" w:rsidRPr="00970ED3" w14:paraId="6DFDFBDE" w14:textId="77777777" w:rsidTr="00A06615">
        <w:tc>
          <w:tcPr>
            <w:tcW w:w="2448" w:type="dxa"/>
            <w:shd w:val="clear" w:color="auto" w:fill="D9D9D9"/>
            <w:vAlign w:val="center"/>
          </w:tcPr>
          <w:p w14:paraId="44F4D0B9" w14:textId="77777777" w:rsidR="009814A3" w:rsidRPr="00970ED3" w:rsidRDefault="009814A3" w:rsidP="00A06615">
            <w:pPr>
              <w:jc w:val="center"/>
              <w:rPr>
                <w:b/>
              </w:rPr>
            </w:pPr>
            <w:r w:rsidRPr="00970ED3">
              <w:rPr>
                <w:b/>
              </w:rPr>
              <w:t>Name</w:t>
            </w:r>
          </w:p>
        </w:tc>
        <w:tc>
          <w:tcPr>
            <w:tcW w:w="1204" w:type="dxa"/>
            <w:shd w:val="clear" w:color="auto" w:fill="D9D9D9"/>
            <w:vAlign w:val="center"/>
          </w:tcPr>
          <w:p w14:paraId="7EF82F08" w14:textId="77777777" w:rsidR="009814A3" w:rsidRPr="00970ED3" w:rsidRDefault="009814A3" w:rsidP="00A06615">
            <w:pPr>
              <w:jc w:val="center"/>
              <w:rPr>
                <w:b/>
              </w:rPr>
            </w:pPr>
            <w:r w:rsidRPr="00970ED3">
              <w:rPr>
                <w:b/>
              </w:rPr>
              <w:t>Student ID</w:t>
            </w:r>
          </w:p>
        </w:tc>
        <w:tc>
          <w:tcPr>
            <w:tcW w:w="992" w:type="dxa"/>
            <w:shd w:val="clear" w:color="auto" w:fill="D9D9D9"/>
            <w:vAlign w:val="center"/>
          </w:tcPr>
          <w:p w14:paraId="12314058" w14:textId="77777777" w:rsidR="009814A3" w:rsidRPr="00970ED3" w:rsidRDefault="009814A3" w:rsidP="00A06615">
            <w:pPr>
              <w:jc w:val="center"/>
              <w:rPr>
                <w:b/>
              </w:rPr>
            </w:pPr>
            <w:r w:rsidRPr="00970ED3">
              <w:rPr>
                <w:b/>
              </w:rPr>
              <w:t>Course</w:t>
            </w:r>
          </w:p>
        </w:tc>
        <w:tc>
          <w:tcPr>
            <w:tcW w:w="1276" w:type="dxa"/>
            <w:shd w:val="clear" w:color="auto" w:fill="D9D9D9"/>
            <w:vAlign w:val="center"/>
          </w:tcPr>
          <w:p w14:paraId="067E1BF5" w14:textId="77777777" w:rsidR="009814A3" w:rsidRPr="00970ED3" w:rsidRDefault="009814A3" w:rsidP="00A06615">
            <w:pPr>
              <w:jc w:val="center"/>
              <w:rPr>
                <w:b/>
              </w:rPr>
            </w:pPr>
            <w:r w:rsidRPr="00970ED3">
              <w:rPr>
                <w:b/>
              </w:rPr>
              <w:t>Practical Group</w:t>
            </w:r>
          </w:p>
        </w:tc>
        <w:tc>
          <w:tcPr>
            <w:tcW w:w="992" w:type="dxa"/>
            <w:shd w:val="clear" w:color="auto" w:fill="D9D9D9"/>
          </w:tcPr>
          <w:p w14:paraId="2F032B05" w14:textId="77777777" w:rsidR="009814A3" w:rsidRPr="00970ED3" w:rsidRDefault="009814A3" w:rsidP="00A06615">
            <w:pPr>
              <w:jc w:val="center"/>
              <w:rPr>
                <w:b/>
              </w:rPr>
            </w:pPr>
            <w:r>
              <w:rPr>
                <w:b/>
              </w:rPr>
              <w:t>Group ID</w:t>
            </w:r>
          </w:p>
        </w:tc>
        <w:tc>
          <w:tcPr>
            <w:tcW w:w="1236" w:type="dxa"/>
            <w:shd w:val="clear" w:color="auto" w:fill="D9D9D9"/>
          </w:tcPr>
          <w:p w14:paraId="27962E51" w14:textId="77777777" w:rsidR="009814A3" w:rsidRPr="00970ED3" w:rsidRDefault="009814A3" w:rsidP="00A06615">
            <w:pPr>
              <w:jc w:val="center"/>
              <w:rPr>
                <w:b/>
              </w:rPr>
            </w:pPr>
            <w:r>
              <w:rPr>
                <w:b/>
              </w:rPr>
              <w:t>Group Name</w:t>
            </w:r>
          </w:p>
        </w:tc>
        <w:tc>
          <w:tcPr>
            <w:tcW w:w="1984" w:type="dxa"/>
            <w:shd w:val="clear" w:color="auto" w:fill="D9D9D9"/>
            <w:vAlign w:val="center"/>
          </w:tcPr>
          <w:p w14:paraId="477BA88D" w14:textId="77777777" w:rsidR="009814A3" w:rsidRPr="00970ED3" w:rsidRDefault="009814A3" w:rsidP="00A06615">
            <w:pPr>
              <w:jc w:val="center"/>
              <w:rPr>
                <w:b/>
              </w:rPr>
            </w:pPr>
            <w:r w:rsidRPr="00970ED3">
              <w:rPr>
                <w:b/>
              </w:rPr>
              <w:t>Tutor</w:t>
            </w:r>
          </w:p>
        </w:tc>
      </w:tr>
      <w:tr w:rsidR="009814A3" w:rsidRPr="00970ED3" w14:paraId="51D18425" w14:textId="77777777" w:rsidTr="009814A3">
        <w:tc>
          <w:tcPr>
            <w:tcW w:w="2448" w:type="dxa"/>
          </w:tcPr>
          <w:p w14:paraId="43B45AE6" w14:textId="0CDD272D" w:rsidR="009814A3" w:rsidRPr="009814A3" w:rsidRDefault="009814A3" w:rsidP="009814A3">
            <w:pPr>
              <w:jc w:val="center"/>
            </w:pPr>
            <w:r w:rsidRPr="009814A3">
              <w:t>Woo Yu Hang</w:t>
            </w:r>
          </w:p>
        </w:tc>
        <w:tc>
          <w:tcPr>
            <w:tcW w:w="1204" w:type="dxa"/>
          </w:tcPr>
          <w:p w14:paraId="79100F14" w14:textId="664FE20E" w:rsidR="009814A3" w:rsidRPr="009814A3" w:rsidRDefault="009814A3" w:rsidP="00A06615">
            <w:pPr>
              <w:jc w:val="center"/>
            </w:pPr>
            <w:r w:rsidRPr="009814A3">
              <w:t>2104768</w:t>
            </w:r>
          </w:p>
        </w:tc>
        <w:tc>
          <w:tcPr>
            <w:tcW w:w="992" w:type="dxa"/>
          </w:tcPr>
          <w:p w14:paraId="781F772F" w14:textId="4B2EC89D" w:rsidR="009814A3" w:rsidRPr="009814A3" w:rsidRDefault="009814A3" w:rsidP="00A06615">
            <w:pPr>
              <w:jc w:val="center"/>
            </w:pPr>
            <w:r w:rsidRPr="009814A3">
              <w:t>CS</w:t>
            </w:r>
          </w:p>
        </w:tc>
        <w:tc>
          <w:tcPr>
            <w:tcW w:w="1276" w:type="dxa"/>
          </w:tcPr>
          <w:p w14:paraId="6A2C4F44" w14:textId="547FEC8B" w:rsidR="009814A3" w:rsidRPr="009814A3" w:rsidRDefault="009814A3" w:rsidP="00A06615">
            <w:pPr>
              <w:jc w:val="center"/>
            </w:pPr>
            <w:r>
              <w:t>P5</w:t>
            </w:r>
          </w:p>
        </w:tc>
        <w:tc>
          <w:tcPr>
            <w:tcW w:w="992" w:type="dxa"/>
            <w:vMerge w:val="restart"/>
            <w:vAlign w:val="center"/>
          </w:tcPr>
          <w:p w14:paraId="399589B4" w14:textId="77777777" w:rsidR="009814A3" w:rsidRPr="009814A3" w:rsidRDefault="009814A3" w:rsidP="009814A3">
            <w:pPr>
              <w:jc w:val="center"/>
            </w:pPr>
            <w:r>
              <w:t>30</w:t>
            </w:r>
          </w:p>
          <w:p w14:paraId="40E9D405" w14:textId="78D1BFED" w:rsidR="009814A3" w:rsidRPr="009814A3" w:rsidRDefault="009814A3" w:rsidP="009814A3">
            <w:pPr>
              <w:jc w:val="center"/>
            </w:pPr>
          </w:p>
        </w:tc>
        <w:tc>
          <w:tcPr>
            <w:tcW w:w="1236" w:type="dxa"/>
            <w:vMerge w:val="restart"/>
            <w:vAlign w:val="center"/>
          </w:tcPr>
          <w:p w14:paraId="3D2B58A8" w14:textId="77777777" w:rsidR="009814A3" w:rsidRPr="009814A3" w:rsidRDefault="009814A3" w:rsidP="009814A3">
            <w:pPr>
              <w:jc w:val="center"/>
            </w:pPr>
            <w:r>
              <w:t>Liverpool</w:t>
            </w:r>
          </w:p>
          <w:p w14:paraId="6577A85E" w14:textId="23B5D677" w:rsidR="009814A3" w:rsidRPr="009814A3" w:rsidRDefault="009814A3" w:rsidP="009814A3">
            <w:pPr>
              <w:jc w:val="center"/>
            </w:pPr>
          </w:p>
        </w:tc>
        <w:tc>
          <w:tcPr>
            <w:tcW w:w="1984" w:type="dxa"/>
            <w:vMerge w:val="restart"/>
            <w:vAlign w:val="center"/>
          </w:tcPr>
          <w:p w14:paraId="3A831536" w14:textId="153D9344" w:rsidR="009814A3" w:rsidRPr="009814A3" w:rsidRDefault="009814A3" w:rsidP="009814A3">
            <w:pPr>
              <w:jc w:val="center"/>
            </w:pPr>
            <w:r>
              <w:t>Mr. Tan Chiang Kang</w:t>
            </w:r>
          </w:p>
        </w:tc>
      </w:tr>
      <w:tr w:rsidR="009814A3" w:rsidRPr="00970ED3" w14:paraId="2F94AA83" w14:textId="77777777" w:rsidTr="00A06615">
        <w:tc>
          <w:tcPr>
            <w:tcW w:w="2448" w:type="dxa"/>
          </w:tcPr>
          <w:p w14:paraId="6DC75CE0" w14:textId="3EC0DD4C" w:rsidR="009814A3" w:rsidRPr="009814A3" w:rsidRDefault="009814A3" w:rsidP="00A06615">
            <w:pPr>
              <w:jc w:val="center"/>
            </w:pPr>
            <w:r w:rsidRPr="009814A3">
              <w:t>Chang Wei Hang</w:t>
            </w:r>
          </w:p>
        </w:tc>
        <w:tc>
          <w:tcPr>
            <w:tcW w:w="1204" w:type="dxa"/>
          </w:tcPr>
          <w:p w14:paraId="1442EAA0" w14:textId="65061761" w:rsidR="009814A3" w:rsidRPr="009814A3" w:rsidRDefault="009814A3" w:rsidP="00A06615">
            <w:pPr>
              <w:jc w:val="center"/>
            </w:pPr>
            <w:r w:rsidRPr="009814A3">
              <w:t>2104086</w:t>
            </w:r>
          </w:p>
        </w:tc>
        <w:tc>
          <w:tcPr>
            <w:tcW w:w="992" w:type="dxa"/>
          </w:tcPr>
          <w:p w14:paraId="662FA94E" w14:textId="25DD5880" w:rsidR="009814A3" w:rsidRPr="009814A3" w:rsidRDefault="009814A3" w:rsidP="00A06615">
            <w:pPr>
              <w:jc w:val="center"/>
            </w:pPr>
            <w:r w:rsidRPr="009814A3">
              <w:t>CS</w:t>
            </w:r>
          </w:p>
        </w:tc>
        <w:tc>
          <w:tcPr>
            <w:tcW w:w="1276" w:type="dxa"/>
          </w:tcPr>
          <w:p w14:paraId="4D7F037B" w14:textId="4618F596" w:rsidR="009814A3" w:rsidRPr="009814A3" w:rsidRDefault="009814A3" w:rsidP="00A06615">
            <w:pPr>
              <w:jc w:val="center"/>
            </w:pPr>
            <w:r>
              <w:t>P5</w:t>
            </w:r>
          </w:p>
        </w:tc>
        <w:tc>
          <w:tcPr>
            <w:tcW w:w="992" w:type="dxa"/>
            <w:vMerge/>
          </w:tcPr>
          <w:p w14:paraId="1CB55FFA" w14:textId="54C235C4" w:rsidR="009814A3" w:rsidRPr="009814A3" w:rsidRDefault="009814A3" w:rsidP="009814A3">
            <w:pPr>
              <w:jc w:val="center"/>
            </w:pPr>
          </w:p>
        </w:tc>
        <w:tc>
          <w:tcPr>
            <w:tcW w:w="1236" w:type="dxa"/>
            <w:vMerge/>
          </w:tcPr>
          <w:p w14:paraId="752FA893" w14:textId="1E339D6E" w:rsidR="009814A3" w:rsidRPr="009814A3" w:rsidRDefault="009814A3" w:rsidP="009814A3">
            <w:pPr>
              <w:jc w:val="center"/>
            </w:pPr>
          </w:p>
        </w:tc>
        <w:tc>
          <w:tcPr>
            <w:tcW w:w="1984" w:type="dxa"/>
            <w:vMerge/>
          </w:tcPr>
          <w:p w14:paraId="4062F66E" w14:textId="77777777" w:rsidR="009814A3" w:rsidRPr="009814A3" w:rsidRDefault="009814A3" w:rsidP="00A06615">
            <w:pPr>
              <w:jc w:val="center"/>
            </w:pPr>
          </w:p>
        </w:tc>
      </w:tr>
      <w:tr w:rsidR="009814A3" w:rsidRPr="00970ED3" w14:paraId="22F0C454" w14:textId="77777777" w:rsidTr="00A06615">
        <w:tc>
          <w:tcPr>
            <w:tcW w:w="2448" w:type="dxa"/>
          </w:tcPr>
          <w:p w14:paraId="755E212E" w14:textId="665C196C" w:rsidR="009814A3" w:rsidRPr="009814A3" w:rsidRDefault="009814A3" w:rsidP="00A06615">
            <w:pPr>
              <w:jc w:val="center"/>
            </w:pPr>
            <w:r w:rsidRPr="009814A3">
              <w:t>Yen Wei Yi</w:t>
            </w:r>
          </w:p>
        </w:tc>
        <w:tc>
          <w:tcPr>
            <w:tcW w:w="1204" w:type="dxa"/>
          </w:tcPr>
          <w:p w14:paraId="372BC764" w14:textId="6D00A65A" w:rsidR="009814A3" w:rsidRPr="009814A3" w:rsidRDefault="009814A3" w:rsidP="00A06615">
            <w:pPr>
              <w:jc w:val="center"/>
            </w:pPr>
            <w:r w:rsidRPr="009814A3">
              <w:t>2104555</w:t>
            </w:r>
          </w:p>
        </w:tc>
        <w:tc>
          <w:tcPr>
            <w:tcW w:w="992" w:type="dxa"/>
          </w:tcPr>
          <w:p w14:paraId="258D0D8A" w14:textId="7EDAD2E2" w:rsidR="009814A3" w:rsidRPr="009814A3" w:rsidRDefault="009814A3" w:rsidP="00A06615">
            <w:pPr>
              <w:jc w:val="center"/>
            </w:pPr>
            <w:r w:rsidRPr="009814A3">
              <w:t>CN</w:t>
            </w:r>
          </w:p>
        </w:tc>
        <w:tc>
          <w:tcPr>
            <w:tcW w:w="1276" w:type="dxa"/>
          </w:tcPr>
          <w:p w14:paraId="2F4D222D" w14:textId="41BBD224" w:rsidR="009814A3" w:rsidRPr="009814A3" w:rsidRDefault="009814A3" w:rsidP="00A06615">
            <w:pPr>
              <w:jc w:val="center"/>
            </w:pPr>
            <w:r>
              <w:t>P13</w:t>
            </w:r>
          </w:p>
        </w:tc>
        <w:tc>
          <w:tcPr>
            <w:tcW w:w="992" w:type="dxa"/>
            <w:vMerge/>
          </w:tcPr>
          <w:p w14:paraId="3D24F748" w14:textId="32F719FD" w:rsidR="009814A3" w:rsidRPr="009814A3" w:rsidRDefault="009814A3" w:rsidP="009814A3">
            <w:pPr>
              <w:jc w:val="center"/>
            </w:pPr>
          </w:p>
        </w:tc>
        <w:tc>
          <w:tcPr>
            <w:tcW w:w="1236" w:type="dxa"/>
            <w:vMerge/>
          </w:tcPr>
          <w:p w14:paraId="4E2F6451" w14:textId="328A8B63" w:rsidR="009814A3" w:rsidRPr="009814A3" w:rsidRDefault="009814A3" w:rsidP="009814A3">
            <w:pPr>
              <w:jc w:val="center"/>
            </w:pPr>
          </w:p>
        </w:tc>
        <w:tc>
          <w:tcPr>
            <w:tcW w:w="1984" w:type="dxa"/>
            <w:vMerge/>
          </w:tcPr>
          <w:p w14:paraId="0B284521" w14:textId="77777777" w:rsidR="009814A3" w:rsidRPr="009814A3" w:rsidRDefault="009814A3" w:rsidP="00A06615">
            <w:pPr>
              <w:jc w:val="center"/>
            </w:pPr>
          </w:p>
        </w:tc>
      </w:tr>
      <w:tr w:rsidR="009814A3" w:rsidRPr="00970ED3" w14:paraId="632967C0" w14:textId="77777777" w:rsidTr="00A06615">
        <w:tc>
          <w:tcPr>
            <w:tcW w:w="2448" w:type="dxa"/>
          </w:tcPr>
          <w:p w14:paraId="09A88CFB" w14:textId="3CA1B8E1" w:rsidR="009814A3" w:rsidRPr="009814A3" w:rsidRDefault="009814A3" w:rsidP="009814A3">
            <w:pPr>
              <w:jc w:val="center"/>
            </w:pPr>
            <w:r w:rsidRPr="009814A3">
              <w:t>Wong Ken</w:t>
            </w:r>
            <w:r w:rsidR="00250D35">
              <w:t>j</w:t>
            </w:r>
            <w:r w:rsidRPr="009814A3">
              <w:t>i</w:t>
            </w:r>
          </w:p>
        </w:tc>
        <w:tc>
          <w:tcPr>
            <w:tcW w:w="1204" w:type="dxa"/>
          </w:tcPr>
          <w:p w14:paraId="22353115" w14:textId="6EC4C9FB" w:rsidR="009814A3" w:rsidRPr="009814A3" w:rsidRDefault="009814A3" w:rsidP="009814A3">
            <w:pPr>
              <w:jc w:val="center"/>
            </w:pPr>
            <w:r w:rsidRPr="009814A3">
              <w:t>2206455</w:t>
            </w:r>
          </w:p>
        </w:tc>
        <w:tc>
          <w:tcPr>
            <w:tcW w:w="992" w:type="dxa"/>
          </w:tcPr>
          <w:p w14:paraId="6DA8B96F" w14:textId="45F47E2F" w:rsidR="009814A3" w:rsidRPr="009814A3" w:rsidRDefault="009814A3" w:rsidP="009814A3">
            <w:pPr>
              <w:jc w:val="center"/>
            </w:pPr>
            <w:r w:rsidRPr="009814A3">
              <w:t>CS</w:t>
            </w:r>
          </w:p>
        </w:tc>
        <w:tc>
          <w:tcPr>
            <w:tcW w:w="1276" w:type="dxa"/>
          </w:tcPr>
          <w:p w14:paraId="7CDECA1C" w14:textId="3163BAD3" w:rsidR="009814A3" w:rsidRPr="009814A3" w:rsidRDefault="00F81E6E" w:rsidP="009814A3">
            <w:pPr>
              <w:jc w:val="center"/>
            </w:pPr>
            <w:r>
              <w:t>P8</w:t>
            </w:r>
          </w:p>
        </w:tc>
        <w:tc>
          <w:tcPr>
            <w:tcW w:w="992" w:type="dxa"/>
            <w:vMerge/>
          </w:tcPr>
          <w:p w14:paraId="09FC9EDE" w14:textId="33CB0988" w:rsidR="009814A3" w:rsidRPr="009814A3" w:rsidRDefault="009814A3" w:rsidP="009814A3">
            <w:pPr>
              <w:jc w:val="center"/>
            </w:pPr>
          </w:p>
        </w:tc>
        <w:tc>
          <w:tcPr>
            <w:tcW w:w="1236" w:type="dxa"/>
            <w:vMerge/>
          </w:tcPr>
          <w:p w14:paraId="3B676684" w14:textId="69737E27" w:rsidR="009814A3" w:rsidRPr="009814A3" w:rsidRDefault="009814A3" w:rsidP="009814A3">
            <w:pPr>
              <w:jc w:val="center"/>
            </w:pPr>
          </w:p>
        </w:tc>
        <w:tc>
          <w:tcPr>
            <w:tcW w:w="1984" w:type="dxa"/>
            <w:vMerge/>
          </w:tcPr>
          <w:p w14:paraId="08D4B4D1" w14:textId="77777777" w:rsidR="009814A3" w:rsidRPr="009814A3" w:rsidRDefault="009814A3" w:rsidP="009814A3">
            <w:pPr>
              <w:jc w:val="center"/>
            </w:pPr>
          </w:p>
        </w:tc>
      </w:tr>
    </w:tbl>
    <w:p w14:paraId="467E28EF" w14:textId="77777777" w:rsidR="009814A3" w:rsidRDefault="009814A3" w:rsidP="009814A3">
      <w:pPr>
        <w:jc w:val="center"/>
        <w:rPr>
          <w:b/>
          <w:sz w:val="36"/>
          <w:szCs w:val="36"/>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1328"/>
        <w:gridCol w:w="5607"/>
      </w:tblGrid>
      <w:tr w:rsidR="009814A3" w:rsidRPr="00970ED3" w14:paraId="26582D29" w14:textId="77777777" w:rsidTr="00A06615">
        <w:tc>
          <w:tcPr>
            <w:tcW w:w="1903" w:type="dxa"/>
            <w:vAlign w:val="center"/>
          </w:tcPr>
          <w:p w14:paraId="70F54026" w14:textId="77777777" w:rsidR="009814A3" w:rsidRPr="00970ED3" w:rsidRDefault="009814A3" w:rsidP="00A06615">
            <w:pPr>
              <w:jc w:val="center"/>
              <w:rPr>
                <w:b/>
              </w:rPr>
            </w:pPr>
            <w:r w:rsidRPr="00970ED3">
              <w:rPr>
                <w:b/>
              </w:rPr>
              <w:t>Marking scheme</w:t>
            </w:r>
          </w:p>
        </w:tc>
        <w:tc>
          <w:tcPr>
            <w:tcW w:w="1328" w:type="dxa"/>
            <w:vAlign w:val="center"/>
          </w:tcPr>
          <w:p w14:paraId="0BAADE28" w14:textId="77777777" w:rsidR="009814A3" w:rsidRPr="00970ED3" w:rsidRDefault="009814A3" w:rsidP="00A06615">
            <w:pPr>
              <w:jc w:val="center"/>
              <w:rPr>
                <w:b/>
              </w:rPr>
            </w:pPr>
            <w:r w:rsidRPr="00970ED3">
              <w:rPr>
                <w:b/>
              </w:rPr>
              <w:t>Marks</w:t>
            </w:r>
          </w:p>
        </w:tc>
        <w:tc>
          <w:tcPr>
            <w:tcW w:w="5607" w:type="dxa"/>
            <w:vAlign w:val="center"/>
          </w:tcPr>
          <w:p w14:paraId="35194AD2" w14:textId="77777777" w:rsidR="009814A3" w:rsidRPr="00970ED3" w:rsidRDefault="009814A3" w:rsidP="00A06615">
            <w:pPr>
              <w:jc w:val="center"/>
              <w:rPr>
                <w:b/>
              </w:rPr>
            </w:pPr>
            <w:r w:rsidRPr="00970ED3">
              <w:rPr>
                <w:b/>
              </w:rPr>
              <w:t>Remarks</w:t>
            </w:r>
          </w:p>
        </w:tc>
      </w:tr>
      <w:tr w:rsidR="009814A3" w:rsidRPr="00970ED3" w14:paraId="25942542" w14:textId="77777777" w:rsidTr="00A06615">
        <w:tc>
          <w:tcPr>
            <w:tcW w:w="1903" w:type="dxa"/>
            <w:vAlign w:val="center"/>
          </w:tcPr>
          <w:p w14:paraId="1FC953B1" w14:textId="77777777" w:rsidR="009814A3" w:rsidRPr="00970ED3" w:rsidRDefault="009814A3" w:rsidP="00A06615">
            <w:r w:rsidRPr="00970ED3">
              <w:rPr>
                <w:sz w:val="22"/>
              </w:rPr>
              <w:t>Creativity</w:t>
            </w:r>
            <w:r>
              <w:rPr>
                <w:sz w:val="22"/>
              </w:rPr>
              <w:t xml:space="preserve">/novelty </w:t>
            </w:r>
            <w:r w:rsidRPr="00970ED3">
              <w:rPr>
                <w:sz w:val="22"/>
              </w:rPr>
              <w:t>of concept</w:t>
            </w:r>
          </w:p>
        </w:tc>
        <w:tc>
          <w:tcPr>
            <w:tcW w:w="1328" w:type="dxa"/>
            <w:vAlign w:val="center"/>
          </w:tcPr>
          <w:p w14:paraId="099C5FF5" w14:textId="77777777" w:rsidR="009814A3" w:rsidRPr="00D21DF7" w:rsidRDefault="009814A3" w:rsidP="00A06615">
            <w:pPr>
              <w:jc w:val="right"/>
              <w:rPr>
                <w:b/>
                <w:sz w:val="32"/>
                <w:szCs w:val="32"/>
              </w:rPr>
            </w:pPr>
            <w:r>
              <w:rPr>
                <w:b/>
                <w:sz w:val="32"/>
                <w:szCs w:val="32"/>
              </w:rPr>
              <w:t>X 4</w:t>
            </w:r>
            <w:r w:rsidRPr="00D21DF7">
              <w:rPr>
                <w:b/>
                <w:sz w:val="32"/>
                <w:szCs w:val="32"/>
              </w:rPr>
              <w:t xml:space="preserve">   </w:t>
            </w:r>
          </w:p>
        </w:tc>
        <w:tc>
          <w:tcPr>
            <w:tcW w:w="5607" w:type="dxa"/>
            <w:shd w:val="clear" w:color="auto" w:fill="D9D9D9"/>
          </w:tcPr>
          <w:p w14:paraId="4F19E563" w14:textId="77777777" w:rsidR="009814A3" w:rsidRPr="00970ED3" w:rsidRDefault="009814A3" w:rsidP="00A06615">
            <w:pPr>
              <w:rPr>
                <w:b/>
                <w:sz w:val="36"/>
                <w:szCs w:val="36"/>
              </w:rPr>
            </w:pPr>
          </w:p>
          <w:p w14:paraId="2F81E753" w14:textId="77777777" w:rsidR="009814A3" w:rsidRPr="00970ED3" w:rsidRDefault="009814A3" w:rsidP="00A06615">
            <w:pPr>
              <w:rPr>
                <w:b/>
                <w:sz w:val="36"/>
                <w:szCs w:val="36"/>
              </w:rPr>
            </w:pPr>
          </w:p>
        </w:tc>
      </w:tr>
      <w:tr w:rsidR="009814A3" w:rsidRPr="00970ED3" w14:paraId="1D3CA9CE" w14:textId="77777777" w:rsidTr="00A06615">
        <w:tc>
          <w:tcPr>
            <w:tcW w:w="1903" w:type="dxa"/>
            <w:vAlign w:val="center"/>
          </w:tcPr>
          <w:p w14:paraId="3F66211B" w14:textId="77777777" w:rsidR="009814A3" w:rsidRPr="00970ED3" w:rsidRDefault="009814A3" w:rsidP="00A06615">
            <w:r w:rsidRPr="00970ED3">
              <w:rPr>
                <w:sz w:val="22"/>
              </w:rPr>
              <w:t>Completeness of idea</w:t>
            </w:r>
          </w:p>
        </w:tc>
        <w:tc>
          <w:tcPr>
            <w:tcW w:w="1328" w:type="dxa"/>
            <w:vAlign w:val="center"/>
          </w:tcPr>
          <w:p w14:paraId="4C10D144" w14:textId="77777777" w:rsidR="009814A3" w:rsidRPr="00D21DF7" w:rsidRDefault="009814A3" w:rsidP="00A06615">
            <w:pPr>
              <w:jc w:val="right"/>
              <w:rPr>
                <w:b/>
                <w:sz w:val="32"/>
                <w:szCs w:val="32"/>
              </w:rPr>
            </w:pPr>
            <w:r>
              <w:rPr>
                <w:b/>
                <w:sz w:val="32"/>
                <w:szCs w:val="32"/>
              </w:rPr>
              <w:t xml:space="preserve">X </w:t>
            </w:r>
            <w:r w:rsidRPr="00D21DF7">
              <w:rPr>
                <w:b/>
                <w:sz w:val="32"/>
                <w:szCs w:val="32"/>
              </w:rPr>
              <w:t xml:space="preserve">3   </w:t>
            </w:r>
          </w:p>
        </w:tc>
        <w:tc>
          <w:tcPr>
            <w:tcW w:w="5607" w:type="dxa"/>
            <w:shd w:val="clear" w:color="auto" w:fill="D9D9D9"/>
          </w:tcPr>
          <w:p w14:paraId="3C38E9FB" w14:textId="77777777" w:rsidR="009814A3" w:rsidRPr="00970ED3" w:rsidRDefault="009814A3" w:rsidP="00A06615">
            <w:pPr>
              <w:rPr>
                <w:b/>
                <w:sz w:val="36"/>
                <w:szCs w:val="36"/>
              </w:rPr>
            </w:pPr>
          </w:p>
          <w:p w14:paraId="6E751893" w14:textId="77777777" w:rsidR="009814A3" w:rsidRPr="00970ED3" w:rsidRDefault="009814A3" w:rsidP="00A06615">
            <w:pPr>
              <w:rPr>
                <w:b/>
                <w:sz w:val="36"/>
                <w:szCs w:val="36"/>
              </w:rPr>
            </w:pPr>
          </w:p>
        </w:tc>
      </w:tr>
      <w:tr w:rsidR="009814A3" w:rsidRPr="00970ED3" w14:paraId="556B1DBA" w14:textId="77777777" w:rsidTr="00A06615">
        <w:tc>
          <w:tcPr>
            <w:tcW w:w="1903" w:type="dxa"/>
            <w:vAlign w:val="center"/>
          </w:tcPr>
          <w:p w14:paraId="3B4AF49D" w14:textId="77777777" w:rsidR="009814A3" w:rsidRPr="00970ED3" w:rsidRDefault="009814A3" w:rsidP="00A06615">
            <w:r>
              <w:rPr>
                <w:sz w:val="22"/>
              </w:rPr>
              <w:t>Overall d</w:t>
            </w:r>
            <w:r w:rsidRPr="00970ED3">
              <w:rPr>
                <w:sz w:val="22"/>
              </w:rPr>
              <w:t>esign</w:t>
            </w:r>
          </w:p>
        </w:tc>
        <w:tc>
          <w:tcPr>
            <w:tcW w:w="1328" w:type="dxa"/>
            <w:vAlign w:val="center"/>
          </w:tcPr>
          <w:p w14:paraId="45970E64" w14:textId="77777777" w:rsidR="009814A3" w:rsidRPr="00D21DF7" w:rsidRDefault="009814A3" w:rsidP="00A06615">
            <w:pPr>
              <w:jc w:val="right"/>
              <w:rPr>
                <w:b/>
                <w:sz w:val="32"/>
                <w:szCs w:val="32"/>
              </w:rPr>
            </w:pPr>
            <w:r>
              <w:rPr>
                <w:b/>
                <w:sz w:val="32"/>
                <w:szCs w:val="32"/>
              </w:rPr>
              <w:t>X 2</w:t>
            </w:r>
            <w:r w:rsidRPr="00D21DF7">
              <w:rPr>
                <w:b/>
                <w:sz w:val="32"/>
                <w:szCs w:val="32"/>
              </w:rPr>
              <w:t xml:space="preserve">   </w:t>
            </w:r>
          </w:p>
        </w:tc>
        <w:tc>
          <w:tcPr>
            <w:tcW w:w="5607" w:type="dxa"/>
            <w:shd w:val="clear" w:color="auto" w:fill="D9D9D9"/>
          </w:tcPr>
          <w:p w14:paraId="4F0FE69F" w14:textId="77777777" w:rsidR="009814A3" w:rsidRPr="00970ED3" w:rsidRDefault="009814A3" w:rsidP="00A06615">
            <w:pPr>
              <w:rPr>
                <w:b/>
                <w:sz w:val="36"/>
                <w:szCs w:val="36"/>
              </w:rPr>
            </w:pPr>
          </w:p>
          <w:p w14:paraId="300F48DD" w14:textId="77777777" w:rsidR="009814A3" w:rsidRPr="00970ED3" w:rsidRDefault="009814A3" w:rsidP="00A06615">
            <w:pPr>
              <w:rPr>
                <w:b/>
                <w:sz w:val="36"/>
                <w:szCs w:val="36"/>
              </w:rPr>
            </w:pPr>
          </w:p>
        </w:tc>
      </w:tr>
      <w:tr w:rsidR="009814A3" w:rsidRPr="00970ED3" w14:paraId="0617D5A1" w14:textId="77777777" w:rsidTr="00A06615">
        <w:tc>
          <w:tcPr>
            <w:tcW w:w="1903" w:type="dxa"/>
            <w:vAlign w:val="center"/>
          </w:tcPr>
          <w:p w14:paraId="09604170" w14:textId="77777777" w:rsidR="009814A3" w:rsidRPr="00970ED3" w:rsidRDefault="009814A3" w:rsidP="00A06615">
            <w:r w:rsidRPr="00970ED3">
              <w:rPr>
                <w:sz w:val="22"/>
              </w:rPr>
              <w:t xml:space="preserve">Neat </w:t>
            </w:r>
            <w:r>
              <w:rPr>
                <w:sz w:val="22"/>
              </w:rPr>
              <w:t>d</w:t>
            </w:r>
            <w:r w:rsidRPr="00970ED3">
              <w:rPr>
                <w:sz w:val="22"/>
              </w:rPr>
              <w:t xml:space="preserve">ocumentation </w:t>
            </w:r>
            <w:r>
              <w:rPr>
                <w:sz w:val="22"/>
              </w:rPr>
              <w:t>l</w:t>
            </w:r>
            <w:r w:rsidRPr="00970ED3">
              <w:rPr>
                <w:sz w:val="22"/>
              </w:rPr>
              <w:t>ayout</w:t>
            </w:r>
          </w:p>
        </w:tc>
        <w:tc>
          <w:tcPr>
            <w:tcW w:w="1328" w:type="dxa"/>
            <w:vAlign w:val="center"/>
          </w:tcPr>
          <w:p w14:paraId="4CBB297F" w14:textId="77777777" w:rsidR="009814A3" w:rsidRPr="00D21DF7" w:rsidRDefault="009814A3" w:rsidP="00A06615">
            <w:pPr>
              <w:jc w:val="right"/>
              <w:rPr>
                <w:b/>
                <w:sz w:val="32"/>
                <w:szCs w:val="32"/>
              </w:rPr>
            </w:pPr>
            <w:r>
              <w:rPr>
                <w:b/>
                <w:sz w:val="32"/>
                <w:szCs w:val="32"/>
              </w:rPr>
              <w:t>X 1</w:t>
            </w:r>
            <w:r w:rsidRPr="00D21DF7">
              <w:rPr>
                <w:b/>
                <w:sz w:val="32"/>
                <w:szCs w:val="32"/>
              </w:rPr>
              <w:t xml:space="preserve">   </w:t>
            </w:r>
          </w:p>
        </w:tc>
        <w:tc>
          <w:tcPr>
            <w:tcW w:w="5607" w:type="dxa"/>
            <w:shd w:val="clear" w:color="auto" w:fill="D9D9D9"/>
          </w:tcPr>
          <w:p w14:paraId="4333D5BD" w14:textId="77777777" w:rsidR="009814A3" w:rsidRPr="00970ED3" w:rsidRDefault="009814A3" w:rsidP="00A06615">
            <w:pPr>
              <w:rPr>
                <w:b/>
                <w:sz w:val="36"/>
                <w:szCs w:val="36"/>
              </w:rPr>
            </w:pPr>
          </w:p>
          <w:p w14:paraId="369B7D04" w14:textId="77777777" w:rsidR="009814A3" w:rsidRPr="00970ED3" w:rsidRDefault="009814A3" w:rsidP="00A06615">
            <w:pPr>
              <w:rPr>
                <w:b/>
                <w:sz w:val="36"/>
                <w:szCs w:val="36"/>
              </w:rPr>
            </w:pPr>
          </w:p>
        </w:tc>
      </w:tr>
      <w:tr w:rsidR="009814A3" w:rsidRPr="00970ED3" w14:paraId="1C667517" w14:textId="77777777" w:rsidTr="00A06615">
        <w:tc>
          <w:tcPr>
            <w:tcW w:w="1903" w:type="dxa"/>
            <w:vAlign w:val="center"/>
          </w:tcPr>
          <w:p w14:paraId="5B6B266D" w14:textId="77777777" w:rsidR="009814A3" w:rsidRPr="00970ED3" w:rsidRDefault="009814A3" w:rsidP="00A06615">
            <w:pPr>
              <w:jc w:val="right"/>
              <w:rPr>
                <w:b/>
              </w:rPr>
            </w:pPr>
            <w:r w:rsidRPr="00970ED3">
              <w:rPr>
                <w:b/>
              </w:rPr>
              <w:t>TOTAL</w:t>
            </w:r>
          </w:p>
        </w:tc>
        <w:tc>
          <w:tcPr>
            <w:tcW w:w="1328" w:type="dxa"/>
            <w:shd w:val="clear" w:color="auto" w:fill="D9D9D9"/>
          </w:tcPr>
          <w:p w14:paraId="38AE127E" w14:textId="77777777" w:rsidR="009814A3" w:rsidRPr="00D21DF7" w:rsidRDefault="009814A3" w:rsidP="00A06615">
            <w:pPr>
              <w:rPr>
                <w:b/>
                <w:sz w:val="32"/>
                <w:szCs w:val="32"/>
              </w:rPr>
            </w:pPr>
            <w:r w:rsidRPr="00D21DF7">
              <w:rPr>
                <w:b/>
                <w:sz w:val="32"/>
                <w:szCs w:val="32"/>
              </w:rPr>
              <w:t xml:space="preserve">     /100</w:t>
            </w:r>
          </w:p>
        </w:tc>
        <w:tc>
          <w:tcPr>
            <w:tcW w:w="5607" w:type="dxa"/>
            <w:shd w:val="clear" w:color="auto" w:fill="auto"/>
          </w:tcPr>
          <w:p w14:paraId="09083F06" w14:textId="77777777" w:rsidR="009814A3" w:rsidRPr="00970ED3" w:rsidRDefault="009814A3" w:rsidP="00A06615">
            <w:pPr>
              <w:rPr>
                <w:b/>
                <w:sz w:val="36"/>
                <w:szCs w:val="36"/>
              </w:rPr>
            </w:pPr>
          </w:p>
        </w:tc>
      </w:tr>
    </w:tbl>
    <w:p w14:paraId="21A6B7C4" w14:textId="77777777" w:rsidR="009814A3" w:rsidRDefault="009814A3" w:rsidP="009814A3">
      <w:pPr>
        <w:rPr>
          <w:b/>
        </w:rPr>
      </w:pPr>
    </w:p>
    <w:p w14:paraId="3C176541" w14:textId="0A1E0F2F" w:rsidR="0022777E" w:rsidRDefault="009814A3" w:rsidP="009814A3">
      <w:pPr>
        <w:spacing w:after="160" w:line="278" w:lineRule="auto"/>
      </w:pPr>
      <w:r>
        <w:br w:type="page"/>
      </w:r>
    </w:p>
    <w:sdt>
      <w:sdtPr>
        <w:rPr>
          <w:rFonts w:ascii="Times New Roman" w:eastAsia="SimSun" w:hAnsi="Times New Roman" w:cs="Times New Roman"/>
          <w:color w:val="auto"/>
          <w:sz w:val="24"/>
          <w:szCs w:val="24"/>
          <w:lang w:val="en-GB"/>
        </w:rPr>
        <w:id w:val="-1659368343"/>
        <w:docPartObj>
          <w:docPartGallery w:val="Table of Contents"/>
          <w:docPartUnique/>
        </w:docPartObj>
      </w:sdtPr>
      <w:sdtEndPr>
        <w:rPr>
          <w:b/>
          <w:bCs/>
          <w:noProof/>
        </w:rPr>
      </w:sdtEndPr>
      <w:sdtContent>
        <w:p w14:paraId="46BCFA9D" w14:textId="76A261BE" w:rsidR="00BE3723" w:rsidRDefault="00BE3723">
          <w:pPr>
            <w:pStyle w:val="TOCHeading"/>
          </w:pPr>
          <w:r>
            <w:t>Table of Contents</w:t>
          </w:r>
        </w:p>
        <w:p w14:paraId="5EA5F1E6" w14:textId="5E7FD83F" w:rsidR="00916225" w:rsidRDefault="00BE3723">
          <w:pPr>
            <w:pStyle w:val="TOC1"/>
            <w:tabs>
              <w:tab w:val="right" w:leader="dot" w:pos="9016"/>
            </w:tabs>
            <w:rPr>
              <w:rFonts w:asciiTheme="minorHAnsi" w:eastAsiaTheme="minorEastAsia" w:hAnsiTheme="minorHAnsi" w:cstheme="minorBidi"/>
              <w:noProof/>
              <w:kern w:val="2"/>
              <w:lang w:val="en-MY" w:eastAsia="zh-CN"/>
              <w14:ligatures w14:val="standardContextual"/>
            </w:rPr>
          </w:pPr>
          <w:r>
            <w:fldChar w:fldCharType="begin"/>
          </w:r>
          <w:r>
            <w:instrText xml:space="preserve"> TOC \o "1-3" \h \z \u </w:instrText>
          </w:r>
          <w:r>
            <w:fldChar w:fldCharType="separate"/>
          </w:r>
          <w:hyperlink w:anchor="_Toc192760536" w:history="1">
            <w:r w:rsidR="00916225" w:rsidRPr="008F761A">
              <w:rPr>
                <w:rStyle w:val="Hyperlink"/>
                <w:b/>
                <w:bCs/>
                <w:noProof/>
              </w:rPr>
              <w:t>1.0 Introduction</w:t>
            </w:r>
            <w:r w:rsidR="00916225">
              <w:rPr>
                <w:noProof/>
                <w:webHidden/>
              </w:rPr>
              <w:tab/>
            </w:r>
            <w:r w:rsidR="00916225">
              <w:rPr>
                <w:noProof/>
                <w:webHidden/>
              </w:rPr>
              <w:fldChar w:fldCharType="begin"/>
            </w:r>
            <w:r w:rsidR="00916225">
              <w:rPr>
                <w:noProof/>
                <w:webHidden/>
              </w:rPr>
              <w:instrText xml:space="preserve"> PAGEREF _Toc192760536 \h </w:instrText>
            </w:r>
            <w:r w:rsidR="00916225">
              <w:rPr>
                <w:noProof/>
                <w:webHidden/>
              </w:rPr>
            </w:r>
            <w:r w:rsidR="00916225">
              <w:rPr>
                <w:noProof/>
                <w:webHidden/>
              </w:rPr>
              <w:fldChar w:fldCharType="separate"/>
            </w:r>
            <w:r w:rsidR="00916225">
              <w:rPr>
                <w:noProof/>
                <w:webHidden/>
              </w:rPr>
              <w:t>1</w:t>
            </w:r>
            <w:r w:rsidR="00916225">
              <w:rPr>
                <w:noProof/>
                <w:webHidden/>
              </w:rPr>
              <w:fldChar w:fldCharType="end"/>
            </w:r>
          </w:hyperlink>
        </w:p>
        <w:p w14:paraId="1F3DDF5F" w14:textId="3AE318F5"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37" w:history="1">
            <w:r w:rsidRPr="008F761A">
              <w:rPr>
                <w:rStyle w:val="Hyperlink"/>
                <w:noProof/>
              </w:rPr>
              <w:t>1.1 Background</w:t>
            </w:r>
            <w:r>
              <w:rPr>
                <w:noProof/>
                <w:webHidden/>
              </w:rPr>
              <w:tab/>
            </w:r>
            <w:r>
              <w:rPr>
                <w:noProof/>
                <w:webHidden/>
              </w:rPr>
              <w:fldChar w:fldCharType="begin"/>
            </w:r>
            <w:r>
              <w:rPr>
                <w:noProof/>
                <w:webHidden/>
              </w:rPr>
              <w:instrText xml:space="preserve"> PAGEREF _Toc192760537 \h </w:instrText>
            </w:r>
            <w:r>
              <w:rPr>
                <w:noProof/>
                <w:webHidden/>
              </w:rPr>
            </w:r>
            <w:r>
              <w:rPr>
                <w:noProof/>
                <w:webHidden/>
              </w:rPr>
              <w:fldChar w:fldCharType="separate"/>
            </w:r>
            <w:r>
              <w:rPr>
                <w:noProof/>
                <w:webHidden/>
              </w:rPr>
              <w:t>1</w:t>
            </w:r>
            <w:r>
              <w:rPr>
                <w:noProof/>
                <w:webHidden/>
              </w:rPr>
              <w:fldChar w:fldCharType="end"/>
            </w:r>
          </w:hyperlink>
        </w:p>
        <w:p w14:paraId="23AEF8AF" w14:textId="25733BC8"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38" w:history="1">
            <w:r w:rsidRPr="008F761A">
              <w:rPr>
                <w:rStyle w:val="Hyperlink"/>
                <w:noProof/>
              </w:rPr>
              <w:t>1.2 Objectives</w:t>
            </w:r>
            <w:r>
              <w:rPr>
                <w:noProof/>
                <w:webHidden/>
              </w:rPr>
              <w:tab/>
            </w:r>
            <w:r>
              <w:rPr>
                <w:noProof/>
                <w:webHidden/>
              </w:rPr>
              <w:fldChar w:fldCharType="begin"/>
            </w:r>
            <w:r>
              <w:rPr>
                <w:noProof/>
                <w:webHidden/>
              </w:rPr>
              <w:instrText xml:space="preserve"> PAGEREF _Toc192760538 \h </w:instrText>
            </w:r>
            <w:r>
              <w:rPr>
                <w:noProof/>
                <w:webHidden/>
              </w:rPr>
            </w:r>
            <w:r>
              <w:rPr>
                <w:noProof/>
                <w:webHidden/>
              </w:rPr>
              <w:fldChar w:fldCharType="separate"/>
            </w:r>
            <w:r>
              <w:rPr>
                <w:noProof/>
                <w:webHidden/>
              </w:rPr>
              <w:t>2</w:t>
            </w:r>
            <w:r>
              <w:rPr>
                <w:noProof/>
                <w:webHidden/>
              </w:rPr>
              <w:fldChar w:fldCharType="end"/>
            </w:r>
          </w:hyperlink>
        </w:p>
        <w:p w14:paraId="0A871BC2" w14:textId="2501D777" w:rsidR="00916225" w:rsidRDefault="0091622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2760539" w:history="1">
            <w:r w:rsidRPr="008F761A">
              <w:rPr>
                <w:rStyle w:val="Hyperlink"/>
                <w:b/>
                <w:bCs/>
                <w:noProof/>
                <w:lang w:val="en-US" w:bidi="th-TH"/>
              </w:rPr>
              <w:t>2.0 Project Statement/Motivation/Market Analysis</w:t>
            </w:r>
            <w:r>
              <w:rPr>
                <w:noProof/>
                <w:webHidden/>
              </w:rPr>
              <w:tab/>
            </w:r>
            <w:r>
              <w:rPr>
                <w:noProof/>
                <w:webHidden/>
              </w:rPr>
              <w:fldChar w:fldCharType="begin"/>
            </w:r>
            <w:r>
              <w:rPr>
                <w:noProof/>
                <w:webHidden/>
              </w:rPr>
              <w:instrText xml:space="preserve"> PAGEREF _Toc192760539 \h </w:instrText>
            </w:r>
            <w:r>
              <w:rPr>
                <w:noProof/>
                <w:webHidden/>
              </w:rPr>
            </w:r>
            <w:r>
              <w:rPr>
                <w:noProof/>
                <w:webHidden/>
              </w:rPr>
              <w:fldChar w:fldCharType="separate"/>
            </w:r>
            <w:r>
              <w:rPr>
                <w:noProof/>
                <w:webHidden/>
              </w:rPr>
              <w:t>2</w:t>
            </w:r>
            <w:r>
              <w:rPr>
                <w:noProof/>
                <w:webHidden/>
              </w:rPr>
              <w:fldChar w:fldCharType="end"/>
            </w:r>
          </w:hyperlink>
        </w:p>
        <w:p w14:paraId="7C408E35" w14:textId="4C8A0866"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40" w:history="1">
            <w:r w:rsidRPr="008F761A">
              <w:rPr>
                <w:rStyle w:val="Hyperlink"/>
                <w:noProof/>
                <w:lang w:val="en-US" w:bidi="th-TH"/>
              </w:rPr>
              <w:t>2.1 Problem statement</w:t>
            </w:r>
            <w:r>
              <w:rPr>
                <w:noProof/>
                <w:webHidden/>
              </w:rPr>
              <w:tab/>
            </w:r>
            <w:r>
              <w:rPr>
                <w:noProof/>
                <w:webHidden/>
              </w:rPr>
              <w:fldChar w:fldCharType="begin"/>
            </w:r>
            <w:r>
              <w:rPr>
                <w:noProof/>
                <w:webHidden/>
              </w:rPr>
              <w:instrText xml:space="preserve"> PAGEREF _Toc192760540 \h </w:instrText>
            </w:r>
            <w:r>
              <w:rPr>
                <w:noProof/>
                <w:webHidden/>
              </w:rPr>
            </w:r>
            <w:r>
              <w:rPr>
                <w:noProof/>
                <w:webHidden/>
              </w:rPr>
              <w:fldChar w:fldCharType="separate"/>
            </w:r>
            <w:r>
              <w:rPr>
                <w:noProof/>
                <w:webHidden/>
              </w:rPr>
              <w:t>2</w:t>
            </w:r>
            <w:r>
              <w:rPr>
                <w:noProof/>
                <w:webHidden/>
              </w:rPr>
              <w:fldChar w:fldCharType="end"/>
            </w:r>
          </w:hyperlink>
        </w:p>
        <w:p w14:paraId="539C71F3" w14:textId="27D1DDAB"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41" w:history="1">
            <w:r w:rsidRPr="008F761A">
              <w:rPr>
                <w:rStyle w:val="Hyperlink"/>
                <w:noProof/>
                <w:lang w:val="en-US" w:bidi="th-TH"/>
              </w:rPr>
              <w:t>2.2 Motivation</w:t>
            </w:r>
            <w:r>
              <w:rPr>
                <w:noProof/>
                <w:webHidden/>
              </w:rPr>
              <w:tab/>
            </w:r>
            <w:r>
              <w:rPr>
                <w:noProof/>
                <w:webHidden/>
              </w:rPr>
              <w:fldChar w:fldCharType="begin"/>
            </w:r>
            <w:r>
              <w:rPr>
                <w:noProof/>
                <w:webHidden/>
              </w:rPr>
              <w:instrText xml:space="preserve"> PAGEREF _Toc192760541 \h </w:instrText>
            </w:r>
            <w:r>
              <w:rPr>
                <w:noProof/>
                <w:webHidden/>
              </w:rPr>
            </w:r>
            <w:r>
              <w:rPr>
                <w:noProof/>
                <w:webHidden/>
              </w:rPr>
              <w:fldChar w:fldCharType="separate"/>
            </w:r>
            <w:r>
              <w:rPr>
                <w:noProof/>
                <w:webHidden/>
              </w:rPr>
              <w:t>3</w:t>
            </w:r>
            <w:r>
              <w:rPr>
                <w:noProof/>
                <w:webHidden/>
              </w:rPr>
              <w:fldChar w:fldCharType="end"/>
            </w:r>
          </w:hyperlink>
        </w:p>
        <w:p w14:paraId="33CC6A4B" w14:textId="05C30AE4"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42" w:history="1">
            <w:r w:rsidRPr="008F761A">
              <w:rPr>
                <w:rStyle w:val="Hyperlink"/>
                <w:noProof/>
                <w:lang w:val="en-US" w:bidi="th-TH"/>
              </w:rPr>
              <w:t>2.3 Market Gap Analysis</w:t>
            </w:r>
            <w:r>
              <w:rPr>
                <w:noProof/>
                <w:webHidden/>
              </w:rPr>
              <w:tab/>
            </w:r>
            <w:r>
              <w:rPr>
                <w:noProof/>
                <w:webHidden/>
              </w:rPr>
              <w:fldChar w:fldCharType="begin"/>
            </w:r>
            <w:r>
              <w:rPr>
                <w:noProof/>
                <w:webHidden/>
              </w:rPr>
              <w:instrText xml:space="preserve"> PAGEREF _Toc192760542 \h </w:instrText>
            </w:r>
            <w:r>
              <w:rPr>
                <w:noProof/>
                <w:webHidden/>
              </w:rPr>
            </w:r>
            <w:r>
              <w:rPr>
                <w:noProof/>
                <w:webHidden/>
              </w:rPr>
              <w:fldChar w:fldCharType="separate"/>
            </w:r>
            <w:r>
              <w:rPr>
                <w:noProof/>
                <w:webHidden/>
              </w:rPr>
              <w:t>4</w:t>
            </w:r>
            <w:r>
              <w:rPr>
                <w:noProof/>
                <w:webHidden/>
              </w:rPr>
              <w:fldChar w:fldCharType="end"/>
            </w:r>
          </w:hyperlink>
        </w:p>
        <w:p w14:paraId="4416921E" w14:textId="2B591B73" w:rsidR="00916225" w:rsidRDefault="0091622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2760543" w:history="1">
            <w:r w:rsidRPr="008F761A">
              <w:rPr>
                <w:rStyle w:val="Hyperlink"/>
                <w:b/>
                <w:bCs/>
                <w:noProof/>
                <w:lang w:val="en-US"/>
              </w:rPr>
              <w:t>3.0 Project Scope</w:t>
            </w:r>
            <w:r>
              <w:rPr>
                <w:noProof/>
                <w:webHidden/>
              </w:rPr>
              <w:tab/>
            </w:r>
            <w:r>
              <w:rPr>
                <w:noProof/>
                <w:webHidden/>
              </w:rPr>
              <w:fldChar w:fldCharType="begin"/>
            </w:r>
            <w:r>
              <w:rPr>
                <w:noProof/>
                <w:webHidden/>
              </w:rPr>
              <w:instrText xml:space="preserve"> PAGEREF _Toc192760543 \h </w:instrText>
            </w:r>
            <w:r>
              <w:rPr>
                <w:noProof/>
                <w:webHidden/>
              </w:rPr>
            </w:r>
            <w:r>
              <w:rPr>
                <w:noProof/>
                <w:webHidden/>
              </w:rPr>
              <w:fldChar w:fldCharType="separate"/>
            </w:r>
            <w:r>
              <w:rPr>
                <w:noProof/>
                <w:webHidden/>
              </w:rPr>
              <w:t>5</w:t>
            </w:r>
            <w:r>
              <w:rPr>
                <w:noProof/>
                <w:webHidden/>
              </w:rPr>
              <w:fldChar w:fldCharType="end"/>
            </w:r>
          </w:hyperlink>
        </w:p>
        <w:p w14:paraId="30F05EB1" w14:textId="311BCA4B"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44" w:history="1">
            <w:r w:rsidRPr="008F761A">
              <w:rPr>
                <w:rStyle w:val="Hyperlink"/>
                <w:noProof/>
                <w:lang w:val="en-US"/>
              </w:rPr>
              <w:t xml:space="preserve">3.1 </w:t>
            </w:r>
            <w:r w:rsidRPr="008F761A">
              <w:rPr>
                <w:rStyle w:val="Hyperlink"/>
                <w:noProof/>
              </w:rPr>
              <w:t>Proposed Idea/Overview of VolunteerConnect</w:t>
            </w:r>
            <w:r>
              <w:rPr>
                <w:noProof/>
                <w:webHidden/>
              </w:rPr>
              <w:tab/>
            </w:r>
            <w:r>
              <w:rPr>
                <w:noProof/>
                <w:webHidden/>
              </w:rPr>
              <w:fldChar w:fldCharType="begin"/>
            </w:r>
            <w:r>
              <w:rPr>
                <w:noProof/>
                <w:webHidden/>
              </w:rPr>
              <w:instrText xml:space="preserve"> PAGEREF _Toc192760544 \h </w:instrText>
            </w:r>
            <w:r>
              <w:rPr>
                <w:noProof/>
                <w:webHidden/>
              </w:rPr>
            </w:r>
            <w:r>
              <w:rPr>
                <w:noProof/>
                <w:webHidden/>
              </w:rPr>
              <w:fldChar w:fldCharType="separate"/>
            </w:r>
            <w:r>
              <w:rPr>
                <w:noProof/>
                <w:webHidden/>
              </w:rPr>
              <w:t>5</w:t>
            </w:r>
            <w:r>
              <w:rPr>
                <w:noProof/>
                <w:webHidden/>
              </w:rPr>
              <w:fldChar w:fldCharType="end"/>
            </w:r>
          </w:hyperlink>
        </w:p>
        <w:p w14:paraId="106D8552" w14:textId="384F8CF6"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45" w:history="1">
            <w:r w:rsidRPr="008F761A">
              <w:rPr>
                <w:rStyle w:val="Hyperlink"/>
                <w:noProof/>
              </w:rPr>
              <w:t>3.2 Solution/Key Features and Functionalities of VolunteerConnect</w:t>
            </w:r>
            <w:r>
              <w:rPr>
                <w:noProof/>
                <w:webHidden/>
              </w:rPr>
              <w:tab/>
            </w:r>
            <w:r>
              <w:rPr>
                <w:noProof/>
                <w:webHidden/>
              </w:rPr>
              <w:fldChar w:fldCharType="begin"/>
            </w:r>
            <w:r>
              <w:rPr>
                <w:noProof/>
                <w:webHidden/>
              </w:rPr>
              <w:instrText xml:space="preserve"> PAGEREF _Toc192760545 \h </w:instrText>
            </w:r>
            <w:r>
              <w:rPr>
                <w:noProof/>
                <w:webHidden/>
              </w:rPr>
            </w:r>
            <w:r>
              <w:rPr>
                <w:noProof/>
                <w:webHidden/>
              </w:rPr>
              <w:fldChar w:fldCharType="separate"/>
            </w:r>
            <w:r>
              <w:rPr>
                <w:noProof/>
                <w:webHidden/>
              </w:rPr>
              <w:t>5</w:t>
            </w:r>
            <w:r>
              <w:rPr>
                <w:noProof/>
                <w:webHidden/>
              </w:rPr>
              <w:fldChar w:fldCharType="end"/>
            </w:r>
          </w:hyperlink>
        </w:p>
        <w:p w14:paraId="54A0462C" w14:textId="3D08B493"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46" w:history="1">
            <w:r w:rsidRPr="008F761A">
              <w:rPr>
                <w:rStyle w:val="Hyperlink"/>
                <w:noProof/>
              </w:rPr>
              <w:t>3.3 Contribution of this Project</w:t>
            </w:r>
            <w:r>
              <w:rPr>
                <w:noProof/>
                <w:webHidden/>
              </w:rPr>
              <w:tab/>
            </w:r>
            <w:r>
              <w:rPr>
                <w:noProof/>
                <w:webHidden/>
              </w:rPr>
              <w:fldChar w:fldCharType="begin"/>
            </w:r>
            <w:r>
              <w:rPr>
                <w:noProof/>
                <w:webHidden/>
              </w:rPr>
              <w:instrText xml:space="preserve"> PAGEREF _Toc192760546 \h </w:instrText>
            </w:r>
            <w:r>
              <w:rPr>
                <w:noProof/>
                <w:webHidden/>
              </w:rPr>
            </w:r>
            <w:r>
              <w:rPr>
                <w:noProof/>
                <w:webHidden/>
              </w:rPr>
              <w:fldChar w:fldCharType="separate"/>
            </w:r>
            <w:r>
              <w:rPr>
                <w:noProof/>
                <w:webHidden/>
              </w:rPr>
              <w:t>6</w:t>
            </w:r>
            <w:r>
              <w:rPr>
                <w:noProof/>
                <w:webHidden/>
              </w:rPr>
              <w:fldChar w:fldCharType="end"/>
            </w:r>
          </w:hyperlink>
        </w:p>
        <w:p w14:paraId="23B0E658" w14:textId="44C75DF8" w:rsidR="00916225" w:rsidRDefault="0091622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2760547" w:history="1">
            <w:r w:rsidRPr="008F761A">
              <w:rPr>
                <w:rStyle w:val="Hyperlink"/>
                <w:b/>
                <w:bCs/>
                <w:noProof/>
                <w:lang w:val="en-US"/>
              </w:rPr>
              <w:t>4.0 Initial design of solution</w:t>
            </w:r>
            <w:r>
              <w:rPr>
                <w:noProof/>
                <w:webHidden/>
              </w:rPr>
              <w:tab/>
            </w:r>
            <w:r>
              <w:rPr>
                <w:noProof/>
                <w:webHidden/>
              </w:rPr>
              <w:fldChar w:fldCharType="begin"/>
            </w:r>
            <w:r>
              <w:rPr>
                <w:noProof/>
                <w:webHidden/>
              </w:rPr>
              <w:instrText xml:space="preserve"> PAGEREF _Toc192760547 \h </w:instrText>
            </w:r>
            <w:r>
              <w:rPr>
                <w:noProof/>
                <w:webHidden/>
              </w:rPr>
            </w:r>
            <w:r>
              <w:rPr>
                <w:noProof/>
                <w:webHidden/>
              </w:rPr>
              <w:fldChar w:fldCharType="separate"/>
            </w:r>
            <w:r>
              <w:rPr>
                <w:noProof/>
                <w:webHidden/>
              </w:rPr>
              <w:t>7</w:t>
            </w:r>
            <w:r>
              <w:rPr>
                <w:noProof/>
                <w:webHidden/>
              </w:rPr>
              <w:fldChar w:fldCharType="end"/>
            </w:r>
          </w:hyperlink>
        </w:p>
        <w:p w14:paraId="54818812" w14:textId="1BFABD99"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48" w:history="1">
            <w:r w:rsidRPr="008F761A">
              <w:rPr>
                <w:rStyle w:val="Hyperlink"/>
                <w:noProof/>
                <w:lang w:val="en-US"/>
              </w:rPr>
              <w:t>4.1 Overall System Design (System Block Diagram)</w:t>
            </w:r>
            <w:r>
              <w:rPr>
                <w:noProof/>
                <w:webHidden/>
              </w:rPr>
              <w:tab/>
            </w:r>
            <w:r>
              <w:rPr>
                <w:noProof/>
                <w:webHidden/>
              </w:rPr>
              <w:fldChar w:fldCharType="begin"/>
            </w:r>
            <w:r>
              <w:rPr>
                <w:noProof/>
                <w:webHidden/>
              </w:rPr>
              <w:instrText xml:space="preserve"> PAGEREF _Toc192760548 \h </w:instrText>
            </w:r>
            <w:r>
              <w:rPr>
                <w:noProof/>
                <w:webHidden/>
              </w:rPr>
            </w:r>
            <w:r>
              <w:rPr>
                <w:noProof/>
                <w:webHidden/>
              </w:rPr>
              <w:fldChar w:fldCharType="separate"/>
            </w:r>
            <w:r>
              <w:rPr>
                <w:noProof/>
                <w:webHidden/>
              </w:rPr>
              <w:t>7</w:t>
            </w:r>
            <w:r>
              <w:rPr>
                <w:noProof/>
                <w:webHidden/>
              </w:rPr>
              <w:fldChar w:fldCharType="end"/>
            </w:r>
          </w:hyperlink>
        </w:p>
        <w:p w14:paraId="084E0D09" w14:textId="74D078CF" w:rsidR="00916225" w:rsidRDefault="00916225">
          <w:pPr>
            <w:pStyle w:val="TOC2"/>
            <w:tabs>
              <w:tab w:val="right" w:leader="dot" w:pos="9016"/>
            </w:tabs>
            <w:rPr>
              <w:rFonts w:asciiTheme="minorHAnsi" w:eastAsiaTheme="minorEastAsia" w:hAnsiTheme="minorHAnsi" w:cstheme="minorBidi"/>
              <w:noProof/>
              <w:kern w:val="2"/>
              <w:lang w:val="en-MY" w:eastAsia="zh-CN"/>
              <w14:ligatures w14:val="standardContextual"/>
            </w:rPr>
          </w:pPr>
          <w:hyperlink w:anchor="_Toc192760549" w:history="1">
            <w:r w:rsidRPr="008F761A">
              <w:rPr>
                <w:rStyle w:val="Hyperlink"/>
                <w:noProof/>
                <w:lang w:val="en-US" w:eastAsia="zh-CN"/>
              </w:rPr>
              <w:t xml:space="preserve">4.0 </w:t>
            </w:r>
            <w:r w:rsidRPr="008F761A">
              <w:rPr>
                <w:rStyle w:val="Hyperlink"/>
                <w:noProof/>
                <w:lang w:val="en-US"/>
              </w:rPr>
              <w:t>Mock-Up UI Design (Wireframes)</w:t>
            </w:r>
            <w:r>
              <w:rPr>
                <w:noProof/>
                <w:webHidden/>
              </w:rPr>
              <w:tab/>
            </w:r>
            <w:r>
              <w:rPr>
                <w:noProof/>
                <w:webHidden/>
              </w:rPr>
              <w:fldChar w:fldCharType="begin"/>
            </w:r>
            <w:r>
              <w:rPr>
                <w:noProof/>
                <w:webHidden/>
              </w:rPr>
              <w:instrText xml:space="preserve"> PAGEREF _Toc192760549 \h </w:instrText>
            </w:r>
            <w:r>
              <w:rPr>
                <w:noProof/>
                <w:webHidden/>
              </w:rPr>
            </w:r>
            <w:r>
              <w:rPr>
                <w:noProof/>
                <w:webHidden/>
              </w:rPr>
              <w:fldChar w:fldCharType="separate"/>
            </w:r>
            <w:r>
              <w:rPr>
                <w:noProof/>
                <w:webHidden/>
              </w:rPr>
              <w:t>8</w:t>
            </w:r>
            <w:r>
              <w:rPr>
                <w:noProof/>
                <w:webHidden/>
              </w:rPr>
              <w:fldChar w:fldCharType="end"/>
            </w:r>
          </w:hyperlink>
        </w:p>
        <w:p w14:paraId="3556B45D" w14:textId="2267884D" w:rsidR="00916225" w:rsidRDefault="00916225">
          <w:pPr>
            <w:pStyle w:val="TOC1"/>
            <w:tabs>
              <w:tab w:val="right" w:leader="dot" w:pos="9016"/>
            </w:tabs>
            <w:rPr>
              <w:rFonts w:asciiTheme="minorHAnsi" w:eastAsiaTheme="minorEastAsia" w:hAnsiTheme="minorHAnsi" w:cstheme="minorBidi"/>
              <w:noProof/>
              <w:kern w:val="2"/>
              <w:lang w:val="en-MY" w:eastAsia="zh-CN"/>
              <w14:ligatures w14:val="standardContextual"/>
            </w:rPr>
          </w:pPr>
          <w:hyperlink w:anchor="_Toc192760550" w:history="1">
            <w:r w:rsidRPr="008F761A">
              <w:rPr>
                <w:rStyle w:val="Hyperlink"/>
                <w:b/>
                <w:bCs/>
                <w:noProof/>
                <w:lang w:val="en-US"/>
              </w:rPr>
              <w:t>5.0 References</w:t>
            </w:r>
            <w:r>
              <w:rPr>
                <w:noProof/>
                <w:webHidden/>
              </w:rPr>
              <w:tab/>
            </w:r>
            <w:r>
              <w:rPr>
                <w:noProof/>
                <w:webHidden/>
              </w:rPr>
              <w:fldChar w:fldCharType="begin"/>
            </w:r>
            <w:r>
              <w:rPr>
                <w:noProof/>
                <w:webHidden/>
              </w:rPr>
              <w:instrText xml:space="preserve"> PAGEREF _Toc192760550 \h </w:instrText>
            </w:r>
            <w:r>
              <w:rPr>
                <w:noProof/>
                <w:webHidden/>
              </w:rPr>
            </w:r>
            <w:r>
              <w:rPr>
                <w:noProof/>
                <w:webHidden/>
              </w:rPr>
              <w:fldChar w:fldCharType="separate"/>
            </w:r>
            <w:r>
              <w:rPr>
                <w:noProof/>
                <w:webHidden/>
              </w:rPr>
              <w:t>10</w:t>
            </w:r>
            <w:r>
              <w:rPr>
                <w:noProof/>
                <w:webHidden/>
              </w:rPr>
              <w:fldChar w:fldCharType="end"/>
            </w:r>
          </w:hyperlink>
        </w:p>
        <w:p w14:paraId="5AE73F63" w14:textId="5A522010" w:rsidR="00BE3723" w:rsidRDefault="00BE3723">
          <w:r>
            <w:rPr>
              <w:b/>
              <w:bCs/>
              <w:noProof/>
            </w:rPr>
            <w:fldChar w:fldCharType="end"/>
          </w:r>
        </w:p>
      </w:sdtContent>
    </w:sdt>
    <w:p w14:paraId="357EF0C1" w14:textId="77777777" w:rsidR="009814A3" w:rsidRDefault="009814A3" w:rsidP="009814A3">
      <w:pPr>
        <w:spacing w:after="160" w:line="278" w:lineRule="auto"/>
      </w:pPr>
    </w:p>
    <w:p w14:paraId="75D7F367" w14:textId="77777777" w:rsidR="009814A3" w:rsidRDefault="009814A3" w:rsidP="009814A3">
      <w:pPr>
        <w:spacing w:after="160" w:line="278" w:lineRule="auto"/>
      </w:pPr>
    </w:p>
    <w:p w14:paraId="6D9D324E" w14:textId="77777777" w:rsidR="009814A3" w:rsidRDefault="009814A3" w:rsidP="009814A3">
      <w:pPr>
        <w:spacing w:after="160" w:line="278" w:lineRule="auto"/>
      </w:pPr>
    </w:p>
    <w:p w14:paraId="05C9DD56" w14:textId="77777777" w:rsidR="009814A3" w:rsidRDefault="009814A3" w:rsidP="009814A3">
      <w:pPr>
        <w:spacing w:after="160" w:line="278" w:lineRule="auto"/>
      </w:pPr>
    </w:p>
    <w:p w14:paraId="37E3760F" w14:textId="77777777" w:rsidR="009814A3" w:rsidRDefault="009814A3" w:rsidP="009814A3">
      <w:pPr>
        <w:spacing w:after="160" w:line="278" w:lineRule="auto"/>
      </w:pPr>
    </w:p>
    <w:p w14:paraId="040BA592" w14:textId="77777777" w:rsidR="009814A3" w:rsidRDefault="009814A3" w:rsidP="009814A3">
      <w:pPr>
        <w:spacing w:after="160" w:line="278" w:lineRule="auto"/>
      </w:pPr>
    </w:p>
    <w:p w14:paraId="7AFF7AB7" w14:textId="77777777" w:rsidR="009814A3" w:rsidRDefault="009814A3" w:rsidP="009814A3">
      <w:pPr>
        <w:spacing w:after="160" w:line="278" w:lineRule="auto"/>
      </w:pPr>
    </w:p>
    <w:p w14:paraId="2D3C801F" w14:textId="77777777" w:rsidR="009814A3" w:rsidRDefault="009814A3" w:rsidP="009814A3">
      <w:pPr>
        <w:spacing w:after="160" w:line="278" w:lineRule="auto"/>
      </w:pPr>
    </w:p>
    <w:p w14:paraId="347DA5B3" w14:textId="77777777" w:rsidR="009814A3" w:rsidRDefault="009814A3" w:rsidP="009814A3">
      <w:pPr>
        <w:spacing w:after="160" w:line="278" w:lineRule="auto"/>
      </w:pPr>
    </w:p>
    <w:p w14:paraId="71ADF2C6" w14:textId="77777777" w:rsidR="009814A3" w:rsidRDefault="009814A3" w:rsidP="009814A3">
      <w:pPr>
        <w:spacing w:after="160" w:line="278" w:lineRule="auto"/>
      </w:pPr>
    </w:p>
    <w:p w14:paraId="07DC24C2" w14:textId="77777777" w:rsidR="009814A3" w:rsidRDefault="009814A3" w:rsidP="009814A3">
      <w:pPr>
        <w:spacing w:after="160" w:line="278" w:lineRule="auto"/>
      </w:pPr>
    </w:p>
    <w:p w14:paraId="3B8F513C" w14:textId="77777777" w:rsidR="009814A3" w:rsidRDefault="009814A3" w:rsidP="009814A3">
      <w:pPr>
        <w:spacing w:after="160" w:line="278" w:lineRule="auto"/>
      </w:pPr>
    </w:p>
    <w:p w14:paraId="30F8D6E6" w14:textId="77777777" w:rsidR="009814A3" w:rsidRDefault="009814A3" w:rsidP="009814A3">
      <w:pPr>
        <w:spacing w:after="160" w:line="278" w:lineRule="auto"/>
      </w:pPr>
    </w:p>
    <w:p w14:paraId="50C5347F" w14:textId="77777777" w:rsidR="009814A3" w:rsidRDefault="009814A3" w:rsidP="009814A3">
      <w:pPr>
        <w:spacing w:after="160" w:line="278" w:lineRule="auto"/>
      </w:pPr>
    </w:p>
    <w:p w14:paraId="022719D0" w14:textId="77777777" w:rsidR="009814A3" w:rsidRDefault="009814A3" w:rsidP="009814A3">
      <w:pPr>
        <w:spacing w:after="160" w:line="278" w:lineRule="auto"/>
      </w:pPr>
    </w:p>
    <w:p w14:paraId="3CBA31CB" w14:textId="77777777" w:rsidR="00BE3723" w:rsidRDefault="00BE3723" w:rsidP="009814A3">
      <w:pPr>
        <w:spacing w:after="160" w:line="278" w:lineRule="auto"/>
        <w:sectPr w:rsidR="00BE3723" w:rsidSect="00BE3723">
          <w:footerReference w:type="default" r:id="rId10"/>
          <w:pgSz w:w="11906" w:h="16838"/>
          <w:pgMar w:top="1440" w:right="1440" w:bottom="1440" w:left="1440" w:header="708" w:footer="708" w:gutter="0"/>
          <w:pgNumType w:start="1"/>
          <w:cols w:space="708"/>
          <w:docGrid w:linePitch="360"/>
        </w:sectPr>
      </w:pPr>
    </w:p>
    <w:p w14:paraId="4EFE7B80" w14:textId="6DFD1977" w:rsidR="009814A3" w:rsidRDefault="00BE3723" w:rsidP="00BE3723">
      <w:pPr>
        <w:pStyle w:val="Heading1"/>
        <w:rPr>
          <w:rFonts w:ascii="Times New Roman" w:hAnsi="Times New Roman" w:cs="Times New Roman"/>
          <w:b/>
          <w:bCs/>
          <w:sz w:val="32"/>
          <w:szCs w:val="32"/>
        </w:rPr>
      </w:pPr>
      <w:bookmarkStart w:id="0" w:name="_Toc192760536"/>
      <w:r>
        <w:rPr>
          <w:rFonts w:ascii="Times New Roman" w:hAnsi="Times New Roman" w:cs="Times New Roman"/>
          <w:b/>
          <w:bCs/>
          <w:sz w:val="32"/>
          <w:szCs w:val="32"/>
        </w:rPr>
        <w:lastRenderedPageBreak/>
        <w:t xml:space="preserve">1.0 </w:t>
      </w:r>
      <w:r w:rsidR="009814A3" w:rsidRPr="00B87F08">
        <w:rPr>
          <w:rFonts w:ascii="Times New Roman" w:hAnsi="Times New Roman" w:cs="Times New Roman"/>
          <w:b/>
          <w:bCs/>
          <w:sz w:val="32"/>
          <w:szCs w:val="32"/>
        </w:rPr>
        <w:t>Introduction</w:t>
      </w:r>
      <w:bookmarkEnd w:id="0"/>
    </w:p>
    <w:p w14:paraId="2779C0D0" w14:textId="45CAC4B0" w:rsidR="00B87F08" w:rsidRDefault="00B87F08" w:rsidP="00BE3723">
      <w:pPr>
        <w:pStyle w:val="Heading2"/>
        <w:rPr>
          <w:rFonts w:ascii="Times New Roman" w:hAnsi="Times New Roman" w:cs="Times New Roman"/>
          <w:sz w:val="28"/>
          <w:szCs w:val="28"/>
        </w:rPr>
      </w:pPr>
      <w:bookmarkStart w:id="1" w:name="_Toc192760537"/>
      <w:r w:rsidRPr="00BE3723">
        <w:rPr>
          <w:rFonts w:ascii="Times New Roman" w:hAnsi="Times New Roman" w:cs="Times New Roman"/>
          <w:sz w:val="28"/>
          <w:szCs w:val="28"/>
        </w:rPr>
        <w:t>1.1 Background</w:t>
      </w:r>
      <w:bookmarkEnd w:id="1"/>
    </w:p>
    <w:p w14:paraId="0674A702" w14:textId="4437B013" w:rsidR="00C81D51" w:rsidRPr="00D41129" w:rsidRDefault="00D41129" w:rsidP="00432005">
      <w:pPr>
        <w:spacing w:before="100" w:beforeAutospacing="1" w:after="100" w:afterAutospacing="1" w:line="276" w:lineRule="auto"/>
        <w:ind w:firstLine="720"/>
        <w:jc w:val="both"/>
        <w:rPr>
          <w:rFonts w:eastAsia="Times New Roman"/>
          <w:lang w:val="en-MY" w:eastAsia="zh-CN"/>
        </w:rPr>
      </w:pPr>
      <w:r w:rsidRPr="00D41129">
        <w:rPr>
          <w:rFonts w:eastAsia="Times New Roman"/>
          <w:lang w:val="en-MY" w:eastAsia="zh-CN"/>
        </w:rPr>
        <w:t>Volunteers are the backbone of nonprofit organizations (NPOs) as they provide essential support to help NPOs accomplish their missions. However, many NPOs faced difficulties in managing volunteers due to limited resources and outdated methods. Traditional volunteer management approaches that involve using spreadsheets or even pen and paper are often inefficient and time-consuming. These challenges can hinder a NPO’s ability to recruit, onboard and manage volunteers effectively, which can ultimately impact their ability to achieve their goals.</w:t>
      </w:r>
    </w:p>
    <w:p w14:paraId="3BFC0EB6" w14:textId="77777777" w:rsidR="00D41129" w:rsidRPr="00D41129" w:rsidRDefault="00D41129" w:rsidP="00432005">
      <w:pPr>
        <w:spacing w:before="100" w:beforeAutospacing="1" w:after="100" w:afterAutospacing="1" w:line="276" w:lineRule="auto"/>
        <w:ind w:firstLine="720"/>
        <w:jc w:val="both"/>
        <w:rPr>
          <w:rFonts w:eastAsia="Times New Roman"/>
          <w:lang w:val="en-US" w:eastAsia="zh-CN"/>
        </w:rPr>
      </w:pPr>
      <w:r w:rsidRPr="00D41129">
        <w:rPr>
          <w:rFonts w:eastAsia="Times New Roman"/>
          <w:lang w:val="en-MY" w:eastAsia="zh-CN"/>
        </w:rPr>
        <w:t xml:space="preserve"> In this increasingly digital world, there is a need for innovative solutions to streamline the volunteer management process. Modern Volunteer Management Systems (VMS) have been developed to help simplify these processes, improve volunteering experiences and enhance the overall efficiency of volunteer management </w:t>
      </w:r>
      <w:r w:rsidRPr="00D41129">
        <w:rPr>
          <w:rFonts w:eastAsia="Times New Roman"/>
          <w:lang w:val="en-US" w:eastAsia="zh-CN"/>
        </w:rPr>
        <w:t xml:space="preserve">[1]. VMS are useful tools that streamline the volunteer management lifecycle, which includes stages such as recruitment, qualification, training, scheduling, engagement, reporting and stewardship [2]. </w:t>
      </w:r>
    </w:p>
    <w:p w14:paraId="4FCD307C" w14:textId="77777777" w:rsidR="00D41129" w:rsidRPr="00D41129" w:rsidRDefault="00D41129" w:rsidP="00432005">
      <w:pPr>
        <w:spacing w:before="100" w:beforeAutospacing="1" w:after="100" w:afterAutospacing="1" w:line="276" w:lineRule="auto"/>
        <w:ind w:firstLine="720"/>
        <w:jc w:val="both"/>
        <w:rPr>
          <w:rFonts w:eastAsia="Times New Roman"/>
          <w:lang w:val="en-US" w:eastAsia="zh-CN"/>
        </w:rPr>
      </w:pPr>
      <w:r w:rsidRPr="00D41129">
        <w:rPr>
          <w:rFonts w:eastAsia="Times New Roman"/>
          <w:lang w:val="en-US" w:eastAsia="zh-CN"/>
        </w:rPr>
        <w:t>VMS can significantly improve each stage of the volunteer management lifecycle. In terms of recruitment, NPOs often faced difficulties in attracting and reaching potential volunteers effectively. A VMS can provide a platform for organizations to post events and reach a wider audience. For qualification, it can help organizations identify suitable volunteer candidates through the application review and background checking features. In the training stage, VMS helps organizations track the training progress to ensure volunteers are well-prepared for their roles. When it comes to scheduling, it helps volunteers keep track of the events they signed up for and automatically sends reminders and updates about the event. To boost the volunteers’ motivation and engagement, VMS provides features such as badges and in-app communication. For reporting, it tracks volunteer hours and generate detailed reports to help NPOs measure impact and share results to stakeholders. Lastly, in the stewardship stage, it helps NPOs show appreciation to volunteers by sending thank you messages and recognizing volunteer milestones. Thus, a VMS is an innovative and essential solution that can solve many challenges that are faced by both NPOs and volunteers.</w:t>
      </w:r>
    </w:p>
    <w:p w14:paraId="0DC9F31F" w14:textId="77777777" w:rsidR="00D41129" w:rsidRPr="00D41129" w:rsidRDefault="00D41129" w:rsidP="00432005">
      <w:pPr>
        <w:spacing w:before="100" w:beforeAutospacing="1" w:after="100" w:afterAutospacing="1" w:line="276" w:lineRule="auto"/>
        <w:ind w:firstLine="720"/>
        <w:jc w:val="both"/>
        <w:rPr>
          <w:rFonts w:eastAsia="Times New Roman"/>
          <w:lang w:val="en-MY" w:eastAsia="zh-CN"/>
        </w:rPr>
      </w:pPr>
      <w:r w:rsidRPr="00D41129">
        <w:rPr>
          <w:rFonts w:eastAsia="Times New Roman"/>
          <w:lang w:val="en-MY" w:eastAsia="zh-CN"/>
        </w:rPr>
        <w:t>To bring the benefit of VMS into a more accessible and convenient format, this proposal introduces VolunteerConnect, a mobile application designed to enhance volunteer management for NPOs. VolunteerConnect will provide a user-friendly, all-in-one platform that will simplify the volunteer management lifecycle. This proposal will present a detailed plan for the design, development and implementation of VolunteerConnect. Additionally, the proposal will also detail the app’s objectives, problem statement, proposed solution and features, and the overall design of the solution.</w:t>
      </w:r>
    </w:p>
    <w:p w14:paraId="2F500D91" w14:textId="77777777" w:rsidR="00D41129" w:rsidRPr="00D41129" w:rsidRDefault="00D41129" w:rsidP="00D41129">
      <w:pPr>
        <w:rPr>
          <w:lang w:val="en-MY"/>
        </w:rPr>
      </w:pPr>
    </w:p>
    <w:p w14:paraId="3A3AF2DA" w14:textId="137C89DF" w:rsidR="00B87F08" w:rsidRDefault="00B87F08" w:rsidP="00BE3723">
      <w:pPr>
        <w:pStyle w:val="Heading2"/>
        <w:rPr>
          <w:rFonts w:ascii="Times New Roman" w:hAnsi="Times New Roman" w:cs="Times New Roman"/>
          <w:sz w:val="28"/>
          <w:szCs w:val="28"/>
        </w:rPr>
      </w:pPr>
      <w:bookmarkStart w:id="2" w:name="_Toc192760538"/>
      <w:r w:rsidRPr="00BE3723">
        <w:rPr>
          <w:rFonts w:ascii="Times New Roman" w:hAnsi="Times New Roman" w:cs="Times New Roman"/>
          <w:sz w:val="28"/>
          <w:szCs w:val="28"/>
        </w:rPr>
        <w:lastRenderedPageBreak/>
        <w:t>1.2 Objectives</w:t>
      </w:r>
      <w:bookmarkEnd w:id="2"/>
    </w:p>
    <w:p w14:paraId="0CBB28E9" w14:textId="77777777" w:rsidR="00D41129" w:rsidRPr="00D41129" w:rsidRDefault="00D41129" w:rsidP="00C81D51">
      <w:pPr>
        <w:spacing w:after="160" w:line="276" w:lineRule="auto"/>
        <w:jc w:val="both"/>
        <w:rPr>
          <w:rFonts w:eastAsia="DengXian"/>
          <w:kern w:val="2"/>
          <w:lang w:val="en-MY" w:eastAsia="zh-CN"/>
          <w14:ligatures w14:val="standardContextual"/>
        </w:rPr>
      </w:pPr>
      <w:r w:rsidRPr="00D41129">
        <w:rPr>
          <w:rFonts w:eastAsia="DengXian"/>
          <w:kern w:val="2"/>
          <w:lang w:val="en-MY" w:eastAsia="zh-CN"/>
          <w14:ligatures w14:val="standardContextual"/>
        </w:rPr>
        <w:t>The objectives for VolunteerConnect include:</w:t>
      </w:r>
    </w:p>
    <w:p w14:paraId="031D34BC" w14:textId="77777777" w:rsidR="00D41129" w:rsidRDefault="00D41129" w:rsidP="00C81D51">
      <w:pPr>
        <w:numPr>
          <w:ilvl w:val="0"/>
          <w:numId w:val="7"/>
        </w:numPr>
        <w:spacing w:after="160" w:line="276" w:lineRule="auto"/>
        <w:contextualSpacing/>
        <w:jc w:val="both"/>
        <w:rPr>
          <w:rFonts w:eastAsia="DengXian"/>
          <w:kern w:val="2"/>
          <w:lang w:val="en-MY" w:eastAsia="zh-CN"/>
          <w14:ligatures w14:val="standardContextual"/>
        </w:rPr>
      </w:pPr>
      <w:bookmarkStart w:id="3" w:name="_Hlk192591077"/>
      <w:r w:rsidRPr="00D41129">
        <w:rPr>
          <w:rFonts w:eastAsia="DengXian"/>
          <w:kern w:val="2"/>
          <w:lang w:val="en-MY" w:eastAsia="zh-CN"/>
          <w14:ligatures w14:val="standardContextual"/>
        </w:rPr>
        <w:t>Deliver Volunteer Management System (VMS) in Mobile Application Format:</w:t>
      </w:r>
    </w:p>
    <w:p w14:paraId="16F7A821" w14:textId="1C6410A3" w:rsidR="00C81D51" w:rsidRDefault="00C81D51" w:rsidP="00C81D51">
      <w:pPr>
        <w:spacing w:after="160" w:line="276" w:lineRule="auto"/>
        <w:jc w:val="both"/>
        <w:rPr>
          <w:rFonts w:eastAsia="DengXian"/>
          <w:kern w:val="2"/>
          <w:lang w:val="en-MY" w:eastAsia="zh-CN"/>
          <w14:ligatures w14:val="standardContextual"/>
        </w:rPr>
      </w:pPr>
      <w:r w:rsidRPr="00C81D51">
        <w:rPr>
          <w:rFonts w:eastAsia="DengXian"/>
          <w:kern w:val="2"/>
          <w:lang w:val="en-MY" w:eastAsia="zh-CN"/>
          <w14:ligatures w14:val="standardContextual"/>
        </w:rPr>
        <w:t>Unlike many traditional VMS that are desktop-focused or complicated to use, VolunteerConnect aims to bring the benefits of a VMS in a mobile platform. It will provide a user-friendly, intuitive mobile app that allows NPOs to manage volunteers effectively and enables volunteers to search and engage with volunteering opportunities efficiently. This mobile format also provides greater flexibility and convenience.</w:t>
      </w:r>
    </w:p>
    <w:p w14:paraId="09ADE7A9" w14:textId="6597DA95" w:rsidR="00C81D51" w:rsidRDefault="00C81D51" w:rsidP="00C81D51">
      <w:pPr>
        <w:numPr>
          <w:ilvl w:val="0"/>
          <w:numId w:val="7"/>
        </w:numPr>
        <w:spacing w:after="160" w:line="276" w:lineRule="auto"/>
        <w:contextualSpacing/>
        <w:jc w:val="both"/>
        <w:rPr>
          <w:rFonts w:eastAsia="DengXian"/>
          <w:kern w:val="2"/>
          <w:lang w:val="en-MY" w:eastAsia="zh-CN"/>
          <w14:ligatures w14:val="standardContextual"/>
        </w:rPr>
      </w:pPr>
      <w:r w:rsidRPr="00D41129">
        <w:rPr>
          <w:rFonts w:eastAsia="DengXian"/>
          <w:kern w:val="2"/>
          <w:lang w:val="en-MY" w:eastAsia="zh-CN"/>
          <w14:ligatures w14:val="standardContextual"/>
        </w:rPr>
        <w:t>Simplify and Streamline Volunteer Management:</w:t>
      </w:r>
    </w:p>
    <w:p w14:paraId="74A79867" w14:textId="19EC6179" w:rsidR="00C81D51" w:rsidRPr="00C81D51" w:rsidRDefault="00C81D51" w:rsidP="00C81D51">
      <w:pPr>
        <w:spacing w:after="160" w:line="276" w:lineRule="auto"/>
        <w:jc w:val="both"/>
        <w:rPr>
          <w:rFonts w:eastAsia="DengXian"/>
          <w:kern w:val="2"/>
          <w:lang w:eastAsia="zh-CN"/>
          <w14:ligatures w14:val="standardContextual"/>
        </w:rPr>
      </w:pPr>
      <w:r w:rsidRPr="00C81D51">
        <w:rPr>
          <w:rFonts w:eastAsia="DengXian"/>
          <w:kern w:val="2"/>
          <w:lang w:eastAsia="zh-CN"/>
          <w14:ligatures w14:val="standardContextual"/>
        </w:rPr>
        <w:t>VolunteerConnect aims to simplify and streamline the entire volunteer management process, from recruitment to scheduling and communication. The app will feature event recommendations based on volunteers’ skills and location, ensuring they are matched with the most suitable opportunities. Additionally, scheduling and reminders will help volunteers stay informed about upcoming events, reducing missed commitments and improving overall coordination. By using VolunteerConnect, organizations can save time and focus more on their mission rather than administrative tasks.</w:t>
      </w:r>
    </w:p>
    <w:p w14:paraId="3A936810" w14:textId="7EA25048" w:rsidR="00C81D51" w:rsidRDefault="00C81D51" w:rsidP="00C81D51">
      <w:pPr>
        <w:numPr>
          <w:ilvl w:val="0"/>
          <w:numId w:val="7"/>
        </w:numPr>
        <w:spacing w:after="160" w:line="276" w:lineRule="auto"/>
        <w:contextualSpacing/>
        <w:jc w:val="both"/>
        <w:rPr>
          <w:rFonts w:eastAsia="DengXian"/>
          <w:kern w:val="2"/>
          <w:lang w:val="en-MY" w:eastAsia="zh-CN"/>
          <w14:ligatures w14:val="standardContextual"/>
        </w:rPr>
      </w:pPr>
      <w:r>
        <w:rPr>
          <w:rFonts w:eastAsia="DengXian"/>
          <w:kern w:val="2"/>
          <w:lang w:val="en-MY" w:eastAsia="zh-CN"/>
          <w14:ligatures w14:val="standardContextual"/>
        </w:rPr>
        <w:t>Enhance Volunteer Engagement and Retention:</w:t>
      </w:r>
    </w:p>
    <w:p w14:paraId="2AFF83B6" w14:textId="77777777" w:rsidR="00C81D51" w:rsidRPr="00C81D51" w:rsidRDefault="00C81D51" w:rsidP="00C81D51">
      <w:pPr>
        <w:spacing w:after="160" w:line="276" w:lineRule="auto"/>
        <w:jc w:val="both"/>
        <w:rPr>
          <w:rFonts w:eastAsia="DengXian"/>
          <w:kern w:val="2"/>
          <w:lang w:val="en-MY" w:eastAsia="zh-CN"/>
          <w14:ligatures w14:val="standardContextual"/>
        </w:rPr>
      </w:pPr>
      <w:r w:rsidRPr="00C81D51">
        <w:rPr>
          <w:rFonts w:eastAsia="DengXian"/>
          <w:kern w:val="2"/>
          <w:lang w:val="en-MY" w:eastAsia="zh-CN"/>
          <w14:ligatures w14:val="standardContextual"/>
        </w:rPr>
        <w:t>VolunteerConnect is designed to enhance volunteer engagement and retention by creating a more engaging and rewarding volunteering experience for their users. Features such as Gamification and Reward System will keep volunteers motivated and connected to the events they participated in, as well as the organization’s mission. Meanwhile, the Volunteer Matching System feature enables volunteers to discover and participate in events that matches their interests and skills, which further enhances their volunteering experience.</w:t>
      </w:r>
    </w:p>
    <w:p w14:paraId="6ECC6967" w14:textId="77777777" w:rsidR="00C81D51" w:rsidRPr="00C81D51" w:rsidRDefault="00C81D51" w:rsidP="00C81D51">
      <w:pPr>
        <w:spacing w:after="160" w:line="276" w:lineRule="auto"/>
        <w:contextualSpacing/>
        <w:jc w:val="both"/>
        <w:rPr>
          <w:rFonts w:eastAsia="DengXian"/>
          <w:kern w:val="2"/>
          <w:lang w:val="en-MY" w:eastAsia="zh-CN"/>
          <w14:ligatures w14:val="standardContextual"/>
        </w:rPr>
      </w:pPr>
    </w:p>
    <w:p w14:paraId="7ACF6529" w14:textId="77285694" w:rsidR="009814A3" w:rsidRDefault="00B87F08" w:rsidP="00B87F08">
      <w:pPr>
        <w:pStyle w:val="Heading1"/>
        <w:rPr>
          <w:rFonts w:ascii="Times New Roman" w:hAnsi="Times New Roman" w:cs="Times New Roman"/>
          <w:b/>
          <w:bCs/>
          <w:sz w:val="32"/>
          <w:szCs w:val="32"/>
          <w:lang w:val="en-US" w:bidi="th-TH"/>
        </w:rPr>
      </w:pPr>
      <w:bookmarkStart w:id="4" w:name="_Toc192760539"/>
      <w:bookmarkEnd w:id="3"/>
      <w:r w:rsidRPr="00B87F08">
        <w:rPr>
          <w:rFonts w:ascii="Times New Roman" w:hAnsi="Times New Roman" w:cs="Times New Roman"/>
          <w:b/>
          <w:bCs/>
          <w:sz w:val="32"/>
          <w:szCs w:val="32"/>
          <w:lang w:val="en-US" w:bidi="th-TH"/>
        </w:rPr>
        <w:t xml:space="preserve">2.0 </w:t>
      </w:r>
      <w:r w:rsidR="00376EB2">
        <w:rPr>
          <w:rFonts w:ascii="Times New Roman" w:hAnsi="Times New Roman" w:cs="Times New Roman"/>
          <w:b/>
          <w:bCs/>
          <w:sz w:val="32"/>
          <w:szCs w:val="32"/>
          <w:lang w:val="en-US" w:bidi="th-TH"/>
        </w:rPr>
        <w:t xml:space="preserve">Project </w:t>
      </w:r>
      <w:r w:rsidR="00400914">
        <w:rPr>
          <w:rFonts w:ascii="Times New Roman" w:hAnsi="Times New Roman" w:cs="Times New Roman"/>
          <w:b/>
          <w:bCs/>
          <w:sz w:val="32"/>
          <w:szCs w:val="32"/>
          <w:lang w:val="en-US" w:bidi="th-TH"/>
        </w:rPr>
        <w:t>Statement/Motivation/Market Analysis</w:t>
      </w:r>
      <w:bookmarkEnd w:id="4"/>
    </w:p>
    <w:p w14:paraId="4B18435D" w14:textId="5DD631EB" w:rsidR="00B87F08" w:rsidRDefault="00B87F08" w:rsidP="00C81D51">
      <w:pPr>
        <w:pStyle w:val="Heading2"/>
        <w:spacing w:line="276" w:lineRule="auto"/>
        <w:rPr>
          <w:rFonts w:ascii="Times New Roman" w:hAnsi="Times New Roman" w:cs="Times New Roman"/>
          <w:sz w:val="28"/>
          <w:szCs w:val="28"/>
          <w:lang w:val="en-US" w:bidi="th-TH"/>
        </w:rPr>
      </w:pPr>
      <w:bookmarkStart w:id="5" w:name="_Toc192760540"/>
      <w:r w:rsidRPr="00BE3723">
        <w:rPr>
          <w:rFonts w:ascii="Times New Roman" w:hAnsi="Times New Roman" w:cs="Times New Roman"/>
          <w:sz w:val="28"/>
          <w:szCs w:val="28"/>
          <w:lang w:val="en-US" w:bidi="th-TH"/>
        </w:rPr>
        <w:t>2.1 Problem statement</w:t>
      </w:r>
      <w:bookmarkEnd w:id="5"/>
    </w:p>
    <w:p w14:paraId="5E47EED1" w14:textId="1071E548" w:rsidR="001D661D" w:rsidRDefault="001D661D" w:rsidP="00432005">
      <w:pPr>
        <w:spacing w:line="276" w:lineRule="auto"/>
        <w:ind w:firstLine="720"/>
        <w:jc w:val="both"/>
        <w:rPr>
          <w:lang w:val="en-US" w:bidi="th-TH"/>
        </w:rPr>
      </w:pPr>
      <w:r w:rsidRPr="001D661D">
        <w:rPr>
          <w:lang w:val="en-US" w:bidi="th-TH"/>
        </w:rPr>
        <w:t xml:space="preserve">Nonprofit organizations (NPOs) usually operate with limited financial resources and manpower which makes volunteer management a challenging task. One primary issue faced by NPOs is ineffective volunteer recruitment. This is due to the lack of a centralized platform where NPOs can effectively target individuals that are interested in volunteering. Instead, they </w:t>
      </w:r>
      <w:proofErr w:type="gramStart"/>
      <w:r w:rsidRPr="001D661D">
        <w:rPr>
          <w:lang w:val="en-US" w:bidi="th-TH"/>
        </w:rPr>
        <w:t>have to</w:t>
      </w:r>
      <w:proofErr w:type="gramEnd"/>
      <w:r w:rsidRPr="001D661D">
        <w:rPr>
          <w:lang w:val="en-US" w:bidi="th-TH"/>
        </w:rPr>
        <w:t xml:space="preserve"> rely on traditional methods such as word-of-mouth, flyers and social media posts which are less effective and efficient.</w:t>
      </w:r>
    </w:p>
    <w:p w14:paraId="4D17A7BA" w14:textId="77777777" w:rsidR="00432005" w:rsidRPr="001D661D" w:rsidRDefault="00432005" w:rsidP="00432005">
      <w:pPr>
        <w:spacing w:line="276" w:lineRule="auto"/>
        <w:ind w:firstLine="720"/>
        <w:jc w:val="both"/>
        <w:rPr>
          <w:lang w:val="en-US" w:bidi="th-TH"/>
        </w:rPr>
      </w:pPr>
    </w:p>
    <w:p w14:paraId="5F44F8B3" w14:textId="77777777" w:rsidR="001D661D" w:rsidRDefault="001D661D" w:rsidP="00C81D51">
      <w:pPr>
        <w:spacing w:line="276" w:lineRule="auto"/>
        <w:ind w:firstLine="720"/>
        <w:jc w:val="both"/>
        <w:rPr>
          <w:lang w:val="en-US" w:bidi="th-TH"/>
        </w:rPr>
      </w:pPr>
      <w:r w:rsidRPr="001D661D">
        <w:rPr>
          <w:lang w:val="en-US" w:bidi="th-TH"/>
        </w:rPr>
        <w:t xml:space="preserve">Another major challenge is scheduling and coordination. NPOs often face scheduling and coordination difficulties such as scheduling conflicts, miscommunication and last-minute cancellations. These challenges not only affect the execution of the events but also damages the relationship between volunteers and NPOs. Moreover, NPOs also face difficulties in tracking volunteers progress and contribution. Many NPOs still uses manual methods such as </w:t>
      </w:r>
      <w:r w:rsidRPr="001D661D">
        <w:rPr>
          <w:lang w:val="en-US" w:bidi="th-TH"/>
        </w:rPr>
        <w:lastRenderedPageBreak/>
        <w:t>spreadsheets or paper-based logs to record volunteer hours and event attendance. These methods are not only time-consuming but also prone to human errors.</w:t>
      </w:r>
    </w:p>
    <w:p w14:paraId="0D6E30A4" w14:textId="77777777" w:rsidR="001D661D" w:rsidRPr="001D661D" w:rsidRDefault="001D661D" w:rsidP="00C81D51">
      <w:pPr>
        <w:spacing w:line="276" w:lineRule="auto"/>
        <w:ind w:firstLine="720"/>
        <w:jc w:val="both"/>
        <w:rPr>
          <w:lang w:val="en-US" w:bidi="th-TH"/>
        </w:rPr>
      </w:pPr>
    </w:p>
    <w:p w14:paraId="3A0BF087" w14:textId="2FD8C1F7" w:rsidR="00432005" w:rsidRDefault="001D661D" w:rsidP="00432005">
      <w:pPr>
        <w:spacing w:line="276" w:lineRule="auto"/>
        <w:ind w:firstLine="720"/>
        <w:jc w:val="both"/>
        <w:rPr>
          <w:lang w:val="en-US" w:bidi="th-TH"/>
        </w:rPr>
      </w:pPr>
      <w:r w:rsidRPr="001D661D">
        <w:rPr>
          <w:lang w:val="en-US" w:bidi="th-TH"/>
        </w:rPr>
        <w:t>On the other hand, volunteers often struggle to find opportunities that matches their skills</w:t>
      </w:r>
      <w:r w:rsidR="00164AB7">
        <w:rPr>
          <w:lang w:val="en-US" w:bidi="th-TH"/>
        </w:rPr>
        <w:t xml:space="preserve"> and locations</w:t>
      </w:r>
      <w:r w:rsidRPr="001D661D">
        <w:rPr>
          <w:lang w:val="en-US" w:bidi="th-TH"/>
        </w:rPr>
        <w:t xml:space="preserve">. This can lead to missed opportunities for meaningful volunteering experiences and reduced motivation when engaging in roles that do not suit them. The lack of a platform that facilitates the collaboration between organizations and volunteers further discourages long-term involvement. </w:t>
      </w:r>
    </w:p>
    <w:p w14:paraId="527B269E" w14:textId="77777777" w:rsidR="00432005" w:rsidRDefault="00432005" w:rsidP="00432005">
      <w:pPr>
        <w:spacing w:line="276" w:lineRule="auto"/>
        <w:ind w:firstLine="720"/>
        <w:jc w:val="both"/>
        <w:rPr>
          <w:lang w:val="en-US" w:bidi="th-TH"/>
        </w:rPr>
      </w:pPr>
    </w:p>
    <w:p w14:paraId="2EBA9DA8" w14:textId="46D5DBC4" w:rsidR="009600D1" w:rsidRPr="001D661D" w:rsidRDefault="009600D1" w:rsidP="00432005">
      <w:pPr>
        <w:spacing w:line="276" w:lineRule="auto"/>
        <w:ind w:firstLine="720"/>
        <w:jc w:val="both"/>
        <w:rPr>
          <w:lang w:val="en-US" w:bidi="th-TH"/>
        </w:rPr>
      </w:pPr>
      <w:r>
        <w:rPr>
          <w:lang w:val="en-US" w:eastAsia="zh-CN" w:bidi="th-TH"/>
        </w:rPr>
        <w:t>Furthermore</w:t>
      </w:r>
      <w:r>
        <w:rPr>
          <w:rFonts w:hint="eastAsia"/>
          <w:lang w:val="en-US" w:eastAsia="zh-CN" w:bidi="th-TH"/>
        </w:rPr>
        <w:t xml:space="preserve">, </w:t>
      </w:r>
      <w:r>
        <w:rPr>
          <w:rFonts w:hint="eastAsia"/>
          <w:lang w:eastAsia="zh-CN" w:bidi="th-TH"/>
        </w:rPr>
        <w:t>v</w:t>
      </w:r>
      <w:r w:rsidRPr="009600D1">
        <w:rPr>
          <w:lang w:eastAsia="zh-CN" w:bidi="th-TH"/>
        </w:rPr>
        <w:t xml:space="preserve">olunteer retention and motivation are </w:t>
      </w:r>
      <w:r>
        <w:rPr>
          <w:rFonts w:hint="eastAsia"/>
          <w:lang w:eastAsia="zh-CN" w:bidi="th-TH"/>
        </w:rPr>
        <w:t xml:space="preserve">another </w:t>
      </w:r>
      <w:r w:rsidRPr="009600D1">
        <w:rPr>
          <w:lang w:eastAsia="zh-CN" w:bidi="th-TH"/>
        </w:rPr>
        <w:t xml:space="preserve">significant </w:t>
      </w:r>
      <w:r w:rsidR="00C96EAA" w:rsidRPr="009600D1">
        <w:rPr>
          <w:lang w:eastAsia="zh-CN" w:bidi="th-TH"/>
        </w:rPr>
        <w:t>challenge</w:t>
      </w:r>
      <w:r w:rsidRPr="009600D1">
        <w:rPr>
          <w:lang w:eastAsia="zh-CN" w:bidi="th-TH"/>
        </w:rPr>
        <w:t xml:space="preserve"> for</w:t>
      </w:r>
      <w:r w:rsidR="00473E99">
        <w:rPr>
          <w:rFonts w:hint="eastAsia"/>
          <w:lang w:eastAsia="zh-CN" w:bidi="th-TH"/>
        </w:rPr>
        <w:t xml:space="preserve"> </w:t>
      </w:r>
      <w:r w:rsidRPr="009600D1">
        <w:rPr>
          <w:lang w:eastAsia="zh-CN" w:bidi="th-TH"/>
        </w:rPr>
        <w:t>NPOs, as many volunteers lose interest or disengage due to a lack of recognition, unclear role expectations, or limited opportunities for personal growth. Without effective engagement strategies, volunteers may feel undervalued, leading to high turnover rates and difficulty in maintaining a reliable volunteer base.</w:t>
      </w:r>
      <w:r w:rsidR="00C96EAA" w:rsidRPr="00C96EAA">
        <w:t xml:space="preserve"> </w:t>
      </w:r>
      <w:r w:rsidR="00C96EAA" w:rsidRPr="00C96EAA">
        <w:rPr>
          <w:lang w:eastAsia="zh-CN" w:bidi="th-TH"/>
        </w:rPr>
        <w:t>A structured system that acknowledges volunteer contributions</w:t>
      </w:r>
      <w:r w:rsidR="00C96EAA">
        <w:rPr>
          <w:rFonts w:hint="eastAsia"/>
          <w:lang w:eastAsia="zh-CN" w:bidi="th-TH"/>
        </w:rPr>
        <w:t xml:space="preserve"> </w:t>
      </w:r>
      <w:r w:rsidR="00C96EAA" w:rsidRPr="00C96EAA">
        <w:rPr>
          <w:lang w:eastAsia="zh-CN" w:bidi="th-TH"/>
        </w:rPr>
        <w:t>and provides a sense of achievement is essential to fostering long-term commitment and encouraging active participation in volunteer work</w:t>
      </w:r>
      <w:r w:rsidR="00141678">
        <w:rPr>
          <w:lang w:eastAsia="zh-CN" w:bidi="th-TH"/>
        </w:rPr>
        <w:t xml:space="preserve">. </w:t>
      </w:r>
      <w:r w:rsidR="00141678" w:rsidRPr="001D661D">
        <w:rPr>
          <w:lang w:val="en-US" w:bidi="th-TH"/>
        </w:rPr>
        <w:t>Thus, an innovative solution is needed to address these challenges faced by both NPOs and volunteers.</w:t>
      </w:r>
    </w:p>
    <w:p w14:paraId="3524AD36" w14:textId="6BFD26B1" w:rsidR="00BE3723" w:rsidRDefault="00BE3723" w:rsidP="00BE3723">
      <w:pPr>
        <w:pStyle w:val="Heading2"/>
        <w:rPr>
          <w:rFonts w:ascii="Times New Roman" w:hAnsi="Times New Roman" w:cs="Times New Roman"/>
          <w:sz w:val="28"/>
          <w:szCs w:val="28"/>
          <w:lang w:val="en-US" w:bidi="th-TH"/>
        </w:rPr>
      </w:pPr>
      <w:bookmarkStart w:id="6" w:name="_Toc192760541"/>
      <w:r w:rsidRPr="00BE3723">
        <w:rPr>
          <w:rFonts w:ascii="Times New Roman" w:hAnsi="Times New Roman" w:cs="Times New Roman"/>
          <w:sz w:val="28"/>
          <w:szCs w:val="28"/>
          <w:lang w:val="en-US" w:bidi="th-TH"/>
        </w:rPr>
        <w:t>2.2 Motivation</w:t>
      </w:r>
      <w:bookmarkEnd w:id="6"/>
    </w:p>
    <w:p w14:paraId="2201E55E" w14:textId="0217D7CA" w:rsidR="00333CBB" w:rsidRDefault="00311156" w:rsidP="00C81D51">
      <w:pPr>
        <w:spacing w:line="276" w:lineRule="auto"/>
        <w:ind w:firstLine="720"/>
        <w:jc w:val="both"/>
        <w:rPr>
          <w:lang w:val="en-MY" w:bidi="th-TH"/>
        </w:rPr>
      </w:pPr>
      <w:r w:rsidRPr="00311156">
        <w:rPr>
          <w:lang w:val="en-MY" w:bidi="th-TH"/>
        </w:rPr>
        <w:t xml:space="preserve">The motivation behind developing VolunteerConnect lies in addressing the significant challenges faced by NPOs and volunteers in the current volunteer management landscape. NPOs often struggle with inefficient volunteer recruitment due to the lack of a centralized platform. VolunteerConnect tackles this issue </w:t>
      </w:r>
      <w:r>
        <w:rPr>
          <w:rFonts w:hint="eastAsia"/>
          <w:lang w:val="en-MY" w:eastAsia="zh-CN" w:bidi="th-TH"/>
        </w:rPr>
        <w:t>by</w:t>
      </w:r>
      <w:r w:rsidRPr="00311156">
        <w:rPr>
          <w:lang w:val="en-MY" w:bidi="th-TH"/>
        </w:rPr>
        <w:t xml:space="preserve"> provid</w:t>
      </w:r>
      <w:r>
        <w:rPr>
          <w:lang w:val="en-MY" w:eastAsia="zh-CN" w:bidi="th-TH"/>
        </w:rPr>
        <w:t>ing</w:t>
      </w:r>
      <w:r w:rsidRPr="00311156">
        <w:rPr>
          <w:lang w:val="en-MY" w:bidi="th-TH"/>
        </w:rPr>
        <w:t xml:space="preserve"> a streamlined platform for NPOs to post events and for volunteers to discover opportunities that match their </w:t>
      </w:r>
      <w:r w:rsidR="00164AB7">
        <w:rPr>
          <w:lang w:val="en-MY" w:bidi="th-TH"/>
        </w:rPr>
        <w:t>skills and locations</w:t>
      </w:r>
      <w:r w:rsidRPr="00311156">
        <w:rPr>
          <w:lang w:val="en-MY" w:bidi="th-TH"/>
        </w:rPr>
        <w:t>. This ensures a more efficient and targeted recruitment process, saving time and resources for organizations while helping volunteers find meaningful roles.</w:t>
      </w:r>
    </w:p>
    <w:p w14:paraId="3D671D66" w14:textId="77777777" w:rsidR="00311156" w:rsidRDefault="00311156" w:rsidP="00C81D51">
      <w:pPr>
        <w:spacing w:line="276" w:lineRule="auto"/>
        <w:ind w:firstLine="720"/>
        <w:jc w:val="both"/>
        <w:rPr>
          <w:lang w:val="en-MY" w:bidi="th-TH"/>
        </w:rPr>
      </w:pPr>
    </w:p>
    <w:p w14:paraId="64C7F9FA" w14:textId="51388C43" w:rsidR="00473E99" w:rsidRDefault="00311156" w:rsidP="00C81D51">
      <w:pPr>
        <w:spacing w:line="276" w:lineRule="auto"/>
        <w:ind w:firstLine="720"/>
        <w:jc w:val="both"/>
        <w:rPr>
          <w:lang w:val="en-MY" w:bidi="th-TH"/>
        </w:rPr>
      </w:pPr>
      <w:r w:rsidRPr="00311156">
        <w:rPr>
          <w:lang w:val="en-MY" w:bidi="th-TH"/>
        </w:rPr>
        <w:t>Another critical challenge is the difficulty in scheduling and coordination, often leading to conflicts, miscommunication, and last-minute cancellations. VolunteerConnect</w:t>
      </w:r>
      <w:r>
        <w:rPr>
          <w:rFonts w:hint="eastAsia"/>
          <w:lang w:val="en-MY" w:eastAsia="zh-CN" w:bidi="th-TH"/>
        </w:rPr>
        <w:t xml:space="preserve"> aim to </w:t>
      </w:r>
      <w:r w:rsidRPr="00311156">
        <w:rPr>
          <w:lang w:val="en-MY" w:bidi="th-TH"/>
        </w:rPr>
        <w:t>addres</w:t>
      </w:r>
      <w:r>
        <w:rPr>
          <w:rFonts w:hint="eastAsia"/>
          <w:lang w:val="en-MY" w:eastAsia="zh-CN" w:bidi="th-TH"/>
        </w:rPr>
        <w:t xml:space="preserve">s </w:t>
      </w:r>
      <w:r w:rsidRPr="00311156">
        <w:rPr>
          <w:lang w:val="en-MY" w:bidi="th-TH"/>
        </w:rPr>
        <w:t xml:space="preserve">this by enabling volunteers to receive automated reminders and real-time updates. This reduces miscommunication and ensures smoother event execution, fostering stronger relationships between NPOs and volunteers. </w:t>
      </w:r>
      <w:r w:rsidR="00473E99" w:rsidRPr="00473E99">
        <w:rPr>
          <w:lang w:bidi="th-TH"/>
        </w:rPr>
        <w:t xml:space="preserve">Additionally, many NPOs still rely on manual methods to track volunteer contributions, which are time-consuming and prone to errors. VolunteerConnect simplifies this process </w:t>
      </w:r>
      <w:r w:rsidR="00473E99">
        <w:rPr>
          <w:rFonts w:hint="eastAsia"/>
          <w:lang w:eastAsia="zh-CN" w:bidi="th-TH"/>
        </w:rPr>
        <w:t>by allowing</w:t>
      </w:r>
      <w:r w:rsidR="00473E99" w:rsidRPr="00473E99">
        <w:rPr>
          <w:lang w:bidi="th-TH"/>
        </w:rPr>
        <w:t xml:space="preserve"> NPOs to digitally track volunteer hours, attendance, and contributions.</w:t>
      </w:r>
    </w:p>
    <w:p w14:paraId="53995861" w14:textId="77777777" w:rsidR="00C81D51" w:rsidRDefault="00C81D51" w:rsidP="00C81D51">
      <w:pPr>
        <w:spacing w:line="276" w:lineRule="auto"/>
        <w:ind w:firstLine="720"/>
        <w:jc w:val="both"/>
        <w:rPr>
          <w:lang w:val="en-MY" w:bidi="th-TH"/>
        </w:rPr>
      </w:pPr>
    </w:p>
    <w:p w14:paraId="04579A31" w14:textId="3F2831CC" w:rsidR="00473E99" w:rsidRDefault="008F42E9" w:rsidP="00C81D51">
      <w:pPr>
        <w:spacing w:line="276" w:lineRule="auto"/>
        <w:ind w:firstLine="720"/>
        <w:jc w:val="both"/>
        <w:rPr>
          <w:lang w:bidi="th-TH"/>
        </w:rPr>
      </w:pPr>
      <w:r w:rsidRPr="008F42E9">
        <w:rPr>
          <w:lang w:bidi="th-TH"/>
        </w:rPr>
        <w:t xml:space="preserve">Beyond </w:t>
      </w:r>
      <w:r w:rsidR="00420A09">
        <w:rPr>
          <w:lang w:bidi="th-TH"/>
        </w:rPr>
        <w:t>scheduling and coordination</w:t>
      </w:r>
      <w:r>
        <w:rPr>
          <w:rFonts w:hint="eastAsia"/>
          <w:lang w:eastAsia="zh-CN" w:bidi="th-TH"/>
        </w:rPr>
        <w:t>, v</w:t>
      </w:r>
      <w:r w:rsidR="00473E99" w:rsidRPr="00473E99">
        <w:rPr>
          <w:lang w:bidi="th-TH"/>
        </w:rPr>
        <w:t>olunteers often face the challenge of finding opportunities that align with their skills</w:t>
      </w:r>
      <w:r w:rsidR="00164AB7">
        <w:rPr>
          <w:lang w:bidi="th-TH"/>
        </w:rPr>
        <w:t xml:space="preserve"> </w:t>
      </w:r>
      <w:r w:rsidR="00473E99" w:rsidRPr="00473E99">
        <w:rPr>
          <w:lang w:bidi="th-TH"/>
        </w:rPr>
        <w:t xml:space="preserve">and </w:t>
      </w:r>
      <w:r w:rsidR="00164AB7">
        <w:rPr>
          <w:lang w:bidi="th-TH"/>
        </w:rPr>
        <w:t>locations</w:t>
      </w:r>
      <w:r w:rsidR="00473E99" w:rsidRPr="00473E99">
        <w:rPr>
          <w:lang w:bidi="th-TH"/>
        </w:rPr>
        <w:t>, leading to disengagement and missed opportunities. VolunteerConnec</w:t>
      </w:r>
      <w:r w:rsidR="00473E99">
        <w:rPr>
          <w:rFonts w:hint="eastAsia"/>
          <w:lang w:eastAsia="zh-CN" w:bidi="th-TH"/>
        </w:rPr>
        <w:t>t</w:t>
      </w:r>
      <w:r w:rsidR="00473E99" w:rsidRPr="00473E99">
        <w:rPr>
          <w:lang w:bidi="th-TH"/>
        </w:rPr>
        <w:t xml:space="preserve"> solves this by recommending events tailored to each volunteer’s </w:t>
      </w:r>
      <w:r w:rsidR="002F137B">
        <w:rPr>
          <w:lang w:bidi="th-TH"/>
        </w:rPr>
        <w:t>skill</w:t>
      </w:r>
      <w:r w:rsidR="00F20B6E">
        <w:rPr>
          <w:lang w:bidi="th-TH"/>
        </w:rPr>
        <w:t>s</w:t>
      </w:r>
      <w:r w:rsidR="002F137B">
        <w:rPr>
          <w:lang w:bidi="th-TH"/>
        </w:rPr>
        <w:t xml:space="preserve"> and interest</w:t>
      </w:r>
      <w:r w:rsidR="00F20B6E">
        <w:rPr>
          <w:lang w:bidi="th-TH"/>
        </w:rPr>
        <w:t>s</w:t>
      </w:r>
      <w:r w:rsidR="00473E99" w:rsidRPr="00473E99">
        <w:rPr>
          <w:lang w:bidi="th-TH"/>
        </w:rPr>
        <w:t xml:space="preserve">, ensuring </w:t>
      </w:r>
      <w:r w:rsidR="005A46CC">
        <w:rPr>
          <w:lang w:bidi="th-TH"/>
        </w:rPr>
        <w:t xml:space="preserve">that </w:t>
      </w:r>
      <w:r w:rsidR="00473E99" w:rsidRPr="00473E99">
        <w:rPr>
          <w:lang w:bidi="th-TH"/>
        </w:rPr>
        <w:t>they participate in roles that resonate with their passions and expertise. This not only enhances their volunteering experience but also increases their satisfaction and likelihood of continued involvement.</w:t>
      </w:r>
    </w:p>
    <w:p w14:paraId="66025D2E" w14:textId="77777777" w:rsidR="00473E99" w:rsidRDefault="00473E99" w:rsidP="00C81D51">
      <w:pPr>
        <w:spacing w:line="276" w:lineRule="auto"/>
        <w:ind w:firstLine="720"/>
        <w:jc w:val="both"/>
        <w:rPr>
          <w:lang w:val="en-MY" w:bidi="th-TH"/>
        </w:rPr>
      </w:pPr>
    </w:p>
    <w:p w14:paraId="586746D0" w14:textId="719B8F77" w:rsidR="008F42E9" w:rsidRPr="007F183F" w:rsidRDefault="008F42E9" w:rsidP="00C81D51">
      <w:pPr>
        <w:spacing w:line="276" w:lineRule="auto"/>
        <w:ind w:firstLine="720"/>
        <w:jc w:val="both"/>
        <w:rPr>
          <w:lang w:val="en-MY" w:bidi="th-TH"/>
        </w:rPr>
      </w:pPr>
      <w:r>
        <w:rPr>
          <w:rFonts w:hint="eastAsia"/>
          <w:lang w:eastAsia="zh-CN" w:bidi="th-TH"/>
        </w:rPr>
        <w:lastRenderedPageBreak/>
        <w:t>Moreover,</w:t>
      </w:r>
      <w:r w:rsidRPr="008F42E9">
        <w:rPr>
          <w:lang w:bidi="th-TH"/>
        </w:rPr>
        <w:t xml:space="preserve"> volunteer retention and motivation remain a pressing challenge.</w:t>
      </w:r>
      <w:r>
        <w:rPr>
          <w:rFonts w:hint="eastAsia"/>
          <w:lang w:eastAsia="zh-CN" w:bidi="th-TH"/>
        </w:rPr>
        <w:t xml:space="preserve"> </w:t>
      </w:r>
      <w:r w:rsidRPr="008F42E9">
        <w:rPr>
          <w:lang w:bidi="th-TH"/>
        </w:rPr>
        <w:t xml:space="preserve">Traditional volunteer programs often lack a structured way to recognize contributions, which can lead to disengagement over time. By incorporating </w:t>
      </w:r>
      <w:r>
        <w:rPr>
          <w:rFonts w:hint="eastAsia"/>
          <w:lang w:eastAsia="zh-CN" w:bidi="th-TH"/>
        </w:rPr>
        <w:t>g</w:t>
      </w:r>
      <w:r w:rsidRPr="008F42E9">
        <w:rPr>
          <w:lang w:bidi="th-TH"/>
        </w:rPr>
        <w:t xml:space="preserve">amification and </w:t>
      </w:r>
      <w:r>
        <w:rPr>
          <w:rFonts w:hint="eastAsia"/>
          <w:lang w:eastAsia="zh-CN" w:bidi="th-TH"/>
        </w:rPr>
        <w:t>r</w:t>
      </w:r>
      <w:r w:rsidRPr="008F42E9">
        <w:rPr>
          <w:lang w:bidi="th-TH"/>
        </w:rPr>
        <w:t xml:space="preserve">eward </w:t>
      </w:r>
      <w:r>
        <w:rPr>
          <w:rFonts w:hint="eastAsia"/>
          <w:lang w:eastAsia="zh-CN" w:bidi="th-TH"/>
        </w:rPr>
        <w:t>s</w:t>
      </w:r>
      <w:r w:rsidRPr="008F42E9">
        <w:rPr>
          <w:lang w:bidi="th-TH"/>
        </w:rPr>
        <w:t>ystem</w:t>
      </w:r>
      <w:r>
        <w:rPr>
          <w:rFonts w:hint="eastAsia"/>
          <w:lang w:eastAsia="zh-CN" w:bidi="th-TH"/>
        </w:rPr>
        <w:t xml:space="preserve"> into VolunteerConnect</w:t>
      </w:r>
      <w:r w:rsidRPr="008F42E9">
        <w:rPr>
          <w:lang w:bidi="th-TH"/>
        </w:rPr>
        <w:t>, volunteers can log their hours, track their achievements, and earn badges based on their contributions. A leaderboard further fosters a sense of accomplishment and friendly competition, encouraging continued participation. This recognition system not only boosts volunteer morale but also enhances organizational transparency in acknowledging volunteer efforts.</w:t>
      </w:r>
    </w:p>
    <w:p w14:paraId="5DFA3893" w14:textId="3BD4C5ED" w:rsidR="00BE3723" w:rsidRDefault="00BE3723" w:rsidP="00BE3723">
      <w:pPr>
        <w:pStyle w:val="Heading2"/>
        <w:rPr>
          <w:rFonts w:ascii="Times New Roman" w:hAnsi="Times New Roman" w:cs="Times New Roman"/>
          <w:sz w:val="28"/>
          <w:szCs w:val="28"/>
          <w:lang w:val="en-US" w:bidi="th-TH"/>
        </w:rPr>
      </w:pPr>
      <w:bookmarkStart w:id="7" w:name="_Toc192760542"/>
      <w:r w:rsidRPr="00BE3723">
        <w:rPr>
          <w:rFonts w:ascii="Times New Roman" w:hAnsi="Times New Roman" w:cs="Times New Roman"/>
          <w:sz w:val="28"/>
          <w:szCs w:val="28"/>
          <w:lang w:val="en-US" w:bidi="th-TH"/>
        </w:rPr>
        <w:t>2.3 Market Gap Analysis</w:t>
      </w:r>
      <w:bookmarkEnd w:id="7"/>
    </w:p>
    <w:p w14:paraId="530FD0C6" w14:textId="77777777" w:rsidR="007670CB" w:rsidRDefault="007670CB" w:rsidP="007670CB">
      <w:pPr>
        <w:spacing w:line="276" w:lineRule="auto"/>
        <w:ind w:firstLine="720"/>
        <w:jc w:val="both"/>
        <w:rPr>
          <w:lang w:val="en-MY" w:bidi="th-TH"/>
        </w:rPr>
      </w:pPr>
      <w:r w:rsidRPr="00420A09">
        <w:rPr>
          <w:lang w:val="en-MY" w:bidi="th-TH"/>
        </w:rPr>
        <w:t xml:space="preserve">Most existing </w:t>
      </w:r>
      <w:r>
        <w:rPr>
          <w:lang w:val="en-MY" w:bidi="th-TH"/>
        </w:rPr>
        <w:t>Volunteer Management Systems (</w:t>
      </w:r>
      <w:r w:rsidRPr="00420A09">
        <w:rPr>
          <w:lang w:val="en-MY" w:bidi="th-TH"/>
        </w:rPr>
        <w:t>VMS</w:t>
      </w:r>
      <w:r>
        <w:rPr>
          <w:lang w:val="en-MY" w:bidi="th-TH"/>
        </w:rPr>
        <w:t xml:space="preserve">) </w:t>
      </w:r>
      <w:r w:rsidRPr="00420A09">
        <w:rPr>
          <w:lang w:val="en-MY" w:bidi="th-TH"/>
        </w:rPr>
        <w:t>are web-based</w:t>
      </w:r>
      <w:r>
        <w:rPr>
          <w:lang w:val="en-MY" w:bidi="th-TH"/>
        </w:rPr>
        <w:t xml:space="preserve"> and require</w:t>
      </w:r>
      <w:r w:rsidRPr="00420A09">
        <w:rPr>
          <w:lang w:val="en-MY" w:bidi="th-TH"/>
        </w:rPr>
        <w:t xml:space="preserve"> volunteers and organi</w:t>
      </w:r>
      <w:r>
        <w:rPr>
          <w:lang w:val="en-MY" w:bidi="th-TH"/>
        </w:rPr>
        <w:t>z</w:t>
      </w:r>
      <w:r w:rsidRPr="00420A09">
        <w:rPr>
          <w:lang w:val="en-MY" w:bidi="th-TH"/>
        </w:rPr>
        <w:t xml:space="preserve">ers to access them through desktops or mobile browsers. While these platforms offer essential features, they often lack the flexibility and accessibility needed for volunteers who are constantly on the move. This inefficiency creates a market gap, as </w:t>
      </w:r>
      <w:r>
        <w:rPr>
          <w:lang w:val="en-MY" w:bidi="th-TH"/>
        </w:rPr>
        <w:t xml:space="preserve">many volunteers prefer mobile-friendly solutions that provide uninterrupted access and updates to events and opportunities. On the other hand, a mobile-based VMS also provides increased accessibility, convenience and performance to organizations that </w:t>
      </w:r>
      <w:r w:rsidRPr="00420A09">
        <w:rPr>
          <w:lang w:val="en-MY" w:bidi="th-TH"/>
        </w:rPr>
        <w:t>struggle to engage and manage volunteers</w:t>
      </w:r>
      <w:r>
        <w:rPr>
          <w:lang w:val="en-MY" w:bidi="th-TH"/>
        </w:rPr>
        <w:t xml:space="preserve"> and events</w:t>
      </w:r>
      <w:r w:rsidRPr="00420A09">
        <w:rPr>
          <w:lang w:val="en-MY" w:bidi="th-TH"/>
        </w:rPr>
        <w:t xml:space="preserve"> effectively in real-time.</w:t>
      </w:r>
    </w:p>
    <w:p w14:paraId="20C92EDF" w14:textId="77777777" w:rsidR="007670CB" w:rsidRDefault="007670CB" w:rsidP="007670CB">
      <w:pPr>
        <w:spacing w:line="276" w:lineRule="auto"/>
        <w:ind w:firstLine="720"/>
        <w:jc w:val="both"/>
        <w:rPr>
          <w:lang w:val="en-MY" w:bidi="th-TH"/>
        </w:rPr>
      </w:pPr>
    </w:p>
    <w:p w14:paraId="11588461" w14:textId="09A09DCB" w:rsidR="007670CB" w:rsidRDefault="007670CB" w:rsidP="008F0C02">
      <w:pPr>
        <w:spacing w:line="276" w:lineRule="auto"/>
        <w:ind w:firstLine="720"/>
        <w:jc w:val="both"/>
        <w:rPr>
          <w:lang w:bidi="th-TH"/>
        </w:rPr>
      </w:pPr>
      <w:r>
        <w:rPr>
          <w:lang w:val="en-MY" w:bidi="th-TH"/>
        </w:rPr>
        <w:t xml:space="preserve">Furthermore, three volunteer management platforms, </w:t>
      </w:r>
      <w:proofErr w:type="spellStart"/>
      <w:r>
        <w:rPr>
          <w:lang w:val="en-MY" w:bidi="th-TH"/>
        </w:rPr>
        <w:t>VolunteerHub</w:t>
      </w:r>
      <w:proofErr w:type="spellEnd"/>
      <w:r>
        <w:rPr>
          <w:lang w:val="en-MY" w:bidi="th-TH"/>
        </w:rPr>
        <w:t xml:space="preserve"> [3], POINT [4], and </w:t>
      </w:r>
      <w:proofErr w:type="spellStart"/>
      <w:r>
        <w:rPr>
          <w:lang w:val="en-MY" w:bidi="th-TH"/>
        </w:rPr>
        <w:t>GetConnected</w:t>
      </w:r>
      <w:proofErr w:type="spellEnd"/>
      <w:r>
        <w:rPr>
          <w:lang w:val="en-MY" w:bidi="th-TH"/>
        </w:rPr>
        <w:t xml:space="preserve"> [5] are studied to identify market gaps. </w:t>
      </w:r>
      <w:r w:rsidRPr="0009264A">
        <w:rPr>
          <w:lang w:bidi="th-TH"/>
        </w:rPr>
        <w:t xml:space="preserve">One of the primary gaps is the inconsistent implementation of volunteer skills tracking and cause-based local opportunities. While </w:t>
      </w:r>
      <w:proofErr w:type="spellStart"/>
      <w:r w:rsidRPr="0009264A">
        <w:rPr>
          <w:lang w:bidi="th-TH"/>
        </w:rPr>
        <w:t>VolunteerHub</w:t>
      </w:r>
      <w:proofErr w:type="spellEnd"/>
      <w:r w:rsidRPr="0009264A">
        <w:rPr>
          <w:lang w:bidi="th-TH"/>
        </w:rPr>
        <w:t xml:space="preserve"> and </w:t>
      </w:r>
      <w:proofErr w:type="spellStart"/>
      <w:r w:rsidRPr="0009264A">
        <w:rPr>
          <w:lang w:bidi="th-TH"/>
        </w:rPr>
        <w:t>GetConnected</w:t>
      </w:r>
      <w:proofErr w:type="spellEnd"/>
      <w:r w:rsidRPr="0009264A">
        <w:rPr>
          <w:lang w:bidi="th-TH"/>
        </w:rPr>
        <w:t xml:space="preserve"> support volunteer skills, POINT lacks this functionality, limiting the ability to match volunteers with opportunities aligned to their expertise. Conversely, POINT is the only platform that incorporates cause-based local opportunities</w:t>
      </w:r>
      <w:r>
        <w:rPr>
          <w:lang w:bidi="th-TH"/>
        </w:rPr>
        <w:t xml:space="preserve"> to </w:t>
      </w:r>
      <w:r w:rsidRPr="0009264A">
        <w:rPr>
          <w:lang w:bidi="th-TH"/>
        </w:rPr>
        <w:t>improv</w:t>
      </w:r>
      <w:r>
        <w:rPr>
          <w:lang w:bidi="th-TH"/>
        </w:rPr>
        <w:t>e</w:t>
      </w:r>
      <w:r w:rsidRPr="0009264A">
        <w:rPr>
          <w:lang w:bidi="th-TH"/>
        </w:rPr>
        <w:t xml:space="preserve"> volunteer engagement by aligning their interests with meaningful </w:t>
      </w:r>
      <w:r>
        <w:rPr>
          <w:lang w:bidi="th-TH"/>
        </w:rPr>
        <w:t>and localized activities.</w:t>
      </w:r>
      <w:r w:rsidR="008F0C02">
        <w:rPr>
          <w:lang w:bidi="th-TH"/>
        </w:rPr>
        <w:t xml:space="preserve"> </w:t>
      </w:r>
      <w:r>
        <w:rPr>
          <w:lang w:bidi="th-TH"/>
        </w:rPr>
        <w:t>Additionally, e</w:t>
      </w:r>
      <w:r w:rsidRPr="004C79EF">
        <w:rPr>
          <w:lang w:bidi="th-TH"/>
        </w:rPr>
        <w:t xml:space="preserve">ngagement and retention strategies also present a notable gap. While </w:t>
      </w:r>
      <w:proofErr w:type="spellStart"/>
      <w:r w:rsidRPr="004C79EF">
        <w:rPr>
          <w:lang w:bidi="th-TH"/>
        </w:rPr>
        <w:t>VolunteerHub</w:t>
      </w:r>
      <w:proofErr w:type="spellEnd"/>
      <w:r w:rsidRPr="004C79EF">
        <w:rPr>
          <w:lang w:bidi="th-TH"/>
        </w:rPr>
        <w:t xml:space="preserve"> and </w:t>
      </w:r>
      <w:proofErr w:type="spellStart"/>
      <w:r w:rsidRPr="004C79EF">
        <w:rPr>
          <w:lang w:bidi="th-TH"/>
        </w:rPr>
        <w:t>GetConnected</w:t>
      </w:r>
      <w:proofErr w:type="spellEnd"/>
      <w:r w:rsidRPr="004C79EF">
        <w:rPr>
          <w:lang w:bidi="th-TH"/>
        </w:rPr>
        <w:t xml:space="preserve"> incorporate recognition systems, their approaches </w:t>
      </w:r>
      <w:r>
        <w:rPr>
          <w:lang w:bidi="th-TH"/>
        </w:rPr>
        <w:t xml:space="preserve">are </w:t>
      </w:r>
      <w:r w:rsidRPr="004C79EF">
        <w:rPr>
          <w:lang w:bidi="th-TH"/>
        </w:rPr>
        <w:t>differ</w:t>
      </w:r>
      <w:r>
        <w:rPr>
          <w:lang w:bidi="th-TH"/>
        </w:rPr>
        <w:t>ent.</w:t>
      </w:r>
      <w:r w:rsidRPr="004C79EF">
        <w:rPr>
          <w:lang w:bidi="th-TH"/>
        </w:rPr>
        <w:t xml:space="preserve"> </w:t>
      </w:r>
      <w:proofErr w:type="spellStart"/>
      <w:r w:rsidRPr="004C79EF">
        <w:rPr>
          <w:lang w:bidi="th-TH"/>
        </w:rPr>
        <w:t>VolunteerHub</w:t>
      </w:r>
      <w:proofErr w:type="spellEnd"/>
      <w:r w:rsidRPr="004C79EF">
        <w:rPr>
          <w:lang w:bidi="th-TH"/>
        </w:rPr>
        <w:t xml:space="preserve"> uses a points-based leaderboard, whereas </w:t>
      </w:r>
      <w:proofErr w:type="spellStart"/>
      <w:r w:rsidRPr="004C79EF">
        <w:rPr>
          <w:lang w:bidi="th-TH"/>
        </w:rPr>
        <w:t>GetConnected</w:t>
      </w:r>
      <w:proofErr w:type="spellEnd"/>
      <w:r w:rsidRPr="004C79EF">
        <w:rPr>
          <w:lang w:bidi="th-TH"/>
        </w:rPr>
        <w:t xml:space="preserve"> employs badges. </w:t>
      </w:r>
      <w:r>
        <w:rPr>
          <w:lang w:bidi="th-TH"/>
        </w:rPr>
        <w:t xml:space="preserve">On the other hand, </w:t>
      </w:r>
      <w:r w:rsidRPr="004C79EF">
        <w:rPr>
          <w:lang w:bidi="th-TH"/>
        </w:rPr>
        <w:t>POINT lacks any form of volunteer recognition, potentially leading to decreased motivation and retention.</w:t>
      </w:r>
    </w:p>
    <w:p w14:paraId="0BDB2C39" w14:textId="77777777" w:rsidR="007670CB" w:rsidRDefault="007670CB" w:rsidP="007670CB">
      <w:pPr>
        <w:spacing w:line="276" w:lineRule="auto"/>
        <w:ind w:firstLine="720"/>
        <w:jc w:val="both"/>
        <w:rPr>
          <w:lang w:val="en-MY" w:bidi="th-TH"/>
        </w:rPr>
      </w:pPr>
    </w:p>
    <w:p w14:paraId="723C35E9" w14:textId="4B7FFF27" w:rsidR="007670CB" w:rsidRPr="00205131" w:rsidRDefault="007670CB" w:rsidP="007670CB">
      <w:pPr>
        <w:spacing w:line="276" w:lineRule="auto"/>
        <w:ind w:firstLine="720"/>
        <w:jc w:val="both"/>
        <w:rPr>
          <w:lang w:bidi="th-TH"/>
        </w:rPr>
      </w:pPr>
      <w:r>
        <w:rPr>
          <w:lang w:val="en-MY" w:bidi="th-TH"/>
        </w:rPr>
        <w:t>In conclusion,</w:t>
      </w:r>
      <w:r>
        <w:rPr>
          <w:rFonts w:hint="eastAsia"/>
          <w:lang w:val="en-MY" w:eastAsia="zh-CN" w:bidi="th-TH"/>
        </w:rPr>
        <w:t xml:space="preserve"> </w:t>
      </w:r>
      <w:r>
        <w:rPr>
          <w:lang w:val="en-US" w:eastAsia="zh-CN" w:bidi="th-TH"/>
        </w:rPr>
        <w:t xml:space="preserve">the market gap analysis highlights several key areas where existing VMS fall short in providing a comprehensive and engaging experience for both volunteers and organizations. </w:t>
      </w:r>
      <w:r>
        <w:rPr>
          <w:lang w:val="en-MY" w:bidi="th-TH"/>
        </w:rPr>
        <w:t>To address these gaps</w:t>
      </w:r>
      <w:r w:rsidRPr="00420A09">
        <w:rPr>
          <w:lang w:val="en-MY" w:bidi="th-TH"/>
        </w:rPr>
        <w:t xml:space="preserve">, we propose </w:t>
      </w:r>
      <w:r>
        <w:rPr>
          <w:lang w:val="en-MY" w:bidi="th-TH"/>
        </w:rPr>
        <w:t xml:space="preserve">VolunteerConnect, </w:t>
      </w:r>
      <w:r w:rsidRPr="00420A09">
        <w:rPr>
          <w:lang w:val="en-MY" w:bidi="th-TH"/>
        </w:rPr>
        <w:t>a mobile application that enhances accessibility, improves event coordination, and ensures seamless volunteer participatio</w:t>
      </w:r>
      <w:r>
        <w:rPr>
          <w:lang w:val="en-MY" w:bidi="th-TH"/>
        </w:rPr>
        <w:t>n to bridge</w:t>
      </w:r>
      <w:r w:rsidRPr="00420A09">
        <w:rPr>
          <w:lang w:val="en-MY" w:bidi="th-TH"/>
        </w:rPr>
        <w:t xml:space="preserve"> the gaps left by traditional web-based systems.</w:t>
      </w:r>
      <w:r w:rsidRPr="00205131">
        <w:rPr>
          <w:lang w:bidi="th-TH"/>
        </w:rPr>
        <w:t xml:space="preserve"> </w:t>
      </w:r>
      <w:r>
        <w:rPr>
          <w:lang w:bidi="th-TH"/>
        </w:rPr>
        <w:t>Furthermore</w:t>
      </w:r>
      <w:r w:rsidRPr="00205131">
        <w:rPr>
          <w:lang w:bidi="th-TH"/>
        </w:rPr>
        <w:t>,</w:t>
      </w:r>
      <w:r>
        <w:rPr>
          <w:lang w:bidi="th-TH"/>
        </w:rPr>
        <w:t xml:space="preserve"> VolunteerConnect will incorporate a recommendation system that matches volunteers to events based on </w:t>
      </w:r>
      <w:r w:rsidR="00EE0A5C">
        <w:rPr>
          <w:lang w:bidi="th-TH"/>
        </w:rPr>
        <w:t xml:space="preserve">their </w:t>
      </w:r>
      <w:r>
        <w:rPr>
          <w:lang w:bidi="th-TH"/>
        </w:rPr>
        <w:t>skills</w:t>
      </w:r>
      <w:r w:rsidR="00EE0A5C">
        <w:rPr>
          <w:lang w:bidi="th-TH"/>
        </w:rPr>
        <w:t>, interests</w:t>
      </w:r>
      <w:r>
        <w:rPr>
          <w:lang w:bidi="th-TH"/>
        </w:rPr>
        <w:t xml:space="preserve"> and proximity. Lastly, </w:t>
      </w:r>
      <w:r w:rsidRPr="00205131">
        <w:rPr>
          <w:lang w:bidi="th-TH"/>
        </w:rPr>
        <w:t>VolunteerConnect</w:t>
      </w:r>
      <w:r>
        <w:rPr>
          <w:lang w:bidi="th-TH"/>
        </w:rPr>
        <w:t xml:space="preserve"> will</w:t>
      </w:r>
      <w:r w:rsidRPr="00205131">
        <w:rPr>
          <w:lang w:bidi="th-TH"/>
        </w:rPr>
        <w:t xml:space="preserve"> implemen</w:t>
      </w:r>
      <w:r>
        <w:rPr>
          <w:lang w:bidi="th-TH"/>
        </w:rPr>
        <w:t>t a</w:t>
      </w:r>
      <w:r w:rsidRPr="00205131">
        <w:rPr>
          <w:lang w:bidi="th-TH"/>
        </w:rPr>
        <w:t xml:space="preserve"> badge reward system and </w:t>
      </w:r>
      <w:r>
        <w:rPr>
          <w:lang w:bidi="th-TH"/>
        </w:rPr>
        <w:t xml:space="preserve">a </w:t>
      </w:r>
      <w:r w:rsidRPr="00205131">
        <w:rPr>
          <w:lang w:bidi="th-TH"/>
        </w:rPr>
        <w:t xml:space="preserve">leaderboard ranking system based on hours logged to </w:t>
      </w:r>
      <w:r>
        <w:rPr>
          <w:lang w:bidi="th-TH"/>
        </w:rPr>
        <w:t>boost volunteer motivation and retention. By implementing these features, VolunteerConnect aims to provide a more efficient, accessible and engaging platform supports and enhances the experience for both organizations and volunteers.</w:t>
      </w:r>
    </w:p>
    <w:p w14:paraId="19634A56" w14:textId="77777777" w:rsidR="00432005" w:rsidRPr="00420A09" w:rsidRDefault="00432005" w:rsidP="00420A09">
      <w:pPr>
        <w:rPr>
          <w:lang w:val="en-MY" w:bidi="th-TH"/>
        </w:rPr>
      </w:pPr>
    </w:p>
    <w:p w14:paraId="1F08B18C" w14:textId="606B15C0" w:rsidR="00B87F08" w:rsidRDefault="00B87F08" w:rsidP="00B87F08">
      <w:pPr>
        <w:pStyle w:val="Heading1"/>
        <w:rPr>
          <w:rFonts w:ascii="Times New Roman" w:hAnsi="Times New Roman" w:cs="Times New Roman"/>
          <w:b/>
          <w:bCs/>
          <w:sz w:val="32"/>
          <w:szCs w:val="32"/>
          <w:lang w:val="en-US"/>
        </w:rPr>
      </w:pPr>
      <w:bookmarkStart w:id="8" w:name="_Toc192760543"/>
      <w:r w:rsidRPr="00B87F08">
        <w:rPr>
          <w:rFonts w:ascii="Times New Roman" w:hAnsi="Times New Roman" w:cs="Times New Roman"/>
          <w:b/>
          <w:bCs/>
          <w:sz w:val="32"/>
          <w:szCs w:val="32"/>
          <w:lang w:val="en-US"/>
        </w:rPr>
        <w:lastRenderedPageBreak/>
        <w:t>3.0 Pr</w:t>
      </w:r>
      <w:r w:rsidR="00400914">
        <w:rPr>
          <w:rFonts w:ascii="Times New Roman" w:hAnsi="Times New Roman" w:cs="Times New Roman"/>
          <w:b/>
          <w:bCs/>
          <w:sz w:val="32"/>
          <w:szCs w:val="32"/>
          <w:lang w:val="en-US"/>
        </w:rPr>
        <w:t>oject Scope</w:t>
      </w:r>
      <w:bookmarkEnd w:id="8"/>
    </w:p>
    <w:p w14:paraId="484AE426" w14:textId="0675C2CC" w:rsidR="00BE3723" w:rsidRDefault="00BE3723" w:rsidP="00BE3723">
      <w:pPr>
        <w:pStyle w:val="Heading2"/>
        <w:rPr>
          <w:rFonts w:ascii="Times New Roman" w:hAnsi="Times New Roman" w:cs="Times New Roman"/>
          <w:sz w:val="28"/>
          <w:szCs w:val="28"/>
        </w:rPr>
      </w:pPr>
      <w:bookmarkStart w:id="9" w:name="_Toc192760544"/>
      <w:r w:rsidRPr="00BE3723">
        <w:rPr>
          <w:rFonts w:ascii="Times New Roman" w:hAnsi="Times New Roman" w:cs="Times New Roman"/>
          <w:sz w:val="28"/>
          <w:szCs w:val="28"/>
          <w:lang w:val="en-US"/>
        </w:rPr>
        <w:t xml:space="preserve">3.1 </w:t>
      </w:r>
      <w:r w:rsidRPr="00BE3723">
        <w:rPr>
          <w:rFonts w:ascii="Times New Roman" w:hAnsi="Times New Roman" w:cs="Times New Roman"/>
          <w:sz w:val="28"/>
          <w:szCs w:val="28"/>
        </w:rPr>
        <w:t>Proposed Idea/Overview of VolunteerConnect</w:t>
      </w:r>
      <w:bookmarkEnd w:id="9"/>
    </w:p>
    <w:p w14:paraId="4F8C9464" w14:textId="59190DD3" w:rsidR="00D41129" w:rsidRPr="00D41129" w:rsidRDefault="00D41129" w:rsidP="00432005">
      <w:pPr>
        <w:spacing w:after="160" w:line="276" w:lineRule="auto"/>
        <w:ind w:firstLine="720"/>
        <w:jc w:val="both"/>
        <w:rPr>
          <w:rFonts w:eastAsia="DengXian"/>
          <w:lang w:eastAsia="zh-CN"/>
          <w14:ligatures w14:val="standardContextual"/>
        </w:rPr>
      </w:pPr>
      <w:r w:rsidRPr="00D41129">
        <w:rPr>
          <w:rFonts w:eastAsia="DengXian"/>
          <w:lang w:eastAsia="zh-CN"/>
          <w14:ligatures w14:val="standardContextual"/>
        </w:rPr>
        <w:t xml:space="preserve">To address the problems mentioned in the problem statement, we are proposing a mobile application named VolunteerConnect. VolunteerConnect is designed to simplify and enhance the volunteer management process by helping organizations connect with volunteers more effectively. With VolunteerConnect, organizations can post volunteer opportunities, track and monitor volunteer participation, and </w:t>
      </w:r>
      <w:r w:rsidR="00905141">
        <w:rPr>
          <w:rFonts w:eastAsia="DengXian"/>
          <w:lang w:eastAsia="zh-CN"/>
          <w14:ligatures w14:val="standardContextual"/>
        </w:rPr>
        <w:t>send real-time updates or notifications to</w:t>
      </w:r>
      <w:r w:rsidRPr="00D41129">
        <w:rPr>
          <w:rFonts w:eastAsia="DengXian"/>
          <w:lang w:eastAsia="zh-CN"/>
          <w14:ligatures w14:val="standardContextual"/>
        </w:rPr>
        <w:t xml:space="preserve"> volunteers. Meanwhile, volunteers can browse and sign up for events, track their contributions, and earn badges or recognition for their contributions. Our goal is to develop an effective, efficient, and user-friendly solution to enhance volunteer management.</w:t>
      </w:r>
    </w:p>
    <w:p w14:paraId="76A135F3" w14:textId="77777777" w:rsidR="00D41129" w:rsidRPr="00D41129" w:rsidRDefault="00D41129" w:rsidP="00D41129"/>
    <w:p w14:paraId="10AAD68F" w14:textId="3D9DDB69" w:rsidR="00BE3723" w:rsidRDefault="00BE3723" w:rsidP="00BE3723">
      <w:pPr>
        <w:pStyle w:val="Heading2"/>
        <w:rPr>
          <w:rFonts w:ascii="Times New Roman" w:hAnsi="Times New Roman" w:cs="Times New Roman"/>
          <w:sz w:val="28"/>
          <w:szCs w:val="28"/>
        </w:rPr>
      </w:pPr>
      <w:bookmarkStart w:id="10" w:name="_Toc192760545"/>
      <w:r w:rsidRPr="00BE3723">
        <w:rPr>
          <w:rFonts w:ascii="Times New Roman" w:hAnsi="Times New Roman" w:cs="Times New Roman"/>
          <w:sz w:val="28"/>
          <w:szCs w:val="28"/>
        </w:rPr>
        <w:t>3.2 Solution/Key Features and Functionalities of VolunteerConnect</w:t>
      </w:r>
      <w:bookmarkEnd w:id="10"/>
    </w:p>
    <w:p w14:paraId="3734A2DC" w14:textId="77777777" w:rsidR="00D41129" w:rsidRPr="00D41129" w:rsidRDefault="00D41129" w:rsidP="00432005">
      <w:pPr>
        <w:numPr>
          <w:ilvl w:val="0"/>
          <w:numId w:val="8"/>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User Profiles</w:t>
      </w:r>
    </w:p>
    <w:p w14:paraId="7958AC5B" w14:textId="77777777" w:rsidR="00D41129" w:rsidRPr="00D41129" w:rsidRDefault="00D41129" w:rsidP="00432005">
      <w:pPr>
        <w:spacing w:after="160" w:line="276" w:lineRule="auto"/>
        <w:jc w:val="both"/>
        <w:rPr>
          <w:rFonts w:eastAsia="DengXian"/>
          <w:lang w:eastAsia="zh-CN"/>
          <w14:ligatures w14:val="standardContextual"/>
        </w:rPr>
      </w:pPr>
      <w:r w:rsidRPr="00D41129">
        <w:rPr>
          <w:rFonts w:eastAsia="DengXian"/>
          <w:lang w:eastAsia="zh-CN"/>
          <w14:ligatures w14:val="standardContextual"/>
        </w:rPr>
        <w:t xml:space="preserve">The </w:t>
      </w:r>
      <w:r w:rsidRPr="00D41129">
        <w:rPr>
          <w:rFonts w:eastAsia="DengXian"/>
          <w:b/>
          <w:bCs/>
          <w:lang w:eastAsia="zh-CN"/>
          <w14:ligatures w14:val="standardContextual"/>
        </w:rPr>
        <w:t xml:space="preserve">User Profiles </w:t>
      </w:r>
      <w:r w:rsidRPr="00D41129">
        <w:rPr>
          <w:rFonts w:eastAsia="DengXian"/>
          <w:lang w:eastAsia="zh-CN"/>
          <w14:ligatures w14:val="standardContextual"/>
        </w:rPr>
        <w:t>feature allows both volunteers and organizations to register and create personalized profiles.</w:t>
      </w:r>
    </w:p>
    <w:p w14:paraId="59D9287A" w14:textId="77777777" w:rsidR="00D41129" w:rsidRPr="00D41129" w:rsidRDefault="00D41129" w:rsidP="00432005">
      <w:pPr>
        <w:spacing w:after="160" w:line="276" w:lineRule="auto"/>
        <w:jc w:val="both"/>
        <w:rPr>
          <w:rFonts w:eastAsia="DengXian"/>
          <w:lang w:eastAsia="zh-CN"/>
          <w14:ligatures w14:val="standardContextual"/>
        </w:rPr>
      </w:pPr>
      <w:r w:rsidRPr="00D41129">
        <w:rPr>
          <w:rFonts w:eastAsia="DengXian"/>
          <w:lang w:eastAsia="zh-CN"/>
          <w14:ligatures w14:val="standardContextual"/>
        </w:rPr>
        <w:t>For volunteers:</w:t>
      </w:r>
    </w:p>
    <w:p w14:paraId="7AF2AF40" w14:textId="77777777" w:rsidR="00D41129" w:rsidRPr="00D41129" w:rsidRDefault="00D41129" w:rsidP="00432005">
      <w:pPr>
        <w:numPr>
          <w:ilvl w:val="0"/>
          <w:numId w:val="9"/>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Sign up/register via email or phone number.</w:t>
      </w:r>
    </w:p>
    <w:p w14:paraId="12478CC9" w14:textId="7E40FE27" w:rsidR="00D41129" w:rsidRPr="00164AB7" w:rsidRDefault="00D41129" w:rsidP="00164AB7">
      <w:pPr>
        <w:numPr>
          <w:ilvl w:val="0"/>
          <w:numId w:val="9"/>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Create and personalized profiles with name, age, skill, interest and preferred volunteering categories (e.g.: education, environment, healthcare).</w:t>
      </w:r>
    </w:p>
    <w:p w14:paraId="5DF0A3EE" w14:textId="77777777" w:rsidR="00D41129" w:rsidRDefault="00D41129" w:rsidP="00432005">
      <w:pPr>
        <w:numPr>
          <w:ilvl w:val="0"/>
          <w:numId w:val="9"/>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Track volunteering history, including past events, hours logged, and badges earned.</w:t>
      </w:r>
    </w:p>
    <w:p w14:paraId="3F065866" w14:textId="77777777" w:rsidR="00432005" w:rsidRPr="00D41129" w:rsidRDefault="00432005" w:rsidP="00432005">
      <w:pPr>
        <w:spacing w:after="160" w:line="276" w:lineRule="auto"/>
        <w:ind w:left="720"/>
        <w:contextualSpacing/>
        <w:jc w:val="both"/>
        <w:rPr>
          <w:rFonts w:eastAsia="DengXian"/>
          <w:lang w:eastAsia="zh-CN"/>
          <w14:ligatures w14:val="standardContextual"/>
        </w:rPr>
      </w:pPr>
    </w:p>
    <w:p w14:paraId="73CDC20A" w14:textId="77777777" w:rsidR="00D41129" w:rsidRPr="00D41129" w:rsidRDefault="00D41129" w:rsidP="00432005">
      <w:pPr>
        <w:spacing w:after="160" w:line="276" w:lineRule="auto"/>
        <w:jc w:val="both"/>
        <w:rPr>
          <w:rFonts w:eastAsia="DengXian"/>
          <w:lang w:eastAsia="zh-CN"/>
          <w14:ligatures w14:val="standardContextual"/>
        </w:rPr>
      </w:pPr>
      <w:r w:rsidRPr="00D41129">
        <w:rPr>
          <w:rFonts w:eastAsia="DengXian"/>
          <w:lang w:eastAsia="zh-CN"/>
          <w14:ligatures w14:val="standardContextual"/>
        </w:rPr>
        <w:t>For organizations:</w:t>
      </w:r>
    </w:p>
    <w:p w14:paraId="3799FF02" w14:textId="77777777" w:rsidR="00D41129" w:rsidRPr="00D41129" w:rsidRDefault="00D41129" w:rsidP="00432005">
      <w:pPr>
        <w:numPr>
          <w:ilvl w:val="0"/>
          <w:numId w:val="10"/>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Create organization profile with a logo, description and contact information.</w:t>
      </w:r>
    </w:p>
    <w:p w14:paraId="53B4EC43" w14:textId="7150E569" w:rsidR="00912BFB" w:rsidRDefault="00D41129" w:rsidP="00C87B61">
      <w:pPr>
        <w:numPr>
          <w:ilvl w:val="0"/>
          <w:numId w:val="10"/>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List past projects/events organized</w:t>
      </w:r>
    </w:p>
    <w:p w14:paraId="41FC440D" w14:textId="77777777" w:rsidR="007F035D" w:rsidRPr="007F035D" w:rsidRDefault="007F035D" w:rsidP="007F035D">
      <w:pPr>
        <w:spacing w:after="160" w:line="276" w:lineRule="auto"/>
        <w:ind w:left="720"/>
        <w:contextualSpacing/>
        <w:jc w:val="both"/>
        <w:rPr>
          <w:rFonts w:eastAsia="DengXian"/>
          <w:lang w:eastAsia="zh-CN"/>
          <w14:ligatures w14:val="standardContextual"/>
        </w:rPr>
      </w:pPr>
    </w:p>
    <w:p w14:paraId="78D13E5A" w14:textId="77777777" w:rsidR="00D41129" w:rsidRPr="00D41129" w:rsidRDefault="00D41129" w:rsidP="00432005">
      <w:pPr>
        <w:numPr>
          <w:ilvl w:val="0"/>
          <w:numId w:val="8"/>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Events Listing and Discovery</w:t>
      </w:r>
    </w:p>
    <w:p w14:paraId="19445C91" w14:textId="6D5C1AE4" w:rsidR="00C87B61" w:rsidRPr="00D41129" w:rsidRDefault="00D41129" w:rsidP="00432005">
      <w:pPr>
        <w:spacing w:after="160" w:line="276" w:lineRule="auto"/>
        <w:jc w:val="both"/>
        <w:rPr>
          <w:rFonts w:eastAsia="DengXian"/>
          <w:lang w:eastAsia="zh-CN"/>
          <w14:ligatures w14:val="standardContextual"/>
        </w:rPr>
      </w:pPr>
      <w:r w:rsidRPr="00D41129">
        <w:rPr>
          <w:rFonts w:eastAsia="DengXian"/>
          <w:lang w:eastAsia="zh-CN"/>
          <w14:ligatures w14:val="standardContextual"/>
        </w:rPr>
        <w:t xml:space="preserve">The </w:t>
      </w:r>
      <w:r w:rsidRPr="00D41129">
        <w:rPr>
          <w:rFonts w:eastAsia="DengXian"/>
          <w:b/>
          <w:bCs/>
          <w:lang w:eastAsia="zh-CN"/>
          <w14:ligatures w14:val="standardContextual"/>
        </w:rPr>
        <w:t xml:space="preserve">Events Listing and Discovery </w:t>
      </w:r>
      <w:r w:rsidRPr="00D41129">
        <w:rPr>
          <w:rFonts w:eastAsia="DengXian"/>
          <w:lang w:eastAsia="zh-CN"/>
          <w14:ligatures w14:val="standardContextual"/>
        </w:rPr>
        <w:t>feature help volunteers find suitable events by providing them with a searchable and filterable list of volunteering events. Volunteers can browse events based on location, datetime, required skills, and organization name. On the other hand, organizations can post detailed event descriptions, which includes event venue, participant requirements</w:t>
      </w:r>
      <w:r w:rsidR="00912BFB">
        <w:rPr>
          <w:rFonts w:eastAsia="DengXian" w:hint="eastAsia"/>
          <w:lang w:eastAsia="zh-CN"/>
          <w14:ligatures w14:val="standardContextual"/>
        </w:rPr>
        <w:t xml:space="preserve">, </w:t>
      </w:r>
      <w:r w:rsidRPr="00D41129">
        <w:rPr>
          <w:rFonts w:eastAsia="DengXian"/>
          <w:lang w:eastAsia="zh-CN"/>
          <w14:ligatures w14:val="standardContextual"/>
        </w:rPr>
        <w:t>job description</w:t>
      </w:r>
      <w:r w:rsidR="00912BFB">
        <w:rPr>
          <w:rFonts w:eastAsia="DengXian" w:hint="eastAsia"/>
          <w:lang w:eastAsia="zh-CN"/>
          <w14:ligatures w14:val="standardContextual"/>
        </w:rPr>
        <w:t xml:space="preserve"> and skills required</w:t>
      </w:r>
      <w:r w:rsidRPr="00D41129">
        <w:rPr>
          <w:rFonts w:eastAsia="DengXian"/>
          <w:lang w:eastAsia="zh-CN"/>
          <w14:ligatures w14:val="standardContextual"/>
        </w:rPr>
        <w:t>.</w:t>
      </w:r>
      <w:r w:rsidR="00B56CA8">
        <w:rPr>
          <w:rFonts w:eastAsia="DengXian"/>
          <w:lang w:eastAsia="zh-CN"/>
          <w14:ligatures w14:val="standardContextual"/>
        </w:rPr>
        <w:t xml:space="preserve"> </w:t>
      </w:r>
      <w:r w:rsidR="00912BFB">
        <w:rPr>
          <w:rFonts w:eastAsia="DengXian" w:hint="eastAsia"/>
          <w:lang w:eastAsia="zh-CN"/>
          <w14:ligatures w14:val="standardContextual"/>
        </w:rPr>
        <w:t>After volunteers have discovered interested events, they can apply for the events while organizers can approve or reject the application.</w:t>
      </w:r>
    </w:p>
    <w:p w14:paraId="77A86CF1" w14:textId="77777777" w:rsidR="00D41129" w:rsidRPr="00D41129" w:rsidRDefault="00D41129" w:rsidP="00432005">
      <w:pPr>
        <w:numPr>
          <w:ilvl w:val="0"/>
          <w:numId w:val="8"/>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Volunteer Matching System</w:t>
      </w:r>
    </w:p>
    <w:p w14:paraId="1368508A" w14:textId="07AB0EE0" w:rsidR="00D41129" w:rsidRDefault="00D41129" w:rsidP="00432005">
      <w:pPr>
        <w:spacing w:after="160" w:line="276" w:lineRule="auto"/>
        <w:jc w:val="both"/>
        <w:rPr>
          <w:rFonts w:eastAsia="DengXian"/>
          <w:lang w:eastAsia="zh-CN"/>
          <w14:ligatures w14:val="standardContextual"/>
        </w:rPr>
      </w:pPr>
      <w:r w:rsidRPr="00D41129">
        <w:rPr>
          <w:rFonts w:eastAsia="DengXian"/>
          <w:lang w:eastAsia="zh-CN"/>
          <w14:ligatures w14:val="standardContextual"/>
        </w:rPr>
        <w:t xml:space="preserve">The </w:t>
      </w:r>
      <w:r w:rsidRPr="00D41129">
        <w:rPr>
          <w:rFonts w:eastAsia="DengXian"/>
          <w:b/>
          <w:bCs/>
          <w:lang w:eastAsia="zh-CN"/>
          <w14:ligatures w14:val="standardContextual"/>
        </w:rPr>
        <w:t xml:space="preserve">Volunteer Matching System </w:t>
      </w:r>
      <w:r w:rsidRPr="00D41129">
        <w:rPr>
          <w:rFonts w:eastAsia="DengXian"/>
          <w:lang w:eastAsia="zh-CN"/>
          <w14:ligatures w14:val="standardContextual"/>
        </w:rPr>
        <w:t>feature recommends suitable events to volunteers based on their skills</w:t>
      </w:r>
      <w:r w:rsidR="007F035D">
        <w:rPr>
          <w:rFonts w:eastAsia="DengXian"/>
          <w:lang w:eastAsia="zh-CN"/>
          <w14:ligatures w14:val="standardContextual"/>
        </w:rPr>
        <w:t>, interests</w:t>
      </w:r>
      <w:r w:rsidRPr="00D41129">
        <w:rPr>
          <w:rFonts w:eastAsia="DengXian"/>
          <w:lang w:eastAsia="zh-CN"/>
          <w14:ligatures w14:val="standardContextual"/>
        </w:rPr>
        <w:t xml:space="preserve"> and </w:t>
      </w:r>
      <w:r w:rsidR="00164AB7">
        <w:rPr>
          <w:rFonts w:eastAsia="DengXian"/>
          <w:lang w:eastAsia="zh-CN"/>
          <w14:ligatures w14:val="standardContextual"/>
        </w:rPr>
        <w:t>locations</w:t>
      </w:r>
      <w:r w:rsidRPr="00D41129">
        <w:rPr>
          <w:rFonts w:eastAsia="DengXian"/>
          <w:lang w:eastAsia="zh-CN"/>
          <w14:ligatures w14:val="standardContextual"/>
        </w:rPr>
        <w:t xml:space="preserve">. Meanwhile, this feature helps organizations identify the best-suited volunteers for specific roles which ensures optimal task and resource allocation. </w:t>
      </w:r>
    </w:p>
    <w:p w14:paraId="6BA27F63" w14:textId="77777777" w:rsidR="007F035D" w:rsidRDefault="007F035D" w:rsidP="00432005">
      <w:pPr>
        <w:spacing w:after="160" w:line="276" w:lineRule="auto"/>
        <w:jc w:val="both"/>
        <w:rPr>
          <w:rFonts w:eastAsia="DengXian"/>
          <w:lang w:eastAsia="zh-CN"/>
          <w14:ligatures w14:val="standardContextual"/>
        </w:rPr>
      </w:pPr>
    </w:p>
    <w:p w14:paraId="4E7B38C1" w14:textId="77777777" w:rsidR="007F035D" w:rsidRPr="00D41129" w:rsidRDefault="007F035D" w:rsidP="00432005">
      <w:pPr>
        <w:spacing w:after="160" w:line="276" w:lineRule="auto"/>
        <w:jc w:val="both"/>
        <w:rPr>
          <w:rFonts w:eastAsia="DengXian"/>
          <w:lang w:eastAsia="zh-CN"/>
          <w14:ligatures w14:val="standardContextual"/>
        </w:rPr>
      </w:pPr>
    </w:p>
    <w:p w14:paraId="23E682B2" w14:textId="77777777" w:rsidR="00D41129" w:rsidRPr="00D41129" w:rsidRDefault="00D41129" w:rsidP="00432005">
      <w:pPr>
        <w:numPr>
          <w:ilvl w:val="0"/>
          <w:numId w:val="8"/>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lastRenderedPageBreak/>
        <w:t>Scheduling and Reminders</w:t>
      </w:r>
    </w:p>
    <w:p w14:paraId="5D30A1DB" w14:textId="77777777" w:rsidR="00D41129" w:rsidRPr="00D41129" w:rsidRDefault="00D41129" w:rsidP="00432005">
      <w:pPr>
        <w:spacing w:after="160" w:line="276" w:lineRule="auto"/>
        <w:jc w:val="both"/>
        <w:rPr>
          <w:rFonts w:eastAsia="DengXian"/>
          <w:lang w:eastAsia="zh-CN"/>
          <w14:ligatures w14:val="standardContextual"/>
        </w:rPr>
      </w:pPr>
      <w:r w:rsidRPr="00D41129">
        <w:rPr>
          <w:rFonts w:eastAsia="DengXian"/>
          <w:lang w:eastAsia="zh-CN"/>
          <w14:ligatures w14:val="standardContextual"/>
        </w:rPr>
        <w:t xml:space="preserve">The </w:t>
      </w:r>
      <w:r w:rsidRPr="00D41129">
        <w:rPr>
          <w:rFonts w:eastAsia="DengXian"/>
          <w:b/>
          <w:bCs/>
          <w:lang w:eastAsia="zh-CN"/>
          <w14:ligatures w14:val="standardContextual"/>
        </w:rPr>
        <w:t xml:space="preserve">Scheduling and Reminders </w:t>
      </w:r>
      <w:r w:rsidRPr="00D41129">
        <w:rPr>
          <w:rFonts w:eastAsia="DengXian"/>
          <w:lang w:eastAsia="zh-CN"/>
          <w14:ligatures w14:val="standardContextual"/>
        </w:rPr>
        <w:t>feature helps volunteers keep track of the events they have signed up for. Volunteers will receive automated push notifications and reminders before the event. Organization can also send real-time updates such as venue changes through this feature.</w:t>
      </w:r>
    </w:p>
    <w:p w14:paraId="2FECA331" w14:textId="070E1DCD" w:rsidR="00D41129" w:rsidRPr="00D41129" w:rsidRDefault="00367194" w:rsidP="00432005">
      <w:pPr>
        <w:numPr>
          <w:ilvl w:val="0"/>
          <w:numId w:val="8"/>
        </w:numPr>
        <w:spacing w:after="160" w:line="276" w:lineRule="auto"/>
        <w:contextualSpacing/>
        <w:jc w:val="both"/>
        <w:rPr>
          <w:rFonts w:eastAsia="DengXian"/>
          <w:lang w:eastAsia="zh-CN"/>
          <w14:ligatures w14:val="standardContextual"/>
        </w:rPr>
      </w:pPr>
      <w:r>
        <w:rPr>
          <w:rFonts w:eastAsia="DengXian" w:hint="eastAsia"/>
          <w:lang w:eastAsia="zh-CN"/>
          <w14:ligatures w14:val="standardContextual"/>
        </w:rPr>
        <w:t xml:space="preserve">Gamification </w:t>
      </w:r>
      <w:r w:rsidR="00916949">
        <w:rPr>
          <w:rFonts w:eastAsia="DengXian" w:hint="eastAsia"/>
          <w:lang w:eastAsia="zh-CN"/>
          <w14:ligatures w14:val="standardContextual"/>
        </w:rPr>
        <w:t xml:space="preserve">and Reward </w:t>
      </w:r>
      <w:r w:rsidR="00D41129" w:rsidRPr="00D41129">
        <w:rPr>
          <w:rFonts w:eastAsia="DengXian"/>
          <w:lang w:eastAsia="zh-CN"/>
          <w14:ligatures w14:val="standardContextual"/>
        </w:rPr>
        <w:t>System</w:t>
      </w:r>
    </w:p>
    <w:p w14:paraId="243D492C" w14:textId="5AFBECE7" w:rsidR="00D41129" w:rsidRPr="00D41129" w:rsidRDefault="00D41129" w:rsidP="00432005">
      <w:pPr>
        <w:spacing w:after="160" w:line="276" w:lineRule="auto"/>
        <w:jc w:val="both"/>
        <w:rPr>
          <w:rFonts w:eastAsia="DengXian"/>
          <w:lang w:eastAsia="zh-CN"/>
          <w14:ligatures w14:val="standardContextual"/>
        </w:rPr>
      </w:pPr>
      <w:r w:rsidRPr="00D41129">
        <w:rPr>
          <w:rFonts w:eastAsia="DengXian"/>
          <w:lang w:eastAsia="zh-CN"/>
          <w14:ligatures w14:val="standardContextual"/>
        </w:rPr>
        <w:t xml:space="preserve">The </w:t>
      </w:r>
      <w:r w:rsidR="00367194">
        <w:rPr>
          <w:rFonts w:eastAsia="DengXian" w:hint="eastAsia"/>
          <w:b/>
          <w:bCs/>
          <w:lang w:eastAsia="zh-CN"/>
          <w14:ligatures w14:val="standardContextual"/>
        </w:rPr>
        <w:t xml:space="preserve">Gamification </w:t>
      </w:r>
      <w:r w:rsidR="00916949">
        <w:rPr>
          <w:rFonts w:eastAsia="DengXian" w:hint="eastAsia"/>
          <w:b/>
          <w:bCs/>
          <w:lang w:eastAsia="zh-CN"/>
          <w14:ligatures w14:val="standardContextual"/>
        </w:rPr>
        <w:t xml:space="preserve">and Reward </w:t>
      </w:r>
      <w:r w:rsidRPr="00D41129">
        <w:rPr>
          <w:rFonts w:eastAsia="DengXian"/>
          <w:b/>
          <w:bCs/>
          <w:lang w:eastAsia="zh-CN"/>
          <w14:ligatures w14:val="standardContextual"/>
        </w:rPr>
        <w:t xml:space="preserve">System </w:t>
      </w:r>
      <w:r w:rsidRPr="00D41129">
        <w:rPr>
          <w:rFonts w:eastAsia="DengXian"/>
          <w:lang w:eastAsia="zh-CN"/>
          <w14:ligatures w14:val="standardContextual"/>
        </w:rPr>
        <w:t xml:space="preserve">feature is designed to motivate and recognize volunteers for their contributions. </w:t>
      </w:r>
      <w:r w:rsidR="00367194">
        <w:rPr>
          <w:rFonts w:eastAsia="DengXian" w:hint="eastAsia"/>
          <w:lang w:eastAsia="zh-CN"/>
          <w14:ligatures w14:val="standardContextual"/>
        </w:rPr>
        <w:t xml:space="preserve">Volunteering hours will be logged and ranked based on categories, and they can view their ranking in the leaderboard page. Besides, </w:t>
      </w:r>
      <w:r w:rsidRPr="00D41129">
        <w:rPr>
          <w:rFonts w:eastAsia="DengXian"/>
          <w:lang w:eastAsia="zh-CN"/>
          <w14:ligatures w14:val="standardContextual"/>
        </w:rPr>
        <w:t>Volunteers can earn badges</w:t>
      </w:r>
      <w:r w:rsidR="00367194">
        <w:rPr>
          <w:rFonts w:eastAsia="DengXian" w:hint="eastAsia"/>
          <w:lang w:eastAsia="zh-CN"/>
          <w14:ligatures w14:val="standardContextual"/>
        </w:rPr>
        <w:t xml:space="preserve"> once they accomplished certain achievements.</w:t>
      </w:r>
    </w:p>
    <w:p w14:paraId="2B4B2B7C" w14:textId="77777777" w:rsidR="00D41129" w:rsidRPr="00D41129" w:rsidRDefault="00D41129" w:rsidP="00D41129"/>
    <w:p w14:paraId="35F8E8E0" w14:textId="17243829" w:rsidR="00BE3723" w:rsidRDefault="00BE3723" w:rsidP="00BE3723">
      <w:pPr>
        <w:pStyle w:val="Heading2"/>
        <w:rPr>
          <w:rFonts w:ascii="Times New Roman" w:hAnsi="Times New Roman" w:cs="Times New Roman"/>
          <w:sz w:val="28"/>
          <w:szCs w:val="28"/>
        </w:rPr>
      </w:pPr>
      <w:bookmarkStart w:id="11" w:name="_Toc192760546"/>
      <w:r w:rsidRPr="00BE3723">
        <w:rPr>
          <w:rFonts w:ascii="Times New Roman" w:hAnsi="Times New Roman" w:cs="Times New Roman"/>
          <w:sz w:val="28"/>
          <w:szCs w:val="28"/>
        </w:rPr>
        <w:t>3.3 Contribution of this Project</w:t>
      </w:r>
      <w:bookmarkEnd w:id="11"/>
    </w:p>
    <w:p w14:paraId="306439E5" w14:textId="77777777" w:rsidR="00D41129" w:rsidRPr="00D41129" w:rsidRDefault="00D41129" w:rsidP="00432005">
      <w:pPr>
        <w:spacing w:after="160" w:line="276" w:lineRule="auto"/>
        <w:jc w:val="both"/>
        <w:rPr>
          <w:rFonts w:eastAsia="DengXian"/>
          <w:lang w:eastAsia="zh-CN"/>
          <w14:ligatures w14:val="standardContextual"/>
        </w:rPr>
      </w:pPr>
      <w:r w:rsidRPr="00D41129">
        <w:rPr>
          <w:rFonts w:eastAsia="DengXian"/>
          <w:lang w:eastAsia="zh-CN"/>
          <w14:ligatures w14:val="standardContextual"/>
        </w:rPr>
        <w:t>The contribution of VolunteerConnect includes the following:</w:t>
      </w:r>
    </w:p>
    <w:p w14:paraId="100DCE80" w14:textId="3E6BFB28" w:rsidR="00D41129" w:rsidRDefault="00D41129" w:rsidP="00432005">
      <w:pPr>
        <w:numPr>
          <w:ilvl w:val="0"/>
          <w:numId w:val="11"/>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The application enhances and streamlines the volunteer management process. VolunteerConnect make the volunteer recruitment, management and retainment process more efficient and effective for organizations by offering features such as event creation, volunteer tracking</w:t>
      </w:r>
      <w:r w:rsidR="005A46CC">
        <w:rPr>
          <w:rFonts w:eastAsia="DengXian"/>
          <w:lang w:eastAsia="zh-CN"/>
          <w14:ligatures w14:val="standardContextual"/>
        </w:rPr>
        <w:t>, scheduling and reminders. These can reduce the administrative burden of the NPOs and ensure that the volunteers are efficiently assigned to suitable roles based on their skills and interests.</w:t>
      </w:r>
    </w:p>
    <w:p w14:paraId="762700AF" w14:textId="77777777" w:rsidR="00432005" w:rsidRPr="00D41129" w:rsidRDefault="00432005" w:rsidP="00432005">
      <w:pPr>
        <w:spacing w:after="160" w:line="276" w:lineRule="auto"/>
        <w:ind w:left="360"/>
        <w:contextualSpacing/>
        <w:jc w:val="both"/>
        <w:rPr>
          <w:rFonts w:eastAsia="DengXian"/>
          <w:lang w:eastAsia="zh-CN"/>
          <w14:ligatures w14:val="standardContextual"/>
        </w:rPr>
      </w:pPr>
    </w:p>
    <w:p w14:paraId="7CB7C2D6" w14:textId="36970AAF" w:rsidR="00D41129" w:rsidRDefault="00D41129" w:rsidP="00432005">
      <w:pPr>
        <w:numPr>
          <w:ilvl w:val="0"/>
          <w:numId w:val="11"/>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The application also provides an engaging platform that encourages more people to participate in volunteering activities. VolunteerConnect makes volunteering more rewarding and enjoyable with gamification features such as the</w:t>
      </w:r>
      <w:r w:rsidR="005A46CC">
        <w:rPr>
          <w:rFonts w:eastAsia="DengXian"/>
          <w:lang w:eastAsia="zh-CN"/>
          <w14:ligatures w14:val="standardContextual"/>
        </w:rPr>
        <w:t xml:space="preserve"> Gamification and</w:t>
      </w:r>
      <w:r w:rsidRPr="00D41129">
        <w:rPr>
          <w:rFonts w:eastAsia="DengXian"/>
          <w:lang w:eastAsia="zh-CN"/>
          <w14:ligatures w14:val="standardContextual"/>
        </w:rPr>
        <w:t xml:space="preserve"> Reward System</w:t>
      </w:r>
      <w:r w:rsidR="00C50279">
        <w:rPr>
          <w:rFonts w:eastAsia="DengXian"/>
          <w:lang w:eastAsia="zh-CN"/>
          <w14:ligatures w14:val="standardContextual"/>
        </w:rPr>
        <w:t>.</w:t>
      </w:r>
      <w:r w:rsidR="005A46CC">
        <w:rPr>
          <w:rFonts w:eastAsia="DengXian"/>
          <w:lang w:eastAsia="zh-CN"/>
          <w14:ligatures w14:val="standardContextual"/>
        </w:rPr>
        <w:t xml:space="preserve"> The Gamification and Reward System introduces progress tracking, badges, points, and ranking leaderboards which helps to foster long-term engagement and motivation.</w:t>
      </w:r>
    </w:p>
    <w:p w14:paraId="5BD84985" w14:textId="77777777" w:rsidR="00432005" w:rsidRPr="00D41129" w:rsidRDefault="00432005" w:rsidP="00432005">
      <w:pPr>
        <w:spacing w:after="160" w:line="276" w:lineRule="auto"/>
        <w:contextualSpacing/>
        <w:jc w:val="both"/>
        <w:rPr>
          <w:rFonts w:eastAsia="DengXian"/>
          <w:lang w:eastAsia="zh-CN"/>
          <w14:ligatures w14:val="standardContextual"/>
        </w:rPr>
      </w:pPr>
    </w:p>
    <w:p w14:paraId="30BA90BE" w14:textId="7C4C5734" w:rsidR="00D41129" w:rsidRPr="00D41129" w:rsidRDefault="00D41129" w:rsidP="00432005">
      <w:pPr>
        <w:numPr>
          <w:ilvl w:val="0"/>
          <w:numId w:val="11"/>
        </w:numPr>
        <w:spacing w:after="160" w:line="276" w:lineRule="auto"/>
        <w:contextualSpacing/>
        <w:jc w:val="both"/>
        <w:rPr>
          <w:rFonts w:eastAsia="DengXian"/>
          <w:lang w:eastAsia="zh-CN"/>
          <w14:ligatures w14:val="standardContextual"/>
        </w:rPr>
      </w:pPr>
      <w:r w:rsidRPr="00D41129">
        <w:rPr>
          <w:rFonts w:eastAsia="DengXian"/>
          <w:lang w:eastAsia="zh-CN"/>
          <w14:ligatures w14:val="standardContextual"/>
        </w:rPr>
        <w:t xml:space="preserve">The application ensures that volunteers find events or opportunities that are aligned with their skills and </w:t>
      </w:r>
      <w:r w:rsidR="00164AB7">
        <w:rPr>
          <w:rFonts w:eastAsia="DengXian"/>
          <w:lang w:eastAsia="zh-CN"/>
          <w14:ligatures w14:val="standardContextual"/>
        </w:rPr>
        <w:t>locations</w:t>
      </w:r>
      <w:r w:rsidRPr="00D41129">
        <w:rPr>
          <w:rFonts w:eastAsia="DengXian"/>
          <w:lang w:eastAsia="zh-CN"/>
          <w14:ligatures w14:val="standardContextual"/>
        </w:rPr>
        <w:t>. This is achieved through the application’s Volunteer Matching System which enhances the users’ volunteering experience and leads to more meaningful and impactful participation.</w:t>
      </w:r>
      <w:r w:rsidR="005A46CC">
        <w:rPr>
          <w:rFonts w:eastAsia="DengXian"/>
          <w:lang w:eastAsia="zh-CN"/>
          <w14:ligatures w14:val="standardContextual"/>
        </w:rPr>
        <w:t xml:space="preserve"> This helps optimize resource allocation for NPOs while also provides meaningful and fulfilling opportunities to the volunteers.</w:t>
      </w:r>
    </w:p>
    <w:p w14:paraId="1EB99CBF" w14:textId="77777777" w:rsidR="00D41129" w:rsidRDefault="00D41129" w:rsidP="00D41129"/>
    <w:p w14:paraId="09CC77A0" w14:textId="77777777" w:rsidR="00916949" w:rsidRDefault="00916949" w:rsidP="00D41129"/>
    <w:p w14:paraId="56331D02" w14:textId="77777777" w:rsidR="00916949" w:rsidRDefault="00916949" w:rsidP="00D41129"/>
    <w:p w14:paraId="3BC5E513" w14:textId="77777777" w:rsidR="00916949" w:rsidRDefault="00916949" w:rsidP="00D41129"/>
    <w:p w14:paraId="4C4E28C8" w14:textId="77777777" w:rsidR="00916949" w:rsidRDefault="00916949" w:rsidP="00D41129"/>
    <w:p w14:paraId="61369FD2" w14:textId="77777777" w:rsidR="00916949" w:rsidRDefault="00916949" w:rsidP="00D41129"/>
    <w:p w14:paraId="0C8D1EAE" w14:textId="77777777" w:rsidR="00916949" w:rsidRDefault="00916949" w:rsidP="00D41129"/>
    <w:p w14:paraId="14D6ACF5" w14:textId="77777777" w:rsidR="00916949" w:rsidRDefault="00916949" w:rsidP="00D41129"/>
    <w:p w14:paraId="57101CF0" w14:textId="77777777" w:rsidR="00916949" w:rsidRDefault="00916949" w:rsidP="00D41129">
      <w:pPr>
        <w:sectPr w:rsidR="00916949" w:rsidSect="00BE3723">
          <w:footerReference w:type="default" r:id="rId11"/>
          <w:pgSz w:w="11906" w:h="16838"/>
          <w:pgMar w:top="1440" w:right="1440" w:bottom="1440" w:left="1440" w:header="708" w:footer="708" w:gutter="0"/>
          <w:pgNumType w:start="1"/>
          <w:cols w:space="708"/>
          <w:docGrid w:linePitch="360"/>
        </w:sectPr>
      </w:pPr>
    </w:p>
    <w:p w14:paraId="585B72F8" w14:textId="3488FA75" w:rsidR="00B87F08" w:rsidRDefault="00B87F08" w:rsidP="00B87F08">
      <w:pPr>
        <w:pStyle w:val="Heading1"/>
        <w:rPr>
          <w:rFonts w:ascii="Times New Roman" w:hAnsi="Times New Roman" w:cs="Times New Roman"/>
          <w:b/>
          <w:bCs/>
          <w:sz w:val="32"/>
          <w:szCs w:val="32"/>
          <w:lang w:val="en-US"/>
        </w:rPr>
      </w:pPr>
      <w:bookmarkStart w:id="12" w:name="_Toc192760547"/>
      <w:r w:rsidRPr="00B87F08">
        <w:rPr>
          <w:rFonts w:ascii="Times New Roman" w:hAnsi="Times New Roman" w:cs="Times New Roman"/>
          <w:b/>
          <w:bCs/>
          <w:sz w:val="32"/>
          <w:szCs w:val="32"/>
          <w:lang w:val="en-US"/>
        </w:rPr>
        <w:lastRenderedPageBreak/>
        <w:t>4.0 Initial design of solution</w:t>
      </w:r>
      <w:bookmarkEnd w:id="12"/>
      <w:r w:rsidRPr="00B87F08">
        <w:rPr>
          <w:rFonts w:ascii="Times New Roman" w:hAnsi="Times New Roman" w:cs="Times New Roman"/>
          <w:b/>
          <w:bCs/>
          <w:sz w:val="32"/>
          <w:szCs w:val="32"/>
          <w:lang w:val="en-US"/>
        </w:rPr>
        <w:t xml:space="preserve"> </w:t>
      </w:r>
    </w:p>
    <w:p w14:paraId="6DD13DEC" w14:textId="3EDE1DAB" w:rsidR="00BE3723" w:rsidRDefault="00BE3723" w:rsidP="00BE3723">
      <w:pPr>
        <w:pStyle w:val="Heading2"/>
        <w:rPr>
          <w:rFonts w:ascii="Times New Roman" w:hAnsi="Times New Roman" w:cs="Times New Roman"/>
          <w:sz w:val="28"/>
          <w:szCs w:val="28"/>
          <w:lang w:val="en-US"/>
        </w:rPr>
      </w:pPr>
      <w:bookmarkStart w:id="13" w:name="_Toc192760548"/>
      <w:r w:rsidRPr="00BE3723">
        <w:rPr>
          <w:rFonts w:ascii="Times New Roman" w:hAnsi="Times New Roman" w:cs="Times New Roman"/>
          <w:sz w:val="28"/>
          <w:szCs w:val="28"/>
          <w:lang w:val="en-US"/>
        </w:rPr>
        <w:t>4.1 Overall System Design</w:t>
      </w:r>
      <w:r w:rsidR="00250D35">
        <w:rPr>
          <w:rFonts w:ascii="Times New Roman" w:hAnsi="Times New Roman" w:cs="Times New Roman"/>
          <w:sz w:val="28"/>
          <w:szCs w:val="28"/>
          <w:lang w:val="en-US"/>
        </w:rPr>
        <w:t xml:space="preserve"> (System Block Diagram)</w:t>
      </w:r>
      <w:bookmarkEnd w:id="13"/>
    </w:p>
    <w:p w14:paraId="766CB5B1" w14:textId="10ED1FDB" w:rsidR="001D53A2" w:rsidRDefault="00B73CC3" w:rsidP="001D53A2">
      <w:pPr>
        <w:rPr>
          <w:lang w:val="en-MY"/>
        </w:rPr>
      </w:pPr>
      <w:r w:rsidRPr="00B73CC3">
        <w:rPr>
          <w:noProof/>
          <w:lang w:val="en-MY"/>
        </w:rPr>
        <w:drawing>
          <wp:inline distT="0" distB="0" distL="0" distR="0" wp14:anchorId="79E9580A" wp14:editId="431DA8E4">
            <wp:extent cx="8863330" cy="4294505"/>
            <wp:effectExtent l="0" t="0" r="0" b="0"/>
            <wp:docPr id="16041997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9970" name="Picture 2"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63330" cy="4294505"/>
                    </a:xfrm>
                    <a:prstGeom prst="rect">
                      <a:avLst/>
                    </a:prstGeom>
                    <a:noFill/>
                    <a:ln>
                      <a:noFill/>
                    </a:ln>
                  </pic:spPr>
                </pic:pic>
              </a:graphicData>
            </a:graphic>
          </wp:inline>
        </w:drawing>
      </w:r>
    </w:p>
    <w:p w14:paraId="0FCC892E" w14:textId="429F7490" w:rsidR="001D53A2" w:rsidRPr="001D53A2" w:rsidRDefault="001D53A2" w:rsidP="001D53A2">
      <w:pPr>
        <w:jc w:val="center"/>
        <w:rPr>
          <w:lang w:val="en-MY" w:eastAsia="zh-CN"/>
        </w:rPr>
      </w:pPr>
      <w:r>
        <w:rPr>
          <w:rFonts w:hint="eastAsia"/>
          <w:lang w:val="en-MY" w:eastAsia="zh-CN"/>
        </w:rPr>
        <w:t>Figure 4.1.1: Overall system design (System block diagram)</w:t>
      </w:r>
    </w:p>
    <w:p w14:paraId="17477ECA" w14:textId="75A53188" w:rsidR="00D14538" w:rsidRDefault="00D14538" w:rsidP="00D14538">
      <w:pPr>
        <w:rPr>
          <w:lang w:val="en-US"/>
        </w:rPr>
      </w:pPr>
    </w:p>
    <w:p w14:paraId="3E56E1EC" w14:textId="77777777" w:rsidR="001D53A2" w:rsidRDefault="001D53A2" w:rsidP="00D14538">
      <w:pPr>
        <w:rPr>
          <w:lang w:val="en-US"/>
        </w:rPr>
        <w:sectPr w:rsidR="001D53A2" w:rsidSect="001D53A2">
          <w:pgSz w:w="16838" w:h="11906" w:orient="landscape"/>
          <w:pgMar w:top="1440" w:right="1440" w:bottom="1440" w:left="1440" w:header="708" w:footer="708" w:gutter="0"/>
          <w:cols w:space="708"/>
          <w:docGrid w:linePitch="360"/>
        </w:sectPr>
      </w:pPr>
    </w:p>
    <w:p w14:paraId="5EF01285" w14:textId="5BCD26E7" w:rsidR="00BE3723" w:rsidRDefault="00F45CCF" w:rsidP="00BE3723">
      <w:pPr>
        <w:pStyle w:val="Heading2"/>
        <w:rPr>
          <w:rFonts w:ascii="Times New Roman" w:hAnsi="Times New Roman" w:cs="Times New Roman"/>
          <w:sz w:val="28"/>
          <w:szCs w:val="28"/>
          <w:lang w:val="en-US"/>
        </w:rPr>
      </w:pPr>
      <w:bookmarkStart w:id="14" w:name="_Toc192760549"/>
      <w:r>
        <w:rPr>
          <w:rFonts w:ascii="Times New Roman" w:hAnsi="Times New Roman" w:cs="Times New Roman" w:hint="eastAsia"/>
          <w:sz w:val="28"/>
          <w:szCs w:val="28"/>
          <w:lang w:val="en-US" w:eastAsia="zh-CN"/>
        </w:rPr>
        <w:lastRenderedPageBreak/>
        <w:t xml:space="preserve">4.0 </w:t>
      </w:r>
      <w:r w:rsidR="00BE3723" w:rsidRPr="00BE3723">
        <w:rPr>
          <w:rFonts w:ascii="Times New Roman" w:hAnsi="Times New Roman" w:cs="Times New Roman"/>
          <w:sz w:val="28"/>
          <w:szCs w:val="28"/>
          <w:lang w:val="en-US"/>
        </w:rPr>
        <w:t>Mock-Up UI Design (Wireframes)</w:t>
      </w:r>
      <w:bookmarkEnd w:id="14"/>
    </w:p>
    <w:p w14:paraId="4E8E5FB5" w14:textId="7D542667" w:rsidR="00250D35" w:rsidRPr="00250D35" w:rsidRDefault="00250D35" w:rsidP="00250D35">
      <w:pPr>
        <w:rPr>
          <w:lang w:val="en-MY"/>
        </w:rPr>
      </w:pPr>
      <w:r w:rsidRPr="00250D35">
        <w:rPr>
          <w:noProof/>
          <w:lang w:val="en-MY"/>
        </w:rPr>
        <w:drawing>
          <wp:inline distT="0" distB="0" distL="0" distR="0" wp14:anchorId="4FE63BBB" wp14:editId="65636952">
            <wp:extent cx="5731510" cy="7960995"/>
            <wp:effectExtent l="0" t="0" r="0" b="0"/>
            <wp:docPr id="1532586424" name="Picture 4"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86424" name="Picture 4" descr="A screenshot of a web pag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960995"/>
                    </a:xfrm>
                    <a:prstGeom prst="rect">
                      <a:avLst/>
                    </a:prstGeom>
                    <a:noFill/>
                    <a:ln>
                      <a:noFill/>
                    </a:ln>
                  </pic:spPr>
                </pic:pic>
              </a:graphicData>
            </a:graphic>
          </wp:inline>
        </w:drawing>
      </w:r>
    </w:p>
    <w:p w14:paraId="32543222" w14:textId="146F68C1" w:rsidR="00F45CCF" w:rsidRDefault="00F45CCF" w:rsidP="00F45CCF">
      <w:pPr>
        <w:rPr>
          <w:lang w:val="en-MY"/>
        </w:rPr>
      </w:pPr>
    </w:p>
    <w:p w14:paraId="4E3A652A" w14:textId="77777777" w:rsidR="00F45CCF" w:rsidRDefault="00F45CCF" w:rsidP="00F45CCF">
      <w:pPr>
        <w:rPr>
          <w:lang w:val="en-MY"/>
        </w:rPr>
      </w:pPr>
    </w:p>
    <w:p w14:paraId="2B7A53EE" w14:textId="77777777" w:rsidR="00F45CCF" w:rsidRDefault="00F45CCF" w:rsidP="00F45CCF">
      <w:pPr>
        <w:rPr>
          <w:lang w:val="en-MY"/>
        </w:rPr>
      </w:pPr>
    </w:p>
    <w:p w14:paraId="0A8669FB" w14:textId="585B5557" w:rsidR="00F45CCF" w:rsidRDefault="005F5F48" w:rsidP="00F45CCF">
      <w:pPr>
        <w:rPr>
          <w:lang w:val="en-MY"/>
        </w:rPr>
      </w:pPr>
      <w:r>
        <w:rPr>
          <w:noProof/>
          <w14:ligatures w14:val="standardContextual"/>
        </w:rPr>
        <w:lastRenderedPageBreak/>
        <w:drawing>
          <wp:inline distT="0" distB="0" distL="0" distR="0" wp14:anchorId="42E5C6C4" wp14:editId="33C0A2B6">
            <wp:extent cx="5731510" cy="7804785"/>
            <wp:effectExtent l="0" t="0" r="2540" b="5715"/>
            <wp:docPr id="789760161"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60161" name="Picture 1" descr="A screenshot of a web page&#10;&#10;AI-generated content may be incorrect."/>
                    <pic:cNvPicPr/>
                  </pic:nvPicPr>
                  <pic:blipFill>
                    <a:blip r:embed="rId14"/>
                    <a:stretch>
                      <a:fillRect/>
                    </a:stretch>
                  </pic:blipFill>
                  <pic:spPr>
                    <a:xfrm>
                      <a:off x="0" y="0"/>
                      <a:ext cx="5731510" cy="7804785"/>
                    </a:xfrm>
                    <a:prstGeom prst="rect">
                      <a:avLst/>
                    </a:prstGeom>
                  </pic:spPr>
                </pic:pic>
              </a:graphicData>
            </a:graphic>
          </wp:inline>
        </w:drawing>
      </w:r>
    </w:p>
    <w:p w14:paraId="47F72EB0" w14:textId="03B01F9B" w:rsidR="00250D35" w:rsidRPr="00250D35" w:rsidRDefault="00250D35" w:rsidP="00250D35">
      <w:pPr>
        <w:rPr>
          <w:lang w:val="en-MY"/>
        </w:rPr>
      </w:pPr>
    </w:p>
    <w:p w14:paraId="01532F1B" w14:textId="126C42F5" w:rsidR="00101CEE" w:rsidRPr="00101CEE" w:rsidRDefault="00101CEE" w:rsidP="00101CEE">
      <w:pPr>
        <w:rPr>
          <w:lang w:val="en-MY"/>
        </w:rPr>
      </w:pPr>
    </w:p>
    <w:p w14:paraId="3398210E" w14:textId="58E52293" w:rsidR="00F45CCF" w:rsidRPr="00F45CCF" w:rsidRDefault="00F45CCF" w:rsidP="00F45CCF">
      <w:pPr>
        <w:rPr>
          <w:lang w:val="en-MY"/>
        </w:rPr>
      </w:pPr>
    </w:p>
    <w:p w14:paraId="4C1B11E4" w14:textId="77777777" w:rsidR="00F45CCF" w:rsidRPr="00F45CCF" w:rsidRDefault="00F45CCF" w:rsidP="00F45CCF">
      <w:pPr>
        <w:rPr>
          <w:lang w:val="en-MY"/>
        </w:rPr>
      </w:pPr>
    </w:p>
    <w:p w14:paraId="2E77971D" w14:textId="3212BFA0" w:rsidR="00F45CCF" w:rsidRPr="00F45CCF" w:rsidRDefault="00F45CCF" w:rsidP="00F45CCF">
      <w:pPr>
        <w:rPr>
          <w:lang w:val="en-MY"/>
        </w:rPr>
      </w:pPr>
    </w:p>
    <w:p w14:paraId="5A89A0CD" w14:textId="6D192BD9" w:rsidR="00D41129" w:rsidRDefault="00D41129" w:rsidP="00D768A4">
      <w:pPr>
        <w:pStyle w:val="Heading1"/>
        <w:spacing w:line="480" w:lineRule="auto"/>
        <w:rPr>
          <w:rFonts w:ascii="Times New Roman" w:hAnsi="Times New Roman" w:cs="Times New Roman"/>
          <w:b/>
          <w:bCs/>
          <w:sz w:val="32"/>
          <w:szCs w:val="32"/>
          <w:lang w:val="en-US"/>
        </w:rPr>
      </w:pPr>
      <w:bookmarkStart w:id="15" w:name="_Toc192760550"/>
      <w:r w:rsidRPr="00D41129">
        <w:rPr>
          <w:rFonts w:ascii="Times New Roman" w:hAnsi="Times New Roman" w:cs="Times New Roman"/>
          <w:b/>
          <w:bCs/>
          <w:sz w:val="32"/>
          <w:szCs w:val="32"/>
          <w:lang w:val="en-US"/>
        </w:rPr>
        <w:lastRenderedPageBreak/>
        <w:t>5.0 References</w:t>
      </w:r>
      <w:bookmarkEnd w:id="15"/>
    </w:p>
    <w:p w14:paraId="5FCC1882" w14:textId="69C53C39" w:rsidR="00D41129" w:rsidRPr="00D41129" w:rsidRDefault="00D41129" w:rsidP="00D768A4">
      <w:pPr>
        <w:spacing w:after="160" w:line="480" w:lineRule="auto"/>
        <w:ind w:left="720" w:hanging="720"/>
        <w:jc w:val="both"/>
        <w:rPr>
          <w:rFonts w:eastAsia="DengXian"/>
          <w:kern w:val="2"/>
          <w:lang w:eastAsia="zh-CN"/>
          <w14:ligatures w14:val="standardContextual"/>
        </w:rPr>
      </w:pPr>
      <w:r w:rsidRPr="00D41129">
        <w:rPr>
          <w:rFonts w:eastAsia="DengXian"/>
          <w:kern w:val="2"/>
          <w:lang w:eastAsia="zh-CN"/>
          <w14:ligatures w14:val="standardContextual"/>
        </w:rPr>
        <w:t>[1] I. M. Jones.</w:t>
      </w:r>
      <w:r w:rsidR="004C79EF">
        <w:rPr>
          <w:rFonts w:eastAsia="DengXian"/>
          <w:kern w:val="2"/>
          <w:lang w:eastAsia="zh-CN"/>
          <w14:ligatures w14:val="standardContextual"/>
        </w:rPr>
        <w:t xml:space="preserve"> (2025, Jan. 3).</w:t>
      </w:r>
      <w:r w:rsidRPr="00D41129">
        <w:rPr>
          <w:rFonts w:eastAsia="DengXian"/>
          <w:kern w:val="2"/>
          <w:lang w:eastAsia="zh-CN"/>
          <w14:ligatures w14:val="standardContextual"/>
        </w:rPr>
        <w:t xml:space="preserve"> </w:t>
      </w:r>
      <w:r w:rsidRPr="004C79EF">
        <w:rPr>
          <w:rFonts w:eastAsia="DengXian"/>
          <w:i/>
          <w:iCs/>
          <w:kern w:val="2"/>
          <w:lang w:eastAsia="zh-CN"/>
          <w14:ligatures w14:val="standardContextual"/>
        </w:rPr>
        <w:t>A complete guide to volunteer management</w:t>
      </w:r>
      <w:r w:rsidR="004C79EF">
        <w:rPr>
          <w:rFonts w:eastAsia="DengXian"/>
          <w:i/>
          <w:iCs/>
          <w:kern w:val="2"/>
          <w:lang w:eastAsia="zh-CN"/>
          <w14:ligatures w14:val="standardContextual"/>
        </w:rPr>
        <w:t xml:space="preserve"> </w:t>
      </w:r>
      <w:r w:rsidR="004C79EF">
        <w:rPr>
          <w:rFonts w:eastAsia="DengXian"/>
          <w:kern w:val="2"/>
          <w:lang w:eastAsia="zh-CN"/>
          <w14:ligatures w14:val="standardContextual"/>
        </w:rPr>
        <w:t>[Online]. Available:</w:t>
      </w:r>
      <w:r w:rsidR="004C79EF">
        <w:rPr>
          <w:rFonts w:eastAsia="DengXian"/>
          <w:i/>
          <w:iCs/>
          <w:kern w:val="2"/>
          <w:lang w:eastAsia="zh-CN"/>
          <w14:ligatures w14:val="standardContextual"/>
        </w:rPr>
        <w:t xml:space="preserve"> </w:t>
      </w:r>
      <w:r w:rsidRPr="00D41129">
        <w:rPr>
          <w:rFonts w:eastAsia="DengXian"/>
          <w:kern w:val="2"/>
          <w:lang w:eastAsia="zh-CN"/>
          <w14:ligatures w14:val="standardContextual"/>
        </w:rPr>
        <w:t>https://charitydigital.org.uk/topics/a-complete-guide-to-volunteer-management-systems-9021</w:t>
      </w:r>
    </w:p>
    <w:p w14:paraId="7313B8F7" w14:textId="18F60905" w:rsidR="004C79EF" w:rsidRDefault="00D41129" w:rsidP="00D768A4">
      <w:pPr>
        <w:spacing w:after="160" w:line="480" w:lineRule="auto"/>
        <w:ind w:left="720" w:hanging="720"/>
        <w:jc w:val="both"/>
        <w:rPr>
          <w:rFonts w:eastAsia="DengXian"/>
          <w:kern w:val="2"/>
          <w:lang w:val="en-MY" w:eastAsia="zh-CN"/>
          <w14:ligatures w14:val="standardContextual"/>
        </w:rPr>
      </w:pPr>
      <w:r w:rsidRPr="00D41129">
        <w:rPr>
          <w:rFonts w:eastAsia="DengXian"/>
          <w:kern w:val="2"/>
          <w:lang w:eastAsia="zh-CN"/>
          <w14:ligatures w14:val="standardContextual"/>
        </w:rPr>
        <w:t xml:space="preserve">[2] </w:t>
      </w:r>
      <w:proofErr w:type="spellStart"/>
      <w:r w:rsidR="004C79EF">
        <w:rPr>
          <w:rFonts w:eastAsia="DengXian"/>
          <w:kern w:val="2"/>
          <w:lang w:eastAsia="zh-CN"/>
          <w14:ligatures w14:val="standardContextual"/>
        </w:rPr>
        <w:t>Bloomerang</w:t>
      </w:r>
      <w:proofErr w:type="spellEnd"/>
      <w:r w:rsidR="004C79EF">
        <w:rPr>
          <w:rFonts w:eastAsia="DengXian"/>
          <w:kern w:val="2"/>
          <w:lang w:eastAsia="zh-CN"/>
          <w14:ligatures w14:val="standardContextual"/>
        </w:rPr>
        <w:t xml:space="preserve">. (n.d.). </w:t>
      </w:r>
      <w:r w:rsidR="004C79EF" w:rsidRPr="004C79EF">
        <w:rPr>
          <w:rFonts w:eastAsia="DengXian"/>
          <w:i/>
          <w:iCs/>
          <w:kern w:val="2"/>
          <w:lang w:val="en-MY" w:eastAsia="zh-CN"/>
          <w14:ligatures w14:val="standardContextual"/>
        </w:rPr>
        <w:t>The Volunteer Management Lifecycle</w:t>
      </w:r>
      <w:r w:rsidR="004C79EF">
        <w:rPr>
          <w:rFonts w:eastAsia="DengXian"/>
          <w:i/>
          <w:iCs/>
          <w:kern w:val="2"/>
          <w:lang w:val="en-MY" w:eastAsia="zh-CN"/>
          <w14:ligatures w14:val="standardContextual"/>
        </w:rPr>
        <w:t xml:space="preserve"> </w:t>
      </w:r>
      <w:r w:rsidR="004C79EF">
        <w:rPr>
          <w:rFonts w:eastAsia="DengXian"/>
          <w:kern w:val="2"/>
          <w:lang w:val="en-MY" w:eastAsia="zh-CN"/>
          <w14:ligatures w14:val="standardContextual"/>
        </w:rPr>
        <w:t xml:space="preserve">[Online]. Available: </w:t>
      </w:r>
      <w:r w:rsidR="004C79EF" w:rsidRPr="007670CB">
        <w:rPr>
          <w:rFonts w:eastAsia="DengXian"/>
          <w:kern w:val="2"/>
          <w:lang w:val="en-MY" w:eastAsia="zh-CN"/>
          <w14:ligatures w14:val="standardContextual"/>
        </w:rPr>
        <w:t>https://bloomerang.co/product/volunteer-management/lifecycle/</w:t>
      </w:r>
    </w:p>
    <w:p w14:paraId="38C18A41" w14:textId="64CA70CD" w:rsidR="004C79EF" w:rsidRDefault="004C79EF" w:rsidP="00D768A4">
      <w:pPr>
        <w:spacing w:after="160" w:line="480" w:lineRule="auto"/>
        <w:ind w:left="720" w:hanging="720"/>
        <w:jc w:val="both"/>
        <w:rPr>
          <w:rFonts w:eastAsia="DengXian"/>
          <w:kern w:val="2"/>
          <w:lang w:val="en-MY" w:eastAsia="zh-CN"/>
          <w14:ligatures w14:val="standardContextual"/>
        </w:rPr>
      </w:pPr>
      <w:r>
        <w:rPr>
          <w:rFonts w:eastAsia="DengXian"/>
          <w:kern w:val="2"/>
          <w:lang w:val="en-MY" w:eastAsia="zh-CN"/>
          <w14:ligatures w14:val="standardContextual"/>
        </w:rPr>
        <w:t xml:space="preserve">[3] </w:t>
      </w:r>
      <w:proofErr w:type="spellStart"/>
      <w:r>
        <w:rPr>
          <w:rFonts w:eastAsia="DengXian"/>
          <w:kern w:val="2"/>
          <w:lang w:val="en-MY" w:eastAsia="zh-CN"/>
          <w14:ligatures w14:val="standardContextual"/>
        </w:rPr>
        <w:t>VolunteerHub</w:t>
      </w:r>
      <w:proofErr w:type="spellEnd"/>
      <w:r>
        <w:rPr>
          <w:rFonts w:eastAsia="DengXian"/>
          <w:kern w:val="2"/>
          <w:lang w:val="en-MY" w:eastAsia="zh-CN"/>
          <w14:ligatures w14:val="standardContextual"/>
        </w:rPr>
        <w:t xml:space="preserve">. (n.d.). </w:t>
      </w:r>
      <w:r w:rsidRPr="004C79EF">
        <w:rPr>
          <w:rFonts w:eastAsia="DengXian"/>
          <w:i/>
          <w:iCs/>
          <w:kern w:val="2"/>
          <w:lang w:val="en-MY" w:eastAsia="zh-CN"/>
          <w14:ligatures w14:val="standardContextual"/>
        </w:rPr>
        <w:t>Helping Organizations Better Recruit, Engage, and Manage Volunteers</w:t>
      </w:r>
      <w:r>
        <w:rPr>
          <w:rFonts w:eastAsia="DengXian"/>
          <w:i/>
          <w:iCs/>
          <w:kern w:val="2"/>
          <w:lang w:val="en-MY" w:eastAsia="zh-CN"/>
          <w14:ligatures w14:val="standardContextual"/>
        </w:rPr>
        <w:t xml:space="preserve"> </w:t>
      </w:r>
      <w:r>
        <w:rPr>
          <w:rFonts w:eastAsia="DengXian"/>
          <w:kern w:val="2"/>
          <w:lang w:val="en-MY" w:eastAsia="zh-CN"/>
          <w14:ligatures w14:val="standardContextual"/>
        </w:rPr>
        <w:t xml:space="preserve">[Online]. Available: </w:t>
      </w:r>
      <w:r w:rsidRPr="007670CB">
        <w:rPr>
          <w:rFonts w:eastAsia="DengXian"/>
          <w:kern w:val="2"/>
          <w:lang w:val="en-MY" w:eastAsia="zh-CN"/>
          <w14:ligatures w14:val="standardContextual"/>
        </w:rPr>
        <w:t>https://volunteerhub.com/</w:t>
      </w:r>
    </w:p>
    <w:p w14:paraId="0B4E4084" w14:textId="06865C22" w:rsidR="004C79EF" w:rsidRDefault="004C79EF" w:rsidP="00D768A4">
      <w:pPr>
        <w:spacing w:after="160" w:line="480" w:lineRule="auto"/>
        <w:ind w:left="720" w:hanging="720"/>
        <w:jc w:val="both"/>
        <w:rPr>
          <w:rFonts w:eastAsia="DengXian"/>
          <w:kern w:val="2"/>
          <w:lang w:val="en-MY" w:eastAsia="zh-CN"/>
          <w14:ligatures w14:val="standardContextual"/>
        </w:rPr>
      </w:pPr>
      <w:r>
        <w:rPr>
          <w:rFonts w:eastAsia="DengXian"/>
          <w:kern w:val="2"/>
          <w:lang w:val="en-MY" w:eastAsia="zh-CN"/>
          <w14:ligatures w14:val="standardContextual"/>
        </w:rPr>
        <w:t xml:space="preserve">[4] POINT. (n.d.). </w:t>
      </w:r>
      <w:r w:rsidR="00101CEE" w:rsidRPr="00101CEE">
        <w:rPr>
          <w:rFonts w:eastAsia="DengXian"/>
          <w:i/>
          <w:iCs/>
          <w:kern w:val="2"/>
          <w:lang w:val="en-MY" w:eastAsia="zh-CN"/>
          <w14:ligatures w14:val="standardContextual"/>
        </w:rPr>
        <w:t>Get powerful, free volunteer management tools in minutes.</w:t>
      </w:r>
      <w:r w:rsidR="00101CEE">
        <w:rPr>
          <w:rFonts w:eastAsia="DengXian"/>
          <w:kern w:val="2"/>
          <w:lang w:val="en-MY" w:eastAsia="zh-CN"/>
          <w14:ligatures w14:val="standardContextual"/>
        </w:rPr>
        <w:t xml:space="preserve"> [Online]. </w:t>
      </w:r>
      <w:r>
        <w:rPr>
          <w:rFonts w:eastAsia="DengXian"/>
          <w:kern w:val="2"/>
          <w:lang w:val="en-MY" w:eastAsia="zh-CN"/>
          <w14:ligatures w14:val="standardContextual"/>
        </w:rPr>
        <w:t xml:space="preserve">Available: </w:t>
      </w:r>
      <w:r w:rsidR="00101CEE" w:rsidRPr="007670CB">
        <w:rPr>
          <w:rFonts w:eastAsia="DengXian"/>
          <w:kern w:val="2"/>
          <w:lang w:val="en-MY" w:eastAsia="zh-CN"/>
          <w14:ligatures w14:val="standardContextual"/>
        </w:rPr>
        <w:t>https://pointapp.org/</w:t>
      </w:r>
    </w:p>
    <w:p w14:paraId="012D1E2C" w14:textId="5F83A887" w:rsidR="00101CEE" w:rsidRPr="004C79EF" w:rsidRDefault="00101CEE" w:rsidP="00D768A4">
      <w:pPr>
        <w:spacing w:after="160" w:line="480" w:lineRule="auto"/>
        <w:ind w:left="720" w:hanging="720"/>
        <w:jc w:val="both"/>
        <w:rPr>
          <w:rFonts w:eastAsia="DengXian"/>
          <w:b/>
          <w:bCs/>
          <w:kern w:val="2"/>
          <w:lang w:val="en-MY" w:eastAsia="zh-CN"/>
          <w14:ligatures w14:val="standardContextual"/>
        </w:rPr>
      </w:pPr>
      <w:r>
        <w:rPr>
          <w:rFonts w:eastAsia="DengXian"/>
          <w:kern w:val="2"/>
          <w:lang w:val="en-MY" w:eastAsia="zh-CN"/>
          <w14:ligatures w14:val="standardContextual"/>
        </w:rPr>
        <w:t xml:space="preserve">[5] </w:t>
      </w:r>
      <w:proofErr w:type="spellStart"/>
      <w:r>
        <w:rPr>
          <w:rFonts w:eastAsia="DengXian"/>
          <w:kern w:val="2"/>
          <w:lang w:val="en-MY" w:eastAsia="zh-CN"/>
          <w14:ligatures w14:val="standardContextual"/>
        </w:rPr>
        <w:t>GetConnected</w:t>
      </w:r>
      <w:proofErr w:type="spellEnd"/>
      <w:r>
        <w:rPr>
          <w:rFonts w:eastAsia="DengXian"/>
          <w:kern w:val="2"/>
          <w:lang w:val="en-MY" w:eastAsia="zh-CN"/>
          <w14:ligatures w14:val="standardContextual"/>
        </w:rPr>
        <w:t xml:space="preserve">. (n.d.). </w:t>
      </w:r>
      <w:r w:rsidRPr="00101CEE">
        <w:rPr>
          <w:rFonts w:eastAsia="DengXian"/>
          <w:i/>
          <w:iCs/>
          <w:kern w:val="2"/>
          <w:lang w:val="en-MY" w:eastAsia="zh-CN"/>
          <w14:ligatures w14:val="standardContextual"/>
        </w:rPr>
        <w:t>Volunteer App.</w:t>
      </w:r>
      <w:r>
        <w:rPr>
          <w:rFonts w:eastAsia="DengXian"/>
          <w:kern w:val="2"/>
          <w:lang w:val="en-MY" w:eastAsia="zh-CN"/>
          <w14:ligatures w14:val="standardContextual"/>
        </w:rPr>
        <w:t xml:space="preserve"> [Online]. Available: </w:t>
      </w:r>
      <w:r w:rsidRPr="00101CEE">
        <w:rPr>
          <w:rFonts w:eastAsia="DengXian"/>
          <w:kern w:val="2"/>
          <w:lang w:val="en-MY" w:eastAsia="zh-CN"/>
          <w14:ligatures w14:val="standardContextual"/>
        </w:rPr>
        <w:t>https://www.galaxydigital.com/features/volunteer-app/</w:t>
      </w:r>
    </w:p>
    <w:p w14:paraId="7E61A4A9" w14:textId="73E1A9DD" w:rsidR="004C79EF" w:rsidRPr="004C79EF" w:rsidRDefault="004C79EF" w:rsidP="004C79EF">
      <w:pPr>
        <w:spacing w:after="160"/>
        <w:jc w:val="both"/>
        <w:rPr>
          <w:rFonts w:eastAsia="DengXian"/>
          <w:b/>
          <w:bCs/>
          <w:i/>
          <w:iCs/>
          <w:kern w:val="2"/>
          <w:lang w:val="en-MY" w:eastAsia="zh-CN"/>
          <w14:ligatures w14:val="standardContextual"/>
        </w:rPr>
      </w:pPr>
    </w:p>
    <w:p w14:paraId="33D512E9" w14:textId="56ABBEEF" w:rsidR="00D41129" w:rsidRPr="004C79EF" w:rsidRDefault="00D41129" w:rsidP="00D41129">
      <w:pPr>
        <w:spacing w:after="160"/>
        <w:jc w:val="both"/>
        <w:rPr>
          <w:rFonts w:eastAsia="DengXian"/>
          <w:i/>
          <w:iCs/>
          <w:kern w:val="2"/>
          <w:lang w:val="en-MY" w:eastAsia="zh-CN"/>
          <w14:ligatures w14:val="standardContextual"/>
        </w:rPr>
      </w:pPr>
    </w:p>
    <w:p w14:paraId="190E9739" w14:textId="77777777" w:rsidR="00D41129" w:rsidRPr="00D41129" w:rsidRDefault="00D41129" w:rsidP="00D41129">
      <w:pPr>
        <w:rPr>
          <w:lang w:val="en-MY"/>
        </w:rPr>
      </w:pPr>
    </w:p>
    <w:sectPr w:rsidR="00D41129" w:rsidRPr="00D41129" w:rsidSect="00F45C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D76E0" w14:textId="77777777" w:rsidR="00E946FF" w:rsidRDefault="00E946FF" w:rsidP="00BE3723">
      <w:r>
        <w:separator/>
      </w:r>
    </w:p>
  </w:endnote>
  <w:endnote w:type="continuationSeparator" w:id="0">
    <w:p w14:paraId="21DBD72C" w14:textId="77777777" w:rsidR="00E946FF" w:rsidRDefault="00E946FF" w:rsidP="00BE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3B1CD" w14:textId="313DE77C" w:rsidR="00BE3723" w:rsidRDefault="00BE3723">
    <w:pPr>
      <w:pStyle w:val="Footer"/>
      <w:jc w:val="right"/>
    </w:pPr>
  </w:p>
  <w:p w14:paraId="036DCC8E" w14:textId="77777777" w:rsidR="00BE3723" w:rsidRDefault="00BE37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8842893"/>
      <w:docPartObj>
        <w:docPartGallery w:val="Page Numbers (Bottom of Page)"/>
        <w:docPartUnique/>
      </w:docPartObj>
    </w:sdtPr>
    <w:sdtEndPr>
      <w:rPr>
        <w:noProof/>
      </w:rPr>
    </w:sdtEndPr>
    <w:sdtContent>
      <w:p w14:paraId="50657BCC" w14:textId="77777777" w:rsidR="00BE3723" w:rsidRDefault="00BE37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B1075" w14:textId="77777777" w:rsidR="00BE3723" w:rsidRDefault="00BE3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CB5EE" w14:textId="77777777" w:rsidR="00E946FF" w:rsidRDefault="00E946FF" w:rsidP="00BE3723">
      <w:r>
        <w:separator/>
      </w:r>
    </w:p>
  </w:footnote>
  <w:footnote w:type="continuationSeparator" w:id="0">
    <w:p w14:paraId="3700486F" w14:textId="77777777" w:rsidR="00E946FF" w:rsidRDefault="00E946FF" w:rsidP="00BE3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F3A44"/>
    <w:multiLevelType w:val="multilevel"/>
    <w:tmpl w:val="16CA963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8882B63"/>
    <w:multiLevelType w:val="multilevel"/>
    <w:tmpl w:val="3B42B7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B354097"/>
    <w:multiLevelType w:val="multilevel"/>
    <w:tmpl w:val="5198CF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5B021F7"/>
    <w:multiLevelType w:val="multilevel"/>
    <w:tmpl w:val="79285E62"/>
    <w:lvl w:ilvl="0">
      <w:start w:val="4"/>
      <w:numFmt w:val="decimal"/>
      <w:lvlText w:val="%1.0"/>
      <w:lvlJc w:val="left"/>
      <w:pPr>
        <w:ind w:left="360" w:hanging="360"/>
      </w:pPr>
      <w:rPr>
        <w:rFonts w:eastAsia="SimSun" w:hint="default"/>
      </w:rPr>
    </w:lvl>
    <w:lvl w:ilvl="1">
      <w:start w:val="1"/>
      <w:numFmt w:val="decimal"/>
      <w:lvlText w:val="%1.%2"/>
      <w:lvlJc w:val="left"/>
      <w:pPr>
        <w:ind w:left="1080" w:hanging="360"/>
      </w:pPr>
      <w:rPr>
        <w:rFonts w:eastAsia="SimSun" w:hint="default"/>
      </w:rPr>
    </w:lvl>
    <w:lvl w:ilvl="2">
      <w:start w:val="1"/>
      <w:numFmt w:val="decimal"/>
      <w:lvlText w:val="%1.%2.%3"/>
      <w:lvlJc w:val="left"/>
      <w:pPr>
        <w:ind w:left="2160" w:hanging="720"/>
      </w:pPr>
      <w:rPr>
        <w:rFonts w:eastAsia="SimSun" w:hint="default"/>
      </w:rPr>
    </w:lvl>
    <w:lvl w:ilvl="3">
      <w:start w:val="1"/>
      <w:numFmt w:val="decimal"/>
      <w:lvlText w:val="%1.%2.%3.%4"/>
      <w:lvlJc w:val="left"/>
      <w:pPr>
        <w:ind w:left="3240" w:hanging="1080"/>
      </w:pPr>
      <w:rPr>
        <w:rFonts w:eastAsia="SimSun" w:hint="default"/>
      </w:rPr>
    </w:lvl>
    <w:lvl w:ilvl="4">
      <w:start w:val="1"/>
      <w:numFmt w:val="decimal"/>
      <w:lvlText w:val="%1.%2.%3.%4.%5"/>
      <w:lvlJc w:val="left"/>
      <w:pPr>
        <w:ind w:left="3960" w:hanging="1080"/>
      </w:pPr>
      <w:rPr>
        <w:rFonts w:eastAsia="SimSun" w:hint="default"/>
      </w:rPr>
    </w:lvl>
    <w:lvl w:ilvl="5">
      <w:start w:val="1"/>
      <w:numFmt w:val="decimal"/>
      <w:lvlText w:val="%1.%2.%3.%4.%5.%6"/>
      <w:lvlJc w:val="left"/>
      <w:pPr>
        <w:ind w:left="5040" w:hanging="1440"/>
      </w:pPr>
      <w:rPr>
        <w:rFonts w:eastAsia="SimSun" w:hint="default"/>
      </w:rPr>
    </w:lvl>
    <w:lvl w:ilvl="6">
      <w:start w:val="1"/>
      <w:numFmt w:val="decimal"/>
      <w:lvlText w:val="%1.%2.%3.%4.%5.%6.%7"/>
      <w:lvlJc w:val="left"/>
      <w:pPr>
        <w:ind w:left="5760" w:hanging="1440"/>
      </w:pPr>
      <w:rPr>
        <w:rFonts w:eastAsia="SimSun" w:hint="default"/>
      </w:rPr>
    </w:lvl>
    <w:lvl w:ilvl="7">
      <w:start w:val="1"/>
      <w:numFmt w:val="decimal"/>
      <w:lvlText w:val="%1.%2.%3.%4.%5.%6.%7.%8"/>
      <w:lvlJc w:val="left"/>
      <w:pPr>
        <w:ind w:left="6840" w:hanging="1800"/>
      </w:pPr>
      <w:rPr>
        <w:rFonts w:eastAsia="SimSun" w:hint="default"/>
      </w:rPr>
    </w:lvl>
    <w:lvl w:ilvl="8">
      <w:start w:val="1"/>
      <w:numFmt w:val="decimal"/>
      <w:lvlText w:val="%1.%2.%3.%4.%5.%6.%7.%8.%9"/>
      <w:lvlJc w:val="left"/>
      <w:pPr>
        <w:ind w:left="7920" w:hanging="2160"/>
      </w:pPr>
      <w:rPr>
        <w:rFonts w:eastAsia="SimSun" w:hint="default"/>
      </w:rPr>
    </w:lvl>
  </w:abstractNum>
  <w:abstractNum w:abstractNumId="4" w15:restartNumberingAfterBreak="0">
    <w:nsid w:val="4E2A5745"/>
    <w:multiLevelType w:val="hybridMultilevel"/>
    <w:tmpl w:val="76DAF1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6E13081"/>
    <w:multiLevelType w:val="multilevel"/>
    <w:tmpl w:val="E8242DF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3B857F6"/>
    <w:multiLevelType w:val="hybridMultilevel"/>
    <w:tmpl w:val="8892B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BA4FB9"/>
    <w:multiLevelType w:val="hybridMultilevel"/>
    <w:tmpl w:val="672A177E"/>
    <w:lvl w:ilvl="0" w:tplc="FFFFFFF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8" w15:restartNumberingAfterBreak="0">
    <w:nsid w:val="72D52E4A"/>
    <w:multiLevelType w:val="hybridMultilevel"/>
    <w:tmpl w:val="672A177E"/>
    <w:lvl w:ilvl="0" w:tplc="0809000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9" w15:restartNumberingAfterBreak="0">
    <w:nsid w:val="788F68D9"/>
    <w:multiLevelType w:val="hybridMultilevel"/>
    <w:tmpl w:val="12164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97A1C78"/>
    <w:multiLevelType w:val="hybridMultilevel"/>
    <w:tmpl w:val="D144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82011817">
    <w:abstractNumId w:val="2"/>
  </w:num>
  <w:num w:numId="2" w16cid:durableId="5189338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0773134">
    <w:abstractNumId w:val="3"/>
  </w:num>
  <w:num w:numId="4" w16cid:durableId="400057005">
    <w:abstractNumId w:val="5"/>
  </w:num>
  <w:num w:numId="5" w16cid:durableId="1530485759">
    <w:abstractNumId w:val="1"/>
  </w:num>
  <w:num w:numId="6" w16cid:durableId="1451629351">
    <w:abstractNumId w:val="0"/>
  </w:num>
  <w:num w:numId="7" w16cid:durableId="249848527">
    <w:abstractNumId w:val="6"/>
  </w:num>
  <w:num w:numId="8" w16cid:durableId="1272011146">
    <w:abstractNumId w:val="8"/>
    <w:lvlOverride w:ilvl="0">
      <w:startOverride w:val="1"/>
    </w:lvlOverride>
    <w:lvlOverride w:ilvl="1"/>
    <w:lvlOverride w:ilvl="2"/>
    <w:lvlOverride w:ilvl="3"/>
    <w:lvlOverride w:ilvl="4"/>
    <w:lvlOverride w:ilvl="5"/>
    <w:lvlOverride w:ilvl="6"/>
    <w:lvlOverride w:ilvl="7"/>
    <w:lvlOverride w:ilvl="8"/>
  </w:num>
  <w:num w:numId="9" w16cid:durableId="1817336463">
    <w:abstractNumId w:val="10"/>
  </w:num>
  <w:num w:numId="10" w16cid:durableId="1009602137">
    <w:abstractNumId w:val="9"/>
  </w:num>
  <w:num w:numId="11" w16cid:durableId="1264803732">
    <w:abstractNumId w:val="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A3"/>
    <w:rsid w:val="0008097F"/>
    <w:rsid w:val="0009264A"/>
    <w:rsid w:val="000970F2"/>
    <w:rsid w:val="00101CEE"/>
    <w:rsid w:val="00105C5D"/>
    <w:rsid w:val="00141678"/>
    <w:rsid w:val="00164AB7"/>
    <w:rsid w:val="001D53A2"/>
    <w:rsid w:val="001D661D"/>
    <w:rsid w:val="0022424D"/>
    <w:rsid w:val="0022777E"/>
    <w:rsid w:val="002402A0"/>
    <w:rsid w:val="00250D35"/>
    <w:rsid w:val="002B2D9A"/>
    <w:rsid w:val="002E1F92"/>
    <w:rsid w:val="002F137B"/>
    <w:rsid w:val="00311156"/>
    <w:rsid w:val="00333CBB"/>
    <w:rsid w:val="00367194"/>
    <w:rsid w:val="00376EB2"/>
    <w:rsid w:val="003B7538"/>
    <w:rsid w:val="003D3FA6"/>
    <w:rsid w:val="00400914"/>
    <w:rsid w:val="004030AC"/>
    <w:rsid w:val="00420A09"/>
    <w:rsid w:val="00432005"/>
    <w:rsid w:val="00433D9A"/>
    <w:rsid w:val="00473E99"/>
    <w:rsid w:val="004C79EF"/>
    <w:rsid w:val="004E3555"/>
    <w:rsid w:val="005A3E37"/>
    <w:rsid w:val="005A46CC"/>
    <w:rsid w:val="005C212B"/>
    <w:rsid w:val="005F5F48"/>
    <w:rsid w:val="006B12C3"/>
    <w:rsid w:val="007670CB"/>
    <w:rsid w:val="007A06F5"/>
    <w:rsid w:val="007F035D"/>
    <w:rsid w:val="007F183F"/>
    <w:rsid w:val="00845F6B"/>
    <w:rsid w:val="008F0C02"/>
    <w:rsid w:val="008F1582"/>
    <w:rsid w:val="008F42E9"/>
    <w:rsid w:val="00905141"/>
    <w:rsid w:val="00912BFB"/>
    <w:rsid w:val="00916225"/>
    <w:rsid w:val="00916949"/>
    <w:rsid w:val="00916B32"/>
    <w:rsid w:val="00934A6F"/>
    <w:rsid w:val="009600D1"/>
    <w:rsid w:val="009814A3"/>
    <w:rsid w:val="0099238A"/>
    <w:rsid w:val="009B1D68"/>
    <w:rsid w:val="009D0172"/>
    <w:rsid w:val="009F3318"/>
    <w:rsid w:val="00A466F6"/>
    <w:rsid w:val="00AB48C6"/>
    <w:rsid w:val="00B56CA8"/>
    <w:rsid w:val="00B66739"/>
    <w:rsid w:val="00B73CC3"/>
    <w:rsid w:val="00B87F08"/>
    <w:rsid w:val="00BB149D"/>
    <w:rsid w:val="00BE3723"/>
    <w:rsid w:val="00C07662"/>
    <w:rsid w:val="00C50279"/>
    <w:rsid w:val="00C81D51"/>
    <w:rsid w:val="00C87B61"/>
    <w:rsid w:val="00C96EAA"/>
    <w:rsid w:val="00CB0D79"/>
    <w:rsid w:val="00CD4E16"/>
    <w:rsid w:val="00D10684"/>
    <w:rsid w:val="00D14538"/>
    <w:rsid w:val="00D41129"/>
    <w:rsid w:val="00D768A4"/>
    <w:rsid w:val="00DB20A1"/>
    <w:rsid w:val="00DC0DEC"/>
    <w:rsid w:val="00DF128D"/>
    <w:rsid w:val="00E7442C"/>
    <w:rsid w:val="00E946FF"/>
    <w:rsid w:val="00EE0A5C"/>
    <w:rsid w:val="00F20B6E"/>
    <w:rsid w:val="00F45CCF"/>
    <w:rsid w:val="00F718E1"/>
    <w:rsid w:val="00F720C0"/>
    <w:rsid w:val="00F81E6E"/>
    <w:rsid w:val="00F90D05"/>
    <w:rsid w:val="00FD41BA"/>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8E90"/>
  <w15:chartTrackingRefBased/>
  <w15:docId w15:val="{B06FC95F-7D68-4AA5-90D1-48F1F0BC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129"/>
    <w:pPr>
      <w:spacing w:after="0" w:line="240" w:lineRule="auto"/>
    </w:pPr>
    <w:rPr>
      <w:rFonts w:ascii="Times New Roman" w:eastAsia="SimSun" w:hAnsi="Times New Roman" w:cs="Times New Roman"/>
      <w:kern w:val="0"/>
      <w:szCs w:val="24"/>
      <w:lang w:val="en-GB" w:eastAsia="en-US" w:bidi="ar-SA"/>
      <w14:ligatures w14:val="none"/>
    </w:rPr>
  </w:style>
  <w:style w:type="paragraph" w:styleId="Heading1">
    <w:name w:val="heading 1"/>
    <w:basedOn w:val="Normal"/>
    <w:next w:val="Normal"/>
    <w:link w:val="Heading1Char"/>
    <w:uiPriority w:val="9"/>
    <w:qFormat/>
    <w:rsid w:val="009814A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9814A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814A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81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4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4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4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4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4A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9814A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814A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81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4A3"/>
    <w:rPr>
      <w:rFonts w:eastAsiaTheme="majorEastAsia" w:cstheme="majorBidi"/>
      <w:color w:val="272727" w:themeColor="text1" w:themeTint="D8"/>
    </w:rPr>
  </w:style>
  <w:style w:type="paragraph" w:styleId="Title">
    <w:name w:val="Title"/>
    <w:basedOn w:val="Normal"/>
    <w:next w:val="Normal"/>
    <w:link w:val="TitleChar"/>
    <w:uiPriority w:val="10"/>
    <w:qFormat/>
    <w:rsid w:val="009814A3"/>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814A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814A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814A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814A3"/>
    <w:pPr>
      <w:spacing w:before="160"/>
      <w:jc w:val="center"/>
    </w:pPr>
    <w:rPr>
      <w:i/>
      <w:iCs/>
      <w:color w:val="404040" w:themeColor="text1" w:themeTint="BF"/>
    </w:rPr>
  </w:style>
  <w:style w:type="character" w:customStyle="1" w:styleId="QuoteChar">
    <w:name w:val="Quote Char"/>
    <w:basedOn w:val="DefaultParagraphFont"/>
    <w:link w:val="Quote"/>
    <w:uiPriority w:val="29"/>
    <w:rsid w:val="009814A3"/>
    <w:rPr>
      <w:i/>
      <w:iCs/>
      <w:color w:val="404040" w:themeColor="text1" w:themeTint="BF"/>
    </w:rPr>
  </w:style>
  <w:style w:type="paragraph" w:styleId="ListParagraph">
    <w:name w:val="List Paragraph"/>
    <w:basedOn w:val="Normal"/>
    <w:uiPriority w:val="34"/>
    <w:qFormat/>
    <w:rsid w:val="009814A3"/>
    <w:pPr>
      <w:ind w:left="720"/>
      <w:contextualSpacing/>
    </w:pPr>
  </w:style>
  <w:style w:type="character" w:styleId="IntenseEmphasis">
    <w:name w:val="Intense Emphasis"/>
    <w:basedOn w:val="DefaultParagraphFont"/>
    <w:uiPriority w:val="21"/>
    <w:qFormat/>
    <w:rsid w:val="009814A3"/>
    <w:rPr>
      <w:i/>
      <w:iCs/>
      <w:color w:val="0F4761" w:themeColor="accent1" w:themeShade="BF"/>
    </w:rPr>
  </w:style>
  <w:style w:type="paragraph" w:styleId="IntenseQuote">
    <w:name w:val="Intense Quote"/>
    <w:basedOn w:val="Normal"/>
    <w:next w:val="Normal"/>
    <w:link w:val="IntenseQuoteChar"/>
    <w:uiPriority w:val="30"/>
    <w:qFormat/>
    <w:rsid w:val="00981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4A3"/>
    <w:rPr>
      <w:i/>
      <w:iCs/>
      <w:color w:val="0F4761" w:themeColor="accent1" w:themeShade="BF"/>
    </w:rPr>
  </w:style>
  <w:style w:type="character" w:styleId="IntenseReference">
    <w:name w:val="Intense Reference"/>
    <w:basedOn w:val="DefaultParagraphFont"/>
    <w:uiPriority w:val="32"/>
    <w:qFormat/>
    <w:rsid w:val="009814A3"/>
    <w:rPr>
      <w:b/>
      <w:bCs/>
      <w:smallCaps/>
      <w:color w:val="0F4761" w:themeColor="accent1" w:themeShade="BF"/>
      <w:spacing w:val="5"/>
    </w:rPr>
  </w:style>
  <w:style w:type="paragraph" w:styleId="Header">
    <w:name w:val="header"/>
    <w:basedOn w:val="Normal"/>
    <w:link w:val="HeaderChar"/>
    <w:uiPriority w:val="99"/>
    <w:unhideWhenUsed/>
    <w:rsid w:val="00BE3723"/>
    <w:pPr>
      <w:tabs>
        <w:tab w:val="center" w:pos="4513"/>
        <w:tab w:val="right" w:pos="9026"/>
      </w:tabs>
    </w:pPr>
  </w:style>
  <w:style w:type="character" w:customStyle="1" w:styleId="HeaderChar">
    <w:name w:val="Header Char"/>
    <w:basedOn w:val="DefaultParagraphFont"/>
    <w:link w:val="Header"/>
    <w:uiPriority w:val="99"/>
    <w:rsid w:val="00BE3723"/>
    <w:rPr>
      <w:rFonts w:ascii="Times New Roman" w:eastAsia="SimSun" w:hAnsi="Times New Roman" w:cs="Times New Roman"/>
      <w:kern w:val="0"/>
      <w:szCs w:val="24"/>
      <w:lang w:val="en-GB" w:eastAsia="en-US" w:bidi="ar-SA"/>
      <w14:ligatures w14:val="none"/>
    </w:rPr>
  </w:style>
  <w:style w:type="paragraph" w:styleId="Footer">
    <w:name w:val="footer"/>
    <w:basedOn w:val="Normal"/>
    <w:link w:val="FooterChar"/>
    <w:uiPriority w:val="99"/>
    <w:unhideWhenUsed/>
    <w:rsid w:val="00BE3723"/>
    <w:pPr>
      <w:tabs>
        <w:tab w:val="center" w:pos="4513"/>
        <w:tab w:val="right" w:pos="9026"/>
      </w:tabs>
    </w:pPr>
  </w:style>
  <w:style w:type="character" w:customStyle="1" w:styleId="FooterChar">
    <w:name w:val="Footer Char"/>
    <w:basedOn w:val="DefaultParagraphFont"/>
    <w:link w:val="Footer"/>
    <w:uiPriority w:val="99"/>
    <w:rsid w:val="00BE3723"/>
    <w:rPr>
      <w:rFonts w:ascii="Times New Roman" w:eastAsia="SimSun" w:hAnsi="Times New Roman" w:cs="Times New Roman"/>
      <w:kern w:val="0"/>
      <w:szCs w:val="24"/>
      <w:lang w:val="en-GB" w:eastAsia="en-US" w:bidi="ar-SA"/>
      <w14:ligatures w14:val="none"/>
    </w:rPr>
  </w:style>
  <w:style w:type="paragraph" w:styleId="TOCHeading">
    <w:name w:val="TOC Heading"/>
    <w:basedOn w:val="Heading1"/>
    <w:next w:val="Normal"/>
    <w:uiPriority w:val="39"/>
    <w:unhideWhenUsed/>
    <w:qFormat/>
    <w:rsid w:val="00BE3723"/>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BE3723"/>
    <w:pPr>
      <w:spacing w:after="100"/>
    </w:pPr>
  </w:style>
  <w:style w:type="paragraph" w:styleId="TOC2">
    <w:name w:val="toc 2"/>
    <w:basedOn w:val="Normal"/>
    <w:next w:val="Normal"/>
    <w:autoRedefine/>
    <w:uiPriority w:val="39"/>
    <w:unhideWhenUsed/>
    <w:rsid w:val="00BE3723"/>
    <w:pPr>
      <w:spacing w:after="100"/>
      <w:ind w:left="240"/>
    </w:pPr>
  </w:style>
  <w:style w:type="character" w:styleId="Hyperlink">
    <w:name w:val="Hyperlink"/>
    <w:basedOn w:val="DefaultParagraphFont"/>
    <w:uiPriority w:val="99"/>
    <w:unhideWhenUsed/>
    <w:rsid w:val="00BE3723"/>
    <w:rPr>
      <w:color w:val="467886" w:themeColor="hyperlink"/>
      <w:u w:val="single"/>
    </w:rPr>
  </w:style>
  <w:style w:type="character" w:styleId="UnresolvedMention">
    <w:name w:val="Unresolved Mention"/>
    <w:basedOn w:val="DefaultParagraphFont"/>
    <w:uiPriority w:val="99"/>
    <w:semiHidden/>
    <w:unhideWhenUsed/>
    <w:rsid w:val="004C7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98846">
      <w:bodyDiv w:val="1"/>
      <w:marLeft w:val="0"/>
      <w:marRight w:val="0"/>
      <w:marTop w:val="0"/>
      <w:marBottom w:val="0"/>
      <w:divBdr>
        <w:top w:val="none" w:sz="0" w:space="0" w:color="auto"/>
        <w:left w:val="none" w:sz="0" w:space="0" w:color="auto"/>
        <w:bottom w:val="none" w:sz="0" w:space="0" w:color="auto"/>
        <w:right w:val="none" w:sz="0" w:space="0" w:color="auto"/>
      </w:divBdr>
    </w:div>
    <w:div w:id="126944044">
      <w:bodyDiv w:val="1"/>
      <w:marLeft w:val="0"/>
      <w:marRight w:val="0"/>
      <w:marTop w:val="0"/>
      <w:marBottom w:val="0"/>
      <w:divBdr>
        <w:top w:val="none" w:sz="0" w:space="0" w:color="auto"/>
        <w:left w:val="none" w:sz="0" w:space="0" w:color="auto"/>
        <w:bottom w:val="none" w:sz="0" w:space="0" w:color="auto"/>
        <w:right w:val="none" w:sz="0" w:space="0" w:color="auto"/>
      </w:divBdr>
    </w:div>
    <w:div w:id="179583710">
      <w:bodyDiv w:val="1"/>
      <w:marLeft w:val="0"/>
      <w:marRight w:val="0"/>
      <w:marTop w:val="0"/>
      <w:marBottom w:val="0"/>
      <w:divBdr>
        <w:top w:val="none" w:sz="0" w:space="0" w:color="auto"/>
        <w:left w:val="none" w:sz="0" w:space="0" w:color="auto"/>
        <w:bottom w:val="none" w:sz="0" w:space="0" w:color="auto"/>
        <w:right w:val="none" w:sz="0" w:space="0" w:color="auto"/>
      </w:divBdr>
    </w:div>
    <w:div w:id="194343584">
      <w:bodyDiv w:val="1"/>
      <w:marLeft w:val="0"/>
      <w:marRight w:val="0"/>
      <w:marTop w:val="0"/>
      <w:marBottom w:val="0"/>
      <w:divBdr>
        <w:top w:val="none" w:sz="0" w:space="0" w:color="auto"/>
        <w:left w:val="none" w:sz="0" w:space="0" w:color="auto"/>
        <w:bottom w:val="none" w:sz="0" w:space="0" w:color="auto"/>
        <w:right w:val="none" w:sz="0" w:space="0" w:color="auto"/>
      </w:divBdr>
    </w:div>
    <w:div w:id="201870456">
      <w:bodyDiv w:val="1"/>
      <w:marLeft w:val="0"/>
      <w:marRight w:val="0"/>
      <w:marTop w:val="0"/>
      <w:marBottom w:val="0"/>
      <w:divBdr>
        <w:top w:val="none" w:sz="0" w:space="0" w:color="auto"/>
        <w:left w:val="none" w:sz="0" w:space="0" w:color="auto"/>
        <w:bottom w:val="none" w:sz="0" w:space="0" w:color="auto"/>
        <w:right w:val="none" w:sz="0" w:space="0" w:color="auto"/>
      </w:divBdr>
    </w:div>
    <w:div w:id="225186353">
      <w:bodyDiv w:val="1"/>
      <w:marLeft w:val="0"/>
      <w:marRight w:val="0"/>
      <w:marTop w:val="0"/>
      <w:marBottom w:val="0"/>
      <w:divBdr>
        <w:top w:val="none" w:sz="0" w:space="0" w:color="auto"/>
        <w:left w:val="none" w:sz="0" w:space="0" w:color="auto"/>
        <w:bottom w:val="none" w:sz="0" w:space="0" w:color="auto"/>
        <w:right w:val="none" w:sz="0" w:space="0" w:color="auto"/>
      </w:divBdr>
    </w:div>
    <w:div w:id="235632621">
      <w:bodyDiv w:val="1"/>
      <w:marLeft w:val="0"/>
      <w:marRight w:val="0"/>
      <w:marTop w:val="0"/>
      <w:marBottom w:val="0"/>
      <w:divBdr>
        <w:top w:val="none" w:sz="0" w:space="0" w:color="auto"/>
        <w:left w:val="none" w:sz="0" w:space="0" w:color="auto"/>
        <w:bottom w:val="none" w:sz="0" w:space="0" w:color="auto"/>
        <w:right w:val="none" w:sz="0" w:space="0" w:color="auto"/>
      </w:divBdr>
    </w:div>
    <w:div w:id="302850377">
      <w:bodyDiv w:val="1"/>
      <w:marLeft w:val="0"/>
      <w:marRight w:val="0"/>
      <w:marTop w:val="0"/>
      <w:marBottom w:val="0"/>
      <w:divBdr>
        <w:top w:val="none" w:sz="0" w:space="0" w:color="auto"/>
        <w:left w:val="none" w:sz="0" w:space="0" w:color="auto"/>
        <w:bottom w:val="none" w:sz="0" w:space="0" w:color="auto"/>
        <w:right w:val="none" w:sz="0" w:space="0" w:color="auto"/>
      </w:divBdr>
    </w:div>
    <w:div w:id="484786853">
      <w:bodyDiv w:val="1"/>
      <w:marLeft w:val="0"/>
      <w:marRight w:val="0"/>
      <w:marTop w:val="0"/>
      <w:marBottom w:val="0"/>
      <w:divBdr>
        <w:top w:val="none" w:sz="0" w:space="0" w:color="auto"/>
        <w:left w:val="none" w:sz="0" w:space="0" w:color="auto"/>
        <w:bottom w:val="none" w:sz="0" w:space="0" w:color="auto"/>
        <w:right w:val="none" w:sz="0" w:space="0" w:color="auto"/>
      </w:divBdr>
    </w:div>
    <w:div w:id="534776582">
      <w:bodyDiv w:val="1"/>
      <w:marLeft w:val="0"/>
      <w:marRight w:val="0"/>
      <w:marTop w:val="0"/>
      <w:marBottom w:val="0"/>
      <w:divBdr>
        <w:top w:val="none" w:sz="0" w:space="0" w:color="auto"/>
        <w:left w:val="none" w:sz="0" w:space="0" w:color="auto"/>
        <w:bottom w:val="none" w:sz="0" w:space="0" w:color="auto"/>
        <w:right w:val="none" w:sz="0" w:space="0" w:color="auto"/>
      </w:divBdr>
    </w:div>
    <w:div w:id="577176054">
      <w:bodyDiv w:val="1"/>
      <w:marLeft w:val="0"/>
      <w:marRight w:val="0"/>
      <w:marTop w:val="0"/>
      <w:marBottom w:val="0"/>
      <w:divBdr>
        <w:top w:val="none" w:sz="0" w:space="0" w:color="auto"/>
        <w:left w:val="none" w:sz="0" w:space="0" w:color="auto"/>
        <w:bottom w:val="none" w:sz="0" w:space="0" w:color="auto"/>
        <w:right w:val="none" w:sz="0" w:space="0" w:color="auto"/>
      </w:divBdr>
    </w:div>
    <w:div w:id="625351781">
      <w:bodyDiv w:val="1"/>
      <w:marLeft w:val="0"/>
      <w:marRight w:val="0"/>
      <w:marTop w:val="0"/>
      <w:marBottom w:val="0"/>
      <w:divBdr>
        <w:top w:val="none" w:sz="0" w:space="0" w:color="auto"/>
        <w:left w:val="none" w:sz="0" w:space="0" w:color="auto"/>
        <w:bottom w:val="none" w:sz="0" w:space="0" w:color="auto"/>
        <w:right w:val="none" w:sz="0" w:space="0" w:color="auto"/>
      </w:divBdr>
    </w:div>
    <w:div w:id="645167077">
      <w:bodyDiv w:val="1"/>
      <w:marLeft w:val="0"/>
      <w:marRight w:val="0"/>
      <w:marTop w:val="0"/>
      <w:marBottom w:val="0"/>
      <w:divBdr>
        <w:top w:val="none" w:sz="0" w:space="0" w:color="auto"/>
        <w:left w:val="none" w:sz="0" w:space="0" w:color="auto"/>
        <w:bottom w:val="none" w:sz="0" w:space="0" w:color="auto"/>
        <w:right w:val="none" w:sz="0" w:space="0" w:color="auto"/>
      </w:divBdr>
    </w:div>
    <w:div w:id="652878096">
      <w:bodyDiv w:val="1"/>
      <w:marLeft w:val="0"/>
      <w:marRight w:val="0"/>
      <w:marTop w:val="0"/>
      <w:marBottom w:val="0"/>
      <w:divBdr>
        <w:top w:val="none" w:sz="0" w:space="0" w:color="auto"/>
        <w:left w:val="none" w:sz="0" w:space="0" w:color="auto"/>
        <w:bottom w:val="none" w:sz="0" w:space="0" w:color="auto"/>
        <w:right w:val="none" w:sz="0" w:space="0" w:color="auto"/>
      </w:divBdr>
    </w:div>
    <w:div w:id="667713483">
      <w:bodyDiv w:val="1"/>
      <w:marLeft w:val="0"/>
      <w:marRight w:val="0"/>
      <w:marTop w:val="0"/>
      <w:marBottom w:val="0"/>
      <w:divBdr>
        <w:top w:val="none" w:sz="0" w:space="0" w:color="auto"/>
        <w:left w:val="none" w:sz="0" w:space="0" w:color="auto"/>
        <w:bottom w:val="none" w:sz="0" w:space="0" w:color="auto"/>
        <w:right w:val="none" w:sz="0" w:space="0" w:color="auto"/>
      </w:divBdr>
    </w:div>
    <w:div w:id="692460469">
      <w:bodyDiv w:val="1"/>
      <w:marLeft w:val="0"/>
      <w:marRight w:val="0"/>
      <w:marTop w:val="0"/>
      <w:marBottom w:val="0"/>
      <w:divBdr>
        <w:top w:val="none" w:sz="0" w:space="0" w:color="auto"/>
        <w:left w:val="none" w:sz="0" w:space="0" w:color="auto"/>
        <w:bottom w:val="none" w:sz="0" w:space="0" w:color="auto"/>
        <w:right w:val="none" w:sz="0" w:space="0" w:color="auto"/>
      </w:divBdr>
    </w:div>
    <w:div w:id="737827152">
      <w:bodyDiv w:val="1"/>
      <w:marLeft w:val="0"/>
      <w:marRight w:val="0"/>
      <w:marTop w:val="0"/>
      <w:marBottom w:val="0"/>
      <w:divBdr>
        <w:top w:val="none" w:sz="0" w:space="0" w:color="auto"/>
        <w:left w:val="none" w:sz="0" w:space="0" w:color="auto"/>
        <w:bottom w:val="none" w:sz="0" w:space="0" w:color="auto"/>
        <w:right w:val="none" w:sz="0" w:space="0" w:color="auto"/>
      </w:divBdr>
    </w:div>
    <w:div w:id="779489195">
      <w:bodyDiv w:val="1"/>
      <w:marLeft w:val="0"/>
      <w:marRight w:val="0"/>
      <w:marTop w:val="0"/>
      <w:marBottom w:val="0"/>
      <w:divBdr>
        <w:top w:val="none" w:sz="0" w:space="0" w:color="auto"/>
        <w:left w:val="none" w:sz="0" w:space="0" w:color="auto"/>
        <w:bottom w:val="none" w:sz="0" w:space="0" w:color="auto"/>
        <w:right w:val="none" w:sz="0" w:space="0" w:color="auto"/>
      </w:divBdr>
    </w:div>
    <w:div w:id="805970380">
      <w:bodyDiv w:val="1"/>
      <w:marLeft w:val="0"/>
      <w:marRight w:val="0"/>
      <w:marTop w:val="0"/>
      <w:marBottom w:val="0"/>
      <w:divBdr>
        <w:top w:val="none" w:sz="0" w:space="0" w:color="auto"/>
        <w:left w:val="none" w:sz="0" w:space="0" w:color="auto"/>
        <w:bottom w:val="none" w:sz="0" w:space="0" w:color="auto"/>
        <w:right w:val="none" w:sz="0" w:space="0" w:color="auto"/>
      </w:divBdr>
    </w:div>
    <w:div w:id="925724620">
      <w:bodyDiv w:val="1"/>
      <w:marLeft w:val="0"/>
      <w:marRight w:val="0"/>
      <w:marTop w:val="0"/>
      <w:marBottom w:val="0"/>
      <w:divBdr>
        <w:top w:val="none" w:sz="0" w:space="0" w:color="auto"/>
        <w:left w:val="none" w:sz="0" w:space="0" w:color="auto"/>
        <w:bottom w:val="none" w:sz="0" w:space="0" w:color="auto"/>
        <w:right w:val="none" w:sz="0" w:space="0" w:color="auto"/>
      </w:divBdr>
    </w:div>
    <w:div w:id="940721742">
      <w:bodyDiv w:val="1"/>
      <w:marLeft w:val="0"/>
      <w:marRight w:val="0"/>
      <w:marTop w:val="0"/>
      <w:marBottom w:val="0"/>
      <w:divBdr>
        <w:top w:val="none" w:sz="0" w:space="0" w:color="auto"/>
        <w:left w:val="none" w:sz="0" w:space="0" w:color="auto"/>
        <w:bottom w:val="none" w:sz="0" w:space="0" w:color="auto"/>
        <w:right w:val="none" w:sz="0" w:space="0" w:color="auto"/>
      </w:divBdr>
    </w:div>
    <w:div w:id="957033316">
      <w:bodyDiv w:val="1"/>
      <w:marLeft w:val="0"/>
      <w:marRight w:val="0"/>
      <w:marTop w:val="0"/>
      <w:marBottom w:val="0"/>
      <w:divBdr>
        <w:top w:val="none" w:sz="0" w:space="0" w:color="auto"/>
        <w:left w:val="none" w:sz="0" w:space="0" w:color="auto"/>
        <w:bottom w:val="none" w:sz="0" w:space="0" w:color="auto"/>
        <w:right w:val="none" w:sz="0" w:space="0" w:color="auto"/>
      </w:divBdr>
    </w:div>
    <w:div w:id="962807386">
      <w:bodyDiv w:val="1"/>
      <w:marLeft w:val="0"/>
      <w:marRight w:val="0"/>
      <w:marTop w:val="0"/>
      <w:marBottom w:val="0"/>
      <w:divBdr>
        <w:top w:val="none" w:sz="0" w:space="0" w:color="auto"/>
        <w:left w:val="none" w:sz="0" w:space="0" w:color="auto"/>
        <w:bottom w:val="none" w:sz="0" w:space="0" w:color="auto"/>
        <w:right w:val="none" w:sz="0" w:space="0" w:color="auto"/>
      </w:divBdr>
    </w:div>
    <w:div w:id="1007707803">
      <w:bodyDiv w:val="1"/>
      <w:marLeft w:val="0"/>
      <w:marRight w:val="0"/>
      <w:marTop w:val="0"/>
      <w:marBottom w:val="0"/>
      <w:divBdr>
        <w:top w:val="none" w:sz="0" w:space="0" w:color="auto"/>
        <w:left w:val="none" w:sz="0" w:space="0" w:color="auto"/>
        <w:bottom w:val="none" w:sz="0" w:space="0" w:color="auto"/>
        <w:right w:val="none" w:sz="0" w:space="0" w:color="auto"/>
      </w:divBdr>
    </w:div>
    <w:div w:id="1010255167">
      <w:bodyDiv w:val="1"/>
      <w:marLeft w:val="0"/>
      <w:marRight w:val="0"/>
      <w:marTop w:val="0"/>
      <w:marBottom w:val="0"/>
      <w:divBdr>
        <w:top w:val="none" w:sz="0" w:space="0" w:color="auto"/>
        <w:left w:val="none" w:sz="0" w:space="0" w:color="auto"/>
        <w:bottom w:val="none" w:sz="0" w:space="0" w:color="auto"/>
        <w:right w:val="none" w:sz="0" w:space="0" w:color="auto"/>
      </w:divBdr>
    </w:div>
    <w:div w:id="1022129295">
      <w:bodyDiv w:val="1"/>
      <w:marLeft w:val="0"/>
      <w:marRight w:val="0"/>
      <w:marTop w:val="0"/>
      <w:marBottom w:val="0"/>
      <w:divBdr>
        <w:top w:val="none" w:sz="0" w:space="0" w:color="auto"/>
        <w:left w:val="none" w:sz="0" w:space="0" w:color="auto"/>
        <w:bottom w:val="none" w:sz="0" w:space="0" w:color="auto"/>
        <w:right w:val="none" w:sz="0" w:space="0" w:color="auto"/>
      </w:divBdr>
    </w:div>
    <w:div w:id="1027222678">
      <w:bodyDiv w:val="1"/>
      <w:marLeft w:val="0"/>
      <w:marRight w:val="0"/>
      <w:marTop w:val="0"/>
      <w:marBottom w:val="0"/>
      <w:divBdr>
        <w:top w:val="none" w:sz="0" w:space="0" w:color="auto"/>
        <w:left w:val="none" w:sz="0" w:space="0" w:color="auto"/>
        <w:bottom w:val="none" w:sz="0" w:space="0" w:color="auto"/>
        <w:right w:val="none" w:sz="0" w:space="0" w:color="auto"/>
      </w:divBdr>
    </w:div>
    <w:div w:id="1045719055">
      <w:bodyDiv w:val="1"/>
      <w:marLeft w:val="0"/>
      <w:marRight w:val="0"/>
      <w:marTop w:val="0"/>
      <w:marBottom w:val="0"/>
      <w:divBdr>
        <w:top w:val="none" w:sz="0" w:space="0" w:color="auto"/>
        <w:left w:val="none" w:sz="0" w:space="0" w:color="auto"/>
        <w:bottom w:val="none" w:sz="0" w:space="0" w:color="auto"/>
        <w:right w:val="none" w:sz="0" w:space="0" w:color="auto"/>
      </w:divBdr>
    </w:div>
    <w:div w:id="1069498431">
      <w:bodyDiv w:val="1"/>
      <w:marLeft w:val="0"/>
      <w:marRight w:val="0"/>
      <w:marTop w:val="0"/>
      <w:marBottom w:val="0"/>
      <w:divBdr>
        <w:top w:val="none" w:sz="0" w:space="0" w:color="auto"/>
        <w:left w:val="none" w:sz="0" w:space="0" w:color="auto"/>
        <w:bottom w:val="none" w:sz="0" w:space="0" w:color="auto"/>
        <w:right w:val="none" w:sz="0" w:space="0" w:color="auto"/>
      </w:divBdr>
    </w:div>
    <w:div w:id="1106849057">
      <w:bodyDiv w:val="1"/>
      <w:marLeft w:val="0"/>
      <w:marRight w:val="0"/>
      <w:marTop w:val="0"/>
      <w:marBottom w:val="0"/>
      <w:divBdr>
        <w:top w:val="none" w:sz="0" w:space="0" w:color="auto"/>
        <w:left w:val="none" w:sz="0" w:space="0" w:color="auto"/>
        <w:bottom w:val="none" w:sz="0" w:space="0" w:color="auto"/>
        <w:right w:val="none" w:sz="0" w:space="0" w:color="auto"/>
      </w:divBdr>
    </w:div>
    <w:div w:id="1182281697">
      <w:bodyDiv w:val="1"/>
      <w:marLeft w:val="0"/>
      <w:marRight w:val="0"/>
      <w:marTop w:val="0"/>
      <w:marBottom w:val="0"/>
      <w:divBdr>
        <w:top w:val="none" w:sz="0" w:space="0" w:color="auto"/>
        <w:left w:val="none" w:sz="0" w:space="0" w:color="auto"/>
        <w:bottom w:val="none" w:sz="0" w:space="0" w:color="auto"/>
        <w:right w:val="none" w:sz="0" w:space="0" w:color="auto"/>
      </w:divBdr>
    </w:div>
    <w:div w:id="1314673846">
      <w:bodyDiv w:val="1"/>
      <w:marLeft w:val="0"/>
      <w:marRight w:val="0"/>
      <w:marTop w:val="0"/>
      <w:marBottom w:val="0"/>
      <w:divBdr>
        <w:top w:val="none" w:sz="0" w:space="0" w:color="auto"/>
        <w:left w:val="none" w:sz="0" w:space="0" w:color="auto"/>
        <w:bottom w:val="none" w:sz="0" w:space="0" w:color="auto"/>
        <w:right w:val="none" w:sz="0" w:space="0" w:color="auto"/>
      </w:divBdr>
    </w:div>
    <w:div w:id="1353460039">
      <w:bodyDiv w:val="1"/>
      <w:marLeft w:val="0"/>
      <w:marRight w:val="0"/>
      <w:marTop w:val="0"/>
      <w:marBottom w:val="0"/>
      <w:divBdr>
        <w:top w:val="none" w:sz="0" w:space="0" w:color="auto"/>
        <w:left w:val="none" w:sz="0" w:space="0" w:color="auto"/>
        <w:bottom w:val="none" w:sz="0" w:space="0" w:color="auto"/>
        <w:right w:val="none" w:sz="0" w:space="0" w:color="auto"/>
      </w:divBdr>
    </w:div>
    <w:div w:id="1450276618">
      <w:bodyDiv w:val="1"/>
      <w:marLeft w:val="0"/>
      <w:marRight w:val="0"/>
      <w:marTop w:val="0"/>
      <w:marBottom w:val="0"/>
      <w:divBdr>
        <w:top w:val="none" w:sz="0" w:space="0" w:color="auto"/>
        <w:left w:val="none" w:sz="0" w:space="0" w:color="auto"/>
        <w:bottom w:val="none" w:sz="0" w:space="0" w:color="auto"/>
        <w:right w:val="none" w:sz="0" w:space="0" w:color="auto"/>
      </w:divBdr>
    </w:div>
    <w:div w:id="1597441106">
      <w:bodyDiv w:val="1"/>
      <w:marLeft w:val="0"/>
      <w:marRight w:val="0"/>
      <w:marTop w:val="0"/>
      <w:marBottom w:val="0"/>
      <w:divBdr>
        <w:top w:val="none" w:sz="0" w:space="0" w:color="auto"/>
        <w:left w:val="none" w:sz="0" w:space="0" w:color="auto"/>
        <w:bottom w:val="none" w:sz="0" w:space="0" w:color="auto"/>
        <w:right w:val="none" w:sz="0" w:space="0" w:color="auto"/>
      </w:divBdr>
    </w:div>
    <w:div w:id="1606156785">
      <w:bodyDiv w:val="1"/>
      <w:marLeft w:val="0"/>
      <w:marRight w:val="0"/>
      <w:marTop w:val="0"/>
      <w:marBottom w:val="0"/>
      <w:divBdr>
        <w:top w:val="none" w:sz="0" w:space="0" w:color="auto"/>
        <w:left w:val="none" w:sz="0" w:space="0" w:color="auto"/>
        <w:bottom w:val="none" w:sz="0" w:space="0" w:color="auto"/>
        <w:right w:val="none" w:sz="0" w:space="0" w:color="auto"/>
      </w:divBdr>
    </w:div>
    <w:div w:id="1696148295">
      <w:bodyDiv w:val="1"/>
      <w:marLeft w:val="0"/>
      <w:marRight w:val="0"/>
      <w:marTop w:val="0"/>
      <w:marBottom w:val="0"/>
      <w:divBdr>
        <w:top w:val="none" w:sz="0" w:space="0" w:color="auto"/>
        <w:left w:val="none" w:sz="0" w:space="0" w:color="auto"/>
        <w:bottom w:val="none" w:sz="0" w:space="0" w:color="auto"/>
        <w:right w:val="none" w:sz="0" w:space="0" w:color="auto"/>
      </w:divBdr>
    </w:div>
    <w:div w:id="1723747328">
      <w:bodyDiv w:val="1"/>
      <w:marLeft w:val="0"/>
      <w:marRight w:val="0"/>
      <w:marTop w:val="0"/>
      <w:marBottom w:val="0"/>
      <w:divBdr>
        <w:top w:val="none" w:sz="0" w:space="0" w:color="auto"/>
        <w:left w:val="none" w:sz="0" w:space="0" w:color="auto"/>
        <w:bottom w:val="none" w:sz="0" w:space="0" w:color="auto"/>
        <w:right w:val="none" w:sz="0" w:space="0" w:color="auto"/>
      </w:divBdr>
    </w:div>
    <w:div w:id="1797915418">
      <w:bodyDiv w:val="1"/>
      <w:marLeft w:val="0"/>
      <w:marRight w:val="0"/>
      <w:marTop w:val="0"/>
      <w:marBottom w:val="0"/>
      <w:divBdr>
        <w:top w:val="none" w:sz="0" w:space="0" w:color="auto"/>
        <w:left w:val="none" w:sz="0" w:space="0" w:color="auto"/>
        <w:bottom w:val="none" w:sz="0" w:space="0" w:color="auto"/>
        <w:right w:val="none" w:sz="0" w:space="0" w:color="auto"/>
      </w:divBdr>
    </w:div>
    <w:div w:id="1798525237">
      <w:bodyDiv w:val="1"/>
      <w:marLeft w:val="0"/>
      <w:marRight w:val="0"/>
      <w:marTop w:val="0"/>
      <w:marBottom w:val="0"/>
      <w:divBdr>
        <w:top w:val="none" w:sz="0" w:space="0" w:color="auto"/>
        <w:left w:val="none" w:sz="0" w:space="0" w:color="auto"/>
        <w:bottom w:val="none" w:sz="0" w:space="0" w:color="auto"/>
        <w:right w:val="none" w:sz="0" w:space="0" w:color="auto"/>
      </w:divBdr>
    </w:div>
    <w:div w:id="1808156832">
      <w:bodyDiv w:val="1"/>
      <w:marLeft w:val="0"/>
      <w:marRight w:val="0"/>
      <w:marTop w:val="0"/>
      <w:marBottom w:val="0"/>
      <w:divBdr>
        <w:top w:val="none" w:sz="0" w:space="0" w:color="auto"/>
        <w:left w:val="none" w:sz="0" w:space="0" w:color="auto"/>
        <w:bottom w:val="none" w:sz="0" w:space="0" w:color="auto"/>
        <w:right w:val="none" w:sz="0" w:space="0" w:color="auto"/>
      </w:divBdr>
    </w:div>
    <w:div w:id="1836411395">
      <w:bodyDiv w:val="1"/>
      <w:marLeft w:val="0"/>
      <w:marRight w:val="0"/>
      <w:marTop w:val="0"/>
      <w:marBottom w:val="0"/>
      <w:divBdr>
        <w:top w:val="none" w:sz="0" w:space="0" w:color="auto"/>
        <w:left w:val="none" w:sz="0" w:space="0" w:color="auto"/>
        <w:bottom w:val="none" w:sz="0" w:space="0" w:color="auto"/>
        <w:right w:val="none" w:sz="0" w:space="0" w:color="auto"/>
      </w:divBdr>
    </w:div>
    <w:div w:id="1841388087">
      <w:bodyDiv w:val="1"/>
      <w:marLeft w:val="0"/>
      <w:marRight w:val="0"/>
      <w:marTop w:val="0"/>
      <w:marBottom w:val="0"/>
      <w:divBdr>
        <w:top w:val="none" w:sz="0" w:space="0" w:color="auto"/>
        <w:left w:val="none" w:sz="0" w:space="0" w:color="auto"/>
        <w:bottom w:val="none" w:sz="0" w:space="0" w:color="auto"/>
        <w:right w:val="none" w:sz="0" w:space="0" w:color="auto"/>
      </w:divBdr>
    </w:div>
    <w:div w:id="1900819305">
      <w:bodyDiv w:val="1"/>
      <w:marLeft w:val="0"/>
      <w:marRight w:val="0"/>
      <w:marTop w:val="0"/>
      <w:marBottom w:val="0"/>
      <w:divBdr>
        <w:top w:val="none" w:sz="0" w:space="0" w:color="auto"/>
        <w:left w:val="none" w:sz="0" w:space="0" w:color="auto"/>
        <w:bottom w:val="none" w:sz="0" w:space="0" w:color="auto"/>
        <w:right w:val="none" w:sz="0" w:space="0" w:color="auto"/>
      </w:divBdr>
    </w:div>
    <w:div w:id="1914967808">
      <w:bodyDiv w:val="1"/>
      <w:marLeft w:val="0"/>
      <w:marRight w:val="0"/>
      <w:marTop w:val="0"/>
      <w:marBottom w:val="0"/>
      <w:divBdr>
        <w:top w:val="none" w:sz="0" w:space="0" w:color="auto"/>
        <w:left w:val="none" w:sz="0" w:space="0" w:color="auto"/>
        <w:bottom w:val="none" w:sz="0" w:space="0" w:color="auto"/>
        <w:right w:val="none" w:sz="0" w:space="0" w:color="auto"/>
      </w:divBdr>
    </w:div>
    <w:div w:id="1966504254">
      <w:bodyDiv w:val="1"/>
      <w:marLeft w:val="0"/>
      <w:marRight w:val="0"/>
      <w:marTop w:val="0"/>
      <w:marBottom w:val="0"/>
      <w:divBdr>
        <w:top w:val="none" w:sz="0" w:space="0" w:color="auto"/>
        <w:left w:val="none" w:sz="0" w:space="0" w:color="auto"/>
        <w:bottom w:val="none" w:sz="0" w:space="0" w:color="auto"/>
        <w:right w:val="none" w:sz="0" w:space="0" w:color="auto"/>
      </w:divBdr>
    </w:div>
    <w:div w:id="2021664244">
      <w:bodyDiv w:val="1"/>
      <w:marLeft w:val="0"/>
      <w:marRight w:val="0"/>
      <w:marTop w:val="0"/>
      <w:marBottom w:val="0"/>
      <w:divBdr>
        <w:top w:val="none" w:sz="0" w:space="0" w:color="auto"/>
        <w:left w:val="none" w:sz="0" w:space="0" w:color="auto"/>
        <w:bottom w:val="none" w:sz="0" w:space="0" w:color="auto"/>
        <w:right w:val="none" w:sz="0" w:space="0" w:color="auto"/>
      </w:divBdr>
    </w:div>
    <w:div w:id="2055501119">
      <w:bodyDiv w:val="1"/>
      <w:marLeft w:val="0"/>
      <w:marRight w:val="0"/>
      <w:marTop w:val="0"/>
      <w:marBottom w:val="0"/>
      <w:divBdr>
        <w:top w:val="none" w:sz="0" w:space="0" w:color="auto"/>
        <w:left w:val="none" w:sz="0" w:space="0" w:color="auto"/>
        <w:bottom w:val="none" w:sz="0" w:space="0" w:color="auto"/>
        <w:right w:val="none" w:sz="0" w:space="0" w:color="auto"/>
      </w:divBdr>
    </w:div>
    <w:div w:id="211924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utar.edu.my/images/logon.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6ECDD-0808-4FCA-86CD-CFC8BEAE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Wei Hang</dc:creator>
  <cp:keywords/>
  <dc:description/>
  <cp:lastModifiedBy>Chang Wei Hang</cp:lastModifiedBy>
  <cp:revision>26</cp:revision>
  <dcterms:created xsi:type="dcterms:W3CDTF">2025-03-10T05:10:00Z</dcterms:created>
  <dcterms:modified xsi:type="dcterms:W3CDTF">2025-03-13T04:15:00Z</dcterms:modified>
</cp:coreProperties>
</file>