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3a6l2hw5xmr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42. 보안코딩 기준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pmgo9k8eao2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42.1 도입 전 안내말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보안코딩은 개발 마지막에 취약점만 점검하는 활동이 아니다.</w:t>
        <w:br w:type="textWrapping"/>
        <w:t xml:space="preserve">NSIGHT TCF Framework에서는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입력값 검증, 인증·권한, 세션/JWT, SQL 작성, 로그 마스킹, 오류응답, 파일처리, 외부연계, 설정정보 관리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가 모두 코드 작성 단계에서 통제되어야 한다.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NSIGHT Java 코딩 스타일 기준에서도 코딩 스타일은 단순 문법 규칙이 아니라 업무 책임 경계, 데이터 접근 통제, 오류 추적성, 보안 감사, 운영 가능성을 코드 수준에서 일관되게 보장하는 표준이며, 최상위 원칙 중 하나로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민감정보를 코드·로그·응답에 노출하지 않고, 마스킹·접근권한·입력검증·SQL Injection 방지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적용해야 한다고 정리되어 있다.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핵심 문장은 다음이다.</w:t>
      </w:r>
    </w:p>
    <w:p w:rsidR="00000000" w:rsidDel="00000000" w:rsidP="00000000" w:rsidRDefault="00000000" w:rsidRPr="00000000" w14:paraId="00000006">
      <w:pPr>
        <w:ind w:left="600" w:right="60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NSIGHT 보안코딩은 “취약점 제거”가 아니라, 모든 온라인 거래가 TCF 전처리·업무계층·후처리를 통과하면서 안전하게 검증·실행·기록되도록 만드는 개발 기준이다.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p8714osp17j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42.2 보안코딩 기준 결론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95.322248237589"/>
        <w:gridCol w:w="7530.189562786035"/>
        <w:tblGridChange w:id="0">
          <w:tblGrid>
            <w:gridCol w:w="1495.322248237589"/>
            <w:gridCol w:w="7530.18956278603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구분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기본 원칙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입력은 신뢰하지 않고, 출력은 마스킹하며, 권한은 서버에서 검증한다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적용 위치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Controller, STF, Handler, Facade, Service, Rule, DAO/Mapper, Adapter, ETF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인증 기준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Spring Session JDBC, JWT, SSO 인증 결과를 서버에서 재검증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권한 기준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ServiceId + 메뉴 + 기능권한 + 데이터권한 + 거래통제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기준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입력 검증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DTO Bean Validation + Rule 업무검증 + Header 검증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SQL 보안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MyBatis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#{}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사용,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${}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금지 또는 Whitelist 제한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로그 보안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GUID/TraceId 중심 기록, 개인정보·Token·전문 원문 로그 금지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응답 보안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StackTrace, SQL, 서버 IP, 내부 테이블명 노출 금지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파일 보안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확장자, MIME, 크기, 경로, 바이러스, 다운로드 권한 검증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외부연계 보안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허용된 URL, Timeout, 인증 Header, 응답 검증 적용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Secret 관리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application.yml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직접 저장 금지, 환경변수/Secret 저장소 사용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검증 도구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SonarQube, Checkstyle, PMD, Dependency Check, 단위·통합 테스트</w:t>
            </w:r>
          </w:p>
        </w:tc>
      </w:tr>
    </w:tbl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in3z04i7ko7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42.3 보안코딩 적용 구조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[Client / WebTopSuite / API]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[Controller / Gateway]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Content-Type 검증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요청 크기 제한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표준 전문 수신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[STF.preProcess()]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Header 필수값 검증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GUID / TraceId 생성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세션 검증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JWT Claim 검증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권한 검증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거래통제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- Idempotency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Timeout 정책 조회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[Handler]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요청 Body → 업무 DTO 변환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직접 권한 판단 금지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[Facade / Service / Rule]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업무 입력값 검증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데이터권한 검증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업무 규칙 검증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[DAO / Mapper]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MyBatis 파라미터 바인딩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SQL Injection 방지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- Query Timeout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[ETF.postProcess()]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표준 응답 조립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오류코드 매핑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개인정보 마스킹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감사로그 / 거래로그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TCF 전문처리 구조는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STF.preProcess()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에서 Header 검증, GUID/TraceId 생성, 세션·인증·권한 검증, 거래통제, Idempotency, Timeout, 거래 시작 로그를 수행하고, 후처리에서 표준 응답 조립, 오류코드 매핑, 데이터 마스킹, 감사로그, 성능 메트릭, 거래상태 갱신을 수행하는 구조로 정의되어 있다.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d17sorimqce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42.4 보안코딩 기본 원칙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24.4467533768138"/>
        <w:gridCol w:w="4754.29715959591"/>
        <w:gridCol w:w="3046.7678980509"/>
        <w:tblGridChange w:id="0">
          <w:tblGrid>
            <w:gridCol w:w="1224.4467533768138"/>
            <w:gridCol w:w="4754.29715959591"/>
            <w:gridCol w:w="3046.7678980509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원칙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개발 기준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입력 불신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클라이언트 Header, Body, Cookie, Token을 그대로 믿지 않는다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서버 세션·권한 DB와 비교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최소 권한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필요한 권한만 부여하고 실행 전 검증한다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ServiceId 권한, 기능권한, 데이터권한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민감정보 보호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개인정보, Token, 비밀번호, 계좌정보를 노출하지 않는다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마스킹, 암호화, 로그 금지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SQL 안전성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문자열 결합 SQL을 금지한다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MyBatis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#{}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사용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오류정보 통제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내부 오류정보를 사용자에게 노출하지 않는다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표준 오류코드 사용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상태 추적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모든 거래는 GUID/TraceId로 추적한다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MDC, 거래로그, 감사로그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설정 외부화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Secret은 코드와 Git에 저장하지 않는다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환경변수, Vault, Secret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재처리 통제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Retry는 중복처리 위험을 고려한다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Idempotency Key 사용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검증 자동화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취약점은 수동 리뷰만 믿지 않는다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정적분석, 테스트, 품질 게이트</w:t>
            </w:r>
          </w:p>
        </w:tc>
      </w:tr>
    </w:tbl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u64mu315ecu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42.5 입력값 검증 기준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입력값 검증은 Controller에서 끝나지 않는다.</w:t>
        <w:br w:type="textWrapping"/>
        <w:t xml:space="preserve">NSIGHT는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전문 Header 검증 + DTO 형식 검증 + Rule 업무 검증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을 분리한다.</w:t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54.473417372908"/>
        <w:gridCol w:w="1583.1713881551773"/>
        <w:gridCol w:w="5887.867005495537"/>
        <w:tblGridChange w:id="0">
          <w:tblGrid>
            <w:gridCol w:w="1554.473417372908"/>
            <w:gridCol w:w="1583.1713881551773"/>
            <w:gridCol w:w="5887.867005495537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검증 단계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위치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검증 내용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Header 검증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STF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serviceId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businessCode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transactionCode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user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channelId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branch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형식 검증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DTO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필수값, 길이, 날짜형식, 숫자범위, 코드값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검증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Rule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상태, 권한범위, 데이터범위, 처리 가능 여부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DB 검증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DAO/Mapper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존재 여부, 중복 여부, 참조 무결성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외부연계 검증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Adapter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요청값, 응답값, 상태코드, 전문 구조</w:t>
            </w:r>
          </w:p>
        </w:tc>
      </w:tr>
    </w:tbl>
    <w:p w:rsidR="00000000" w:rsidDel="00000000" w:rsidP="00000000" w:rsidRDefault="00000000" w:rsidRPr="00000000" w14:paraId="0000008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6gk7xxafxs7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입력 검증 예시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@Getter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@Setter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public class SvCustomerMemoSaveRequest {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@NotBlank(message = "고객번호는 필수입니다.")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@Size(max = 20, message = "고객번호는 20자를 초과할 수 없습니다.")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private String customerNo;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@NotBlank(message = "메모 내용은 필수입니다.")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@Size(max = 1000, message = "메모는 1000자를 초과할 수 없습니다.")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private String memo;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@Pattern(regexp = "^[A-Z0-9_]{1,30}$", message = "메모 유형이 올바르지 않습니다.")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private String memoType;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e80bb4o7apk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업무 Rule 검증 예시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@Component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public class SvCustomerMemoRule {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public void validateSave(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    SvCustomerMemoSaveRequest request,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    TransactionContext context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) {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if (!context.getDataAccessScope().canAccessCustomer(request.getCustomerNo())) {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    throw new BusinessException(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            "E-AUTH-0008",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"해당 고객정보에 접근할 권한이 없습니다."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    );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if (containsForbiddenText(request.getMemo())) {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    throw new BusinessException(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            "E-SV-VAL-0002",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"허용되지 않는 문자가 포함되어 있습니다."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    );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private boolean containsForbiddenText(String text) {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  return text != null &amp;&amp; text.contains("&lt;script");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q68sxhx4ewa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42.6 Header 보안 검증 기준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전문 Header는 업무 실행의 핵심 기준이므로 반드시 서버에서 재검증한다.</w:t>
      </w:r>
    </w:p>
    <w:tbl>
      <w:tblPr>
        <w:tblStyle w:val="Table4"/>
        <w:tblW w:w="77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70"/>
        <w:gridCol w:w="6050"/>
        <w:tblGridChange w:id="0">
          <w:tblGrid>
            <w:gridCol w:w="1670"/>
            <w:gridCol w:w="605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Header 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보안 검증 기준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serviceId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OM_SERVICE_CATALOG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등록 여부, 사용 여부 확인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businessCode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URL Path 업무코드와 일치하는지 확인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transactionCode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ServiceId에 등록된 거래코드와 일치하는지 확인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SessionContext 또는 JWT Claim과 일치하는지 확인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branch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SessionContext 또는 데이터권한 범위와 일치하는지 확인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channelId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허용 채널인지 확인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menuId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메뉴-ServiceId 매핑 확인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idempotencyKey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등록·변경·삭제 거래는 필수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guid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traceId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없으면 서버에서 생성, 있으면 형식 검증</w:t>
            </w:r>
          </w:p>
        </w:tc>
      </w:tr>
    </w:tbl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JWT 적용 시에도 Header 값을 그대로 신뢰하면 안 된다. JWT 설계 기준에서도 JWT 인증 이후 TCF STF 전처리에서 JWT 인증 결과 확인, 전문 Header 검증, Token Claim과 Header 비교, ServiceId 권한 확인, 거래통제 확인을 수행하도록 정리되어 있다.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2w6tu3hyvz6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42.7 SQL Injection 방지 기준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MyBatis Mapper에서는 문자열 결합을 금지하고, 기본적으로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#{}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파라미터 바인딩을 사용한다.</w:t>
      </w:r>
    </w:p>
    <w:tbl>
      <w:tblPr>
        <w:tblStyle w:val="Table5"/>
        <w:tblW w:w="60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35"/>
        <w:gridCol w:w="3905"/>
        <w:tblGridChange w:id="0">
          <w:tblGrid>
            <w:gridCol w:w="2135"/>
            <w:gridCol w:w="390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일반 조건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#{}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사용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동적 정렬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Whitelist 검증 후 제한적으로만 허용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테이블명 동적 변경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원칙적 금지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컬럼명 동적 변경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Whitelist 방식만 허용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LIKE 검색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입력값 Escape 처리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IN 조건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Collection 바인딩 사용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SQL 로그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바인딩값 중 개인정보 마스킹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Query Timeout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온라인 조회는 짧게 통제</w:t>
            </w:r>
          </w:p>
        </w:tc>
      </w:tr>
    </w:tbl>
    <w:p w:rsidR="00000000" w:rsidDel="00000000" w:rsidP="00000000" w:rsidRDefault="00000000" w:rsidRPr="00000000" w14:paraId="000000D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zb5ys1fdzc6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좋은 예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&lt;select id="selectCustomerSummary"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  parameterType="SvCustomerSummaryQuery"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   resultType="SvCustomerSummary"&gt;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SELECT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   CUSTOMER_NO,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  CUSTOMER_NAME,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  BRANCH_ID,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   CUSTOMER_GRADE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FROM SV_CUSTOMER_SUMMARY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WHERE CUSTOMER_NO = #{customerNo}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 AND BRANCH_ID = #{branchId}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&lt;/select&gt;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jmr4vhzo4xi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나쁜 예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&lt;select id="selectCustomerSummary"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  parameterType="map"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   resultType="SvCustomerSummary"&gt;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SELECT *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FROM SV_CUSTOMER_SUMMARY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WHERE CUSTOMER_NO = '${customerNo}'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&lt;/select&gt;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'${customerNo}'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는 문자열 치환이므로 SQL Injection 위험이 있다.</w:t>
        <w:br w:type="textWrapping"/>
        <w:t xml:space="preserve">업무 Mapper에서는 기본적으로 금지한다.</w:t>
      </w:r>
    </w:p>
    <w:p w:rsidR="00000000" w:rsidDel="00000000" w:rsidP="00000000" w:rsidRDefault="00000000" w:rsidRPr="00000000" w14:paraId="000000F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lydeyavb54r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동적 정렬 허용 예시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public class SortWhitelist {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private static final Map&lt;String, String&gt; ALLOWED_COLUMNS = Map.of(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        "customerName", "CUSTOMER_NAME",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        "baseDate", "BASE_DATE",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        "branchId", "BRANCH_ID"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public String resolveColumn(String sortKey) {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    String column = ALLOWED_COLUMNS.get(sortKey);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    if (column == null) {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        throw new BusinessException(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               "E-SEC-SQL-0001",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"허용되지 않은 정렬 조건입니다."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        );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    return column;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cozstn28j6c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42.8 XSS / 응답 데이터 보안 기준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NSIGHT는 주로 HTTP/JSON 전문 방식이지만, 화면에 표시되는 문자열은 XSS 위험을 고려해야 한다.</w:t>
      </w:r>
    </w:p>
    <w:tbl>
      <w:tblPr>
        <w:tblStyle w:val="Table6"/>
        <w:tblW w:w="89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00"/>
        <w:gridCol w:w="7595"/>
        <w:tblGridChange w:id="0">
          <w:tblGrid>
            <w:gridCol w:w="1400"/>
            <w:gridCol w:w="759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구분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JSON 응답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HTML 실행 가능 문자열을 그대로 화면에 출력하지 않도록 UI에서 Escape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서버 응답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 입력값을 메시지에 그대로 포함하지 않음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오류 메시지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표준 메시지만 반환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파일명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다운로드 Header에 들어가는 파일명 검증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HTML 생성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서버에서 HTML 조립 지양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스크립트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 입력으로 Script 생성 금지</w:t>
            </w:r>
          </w:p>
        </w:tc>
      </w:tr>
    </w:tbl>
    <w:p w:rsidR="00000000" w:rsidDel="00000000" w:rsidP="00000000" w:rsidRDefault="00000000" w:rsidRPr="00000000" w14:paraId="000001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mqjd4uwynsh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금지 예시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throw new BusinessException(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    "E-SV-VAL-0001",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"입력값 오류: " + request.getMemo()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bullu1kqe43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권장 예시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throw new BusinessException(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  "E-SV-VAL-0001",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"입력값이 올바르지 않습니다."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운영 로그에는 필요한 경우 원문 대신 마스킹 또는 요약값을 남긴다.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1jh7eizc1qq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42.9 인증 / 권한 보안 기준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인증과 권한은 업무 Service에 흩뿌리지 않고 TCF 공통 전처리에서 수행한다.</w:t>
      </w:r>
    </w:p>
    <w:tbl>
      <w:tblPr>
        <w:tblStyle w:val="Table7"/>
        <w:tblW w:w="78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95"/>
        <w:gridCol w:w="5360"/>
        <w:tblGridChange w:id="0">
          <w:tblGrid>
            <w:gridCol w:w="2495"/>
            <w:gridCol w:w="536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보안 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세션 검증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Spring Session JDBC 기준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JWT 검증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서명, 만료, issuer, audience, denylist 확인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Header-Session 비교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사용자, 지점, 채널 비교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Header-Token 비교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sub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branchId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channelId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비교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ServiceId 권한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OM_SERVICE_CATALOG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기준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메뉴권한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OM_MENU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OM_MENU_SERVICE_MAP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기준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기능권한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조회, 등록, 수정, 삭제, 다운로드, 업로드, 실행, 승인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데이터권한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지점, 고객등급, 채널, 다운로드 권한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거래통제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TCF_TRANSACTION_CONTROL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기준</w:t>
            </w:r>
          </w:p>
        </w:tc>
      </w:tr>
    </w:tbl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NSIGHT TCF는 JWT를 인증 수단으로 사용하더라도 TCF가 거래통제·권한·로그·감사·Timeout·표준응답을 계속 담당하는 구조이다.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wh473oea9ie" w:id="17"/>
      <w:bookmarkEnd w:id="1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42.10 세션 / Cookie 보안 기준</w:t>
      </w:r>
    </w:p>
    <w:tbl>
      <w:tblPr>
        <w:tblStyle w:val="Table8"/>
        <w:tblW w:w="67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25"/>
        <w:gridCol w:w="4475"/>
        <w:tblGridChange w:id="0">
          <w:tblGrid>
            <w:gridCol w:w="2225"/>
            <w:gridCol w:w="447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Cookie 이름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NSIGHTSID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또는 표준명 사용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tl w:val="0"/>
              </w:rPr>
              <w:t xml:space="preserve">HttpOnly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필수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tl w:val="0"/>
              </w:rPr>
              <w:t xml:space="preserve">Secure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 HTTPS 환경 필수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tl w:val="0"/>
              </w:rPr>
              <w:t xml:space="preserve">SameSite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기본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Lax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, SSO/iframe 구조는 별도 검토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tl w:val="0"/>
              </w:rPr>
              <w:t xml:space="preserve">Session Timeout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Idle Timeout 60분 기준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tl w:val="0"/>
              </w:rPr>
              <w:t xml:space="preserve">Absolute Timeout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8~12시간 권장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세션 저장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tl w:val="0"/>
              </w:rPr>
              <w:t xml:space="preserve">Spring Session JDBC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세션 원천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tl w:val="0"/>
              </w:rPr>
              <w:t xml:space="preserve">SESSIONDB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세션 저장 정보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사용자, 지점, 채널, 권한그룹 등 최소 정보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세션 저장 금지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고객정보, 목록결과, 파일원본, Token 원문</w:t>
            </w:r>
          </w:p>
        </w:tc>
      </w:tr>
    </w:tbl>
    <w:p w:rsidR="00000000" w:rsidDel="00000000" w:rsidP="00000000" w:rsidRDefault="00000000" w:rsidRPr="00000000" w14:paraId="000001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kfa0fzhp8fg" w:id="18"/>
      <w:bookmarkEnd w:id="1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42.11 JWT / Token 보안 기준</w:t>
      </w:r>
    </w:p>
    <w:tbl>
      <w:tblPr>
        <w:tblStyle w:val="Table9"/>
        <w:tblW w:w="65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25"/>
        <w:gridCol w:w="4655"/>
        <w:tblGridChange w:id="0">
          <w:tblGrid>
            <w:gridCol w:w="1925"/>
            <w:gridCol w:w="465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tl w:val="0"/>
              </w:rPr>
              <w:t xml:space="preserve">Access Token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짧게 유지, 기본 15분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tl w:val="0"/>
              </w:rPr>
              <w:t xml:space="preserve">Refresh Token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서버 DB에 Hash 저장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Token 원문 저장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금지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tl w:val="0"/>
              </w:rPr>
              <w:t xml:space="preserve">JWT Claim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최소 정보만 포함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고객정보 Claim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금지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Token 로그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금지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Token 폐기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jti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기준 Denylist 또는 Token DB 상태 관리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내부 발급 API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외부 직접 호출 금지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알고리즘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 표준 알고리즘 고정,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none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허용 금지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Header 비교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Token Claim과 전문 Header 반드시 비교</w:t>
            </w:r>
          </w:p>
        </w:tc>
      </w:tr>
    </w:tbl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JWT 설계 기준에서도 Access Token은 짧게, Refresh Token은 서버에서 Hash로 관리하며, JWT에는 사용자ID·지점·채널·권한그룹·만료시간 같은 최소 정보만 저장하고 고객명·고객번호·계좌·조회결과는 저장하지 않도록 정리되어 있다.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upzudktx9yq" w:id="19"/>
      <w:bookmarkEnd w:id="1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42.12 로그 / 감사 보안 기준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로그는 디버깅 출력이 아니라 거래 증적이다.</w:t>
        <w:br w:type="textWrapping"/>
        <w:t xml:space="preserve">NSIGHT 로그는 GUID 기준으로 추적 가능해야 하지만, 개인정보 원문이나 Token을 남기면 안 된다.</w:t>
      </w:r>
    </w:p>
    <w:tbl>
      <w:tblPr>
        <w:tblStyle w:val="Table10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50.5886764154482"/>
        <w:gridCol w:w="5061.927259092614"/>
        <w:gridCol w:w="2912.9958755155612"/>
        <w:tblGridChange w:id="0">
          <w:tblGrid>
            <w:gridCol w:w="1050.5886764154482"/>
            <w:gridCol w:w="5061.927259092614"/>
            <w:gridCol w:w="2912.9958755155612"/>
          </w:tblGrid>
        </w:tblGridChange>
      </w:tblGrid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로그 유형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필수 필드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보안 주의사항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거래로그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guid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traceId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serviceId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userId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branchId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elapsedMs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resultCode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개인정보 원문 금지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오류로그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guid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errorCode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exceptionType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message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 메시지와 운영 메시지 분리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SQL 로그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guid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sqlId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elapsedMs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rowCount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바인딩값 개인정보 마스킹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연계로그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guid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interfaceId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targetSystem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timeout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retryCount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요청/응답 전문 원문 저장 통제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감사로그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userId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roleId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accessPurpose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dataGrade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maskingLevel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고객정보 조회/다운로드 필수</w:t>
            </w:r>
          </w:p>
        </w:tc>
      </w:tr>
    </w:tbl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NSIGHT Java 코딩 스타일 기준에서도 사용자 응답에는 SQL, 서버 IP, Stack Trace, 개인정보를 노출하지 않고, 운영 로그에는 GUID, traceId, errorCode, interfaceId, sqlId를 함께 남기며, SQL 로그의 바인딩값 중 개인정보는 마스킹하도록 정리되어 있다.</w:t>
      </w:r>
    </w:p>
    <w:p w:rsidR="00000000" w:rsidDel="00000000" w:rsidP="00000000" w:rsidRDefault="00000000" w:rsidRPr="00000000" w14:paraId="0000018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p2twiipt6g2" w:id="20"/>
      <w:bookmarkEnd w:id="2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로그 작성 예시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MDC.put("guid", context.getGuid());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MDC.put("serviceId", context.getServiceId());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MDC.put("userId", MaskingUtils.maskUserId(context.getUserId()));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try {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log.info("SV customer summary inquiry started");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return service.selectCustomerSummary(request, context);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} finally {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 MDC.clear();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why1fb81jg3" w:id="21"/>
      <w:bookmarkEnd w:id="2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금지 예시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log.info("request body = {}", request);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log.info("accessToken = {}", accessToken);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log.info("customerNo = {}, customerName = {}", customerNo, customerName);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0z1i5c8eqmp" w:id="22"/>
      <w:bookmarkEnd w:id="2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42.13 오류 응답 보안 기준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오류 응답은 사용자 메시지와 운영자 메시지를 분리한다.</w:t>
      </w:r>
    </w:p>
    <w:tbl>
      <w:tblPr>
        <w:tblStyle w:val="Table1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80.0914885639295"/>
        <w:gridCol w:w="3700.937382827147"/>
        <w:gridCol w:w="3944.4829396325463"/>
        <w:tblGridChange w:id="0">
          <w:tblGrid>
            <w:gridCol w:w="1380.0914885639295"/>
            <w:gridCol w:w="3700.937382827147"/>
            <w:gridCol w:w="3944.4829396325463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구분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사용자 응답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운영 로그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SQL 오류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“처리 중 오류가 발생했습니다.”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tl w:val="0"/>
              </w:rPr>
              <w:t xml:space="preserve">SQL ID, errorCode, DB Error Code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권한 오류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“권한이 없습니다.”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tl w:val="0"/>
              </w:rPr>
              <w:t xml:space="preserve">userId, serviceId, menuId, authGroupId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세션 오류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“로그인이 필요합니다.”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tl w:val="0"/>
              </w:rPr>
              <w:t xml:space="preserve">sessionId, userId, clientIp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시스템 오류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“시스템 오류가 발생했습니다.”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tl w:val="0"/>
              </w:rPr>
              <w:t xml:space="preserve">exceptionType, stackTrace, guid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외부연계 오류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“연계 시스템 처리 중 오류가 발생했습니다.”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tl w:val="0"/>
              </w:rPr>
              <w:t xml:space="preserve">targetSystem, timeout, statusCode</w:t>
            </w:r>
          </w:p>
        </w:tc>
      </w:tr>
    </w:tbl>
    <w:p w:rsidR="00000000" w:rsidDel="00000000" w:rsidP="00000000" w:rsidRDefault="00000000" w:rsidRPr="00000000" w14:paraId="000001A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y5i503uyztc" w:id="23"/>
      <w:bookmarkEnd w:id="2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금지 응답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"result": {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  "resultCode": "FAIL",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  "errorMessage": "ORA-00942: table SV_CUSTOMER_SUMMARY does not exist",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  "errorDetail": "com.nh.nsight.sv.mapper.SvCustomerMapper.select..."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mj6ezr6rkyw" w:id="24"/>
      <w:bookmarkEnd w:id="2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권장 응답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"result": {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  "resultCode": "FAIL",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  "errorCode": "E-SV-SYS-0001",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"errorMessage": "처리 중 오류가 발생했습니다.",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  "errorDetail": null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ekqhm3qrlav" w:id="25"/>
      <w:bookmarkEnd w:id="2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42.14 파일 업로드 / 다운로드 보안 기준</w:t>
      </w:r>
    </w:p>
    <w:tbl>
      <w:tblPr>
        <w:tblStyle w:val="Table12"/>
        <w:tblW w:w="59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25"/>
        <w:gridCol w:w="4295"/>
        <w:tblGridChange w:id="0">
          <w:tblGrid>
            <w:gridCol w:w="1625"/>
            <w:gridCol w:w="429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업로드 기준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파일 크기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업무별 최대 크기 제한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확장자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허용 확장자 Whitelist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rtl w:val="0"/>
              </w:rPr>
              <w:t xml:space="preserve">MIME 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확장자와 MIME Type 동시 확인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파일명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경로 문자 제거, 서버 저장명 재생성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저장 위치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Web Root 외부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바이러스 검사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운영환경 연계 권장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메타 저장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DB에는 파일 메타만 저장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원본 저장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파일시스템/NAS/Object Storage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다운로드 권한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ServiceId + 기능권한 + 데이터권한 검증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다운로드 감사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사용자, 사유, 파일ID, 시간 기록</w:t>
            </w:r>
          </w:p>
        </w:tc>
      </w:tr>
    </w:tbl>
    <w:p w:rsidR="00000000" w:rsidDel="00000000" w:rsidP="00000000" w:rsidRDefault="00000000" w:rsidRPr="00000000" w14:paraId="000001D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xco66b5saaa" w:id="26"/>
      <w:bookmarkEnd w:id="2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파일명 정규화 예시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public String sanitizeFileName(String originalFileName) {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  String fileName = Paths.get(originalFileName).getFileName().toString();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  if (!fileName.matches("^[a-zA-Z0-9._-]{1,100}$")) {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      throw new BusinessException(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              "E-SEC-FILE-0001",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"허용되지 않은 파일명입니다."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  return fileName;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3pnj53c5goz" w:id="27"/>
      <w:bookmarkEnd w:id="2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금지 기준</w:t>
      </w:r>
    </w:p>
    <w:tbl>
      <w:tblPr>
        <w:tblStyle w:val="Table13"/>
        <w:tblW w:w="68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490"/>
        <w:gridCol w:w="2360"/>
        <w:tblGridChange w:id="0">
          <w:tblGrid>
            <w:gridCol w:w="4490"/>
            <w:gridCol w:w="236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금지 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사유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사용자가 보낸 파일명을 그대로 저장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Path Traversal 위험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../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포함 경로 허용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임의 파일 접근 위험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Web Root 하위 저장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직접 다운로드 위험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확장자만 검사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MIME 위조 가능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다운로드 권한 없이 파일ID만으로 다운로드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정보유출 위험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파일 원본 DB 저장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DB 비대화, 성능 저하</w:t>
            </w:r>
          </w:p>
        </w:tc>
      </w:tr>
    </w:tbl>
    <w:p w:rsidR="00000000" w:rsidDel="00000000" w:rsidP="00000000" w:rsidRDefault="00000000" w:rsidRPr="00000000" w14:paraId="000001F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4ahakz5ckvk" w:id="28"/>
      <w:bookmarkEnd w:id="2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42.15 외부연계 / 서비스 간 호출 보안 기준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서비스 간 연동은 공통 Client를 통해 수행하고, URL·Header·Timeout·응답 검증을 표준화한다.</w:t>
      </w:r>
    </w:p>
    <w:tbl>
      <w:tblPr>
        <w:tblStyle w:val="Table14"/>
        <w:tblW w:w="67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00"/>
        <w:gridCol w:w="5045"/>
        <w:tblGridChange w:id="0">
          <w:tblGrid>
            <w:gridCol w:w="1700"/>
            <w:gridCol w:w="504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대상 URL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환경별 Whitelist 또는 Gateway Route 기준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직접 URL 입력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금지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rPr/>
            </w:pPr>
            <w:r w:rsidDel="00000000" w:rsidR="00000000" w:rsidRPr="00000000">
              <w:rPr>
                <w:rtl w:val="0"/>
              </w:rPr>
              <w:t xml:space="preserve">Timeout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연결, 읽기, 전체 Timeout 분리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인증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내부 Token, mTLS, HMAC 등 정책 적용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rtl w:val="0"/>
              </w:rPr>
              <w:t xml:space="preserve">Header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GUID, TraceId, serviceId 전달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요청 로그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전문 원문 저장 금지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응답 검증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resultCode, errorCode, body 구조 검증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rPr/>
            </w:pPr>
            <w:r w:rsidDel="00000000" w:rsidR="00000000" w:rsidRPr="00000000">
              <w:rPr>
                <w:rtl w:val="0"/>
              </w:rPr>
              <w:t xml:space="preserve">Retry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기본 금지, Idempotency 있는 거래만 제한 허용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SSRF 방지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내부 IP, Metadata URL, 임의 Host 차단</w:t>
            </w:r>
          </w:p>
        </w:tc>
      </w:tr>
    </w:tbl>
    <w:p w:rsidR="00000000" w:rsidDel="00000000" w:rsidP="00000000" w:rsidRDefault="00000000" w:rsidRPr="00000000" w14:paraId="000002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7wbluutb7zg" w:id="29"/>
      <w:bookmarkEnd w:id="2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42.16 Secret / 설정정보 보안 기준</w:t>
      </w:r>
    </w:p>
    <w:tbl>
      <w:tblPr>
        <w:tblStyle w:val="Table15"/>
        <w:tblW w:w="58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45"/>
        <w:gridCol w:w="3845"/>
        <w:tblGridChange w:id="0">
          <w:tblGrid>
            <w:gridCol w:w="2045"/>
            <w:gridCol w:w="384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DB 비밀번호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application.yml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직접 저장 금지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rPr/>
            </w:pPr>
            <w:r w:rsidDel="00000000" w:rsidR="00000000" w:rsidRPr="00000000">
              <w:rPr>
                <w:rtl w:val="0"/>
              </w:rPr>
              <w:t xml:space="preserve">JWT Private Key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Git 저장 금지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rPr/>
            </w:pPr>
            <w:r w:rsidDel="00000000" w:rsidR="00000000" w:rsidRPr="00000000">
              <w:rPr>
                <w:rtl w:val="0"/>
              </w:rPr>
              <w:t xml:space="preserve">API Key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환경변수 또는 Secret 저장소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암호화 Key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KMS/HSM 또는 기관 표준 Key 관리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 설정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Git 형상관리 + 배포 승인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로그 출력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Secret 값 마스킹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테스트 코드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실제 운영 Secret 사용 금지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샘플 파일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더미 값 사용</w:t>
            </w:r>
          </w:p>
        </w:tc>
      </w:tr>
    </w:tbl>
    <w:p w:rsidR="00000000" w:rsidDel="00000000" w:rsidP="00000000" w:rsidRDefault="00000000" w:rsidRPr="00000000" w14:paraId="000002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0y50ezgwxu" w:id="30"/>
      <w:bookmarkEnd w:id="3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금지 예시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spring: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  datasource: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    password: realProdPassword123!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vedcgkni8a2" w:id="31"/>
      <w:bookmarkEnd w:id="3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권장 예시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spring: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  datasource: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    password: ${NSIGHT_DB_PASSWORD}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fyf5k9u86m" w:id="32"/>
      <w:bookmarkEnd w:id="3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42.17 암호화 / 해시 기준</w:t>
      </w:r>
    </w:p>
    <w:tbl>
      <w:tblPr>
        <w:tblStyle w:val="Table16"/>
        <w:tblW w:w="61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20"/>
        <w:gridCol w:w="4325"/>
        <w:tblGridChange w:id="0">
          <w:tblGrid>
            <w:gridCol w:w="1820"/>
            <w:gridCol w:w="432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대상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비밀번호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단방향 해시 + Salt, 원문 저장 금지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rPr/>
            </w:pPr>
            <w:r w:rsidDel="00000000" w:rsidR="00000000" w:rsidRPr="00000000">
              <w:rPr>
                <w:rtl w:val="0"/>
              </w:rPr>
              <w:t xml:space="preserve">Refresh Token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Hash 저장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rPr/>
            </w:pPr>
            <w:r w:rsidDel="00000000" w:rsidR="00000000" w:rsidRPr="00000000">
              <w:rPr>
                <w:rtl w:val="0"/>
              </w:rPr>
              <w:t xml:space="preserve">Access Token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원문 저장 금지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개인정보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기관 보안정책에 따른 암호화 또는 마스킹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파일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민감 파일은 저장소 암호화 검토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전문 로그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원문 저장 금지, 필요 시 암호화 저장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Hash 용도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무결성 확인과 비밀번호 저장을 구분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Key 관리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코드 내부 하드코딩 금지</w:t>
            </w:r>
          </w:p>
        </w:tc>
      </w:tr>
    </w:tbl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비밀번호와 Token은 복호화가 필요 없는 정보이므로 원문을 저장하지 않는다.</w:t>
        <w:br w:type="textWrapping"/>
        <w:t xml:space="preserve">업무상 복호화가 필요한 개인정보는 기관 표준 암호화 정책과 Key 관리 체계를 따른다.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orzakj5duin" w:id="33"/>
      <w:bookmarkEnd w:id="3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42.18 안전하지 않은 코드 금지 기준</w:t>
      </w:r>
    </w:p>
    <w:tbl>
      <w:tblPr>
        <w:tblStyle w:val="Table17"/>
        <w:tblW w:w="67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665"/>
        <w:gridCol w:w="3125"/>
        <w:tblGridChange w:id="0">
          <w:tblGrid>
            <w:gridCol w:w="3665"/>
            <w:gridCol w:w="312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금지 코드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사유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Runtime.exec()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직접 사용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Command Injection 위험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 입력 기반 파일 경로 조립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Path Traversal 위험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 입력 기반 SQL 문자열 조립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SQL Injection 위험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ObjectInputStream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역직렬화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Deserialization 취약점 위험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Header 사용자값 직접 신뢰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위변조 가능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Token 원문 로그 출력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인증정보 유출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e.printStackTrace()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 로그 표준 위반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catch (Exception e) {}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빈 처리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오류 은폐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System.out.println()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 로그 통제 불가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 Secret 하드코딩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보안 사고 위험</w:t>
            </w:r>
          </w:p>
        </w:tc>
      </w:tr>
    </w:tbl>
    <w:p w:rsidR="00000000" w:rsidDel="00000000" w:rsidP="00000000" w:rsidRDefault="00000000" w:rsidRPr="00000000" w14:paraId="000002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g6roqng1y8k" w:id="34"/>
      <w:bookmarkEnd w:id="3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42.19 보안 예외코드 기준</w:t>
      </w:r>
    </w:p>
    <w:tbl>
      <w:tblPr>
        <w:tblStyle w:val="Table18"/>
        <w:tblW w:w="73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65"/>
        <w:gridCol w:w="3080"/>
        <w:gridCol w:w="2435"/>
        <w:tblGridChange w:id="0">
          <w:tblGrid>
            <w:gridCol w:w="1865"/>
            <w:gridCol w:w="3080"/>
            <w:gridCol w:w="243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오류코드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의미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발생 위치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E-SEC-VAL-0001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입력값 형식 오류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rPr/>
            </w:pPr>
            <w:r w:rsidDel="00000000" w:rsidR="00000000" w:rsidRPr="00000000">
              <w:rPr>
                <w:rtl w:val="0"/>
              </w:rPr>
              <w:t xml:space="preserve">DTO / Rule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E-SEC-HDR-0001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Header 위변조 의심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rPr/>
            </w:pPr>
            <w:r w:rsidDel="00000000" w:rsidR="00000000" w:rsidRPr="00000000">
              <w:rPr>
                <w:rtl w:val="0"/>
              </w:rPr>
              <w:t xml:space="preserve">STF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E-SEC-SQL-0001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허용되지 않은 SQL 조건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rPr/>
            </w:pPr>
            <w:r w:rsidDel="00000000" w:rsidR="00000000" w:rsidRPr="00000000">
              <w:rPr>
                <w:rtl w:val="0"/>
              </w:rPr>
              <w:t xml:space="preserve">DAO / Rule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E-SEC-XSS-0001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허용되지 않은 스크립트 입력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rPr/>
            </w:pPr>
            <w:r w:rsidDel="00000000" w:rsidR="00000000" w:rsidRPr="00000000">
              <w:rPr>
                <w:rtl w:val="0"/>
              </w:rPr>
              <w:t xml:space="preserve">Rule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E-SEC-FILE-0001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허용되지 않은 파일명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rPr/>
            </w:pPr>
            <w:r w:rsidDel="00000000" w:rsidR="00000000" w:rsidRPr="00000000">
              <w:rPr>
                <w:rtl w:val="0"/>
              </w:rPr>
              <w:t xml:space="preserve">File Service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E-SEC-FILE-0002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허용되지 않은 파일 형식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rPr/>
            </w:pPr>
            <w:r w:rsidDel="00000000" w:rsidR="00000000" w:rsidRPr="00000000">
              <w:rPr>
                <w:rtl w:val="0"/>
              </w:rPr>
              <w:t xml:space="preserve">File Service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E-SEC-AUTH-0001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인증 실패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rPr/>
            </w:pPr>
            <w:r w:rsidDel="00000000" w:rsidR="00000000" w:rsidRPr="00000000">
              <w:rPr>
                <w:rtl w:val="0"/>
              </w:rPr>
              <w:t xml:space="preserve">Security Filter / STF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E-SEC-AUTH-0002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권한 없음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rPr/>
            </w:pPr>
            <w:r w:rsidDel="00000000" w:rsidR="00000000" w:rsidRPr="00000000">
              <w:rPr>
                <w:rtl w:val="0"/>
              </w:rPr>
              <w:t xml:space="preserve">STF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E-SEC-TOKEN-0001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Token 검증 실패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rPr/>
            </w:pPr>
            <w:r w:rsidDel="00000000" w:rsidR="00000000" w:rsidRPr="00000000">
              <w:rPr>
                <w:rtl w:val="0"/>
              </w:rPr>
              <w:t xml:space="preserve">JWT Filter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E-SEC-CONFIG-0001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보안 설정 오류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rPr/>
            </w:pPr>
            <w:r w:rsidDel="00000000" w:rsidR="00000000" w:rsidRPr="00000000">
              <w:rPr>
                <w:rtl w:val="0"/>
              </w:rPr>
              <w:t xml:space="preserve">Startup Check</w:t>
            </w:r>
          </w:p>
        </w:tc>
      </w:tr>
    </w:tbl>
    <w:p w:rsidR="00000000" w:rsidDel="00000000" w:rsidP="00000000" w:rsidRDefault="00000000" w:rsidRPr="00000000" w14:paraId="000002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7xx915hzszj" w:id="35"/>
      <w:bookmarkEnd w:id="3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42.20 개발자 구현 예시</w:t>
      </w:r>
    </w:p>
    <w:p w:rsidR="00000000" w:rsidDel="00000000" w:rsidP="00000000" w:rsidRDefault="00000000" w:rsidRPr="00000000" w14:paraId="0000027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akar641n8sx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42.20.1 Security Validator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@Component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@RequiredArgsConstructor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public class SecurityValidator {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    private final ServiceCatalogService serviceCatalogService;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    private final AuthorizationValidator authorizationValidator;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    public SecurityValidationResult validate(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            StandardRequest&lt;?&gt; request,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            SessionContext session,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            JwtPrincipal jwtPrincipal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    ) {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        StandardHeader header = request.getHeader();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        validateHeaderConsistency(header, session, jwtPrincipal);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        validateServiceCatalog(header);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        AuthorizationResult authorization =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                authorizationValidator.validate(header, session);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        return SecurityValidationResult.builder()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                .authorizationResult(authorization)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                .build();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    private void validateHeaderConsistency(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            StandardHeader header,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            SessionContext session,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            JwtPrincipal jwtPrincipal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    ) {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        if (!header.getUser().equals(session.getUserId())) {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            throw new BusinessException(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                    "E-SEC-HDR-0001",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"사용자 정보가 일치하지 않습니다."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            );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        if (jwtPrincipal != null &amp;&amp; !header.getUser().equals(jwtPrincipal.getUserId())) {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            throw new BusinessException(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                    "E-SEC-TOKEN-0001",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"Token 사용자 정보가 일치하지 않습니다."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            );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    private void validateServiceCatalog(StandardHeader header) {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        ServiceCatalog service =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                serviceCatalogService.getEnabledService(header.getServiceId());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        if (!service.getBusinessCode().equals(header.getBusinessCode())) {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            throw new BusinessException(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                    "E-SEC-HDR-0001",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"업무코드가 일치하지 않습니다."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            );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x9mv5mu9qeh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42.20.2 Masking Utility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public final class MaskingUtils {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    private MaskingUtils() {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    public static String maskUserId(String userId) {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        if (userId == null || userId.length() &lt;= 3) {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            return "***";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        return userId.substring(0, 3) + "***";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    public static String maskCustomerNo(String customerNo) {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        if (customerNo == null || customerNo.length() &lt; 6) {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            return "******";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        return customerNo.substring(0, 3) + "******";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    public static String maskToken(String token) {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        if (token == null || token.length() &lt; 10) {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            return "***";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        return token.substring(0, 6) + "...";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slsvzrkqyaz" w:id="38"/>
      <w:bookmarkEnd w:id="3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42.21 보안 테스트 케이스</w:t>
      </w:r>
    </w:p>
    <w:tbl>
      <w:tblPr>
        <w:tblStyle w:val="Table19"/>
        <w:tblW w:w="81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60"/>
        <w:gridCol w:w="4265"/>
        <w:gridCol w:w="3365"/>
        <w:tblGridChange w:id="0">
          <w:tblGrid>
            <w:gridCol w:w="560"/>
            <w:gridCol w:w="4265"/>
            <w:gridCol w:w="336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테스트 케이스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기대 결과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Header user와 세션 user 불일치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 차단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JWT Claim과 Header user 불일치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 차단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미등록 ServiceId 호출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 차단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F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SQL Injection 문자열 입력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정상 바인딩 또는 입력 차단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2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&lt;script&gt;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포함 입력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저장 또는 응답 전 차단/Escape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권한 없는 다운로드 호출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 차단, 감사로그 기록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8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파일명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../../etc/passwd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업로드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차단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허용되지 않은 확장자 업로드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차단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만료 Token으로 호출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인증 오류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1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Refresh Token 재사용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차단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4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오류 발생 시 StackTrace 응답 노출 여부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노출 금지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7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로그에 고객번호·Token 원문 출력 여부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출력 금지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A">
            <w:pPr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 Secret Git 포함 여부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검출 시 빌드 실패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D">
            <w:pPr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권한 변경 후 Cache 반영 여부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변경 권한 반영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0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외부연계 URL 임의 변경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차단</w:t>
            </w:r>
          </w:p>
        </w:tc>
      </w:tr>
    </w:tbl>
    <w:p w:rsidR="00000000" w:rsidDel="00000000" w:rsidP="00000000" w:rsidRDefault="00000000" w:rsidRPr="00000000" w14:paraId="000003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1nnhn86d55r" w:id="39"/>
      <w:bookmarkEnd w:id="3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42.22 코드 리뷰 체크리스트</w:t>
      </w:r>
    </w:p>
    <w:tbl>
      <w:tblPr>
        <w:tblStyle w:val="Table20"/>
        <w:tblW w:w="6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245"/>
        <w:gridCol w:w="665"/>
        <w:tblGridChange w:id="0">
          <w:tblGrid>
            <w:gridCol w:w="6245"/>
            <w:gridCol w:w="66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점검 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확인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모든 입력 DTO에 필수값·길이·형식 검증이 있는가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8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Header 값을 세션/JWT와 비교하는가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A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ServiceId 권한과 거래통제를 STF에서 수행하는가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C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MyBatis SQL에서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${}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를 사용하지 않는가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E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동적 정렬·컬럼은 Whitelist 검증을 하는가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0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고객정보·Token·비밀번호가 로그에 남지 않는가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2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 응답에 SQL, 서버 IP, StackTrace가 노출되지 않는가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4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다운로드 권한과 감사로그가 분리되어 있는가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6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파일 업로드 시 확장자·MIME·크기·경로를 검증하는가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8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외부연계 URL이 Whitelist 기준인가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A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Retry 거래에 Idempotency Key가 적용되어 있는가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C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Secret이 코드나 Git에 포함되어 있지 않은가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E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예외를 빈 catch로 삼키지 않는가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0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보안 실패가 거래로그·감사로그에 기록되는가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2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SonarQube / PMD / Dependency Check를 통과하는가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4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</w:tbl>
    <w:p w:rsidR="00000000" w:rsidDel="00000000" w:rsidP="00000000" w:rsidRDefault="00000000" w:rsidRPr="00000000" w14:paraId="000003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qpuwv6fmlt6" w:id="40"/>
      <w:bookmarkEnd w:id="4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42.23 금지 기준 요약</w:t>
      </w:r>
    </w:p>
    <w:tbl>
      <w:tblPr>
        <w:tblStyle w:val="Table21"/>
        <w:tblW w:w="69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100"/>
        <w:gridCol w:w="2885"/>
        <w:tblGridChange w:id="0">
          <w:tblGrid>
            <w:gridCol w:w="4100"/>
            <w:gridCol w:w="288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금지 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대체 기준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Service에서 인증·권한 직접 구현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STF 공통 검증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Header 사용자값 직접 신뢰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Session/JWT Claim 비교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SQL 문자열 결합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E">
            <w:pPr>
              <w:rPr/>
            </w:pPr>
            <w:r w:rsidDel="00000000" w:rsidR="00000000" w:rsidRPr="00000000">
              <w:rPr>
                <w:rtl w:val="0"/>
              </w:rPr>
              <w:t xml:space="preserve">MyBatis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#{}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바인딩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Token 원문 저장·로그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Hash 저장, 마스킹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StackTrace 사용자 응답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표준 오류코드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파일 경로 직접 조립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서버 저장명 재생성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데이터 세션 저장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DB 또는 업무 저장소 사용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 Secret 하드코딩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환경변수/Secret 저장소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무조건 Retry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Idempotency + 상태조회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개인정보 원문 로그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마스킹 또는 미기록</w:t>
            </w:r>
          </w:p>
        </w:tc>
      </w:tr>
    </w:tbl>
    <w:p w:rsidR="00000000" w:rsidDel="00000000" w:rsidP="00000000" w:rsidRDefault="00000000" w:rsidRPr="00000000" w14:paraId="000003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8479s6i9ua9" w:id="41"/>
      <w:bookmarkEnd w:id="4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42.24 마무리말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보안코딩 기준의 핵심은 개발자가 각자 보안 로직을 흩어서 구현하는 것이 아니라,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TCF 공통 파이프라인에서 인증·권한·거래통제·마스킹·오류응답·로그 기준을 일관되게 적용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하는 것이다.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업무 개발자는 기능 구현과 함께 다음 질문을 항상 확인해야 한다.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입력값은 검증되었는가?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사용자는 이 ServiceId를 실행할 권한이 있는가?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데이터는 이 사용자에게 보여도 되는가?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오류가 사용자에게 내부정보를 노출하지 않는가?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로그가 개인정보나 Token을 남기지 않는가?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y74mke46y5f" w:id="42"/>
      <w:bookmarkEnd w:id="4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42.25 시사점</w:t>
      </w:r>
    </w:p>
    <w:tbl>
      <w:tblPr>
        <w:tblStyle w:val="Table2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61.5259358095618"/>
        <w:gridCol w:w="7763.985875214061"/>
        <w:tblGridChange w:id="0">
          <w:tblGrid>
            <w:gridCol w:w="1261.5259358095618"/>
            <w:gridCol w:w="7763.985875214061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관점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시사점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개발 관점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보안은 공통 모듈에만 맡기는 것이 아니라 DTO, Rule, Mapper, Adapter 코드 전체에 반영해야 한다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 관점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보안 실패도 GUID, TraceId, userId, serviceId 기준으로 추적 가능해야 한다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감사 관점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고객정보 조회, 다운로드, 권한 실패, Token 발급·폐기는 감사로그 대상이다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아키텍처 관점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NSIGHT 보안코딩은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Session/JWT + ServiceId + 권한 + 거래통제 + 마스킹 + 로그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가 함께 동작할 때 완성된다</w:t>
            </w:r>
          </w:p>
        </w:tc>
      </w:tr>
    </w:tbl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after="240" w:before="24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  <w:tblCellMar/>
    </w:tblPr>
  </w:style>
  <w:style w:type="table" w:styleId="Table18">
    <w:basedOn w:val="TableNormal"/>
    <w:tblPr>
      <w:tblStyleRowBandSize w:val="1"/>
      <w:tblStyleColBandSize w:val="1"/>
      <w:tblCellMar/>
    </w:tblPr>
  </w:style>
  <w:style w:type="table" w:styleId="Table19">
    <w:basedOn w:val="TableNormal"/>
    <w:tblPr>
      <w:tblStyleRowBandSize w:val="1"/>
      <w:tblStyleColBandSize w:val="1"/>
      <w:tblCellMar/>
    </w:tblPr>
  </w:style>
  <w:style w:type="table" w:styleId="Table20">
    <w:basedOn w:val="TableNormal"/>
    <w:tblPr>
      <w:tblStyleRowBandSize w:val="1"/>
      <w:tblStyleColBandSize w:val="1"/>
      <w:tblCellMar/>
    </w:tblPr>
  </w:style>
  <w:style w:type="table" w:styleId="Table21">
    <w:basedOn w:val="TableNormal"/>
    <w:tblPr>
      <w:tblStyleRowBandSize w:val="1"/>
      <w:tblStyleColBandSize w:val="1"/>
      <w:tblCellMar/>
    </w:tblPr>
  </w:style>
  <w:style w:type="table" w:styleId="Table2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