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4mcu81o7r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46. OM 운영관리 개발 구조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07g0dq25er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46.1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OM은 </w:t>
      </w:r>
      <w:r w:rsidDel="00000000" w:rsidR="00000000" w:rsidRPr="00000000">
        <w:rPr>
          <w:b w:val="1"/>
          <w:bCs w:val="1"/>
          <w:rtl w:val="0"/>
        </w:rPr>
        <w:t xml:space="preserve">Operation Management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약자이며, NSIGHT TCF Framework에서 운영 기준정보와 운영 통제 기능을 담당하는 관리 업무이다.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OM은 단순한 관리자 화면이 아니다.</w:t>
        <w:br w:type="textWrapping"/>
        <w:t xml:space="preserve">NSIGHT에서 OM은 사용자, 권한, 메뉴, ServiceId, 거래통제, Timeout, 오류코드, 공통코드, 세션, 거래로그, 감사로그, 배치, 배포, 파일관리, 환경설정, 운영 대시보드를 통합 관리하는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기준정보 관리 모듈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 기존 설계 기준에서도 관리화면은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MG(Message)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업무에 넣지 않고 별도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OM(Operation Management)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업무로 분리하여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om.war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Context로 운영하는 것이 적합하다고 정리되어 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개발의 핵심 문장은 다음과 같다.</w:t>
      </w:r>
    </w:p>
    <w:p w:rsidR="00000000" w:rsidDel="00000000" w:rsidP="00000000" w:rsidRDefault="00000000" w:rsidRPr="00000000" w14:paraId="00000006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 WAR는 운영 기준정보를 직접 수정하지 않는다.</w:t>
        <w:br w:type="textWrapping"/>
        <w:t xml:space="preserve">운영 기준정보는 OM에서 관리하고, 업무 WAR는 조회·검증·캐시된 기준정보를 사용한다.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2d3okgsx5m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46.2 OM 운영관리 개발 결론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9.159056817844"/>
        <w:gridCol w:w="7486.35275420578"/>
        <w:tblGridChange w:id="0">
          <w:tblGrid>
            <w:gridCol w:w="1539.159056817844"/>
            <w:gridCol w:w="7486.35275420578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개발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Operation Management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Context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단위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/om/online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header.serviceId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HTTP/JSON 표준 전문 + ServiceId Dispatcher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공통 파이프라인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계층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→ Facade → Service → Rule → DAO/Mapper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OMDB, LOGDB, SESSIONDB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사용자, 권한, 메뉴, ServiceId, 거래통제, Timeout, 공통코드, 오류코드, 거래로그, 세션, 배치, 배포, 파일관리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원칙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조회와 변경을 분리하고, 변경은 감사로그를 남긴다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OM도 다른 업무 WAR와 동일하게 TCF 구조를 따른다. 즉,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/om/online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요청이 들어오고, 실제 실행 프로그램은 JSON Header의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결정된다. TCF 구조는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STF 전처리 → TransactionDispatcher → Handler → ETF 후처리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흐름으로 동작하며, 모든 온라인 거래가 동일한 방식으로 검증·통제·로그·응답 처리되도록 설계되어 있다.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qov2csg37z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46.3 OM 전체 개발 구조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[OM 관리화면]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/ui/om/admin/dashboard.html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/ui/om/admin/user.html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/ui/om/admin/menu.html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/ui/om/admin/service-catalog.html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/ui/om/admin/transaction-control.html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/ui/om/admin/timeout-policy.html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/ui/om/admin/error-code.html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/ui/om/admin/common-code.html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[tcf-ui Relay 또는 OM Front]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POST /om/online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[tcf-om]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TCF.process()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├─ STF.preProcess()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├─ Header 검증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├─ GUID / TraceId 생성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├─ 세션 검증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├─ OM 권한 검증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├─ 거래통제 확인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├─ Timeout 정책 확인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└─ 거래 시작 로그 기록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├─ TransactionDispatcher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└─ serviceId 기준 OM Handler 선택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├─ OM Handler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└─ Facade 호출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├─ OM Facade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└─ 트랜잭션 경계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├─ OM Service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└─ 업무 처리 조립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├─ OM Rule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└─ 검증 / 정책 판단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├─ OM DAO / Mapper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└─ OMDB / LOGDB / SESSIONDB 접근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└─ ETF.postProcess()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├─ 표준 응답 조립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├─ 거래로그 종료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├─ 감사로그 기록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└─ 오류코드 매핑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d2h1chgdmr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46.4 OM 주요 기능 분류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1.9953508929889"/>
        <w:gridCol w:w="1932.697955375121"/>
        <w:gridCol w:w="2833.372730695566"/>
        <w:gridCol w:w="2847.445774059948"/>
        <w:tblGridChange w:id="0">
          <w:tblGrid>
            <w:gridCol w:w="1411.9953508929889"/>
            <w:gridCol w:w="1932.697955375121"/>
            <w:gridCol w:w="2833.372730695566"/>
            <w:gridCol w:w="2847.445774059948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대표 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대시보드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상태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OM.Dashboard.inquiry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AP, DB, 세션, 배포, 장애 상태 요약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조회/등록/수정/중지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OM.User.inquiry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사용자 및 업무 사용자 관리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 조회/등록/수정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OM.AuthGroup.inquiry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운영자, 개발자, 조회자 등 권한그룹 관리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트리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OM.Menu.inquiry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OM.Menu.save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화면 메뉴와 업무 메뉴 관리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버튼/기능 권한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OM.FunctionAuth.inquiry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조회, 등록, 수정, 삭제, 다운로드 권한 통제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카탈로그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Dispatcher 실행 대상 서비스 관리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거래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OM.TransactionControl.inquiry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등록된 거래만 실행되도록 통제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서비스별 Timeout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OM.TimeoutPolicy.inquiry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온라인, DB, 외부연계 Timeout 관리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코드그룹/코드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OM.CommonCode.inquiry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업무 WAR가 사용하는 공통 기준정보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오류코드/메시지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OM.ErrorCode.inquiry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메시지, 운영자 메시지 관리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추적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OM.TransactionLog.inquiry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TraceId, ServiceId 기준 조회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이력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OM.AuditLog.inquiry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변경, 권한 변경, 다운로드 이력 추적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조회/강제종료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OM.Session.inquiry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세션, 중복 로그인, 만료 관리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실행/이력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OM.Batch.inquiry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스케줄, 실행결과, 실패 재처리 관리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이력/상태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OM.Deploy.inquiry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CI/CD 배포 상태와 롤백 이력 조회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메타/다운로드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OM.File.inquiry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업다운로드 메타와 감사 관리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런타임 설정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OM.SystemConfig.inquiry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기동 설정, Profile, Pool, Timeout 조회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대시보드는 OM 포털의 첫 화면으로 두는 것이 적절하다. 기존 설계에서도 운영 대시보드는 시스템 상태판, 장애 조기 감지, 거래 추적 진입점, 배포 상태 확인, 세션·DB·Thread·Heap·Pool 통합 모니터링 역할을 수행하도록 정의되어 있다.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49q462wydh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46.5 OM 패키지 구조 표준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OM도 일반 업무와 동일하게 계층을 분리한다.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com.nh.nsight.marketing.om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├─ entry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│   └─ handler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│       ├─ OmUserHandler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│       ├─ OmMenuHandler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│       ├─ OmServiceCatalogHandler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│       ├─ OmTransactionControlHandler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│       ├─ OmTimeoutPolicyHandler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│       ├─ OmCommonCodeHandler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│       ├─ OmErrorCodeHandler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│       └─ OmTransactionLogHandler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├─ entry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│   └─ facade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│       ├─ OmUserFacade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│       ├─ OmMenuFacade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│       ├─ OmServiceCatalogFacade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│       └─ OmTransactionControlFacade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├─ application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│   ├─ service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│   │   ├─ OmUserService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│   │   ├─ OmMenuService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│   │   ├─ OmServiceCatalogService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│   │   └─ OmTransactionControlService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│   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│   └─ rule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│       ├─ OmUserRule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│       ├─ OmMenuRule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│       ├─ OmServiceCatalogRule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│       └─ OmTransactionControlRule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├─ persistence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│   ├─ dao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│   │   ├─ OmUserDao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│   │   ├─ OmMenuDao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│   │   └─ OmServiceCatalogDao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│   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│   └─ mapper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│       ├─ OmUserMapper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│       ├─ OmMenuMapper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│       └─ OmServiceCatalogMapper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└─ dto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├─ request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├─ response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└─ model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2315"/>
        <w:gridCol w:w="4235"/>
        <w:tblGridChange w:id="0">
          <w:tblGrid>
            <w:gridCol w:w="1130"/>
            <w:gridCol w:w="2315"/>
            <w:gridCol w:w="42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개발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ServiceId별 진입점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Body 변환, Facade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유스케이스 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경계, 여러 Service 조합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조회/저장/수정/삭제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검증/정책 판단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중복검사, 상태검사, 권한검사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호출 캡슐화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접근 메서드 제공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MyBatis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ID와 1:1 매핑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OMDB/LOGDB/SESSIONDB 접근 SQL</w:t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e42uwvvbak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46.6 OM ServiceId 명명 기준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ServiceId는 다음 형식을 사용한다.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OM.{관리대상}.{행위}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0.393700787402"/>
        <w:gridCol w:w="3983.2987981765446"/>
        <w:gridCol w:w="2691.819312059677"/>
        <w:tblGridChange w:id="0">
          <w:tblGrid>
            <w:gridCol w:w="2350.393700787402"/>
            <w:gridCol w:w="3983.2987981765446"/>
            <w:gridCol w:w="2691.81931205967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관리대상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행위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ServiceId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inquiry/detail/save/update/delete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inquiry/detail/save/update/delete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OM.Menu.save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FunctionAuth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inquiry/save/delete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OM.FunctionAuth.save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ServiceCatalog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inquiry/detail/save/update/delete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TransactionControl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inquiry/save/update/delete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OM.TransactionControl.save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TimeoutPolicy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inquiry/save/update/delete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OM.TimeoutPolicy.save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CommonCode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inquiry/save/update/delete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OM.CommonCode.inquiry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ErrorCode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inquiry/save/update/delete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OM.ErrorCode.save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TransactionLog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inquiry/detail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OM.TransactionLog.detail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AuditLog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inquiry/detail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OM.AuditLog.inquiry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inquiry/expire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OM.Session.expire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inquiry/execute/stop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OM.Batch.execute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Deploy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inquiry/rollback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OM.Deploy.rollback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inquiry/download/delete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OM.File.download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SystemConfig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inquiry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OM.SystemConfig.inquiry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명명 규칙은 반드시 업무코드, Context, WAR, Package, ServiceId, Handler, Mapper, SQL ID, 오류코드가 하나의 기준으로 이어지도록 해야 한다. 기존 네이밍 원칙에서도 이 연결성을 핵심 기준으로 정의하고 있다.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573n70scm8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46.7 OM 개발 예시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ndeqbjglfo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46.7.1 ServiceId 정의 예시</w:t>
      </w:r>
    </w:p>
    <w:tbl>
      <w:tblPr>
        <w:tblStyle w:val="Table5"/>
        <w:tblW w:w="3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2345"/>
        <w:tblGridChange w:id="0">
          <w:tblGrid>
            <w:gridCol w:w="1265"/>
            <w:gridCol w:w="2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/om/online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OM-INQ-USER-001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OmUserInquiryHandler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OM.User.selectUserList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xxrjrmq0i5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46.7.2 요청 전문 예시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"serviceId": "OM.User.inquiry",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"transactionCode": "OM-INQ-USER-001",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"businessCode": "OM",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"사용자 목록 조회",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"user": "admin01",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"channelId": "OM",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"branch": "0000"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"searchUserId": "kim",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"searchUserName": "김",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"useYn": "Y",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"pageNo": 1,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"pageSize": 20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t5m0ca5gq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46.7.3 Handler 예시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@Component("OM.User.inquiry")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public class OmUserInquiryHandler implements TransactionHandler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private final OmUserFacade omUserFacade;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private final ObjectMapper objectMapper;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public Object handle(StandardRequest request, TransactionContext context) 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OmUserInquiryRequest body = objectMapper.convertValue(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request.getBody(),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OmUserInquiryRequest.class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return omUserFacade.inquiryUsers(body, context);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Handler는 업무 로직을 직접 처리하지 않는다.</w:t>
        <w:br w:type="textWrapping"/>
        <w:t xml:space="preserve">Handler는 표준 전문의 Body를 요청 DTO로 변환하고 Facade를 호출하는 역할만 수행한다.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lvakjzb46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46.7.4 Facade 예시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public class OmUserFacade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private final OmUserService omUserService;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@Transactional(readOnly = true)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public OmUserInquiryResponse inquiryUsers(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OmUserInquiryRequest request,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return omUserService.inquiryUsers(request, context);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조회 기능은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 =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적용한다.</w:t>
        <w:br w:type="textWrapping"/>
        <w:t xml:space="preserve">등록, 수정, 삭제 기능은 별도 Facade 메서드에서 쓰기 트랜잭션으로 처리한다.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yjzlenyz0d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46.7.5 Service 예시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public class OmUserService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private final OmUserRule omUserRule;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private final OmUserDao omUserDao;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public OmUserInquiryResponse inquiryUsers(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OmUserInquiryRequest request,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omUserRule.validateInquiryCondition(request);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int totalCount = omUserDao.countUsers(request);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List&lt;OmUserDto&gt; users = omUserDao.selectUsers(request);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return OmUserInquiryResponse.builder()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.totalCount(totalCount)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.users(users)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.build();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Service는 조회 조건 검증, DAO 호출, 응답 DTO 조립을 담당한다.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190webwi6o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46.7.6 Rule 예시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public class OmUserRule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public void validateInquiryCondition(OmUserInquiryRequest request)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if (request.getPageSize() != null &amp;&amp; request.getPageSize() &gt; 500)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    "E-OM-USER-0001",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"사용자 조회 건수가 허용 범위를 초과했습니다."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Rule은 업무 정책과 검증을 담당한다.</w:t>
        <w:br w:type="textWrapping"/>
        <w:t xml:space="preserve">사용자 조회 최대 건수, 필수값, 상태값, 중복 여부, 삭제 가능 여부 같은 판단은 Rule에 둔다.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tkor8vugcl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46.7.7 DAO / Mapper 예시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@Repository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public class OmUserDao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private final OmUserMapper omUserMapper;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public int countUsers(OmUserInquiryRequest request)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return omUserMapper.countUsers(request);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public List&lt;OmUserDto&gt; selectUsers(OmUserInquiryRequest request) 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return omUserMapper.selectUsers(request);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@Mapper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public interface OmUserMapper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int countUsers(OmUserInquiryRequest request);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List&lt;OmUserDto&gt; selectUsers(OmUserInquiryRequest request);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3mdabz1d4c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46.7.8 MyBatis XML 예시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&lt;mapper namespace="com.nh.nsight.marketing.om.persistence.mapper.OmUserMapper"&gt;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&lt;select id="countUsers"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parameterType="com.nh.nsight.marketing.om.dto.request.OmUserInquiryRequest"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resultType="int"&gt;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SELECT COUNT(*)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FROM OM_USER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WHERE 1 = 1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&lt;if test="searchUserId != null and searchUserId != ''"&gt;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AND USER_ID LIKE '%' || #{searchUserId} || '%'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&lt;/if&gt;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&lt;if test="searchUserName != null and searchUserName != ''"&gt;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AND USER_NAME LIKE '%' || #{searchUserName} || '%'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&lt;/if&gt;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&lt;if test="useYn != null and useYn != ''"&gt;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AND USE_YN = #{useYn}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&lt;/if&gt;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&lt;/select&gt;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&lt;select id="selectUsers"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parameterType="com.nh.nsight.marketing.om.dto.request.OmUserInquiryRequest"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resultType="com.nh.nsight.marketing.om.dto.model.OmUserDto"&gt;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SELECT USER_ID,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USER_NAME,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AUTH_GROUP_ID,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BRANCH_ID,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USE_YN,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LAST_LOGIN_DTTM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FROM OM_USER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WHERE 1 = 1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&lt;if test="searchUserId != null and searchUserId != ''"&gt;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AND USER_ID LIKE '%' || #{searchUserId} || '%'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&lt;/if&gt;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&lt;if test="searchUserName != null and searchUserName != ''"&gt;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AND USER_NAME LIKE '%' || #{searchUserName} || '%'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&lt;/if&gt;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&lt;if test="useYn != null and useYn != ''"&gt;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AND USE_YN = #{useYn}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&lt;/if&gt;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ORDER BY USER_ID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OFFSET #{offset} ROWS FETCH NEXT #{pageSize} ROWS ONLY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&lt;/select&gt;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&lt;/mapper&gt;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jmxi81na6f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46.8 OM 주요 테이블 기준</w:t>
      </w:r>
    </w:p>
    <w:tbl>
      <w:tblPr>
        <w:tblStyle w:val="Table6"/>
        <w:tblW w:w="7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2345"/>
        <w:gridCol w:w="2555"/>
        <w:tblGridChange w:id="0">
          <w:tblGrid>
            <w:gridCol w:w="2720"/>
            <w:gridCol w:w="2345"/>
            <w:gridCol w:w="25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관리 주체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기본정보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OM_AUTH_GROUP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마스터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OM_FUNCTION_AUTH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OM_DATA_AUTH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OM_SERVICE_CATALOG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카탈로그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TCF_TRANSACTION_CONTROL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TCF_SERVICE_TIMEOUT_POLICY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OM_COMMON_CODE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OM_ERROR_CODE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오류코드/메시지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/ OM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/ OM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SPRING_SESSION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Spring Session JDBC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SPRING_SESSION_ATTRIBUTES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속성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Spring Session JDBC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TCF_USER_SESSION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세션 보조정보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OM_BATCH_JOB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Job 기준정보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OM_BATCH_EXECUTION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실행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Batch / OM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OM_DEPLOY_HISTORY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CI/CD / OM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OM_FILE_META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메타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OM / UD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OM_FILE_DOWNLOAD_LOG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 감사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OM / UD</w:t>
            </w:r>
          </w:p>
        </w:tc>
      </w:tr>
    </w:tbl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 Session JDBC는 세션 중앙화, WAS 독립 세션 관리, 장애 시 세션 유지, 다중 WAR 세션 공유 역할을 수행한다. 따라서 OM 세션관리도 WAS 메모리 세션이 아니라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기준으로 조회·강제종료·만료 관리하는 것이 맞다.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8eoag6mrwy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46.9 OM 개발 시 권한 기준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OM은 운영관리 기능이므로 일반 업무보다 권한 기준을 더 엄격하게 적용해야 한다.</w:t>
      </w:r>
    </w:p>
    <w:tbl>
      <w:tblPr>
        <w:tblStyle w:val="Table7"/>
        <w:tblW w:w="7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3140"/>
        <w:gridCol w:w="3215"/>
        <w:tblGridChange w:id="0">
          <w:tblGrid>
            <w:gridCol w:w="1340"/>
            <w:gridCol w:w="3140"/>
            <w:gridCol w:w="32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권한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OM 메뉴 접근 가능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사용자관리 메뉴 접근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버튼/기능 실행 가능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등록, 수정, 삭제, 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가능한 데이터 범위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지점, 본부, 소속 지점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변경 가능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수정, Timeout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조회 가능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변경 이력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승인/롤백 가능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배포 승인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강제 로그아웃 가능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세션 만료 처리</w:t>
            </w:r>
          </w:p>
        </w:tc>
      </w:tr>
    </w:tbl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기능권한은 “권한그룹이 특정 메뉴에서 특정 기능 버튼을 사용할 수 있는지 통제하는 권한”으로 정의하는 것이 적절하다. 예를 들어 운영 조회자는 거래로그 조회와 다운로드만 가능하고, OM 관리자는 사용자관리 메뉴에서 조회·등록·수정·삭제가 가능하도록 설계한다.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khddex6dvh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46.10 OM 변경 처리 원칙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OM에서 기준정보를 변경할 때는 반드시 다음 원칙을 지킨다.</w:t>
      </w:r>
    </w:p>
    <w:tbl>
      <w:tblPr>
        <w:tblStyle w:val="Table8"/>
        <w:tblW w:w="8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5540"/>
        <w:tblGridChange w:id="0">
          <w:tblGrid>
            <w:gridCol w:w="3005"/>
            <w:gridCol w:w="55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조회와 변경 ServiceId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save/update/delete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전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중복, 참조 무결성, 사용 중 여부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이력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등록/수정/삭제는 감사로그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정보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변경자, 변경일시, 접속 IP, 세션ID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전/후 값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대응을 위해 Before/After 값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즉시 반영 기준 명확화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 Evict, Reload 필요 여부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삭제보다 비활성 우선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기준정보는 물리 삭제보다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 = 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반영 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거래통제, Timeout, 권한 변경은 승인 절차 적용 가능</w:t>
            </w:r>
          </w:p>
        </w:tc>
      </w:tr>
    </w:tbl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9ohkljfi30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46.11 OM Cache 연계 기준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OM에서 관리하는 기준정보 중 자주 조회되는 정보는 Cache 대상이 된다.</w:t>
      </w:r>
    </w:p>
    <w:tbl>
      <w:tblPr>
        <w:tblStyle w:val="Table9"/>
        <w:tblW w:w="8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2180"/>
        <w:gridCol w:w="3950"/>
        <w:tblGridChange w:id="0">
          <w:tblGrid>
            <w:gridCol w:w="2210"/>
            <w:gridCol w:w="2180"/>
            <w:gridCol w:w="39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Cache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갱신 방식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변경 시 Evict 후 Reload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변경 시 Evict 후 Reload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카탈로그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변경 시 Evict 후 Reload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변경 시 Evict 후 Reload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변경 시 Evict 후 Reload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메뉴/권한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로그인 또는 권한 변경 시 갱신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실시간 조회 대상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실시간 조회 대상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또는 부분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SESSIONDB 기준 조회</w:t>
            </w:r>
          </w:p>
        </w:tc>
      </w:tr>
    </w:tbl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Cache는 업무 데이터를 저장하기 위한 기능이 아니라 기준정보·정책정보·카탈로그성 데이터를 빠르게 조회하기 위한 기능으로 사용한다. 기존 Cache 설계에서도 업무 데이터는 캐시하지 않고, 공통코드·ServiceId·정책성 기준정보를 캐시 대상으로 정의하고 있다.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it40br72q7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46.12 OM 오류코드 기준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오류코드는 다음 형식을 사용한다.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E-OM-{CATEGORY}-{NNNN}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4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2420"/>
        <w:tblGridChange w:id="0">
          <w:tblGrid>
            <w:gridCol w:w="1865"/>
            <w:gridCol w:w="24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E-OM-USER-0001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조회 조건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E-OM-USER-0002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중복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E-OM-AUTH-0001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E-OM-MENU-0001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정보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E-OM-SVC-0001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미등록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E-OM-CTL-0001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정책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E-OM-TMO-0001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E-OM-CODE-0001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 중복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E-OM-ERR-0001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미등록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E-OM-SESSION-0001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정보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E-OM-FILE-0001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메타 정보 없음</w:t>
            </w:r>
          </w:p>
        </w:tc>
      </w:tr>
    </w:tbl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오류코드와 메시지는 TCF 공통 후처리 ETF에서 표준 오류 응답으로 변환하고, OM 오류코드 관리 화면에서 사용자 메시지와 운영자 메시지를 관리하는 구조가 적합하다.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j0y7yfav81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46.13 OM 개발 체크리스트</w:t>
      </w:r>
    </w:p>
    <w:tbl>
      <w:tblPr>
        <w:tblStyle w:val="Table11"/>
        <w:tblW w:w="8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85"/>
        <w:gridCol w:w="665"/>
        <w:tblGridChange w:id="0">
          <w:tblGrid>
            <w:gridCol w:w="828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OM.{대상}.{행위}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형식을 따르는가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Handler에서 업무 로직을 직접 처리하지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Facade에 트랜잭션 경계가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거래는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readOnly = true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적용했는가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거래는 감사로그를 남기는가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등록/수정/삭제 시 Before/After 값이 기록되는가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기준정보 삭제는 물리삭제보다 비활성 처리하는가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권한이 없는 사용자가 OM 기능을 실행할 수 없도록 차단하는가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기능은 감사로그를 남기는가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거래통제, Timeout 변경 시 Cache 갱신이 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발생 시 표준 오류코드로 응답하는가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개인정보와 비밀번호, Token, Secret 값이 마스킹되는가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조회 시 페이징을 적용했는가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거래로그에서 GUID, TraceId, ServiceId 기준 조회가 가능한가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설정값은 화면에서 직접 수정하지 않고 Git/CI-CD 기준 변경으로 통제되는가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d9p9721y5t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46.14 마무리말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운영관리 개발 구조의 핵심은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기준정보의 중앙화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WAR가 각자 사용자, 권한, ServiceId, 거래통제, Timeout, 오류코드, 공통코드를 관리하면 운영 기준이 흩어지고 장애 분석이 어려워진다. 따라서 NSIGHT TCF에서는 OM을 별도 업무로 분리하고, 모든 운영 기준정보를 OM에서 관리해야 한다.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정리하면 다음과 같다.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= 운영 기준정보의 원장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= 운영 기준정보를 기준으로 거래 실행 통제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WAR = OM이 관리한 기준정보를 사용하여 업무 처리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4kzfuqda8m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46.15 시사점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OM은 개발 편의 기능이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안정성 확보 장치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  <w:br w:type="textWrapping"/>
        <w:t xml:space="preserve">OM이 제대로 설계되어야 ServiceId 관리, 거래통제, Timeout, 권한, 오류코드, 거래로그, 감사로그가 하나의 흐름으로 연결된다.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OM 개발 시에는 단순 CRUD 화면을 만드는 관점이 아니라 다음 관점으로 접근해야 한다.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1.4854396573337"/>
        <w:gridCol w:w="7574.026371366289"/>
        <w:tblGridChange w:id="0">
          <w:tblGrid>
            <w:gridCol w:w="1451.4854396573337"/>
            <w:gridCol w:w="7574.02637136628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시사점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발생 시 GUID, ServiceId, 사용자, 세션, 오류코드 기준으로 추적 가능해야 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ServiceId 등록, 거래통제 등록, Timeout 설정이 표준 절차로 가능해야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없는 운영자가 기준정보를 변경하지 못해야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누가, 언제, 무엇을, 어떤 값에서 어떤 값으로 변경했는지 남아야 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아키텍처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OM은 업무 WAR와 분리된 운영 기준정보 원장 역할을 해야 한다</w:t>
            </w:r>
          </w:p>
        </w:tc>
      </w:tr>
    </w:tbl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