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rdau6d5xq2v" w:id="0"/>
      <w:bookmarkEnd w:id="0"/>
      <w:r w:rsidDel="00000000" w:rsidR="00000000" w:rsidRPr="00000000">
        <w:rPr>
          <w:rFonts w:ascii="Arial Unicode MS" w:cs="Arial Unicode MS" w:eastAsia="Arial Unicode MS" w:hAnsi="Arial Unicode MS"/>
          <w:b w:val="1"/>
          <w:bCs w:val="1"/>
          <w:sz w:val="46"/>
          <w:szCs w:val="46"/>
          <w:rtl w:val="0"/>
        </w:rPr>
        <w:t xml:space="preserve">5. 개발자 역할과 책임</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ldxznz9mr5g" w:id="1"/>
      <w:bookmarkEnd w:id="1"/>
      <w:r w:rsidDel="00000000" w:rsidR="00000000" w:rsidRPr="00000000">
        <w:rPr>
          <w:rFonts w:ascii="Arial Unicode MS" w:cs="Arial Unicode MS" w:eastAsia="Arial Unicode MS" w:hAnsi="Arial Unicode MS"/>
          <w:b w:val="1"/>
          <w:bCs w:val="1"/>
          <w:sz w:val="34"/>
          <w:szCs w:val="34"/>
          <w:rtl w:val="0"/>
        </w:rPr>
        <w:t xml:space="preserve">5.1 도입 전 안내말</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본 장은 NSIGHT TCF Framework 기반 개발에 참여하는 각 개발자와 관련 담당자의 </w:t>
      </w:r>
      <w:r w:rsidDel="00000000" w:rsidR="00000000" w:rsidRPr="00000000">
        <w:rPr>
          <w:rFonts w:ascii="Arial Unicode MS" w:cs="Arial Unicode MS" w:eastAsia="Arial Unicode MS" w:hAnsi="Arial Unicode MS"/>
          <w:b w:val="1"/>
          <w:bCs w:val="1"/>
          <w:rtl w:val="0"/>
        </w:rPr>
        <w:t xml:space="preserve">역할과 책임</w:t>
      </w:r>
      <w:r w:rsidDel="00000000" w:rsidR="00000000" w:rsidRPr="00000000">
        <w:rPr>
          <w:rFonts w:ascii="Arial Unicode MS" w:cs="Arial Unicode MS" w:eastAsia="Arial Unicode MS" w:hAnsi="Arial Unicode MS"/>
          <w:rtl w:val="0"/>
        </w:rPr>
        <w:t xml:space="preserve">을 정의한다.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NSIGHT 개발은 단순히 업무 프로그램을 작성하는 일이 아니다. 하나의 ServiceId를 개발하더라도 표준 전문, Header, Handler, Facade, Service, Rule, DAO, Mapper, SQL, 오류코드, 거래로그, 권한, Timeout, 테스트, 배포 기준이 함께 맞아야 한다.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NSIGHT Java 코딩 스타일 가이드도 적용 대상을 마케팅플랫폼, SingleView, 공통모듈, 배치·연계성 Java 모듈, MyBatis SQL Mapper까지 포함하고 있다. 또한 전처리·후처리 요구사항에서는 적용 계층을 Controller, Filter, Interceptor, Facade, Service, DAO, Integration Adapter까지 포함하고, 공통기능으로 전문, GUID, 인증, 권한, 검증, 오류, 로그, 감사, Timeout, 재처리, 모니터링을 요구한다.</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따라서 NSIGHT 개발자의 책임은 다음 한 문장으로 정리할 수 있다.</w:t>
      </w:r>
    </w:p>
    <w:p w:rsidR="00000000" w:rsidDel="00000000" w:rsidP="00000000" w:rsidRDefault="00000000" w:rsidRPr="00000000" w14:paraId="00000007">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업무 개발자는 업무 로직을 구현하고, 공통 프레임워크는 거래 실행을 통제하며, 운영관리와 DevOps는 개발 산출물이 운영 가능한 서비스로 배포되도록 보장한다.</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jtcdyw4ptrcx" w:id="2"/>
      <w:bookmarkEnd w:id="2"/>
      <w:r w:rsidDel="00000000" w:rsidR="00000000" w:rsidRPr="00000000">
        <w:rPr>
          <w:rFonts w:ascii="Arial Unicode MS" w:cs="Arial Unicode MS" w:eastAsia="Arial Unicode MS" w:hAnsi="Arial Unicode MS"/>
          <w:b w:val="1"/>
          <w:bCs w:val="1"/>
          <w:sz w:val="34"/>
          <w:szCs w:val="34"/>
          <w:rtl w:val="0"/>
        </w:rPr>
        <w:t xml:space="preserve">5.2 역할과 책임 결론</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NSIGHT 개발 조직의 역할은 다음 10개로 구분한다.</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5.695454602356"/>
        <w:gridCol w:w="2142.781818409424"/>
        <w:gridCol w:w="6347.034538011843"/>
        <w:tblGridChange w:id="0">
          <w:tblGrid>
            <w:gridCol w:w="535.695454602356"/>
            <w:gridCol w:w="2142.781818409424"/>
            <w:gridCol w:w="6347.03453801184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rFonts w:ascii="Arial Unicode MS" w:cs="Arial Unicode MS" w:eastAsia="Arial Unicode MS" w:hAnsi="Arial Unicode MS"/>
                <w:b w:val="1"/>
                <w:bCs w:val="1"/>
                <w:rtl w:val="0"/>
              </w:rPr>
              <w:t xml:space="preserve">핵심 책임</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업무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업무 ServiceId, Handler, Facade, Service, Rule, DAO, Mapper 개발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공통 프레임워크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TCF Core, Web, Cache, Integration 공통 모듈 개발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OM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운영관리 화면과 ServiceId, 거래통제, 권한, Timeout, 오류코드 관리 기능 개발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Gateway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업무코드 기반 라우팅, 세션/JWT 확인, Downstream Relay 개발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JWT / SSO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SSO 인증 연계, JWT 발급·검증·갱신·폐기 기능 개발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Batch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Scheduler, Batch Job, 실행이력, 실패 재처리 기능 개발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UI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WebTopSuite, tcf-ui, OM 화면에서 표준 전문 호출 구현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SQL / DB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MyBatis SQL, RDW/ADW 접근, SQL 성능, 테이블 설계 지원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테스트 담당자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단위, 통합, 거래, 성능, 장애, 보안 테스트 수행</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DevOps / 배포 담당자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Git, Gradle, CI/CD, WAR 배포, Health Check, Rollback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아키텍트 / 리뷰어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개발 표준 준수, 구조 적합성, 품질 게이트 검토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PMO / 품질 담당자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산출물, 일정, 표준 준수, 검토 이력, 운영 전환 준비 관리</w:t>
            </w:r>
          </w:p>
        </w:tc>
      </w:tr>
    </w:tbl>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vgbta0vlh1rh" w:id="3"/>
      <w:bookmarkEnd w:id="3"/>
      <w:r w:rsidDel="00000000" w:rsidR="00000000" w:rsidRPr="00000000">
        <w:rPr>
          <w:rFonts w:ascii="Arial Unicode MS" w:cs="Arial Unicode MS" w:eastAsia="Arial Unicode MS" w:hAnsi="Arial Unicode MS"/>
          <w:b w:val="1"/>
          <w:bCs w:val="1"/>
          <w:sz w:val="34"/>
          <w:szCs w:val="34"/>
          <w:rtl w:val="0"/>
        </w:rPr>
        <w:t xml:space="preserve">5.3 전체 역할 구조도</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[아키텍트 / 리뷰어]</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 개발 표준 수립</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구조 검토</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 품질 게이트 기준 제시</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[업무 개발자]</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 Handler</w:t>
      </w:r>
    </w:p>
    <w:p w:rsidR="00000000" w:rsidDel="00000000" w:rsidP="00000000" w:rsidRDefault="00000000" w:rsidRPr="00000000" w14:paraId="0000003D">
      <w:pPr>
        <w:rPr/>
      </w:pPr>
      <w:r w:rsidDel="00000000" w:rsidR="00000000" w:rsidRPr="00000000">
        <w:rPr>
          <w:rtl w:val="0"/>
        </w:rPr>
        <w:t xml:space="preserve">        ├─ Facade</w:t>
      </w:r>
    </w:p>
    <w:p w:rsidR="00000000" w:rsidDel="00000000" w:rsidP="00000000" w:rsidRDefault="00000000" w:rsidRPr="00000000" w14:paraId="0000003E">
      <w:pPr>
        <w:rPr/>
      </w:pPr>
      <w:r w:rsidDel="00000000" w:rsidR="00000000" w:rsidRPr="00000000">
        <w:rPr>
          <w:rtl w:val="0"/>
        </w:rPr>
        <w:t xml:space="preserve">        ├─ Service</w:t>
      </w:r>
    </w:p>
    <w:p w:rsidR="00000000" w:rsidDel="00000000" w:rsidP="00000000" w:rsidRDefault="00000000" w:rsidRPr="00000000" w14:paraId="0000003F">
      <w:pPr>
        <w:rPr/>
      </w:pPr>
      <w:r w:rsidDel="00000000" w:rsidR="00000000" w:rsidRPr="00000000">
        <w:rPr>
          <w:rtl w:val="0"/>
        </w:rPr>
        <w:t xml:space="preserve">        ├─ Rule</w:t>
      </w:r>
    </w:p>
    <w:p w:rsidR="00000000" w:rsidDel="00000000" w:rsidP="00000000" w:rsidRDefault="00000000" w:rsidRPr="00000000" w14:paraId="00000040">
      <w:pPr>
        <w:rPr/>
      </w:pPr>
      <w:r w:rsidDel="00000000" w:rsidR="00000000" w:rsidRPr="00000000">
        <w:rPr>
          <w:rtl w:val="0"/>
        </w:rPr>
        <w:t xml:space="preserve">        ├─ DAO / Mapper</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 테스트 코드</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[공통 프레임워크 개발자]</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 tcf-core</w:t>
      </w:r>
    </w:p>
    <w:p w:rsidR="00000000" w:rsidDel="00000000" w:rsidP="00000000" w:rsidRDefault="00000000" w:rsidRPr="00000000" w14:paraId="00000046">
      <w:pPr>
        <w:rPr/>
      </w:pPr>
      <w:r w:rsidDel="00000000" w:rsidR="00000000" w:rsidRPr="00000000">
        <w:rPr>
          <w:rtl w:val="0"/>
        </w:rPr>
        <w:t xml:space="preserve">        ├─ tcf-web</w:t>
      </w:r>
    </w:p>
    <w:p w:rsidR="00000000" w:rsidDel="00000000" w:rsidP="00000000" w:rsidRDefault="00000000" w:rsidRPr="00000000" w14:paraId="00000047">
      <w:pPr>
        <w:rPr/>
      </w:pPr>
      <w:r w:rsidDel="00000000" w:rsidR="00000000" w:rsidRPr="00000000">
        <w:rPr>
          <w:rtl w:val="0"/>
        </w:rPr>
        <w:t xml:space="preserve">        ├─ tcf-cache</w:t>
      </w:r>
    </w:p>
    <w:p w:rsidR="00000000" w:rsidDel="00000000" w:rsidP="00000000" w:rsidRDefault="00000000" w:rsidRPr="00000000" w14:paraId="00000048">
      <w:pPr>
        <w:rPr/>
      </w:pPr>
      <w:r w:rsidDel="00000000" w:rsidR="00000000" w:rsidRPr="00000000">
        <w:rPr>
          <w:rtl w:val="0"/>
        </w:rPr>
        <w:t xml:space="preserve">        └─ tcf-integration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[OM / Gateway / JWT / Batch 개발자]</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 운영관리</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라우팅</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 인증</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 배치</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[UI 개발자]</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 표준 전문 생성</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 ServiceId 호출</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 응답 처리</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[SQL / DB 개발자]</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 Mapper SQL</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 테이블</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 인덱스</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 성능 검증</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[테스트 / DevOps]</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 테스트 자동화</w:t>
      </w:r>
    </w:p>
    <w:p w:rsidR="00000000" w:rsidDel="00000000" w:rsidP="00000000" w:rsidRDefault="00000000" w:rsidRPr="00000000" w14:paraId="00000061">
      <w:pPr>
        <w:rPr/>
      </w:pPr>
      <w:r w:rsidDel="00000000" w:rsidR="00000000" w:rsidRPr="00000000">
        <w:rPr>
          <w:rtl w:val="0"/>
        </w:rPr>
        <w:t xml:space="preserve">        ├─ CI/CD</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 WAR 배포</w:t>
      </w:r>
    </w:p>
    <w:p w:rsidR="00000000" w:rsidDel="00000000" w:rsidP="00000000" w:rsidRDefault="00000000" w:rsidRPr="00000000" w14:paraId="00000063">
      <w:pPr>
        <w:rPr/>
      </w:pPr>
      <w:r w:rsidDel="00000000" w:rsidR="00000000" w:rsidRPr="00000000">
        <w:rPr>
          <w:rtl w:val="0"/>
        </w:rPr>
        <w:t xml:space="preserve">        └─ Health Check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[PMO / 품질]</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산출물 관리</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 일정 관리</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 운영 전환 점검</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cx46tgx78ym" w:id="4"/>
      <w:bookmarkEnd w:id="4"/>
      <w:r w:rsidDel="00000000" w:rsidR="00000000" w:rsidRPr="00000000">
        <w:rPr>
          <w:rFonts w:ascii="Arial Unicode MS" w:cs="Arial Unicode MS" w:eastAsia="Arial Unicode MS" w:hAnsi="Arial Unicode MS"/>
          <w:b w:val="1"/>
          <w:bCs w:val="1"/>
          <w:sz w:val="34"/>
          <w:szCs w:val="34"/>
          <w:rtl w:val="0"/>
        </w:rPr>
        <w:t xml:space="preserve">5.4 업무 개발자 역할과 책임</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업무 개발자는 NSIGHT에서 실제 업무 거래를 구현하는 담당자이다.</w:t>
        <w:br w:type="textWrapping"/>
        <w:t xml:space="preserve">업무 개발자는 하나의 ServiceId를 기준으로 Handler부터 Mapper까지 개발한다.</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9.1185606656159"/>
        <w:gridCol w:w="7296.393250358007"/>
        <w:tblGridChange w:id="0">
          <w:tblGrid>
            <w:gridCol w:w="1729.1185606656159"/>
            <w:gridCol w:w="7296.39325035800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rFonts w:ascii="Arial Unicode MS" w:cs="Arial Unicode MS" w:eastAsia="Arial Unicode MS" w:hAnsi="Arial Unicode MS"/>
                <w:b w:val="1"/>
                <w:bCs w:val="1"/>
                <w:rtl w:val="0"/>
              </w:rPr>
              <w:t xml:space="preserve">책임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rFonts w:ascii="Arial Unicode MS" w:cs="Arial Unicode MS" w:eastAsia="Arial Unicode MS" w:hAnsi="Arial Unicode MS"/>
                <w:b w:val="1"/>
                <w:bCs w:val="1"/>
                <w:rtl w:val="0"/>
              </w:rPr>
              <w:t xml:space="preserve">주요 책임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ServiceId 설계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업무코드, 업무도메인, 행위 기준으로 ServiceId 정의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거래코드 정의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조회, 등록, 수정, 삭제, 실행, 다운로드 등 거래 유형에 맞는 거래코드 정의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Handler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Roboto Mono" w:cs="Roboto Mono" w:eastAsia="Roboto Mono" w:hAnsi="Roboto Mono"/>
                <w:color w:val="188038"/>
                <w:rtl w:val="0"/>
              </w:rPr>
              <w:t xml:space="preserve">StandardRequest.body</w:t>
            </w:r>
            <w:r w:rsidDel="00000000" w:rsidR="00000000" w:rsidRPr="00000000">
              <w:rPr>
                <w:rFonts w:ascii="Arial Unicode MS" w:cs="Arial Unicode MS" w:eastAsia="Arial Unicode MS" w:hAnsi="Arial Unicode MS"/>
                <w:rtl w:val="0"/>
              </w:rPr>
              <w:t xml:space="preserve">를 업무 Request DTO로 변환하고 Facade 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Facade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유스케이스 조립, 트랜잭션 경계 설정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Service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업무 처리 절차 구현, Rule/DAO/Client 호출 조정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Rule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업무 규칙, 조건 판단, 계산, 검증 로직 구현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DAO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Mapper 호출 캡슐화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Mapper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MyBatis Mapper Interface와 XML 작성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오류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BusinessException, 표준 오류코드 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로그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GUID, TraceId, ServiceId 기준 로그 추적 가능하게 작성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Rule, Service, Mapper, TCF 거래 테스트 작성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운영 등록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ServiceId, 거래통제, Timeout, 권한, 오류코드 등록 확인</w:t>
            </w:r>
          </w:p>
        </w:tc>
      </w:tr>
    </w:tbl>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업무 개발자가 직접 구현해야 하는 표준 구조는 다음과 같다.</w:t>
      </w:r>
    </w:p>
    <w:p w:rsidR="00000000" w:rsidDel="00000000" w:rsidP="00000000" w:rsidRDefault="00000000" w:rsidRPr="00000000" w14:paraId="00000089">
      <w:pPr>
        <w:rPr/>
      </w:pPr>
      <w:r w:rsidDel="00000000" w:rsidR="00000000" w:rsidRPr="00000000">
        <w:rPr>
          <w:rtl w:val="0"/>
        </w:rPr>
        <w:t xml:space="preserve">SvCustomerSelectSummaryHandler</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B">
      <w:pPr>
        <w:rPr/>
      </w:pPr>
      <w:r w:rsidDel="00000000" w:rsidR="00000000" w:rsidRPr="00000000">
        <w:rPr>
          <w:rtl w:val="0"/>
        </w:rPr>
        <w:t xml:space="preserve">SvCustomerFacade</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D">
      <w:pPr>
        <w:rPr/>
      </w:pPr>
      <w:r w:rsidDel="00000000" w:rsidR="00000000" w:rsidRPr="00000000">
        <w:rPr>
          <w:rtl w:val="0"/>
        </w:rPr>
        <w:t xml:space="preserve">SvCustomerService</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F">
      <w:pPr>
        <w:rPr/>
      </w:pPr>
      <w:r w:rsidDel="00000000" w:rsidR="00000000" w:rsidRPr="00000000">
        <w:rPr>
          <w:rtl w:val="0"/>
        </w:rPr>
        <w:t xml:space="preserve">SvCustomerRule</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1">
      <w:pPr>
        <w:rPr/>
      </w:pPr>
      <w:r w:rsidDel="00000000" w:rsidR="00000000" w:rsidRPr="00000000">
        <w:rPr>
          <w:rtl w:val="0"/>
        </w:rPr>
        <w:t xml:space="preserve">SvCustomerDao</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3">
      <w:pPr>
        <w:rPr/>
      </w:pPr>
      <w:r w:rsidDel="00000000" w:rsidR="00000000" w:rsidRPr="00000000">
        <w:rPr>
          <w:rtl w:val="0"/>
        </w:rPr>
        <w:t xml:space="preserve">SvCustomerMapper</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5">
      <w:pPr>
        <w:rPr/>
      </w:pPr>
      <w:r w:rsidDel="00000000" w:rsidR="00000000" w:rsidRPr="00000000">
        <w:rPr>
          <w:rtl w:val="0"/>
        </w:rPr>
        <w:t xml:space="preserve">SvCustomerMapper.xml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업무 개발자가 하지 말아야 할 일은 다음과 같다.</w:t>
      </w:r>
    </w:p>
    <w:tbl>
      <w:tblPr>
        <w:tblStyle w:val="Table3"/>
        <w:tblW w:w="8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0"/>
        <w:gridCol w:w="4505"/>
        <w:tblGridChange w:id="0">
          <w:tblGrid>
            <w:gridCol w:w="4220"/>
            <w:gridCol w:w="45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rFonts w:ascii="Arial Unicode MS" w:cs="Arial Unicode MS" w:eastAsia="Arial Unicode MS" w:hAnsi="Arial Unicode MS"/>
                <w:b w:val="1"/>
                <w:bCs w:val="1"/>
                <w:rtl w:val="0"/>
              </w:rPr>
              <w:t xml:space="preserve">금지 사항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rFonts w:ascii="Arial Unicode MS" w:cs="Arial Unicode MS" w:eastAsia="Arial Unicode MS" w:hAnsi="Arial Unicode MS"/>
                <w:b w:val="1"/>
                <w:bCs w:val="1"/>
                <w:rtl w:val="0"/>
              </w:rPr>
              <w:t xml:space="preserve">사유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업무별 Controller를 임의로 다수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Roboto Mono" w:cs="Roboto Mono" w:eastAsia="Roboto Mono" w:hAnsi="Roboto Mono"/>
                <w:color w:val="188038"/>
                <w:rtl w:val="0"/>
              </w:rPr>
              <w:t xml:space="preserve">/online</w:t>
            </w:r>
            <w:r w:rsidDel="00000000" w:rsidR="00000000" w:rsidRPr="00000000">
              <w:rPr>
                <w:rFonts w:ascii="Arial Unicode MS" w:cs="Arial Unicode MS" w:eastAsia="Arial Unicode MS" w:hAnsi="Arial Unicode MS"/>
                <w:rtl w:val="0"/>
              </w:rPr>
              <w:t xml:space="preserve"> 공통 진입 구조가 깨진다.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Handler에서 SQL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DAO/Mapper 계층 책임을 침범한다.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Service에서 표준 응답 JSON 직접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ETF 후처리 기준을 우회한다.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오류코드 없이 문자열 오류 반환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OM 오류코드 관리와 연결되지 않는다.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세션에 대량 데이터 저장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SESSIONDB와 WAS Heap에 부담을 준다.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Paging 없는 대량 조회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DB와 WAS 자원 고갈 위험이 있다.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Timeout 없는 외부연계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장애 전파와 Thread 고갈 위험이 있다.</w:t>
            </w:r>
          </w:p>
        </w:tc>
      </w:tr>
    </w:tbl>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ek72qfpou3pl" w:id="5"/>
      <w:bookmarkEnd w:id="5"/>
      <w:r w:rsidDel="00000000" w:rsidR="00000000" w:rsidRPr="00000000">
        <w:rPr>
          <w:rFonts w:ascii="Arial Unicode MS" w:cs="Arial Unicode MS" w:eastAsia="Arial Unicode MS" w:hAnsi="Arial Unicode MS"/>
          <w:b w:val="1"/>
          <w:bCs w:val="1"/>
          <w:sz w:val="34"/>
          <w:szCs w:val="34"/>
          <w:rtl w:val="0"/>
        </w:rPr>
        <w:t xml:space="preserve">5.5 공통 프레임워크 개발자 역할과 책임</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공통 프레임워크 개발자는 TCF 공통 실행 구조를 개발하고 유지한다.</w:t>
      </w:r>
    </w:p>
    <w:tbl>
      <w:tblPr>
        <w:tblStyle w:val="Table4"/>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6890"/>
        <w:tblGridChange w:id="0">
          <w:tblGrid>
            <w:gridCol w:w="1850"/>
            <w:gridCol w:w="68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Fonts w:ascii="Arial Unicode MS" w:cs="Arial Unicode MS" w:eastAsia="Arial Unicode MS" w:hAnsi="Arial Unicode MS"/>
                <w:b w:val="1"/>
                <w:bCs w:val="1"/>
                <w:rtl w:val="0"/>
              </w:rPr>
              <w:t xml:space="preserve">책임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rFonts w:ascii="Arial Unicode MS" w:cs="Arial Unicode MS" w:eastAsia="Arial Unicode MS" w:hAnsi="Arial Unicode MS"/>
                <w:b w:val="1"/>
                <w:bCs w:val="1"/>
                <w:rtl w:val="0"/>
              </w:rPr>
              <w:t xml:space="preserve">주요 책임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표준 전문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Roboto Mono" w:cs="Roboto Mono" w:eastAsia="Roboto Mono" w:hAnsi="Roboto Mono"/>
                <w:color w:val="188038"/>
                <w:rtl w:val="0"/>
              </w:rPr>
              <w:t xml:space="preserve">StandardRequest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StandardHeader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Arial Unicode MS" w:cs="Arial Unicode MS" w:eastAsia="Arial Unicode MS" w:hAnsi="Arial Unicode MS"/>
                <w:rtl w:val="0"/>
              </w:rPr>
              <w:t xml:space="preserve"> 구조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TCF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Nova Mono" w:cs="Nova Mono" w:eastAsia="Nova Mono" w:hAnsi="Nova Mono"/>
                <w:color w:val="188038"/>
                <w:rtl w:val="0"/>
              </w:rPr>
              <w:t xml:space="preserve">STF → Dispatcher → ETF</w:t>
            </w:r>
            <w:r w:rsidDel="00000000" w:rsidR="00000000" w:rsidRPr="00000000">
              <w:rPr>
                <w:rFonts w:ascii="Arial Unicode MS" w:cs="Arial Unicode MS" w:eastAsia="Arial Unicode MS" w:hAnsi="Arial Unicode MS"/>
                <w:rtl w:val="0"/>
              </w:rPr>
              <w:t xml:space="preserve"> 공통 파이프라인 개발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Header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필수 Header, 업무코드, ServiceId, 거래코드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GUID / TraceId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거래 추적 ID 생성과 MDC 연계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Dispatcher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Nova Mono" w:cs="Nova Mono" w:eastAsia="Nova Mono" w:hAnsi="Nova Mono"/>
                <w:color w:val="188038"/>
                <w:rtl w:val="0"/>
              </w:rPr>
              <w:t xml:space="preserve">serviceId → TransactionHandler</w:t>
            </w:r>
            <w:r w:rsidDel="00000000" w:rsidR="00000000" w:rsidRPr="00000000">
              <w:rPr>
                <w:rFonts w:ascii="Arial Unicode MS" w:cs="Arial Unicode MS" w:eastAsia="Arial Unicode MS" w:hAnsi="Arial Unicode MS"/>
                <w:rtl w:val="0"/>
              </w:rPr>
              <w:t xml:space="preserve"> 매핑 구조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예외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BusinessException, SystemException, 오류코드 매핑 구조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공통 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ETF 표준 응답 조립, 오류 응답, 마스킹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PROCESSING, SUCCESS, FAIL, TIMEOUT 상태 기록 구조 제공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공통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OnlineTransactionController, Global Exception Handler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공통코드, ServiceId, 정책정보 Cache 구조 제공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업무 간 HTTP/JSON 표준 전문 호출 Client 제공</w:t>
            </w:r>
          </w:p>
        </w:tc>
      </w:tr>
    </w:tbl>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공통 프레임워크 개발자의 핵심 원칙은 다음과 같다.</w:t>
      </w:r>
    </w:p>
    <w:p w:rsidR="00000000" w:rsidDel="00000000" w:rsidP="00000000" w:rsidRDefault="00000000" w:rsidRPr="00000000" w14:paraId="000000C4">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업무 로직을 공통 프레임워크에 넣지 않는다. 공통 프레임워크는 거래 실행 방식과 운영 통제 방식만 제공한다.</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vscyukqrawit" w:id="6"/>
      <w:bookmarkEnd w:id="6"/>
      <w:r w:rsidDel="00000000" w:rsidR="00000000" w:rsidRPr="00000000">
        <w:rPr>
          <w:rFonts w:ascii="Arial Unicode MS" w:cs="Arial Unicode MS" w:eastAsia="Arial Unicode MS" w:hAnsi="Arial Unicode MS"/>
          <w:b w:val="1"/>
          <w:bCs w:val="1"/>
          <w:sz w:val="34"/>
          <w:szCs w:val="34"/>
          <w:rtl w:val="0"/>
        </w:rPr>
        <w:t xml:space="preserve">5.6 OM 개발자 역할과 책임</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OM 개발자는 NSIGHT 운영관리 기능을 개발한다.</w:t>
        <w:br w:type="textWrapping"/>
        <w:t xml:space="preserve">OM은 관리자 화면이 아니라 </w:t>
      </w:r>
      <w:r w:rsidDel="00000000" w:rsidR="00000000" w:rsidRPr="00000000">
        <w:rPr>
          <w:rFonts w:ascii="Arial Unicode MS" w:cs="Arial Unicode MS" w:eastAsia="Arial Unicode MS" w:hAnsi="Arial Unicode MS"/>
          <w:b w:val="1"/>
          <w:bCs w:val="1"/>
          <w:rtl w:val="0"/>
        </w:rPr>
        <w:t xml:space="preserve">운영 기준정보 관리 시스템</w:t>
      </w:r>
      <w:r w:rsidDel="00000000" w:rsidR="00000000" w:rsidRPr="00000000">
        <w:rPr>
          <w:rFonts w:ascii="Arial Unicode MS" w:cs="Arial Unicode MS" w:eastAsia="Arial Unicode MS" w:hAnsi="Arial Unicode MS"/>
          <w:rtl w:val="0"/>
        </w:rPr>
        <w:t xml:space="preserve">이다.</w:t>
      </w:r>
    </w:p>
    <w:tbl>
      <w:tblPr>
        <w:tblStyle w:val="Table5"/>
        <w:tblW w:w="8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6485"/>
        <w:tblGridChange w:id="0">
          <w:tblGrid>
            <w:gridCol w:w="2195"/>
            <w:gridCol w:w="64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rFonts w:ascii="Arial Unicode MS" w:cs="Arial Unicode MS" w:eastAsia="Arial Unicode MS" w:hAnsi="Arial Unicode MS"/>
                <w:b w:val="1"/>
                <w:bCs w:val="1"/>
                <w:rtl w:val="0"/>
              </w:rPr>
              <w:t xml:space="preserve">책임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rFonts w:ascii="Arial Unicode MS" w:cs="Arial Unicode MS" w:eastAsia="Arial Unicode MS" w:hAnsi="Arial Unicode MS"/>
                <w:b w:val="1"/>
                <w:bCs w:val="1"/>
                <w:rtl w:val="0"/>
              </w:rPr>
              <w:t xml:space="preserve">주요 책임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사용자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사용자 정보, 상태, 로그인 정책, 중복 로그인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권한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권한그룹, 메뉴권한, 기능권한, 데이터권한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메뉴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메뉴 트리, 화면 URL, ServiceId 매핑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ServiceId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Service Catalog 등록, 수정, 중지,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거래통제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허용 거래, 차단 거래, 사용자·채널·지점 기준 통제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Timeout 정책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ServiceId별 Online, DB, 외부연계 Timeout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오류코드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사용자 메시지, 운영자 메시지, 오류 등급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공통코드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코드그룹, 코드값, 사용 여부, Cache Evict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세션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로그인 세션 조회, 강제 종료, 만료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거래로그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GUID, TraceId, ServiceId, 사용자 기준 거래 추적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감사로그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중요 행위, 권한 변경, 다운로드 이력 추적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배치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Job 등록, 실행, 중지, 이력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배포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배포 요청, 승인, Health Check, 롤백 이력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환경설정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Runtime 설정, Profile, Hikari, MyBatis, Actuator 정보 조회</w:t>
            </w:r>
          </w:p>
        </w:tc>
      </w:tr>
    </w:tbl>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OM 개발자는 다음 기준을 지켜야 한다.</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1197674764485"/>
        <w:gridCol w:w="6580.3920435471755"/>
        <w:tblGridChange w:id="0">
          <w:tblGrid>
            <w:gridCol w:w="2445.1197674764485"/>
            <w:gridCol w:w="6580.39204354717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OM도 TCF 거래로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Roboto Mono" w:cs="Roboto Mono" w:eastAsia="Roboto Mono" w:hAnsi="Roboto Mono"/>
                <w:color w:val="188038"/>
                <w:rtl w:val="0"/>
              </w:rPr>
              <w:t xml:space="preserve">POST /om/online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OM.*</w:t>
            </w:r>
            <w:r w:rsidDel="00000000" w:rsidR="00000000" w:rsidRPr="00000000">
              <w:rPr>
                <w:rFonts w:ascii="Arial Unicode MS" w:cs="Arial Unicode MS" w:eastAsia="Arial Unicode MS" w:hAnsi="Arial Unicode MS"/>
                <w:rtl w:val="0"/>
              </w:rPr>
              <w:t xml:space="preserve"> ServiceId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운영 변경 이력 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권한, 거래통제, Timeout, 오류코드 변경은 감사로그 대상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조회와 변경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운영 기준정보 조회와 변경 권한을 분리</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Cache 반영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공통코드, ServiceId, 정책 변경 시 Cache Evict 또는 Reload 연계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보안 강화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OM 기능은 높은 권한과 감사 추적을 기본 적용</w:t>
            </w:r>
          </w:p>
        </w:tc>
      </w:tr>
    </w:tbl>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mtqqy86opoz2" w:id="7"/>
      <w:bookmarkEnd w:id="7"/>
      <w:r w:rsidDel="00000000" w:rsidR="00000000" w:rsidRPr="00000000">
        <w:rPr>
          <w:rFonts w:ascii="Arial Unicode MS" w:cs="Arial Unicode MS" w:eastAsia="Arial Unicode MS" w:hAnsi="Arial Unicode MS"/>
          <w:b w:val="1"/>
          <w:bCs w:val="1"/>
          <w:sz w:val="34"/>
          <w:szCs w:val="34"/>
          <w:rtl w:val="0"/>
        </w:rPr>
        <w:t xml:space="preserve">5.7 Gateway 개발자 역할과 책임</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Gateway 개발자는 업무 요청을 적절한 업무 WAR 또는 업무 WAS로 전달하는 Application Gateway를 개발한다.</w:t>
      </w:r>
    </w:p>
    <w:tbl>
      <w:tblPr>
        <w:tblStyle w:val="Table7"/>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5090"/>
        <w:tblGridChange w:id="0">
          <w:tblGrid>
            <w:gridCol w:w="2330"/>
            <w:gridCol w:w="50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rFonts w:ascii="Arial Unicode MS" w:cs="Arial Unicode MS" w:eastAsia="Arial Unicode MS" w:hAnsi="Arial Unicode MS"/>
                <w:b w:val="1"/>
                <w:bCs w:val="1"/>
                <w:rtl w:val="0"/>
              </w:rPr>
              <w:t xml:space="preserve">책임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rFonts w:ascii="Arial Unicode MS" w:cs="Arial Unicode MS" w:eastAsia="Arial Unicode MS" w:hAnsi="Arial Unicode MS"/>
                <w:b w:val="1"/>
                <w:bCs w:val="1"/>
                <w:rtl w:val="0"/>
              </w:rPr>
              <w:t xml:space="preserve">주요 책임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업무코드 라우팅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URL Path와 Header의 </w:t>
            </w:r>
            <w:r w:rsidDel="00000000" w:rsidR="00000000" w:rsidRPr="00000000">
              <w:rPr>
                <w:rFonts w:ascii="Roboto Mono" w:cs="Roboto Mono" w:eastAsia="Roboto Mono" w:hAnsi="Roboto Mono"/>
                <w:color w:val="188038"/>
                <w:rtl w:val="0"/>
              </w:rPr>
              <w:t xml:space="preserve">businessCode</w:t>
            </w:r>
            <w:r w:rsidDel="00000000" w:rsidR="00000000" w:rsidRPr="00000000">
              <w:rPr>
                <w:rFonts w:ascii="Arial Unicode MS" w:cs="Arial Unicode MS" w:eastAsia="Arial Unicode MS" w:hAnsi="Arial Unicode MS"/>
                <w:rtl w:val="0"/>
              </w:rPr>
              <w:t xml:space="preserve"> 기준 라우팅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Route Table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Roboto Mono" w:cs="Roboto Mono" w:eastAsia="Roboto Mono" w:hAnsi="Roboto Mono"/>
                <w:color w:val="188038"/>
                <w:rtl w:val="0"/>
              </w:rPr>
              <w:t xml:space="preserve">TCF_GATEWAY_ROUTE</w:t>
            </w:r>
            <w:r w:rsidDel="00000000" w:rsidR="00000000" w:rsidRPr="00000000">
              <w:rPr>
                <w:rFonts w:ascii="Arial Unicode MS" w:cs="Arial Unicode MS" w:eastAsia="Arial Unicode MS" w:hAnsi="Arial Unicode MS"/>
                <w:rtl w:val="0"/>
              </w:rPr>
              <w:t xml:space="preserve"> 기준 대상 서비스 결정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세션 Cookie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Roboto Mono" w:cs="Roboto Mono" w:eastAsia="Roboto Mono" w:hAnsi="Roboto Mono"/>
                <w:color w:val="188038"/>
                <w:rtl w:val="0"/>
              </w:rPr>
              <w:t xml:space="preserve">JSESSIONID</w:t>
            </w:r>
            <w:r w:rsidDel="00000000" w:rsidR="00000000" w:rsidRPr="00000000">
              <w:rPr>
                <w:rFonts w:ascii="Arial Unicode MS" w:cs="Arial Unicode MS" w:eastAsia="Arial Unicode MS" w:hAnsi="Arial Unicode MS"/>
                <w:rtl w:val="0"/>
              </w:rPr>
              <w:t xml:space="preserve"> 또는 표준 세션 Cookie 존재 여부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JWT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Gateway 호출 시 Access Token 검증 또는 전달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Header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Path 업무코드와 Header 업무코드 불일치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Downstream Relay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대상 업무 WAR의 </w:t>
            </w:r>
            <w:r w:rsidDel="00000000" w:rsidR="00000000" w:rsidRPr="00000000">
              <w:rPr>
                <w:rFonts w:ascii="Roboto Mono" w:cs="Roboto Mono" w:eastAsia="Roboto Mono" w:hAnsi="Roboto Mono"/>
                <w:color w:val="188038"/>
                <w:rtl w:val="0"/>
              </w:rPr>
              <w:t xml:space="preserve">/online</w:t>
            </w:r>
            <w:r w:rsidDel="00000000" w:rsidR="00000000" w:rsidRPr="00000000">
              <w:rPr>
                <w:rFonts w:ascii="Arial Unicode MS" w:cs="Arial Unicode MS" w:eastAsia="Arial Unicode MS" w:hAnsi="Arial Unicode MS"/>
                <w:rtl w:val="0"/>
              </w:rPr>
              <w:t xml:space="preserve">으로 표준 전문 전달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Timeout 적용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Downstream 호출 Timeout 설정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장애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대상 서버 장애, Timeout, 응답 오류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Gateway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요청, 대상 URL, 응답시간, 결과 상태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Health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Downstream 대상 상태 확인</w:t>
            </w:r>
          </w:p>
        </w:tc>
      </w:tr>
    </w:tbl>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Gateway 개발의 핵심 기준은 다음과 같다.</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Gateway는 업무 로직을 처리하지 않는다.</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Gateway는 인증 확인, Header 검증, 업무코드 라우팅, Relay만 담당한다.</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bq49sf3jdu8m" w:id="8"/>
      <w:bookmarkEnd w:id="8"/>
      <w:r w:rsidDel="00000000" w:rsidR="00000000" w:rsidRPr="00000000">
        <w:rPr>
          <w:rFonts w:ascii="Arial Unicode MS" w:cs="Arial Unicode MS" w:eastAsia="Arial Unicode MS" w:hAnsi="Arial Unicode MS"/>
          <w:b w:val="1"/>
          <w:bCs w:val="1"/>
          <w:sz w:val="34"/>
          <w:szCs w:val="34"/>
          <w:rtl w:val="0"/>
        </w:rPr>
        <w:t xml:space="preserve">5.8 JWT / SSO 개발자 역할과 책임</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JWT / SSO 개발자는 NSIGHT 인증 연계와 토큰 생명주기를 관리한다.</w:t>
      </w:r>
    </w:p>
    <w:tbl>
      <w:tblPr>
        <w:tblStyle w:val="Table8"/>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470"/>
        <w:tblGridChange w:id="0">
          <w:tblGrid>
            <w:gridCol w:w="2330"/>
            <w:gridCol w:w="64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rFonts w:ascii="Arial Unicode MS" w:cs="Arial Unicode MS" w:eastAsia="Arial Unicode MS" w:hAnsi="Arial Unicode MS"/>
                <w:b w:val="1"/>
                <w:bCs w:val="1"/>
                <w:rtl w:val="0"/>
              </w:rPr>
              <w:t xml:space="preserve">책임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rFonts w:ascii="Arial Unicode MS" w:cs="Arial Unicode MS" w:eastAsia="Arial Unicode MS" w:hAnsi="Arial Unicode MS"/>
                <w:b w:val="1"/>
                <w:bCs w:val="1"/>
                <w:rtl w:val="0"/>
              </w:rPr>
              <w:t xml:space="preserve">주요 책임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SSO Token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SSO 서버 또는 IdP에서 전달된 Token, Code, Assertion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OM 사용자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SSO 인증 결과와 </w:t>
            </w:r>
            <w:r w:rsidDel="00000000" w:rsidR="00000000" w:rsidRPr="00000000">
              <w:rPr>
                <w:rFonts w:ascii="Roboto Mono" w:cs="Roboto Mono" w:eastAsia="Roboto Mono" w:hAnsi="Roboto Mono"/>
                <w:color w:val="188038"/>
                <w:rtl w:val="0"/>
              </w:rPr>
              <w:t xml:space="preserve">OM_USER</w:t>
            </w:r>
            <w:r w:rsidDel="00000000" w:rsidR="00000000" w:rsidRPr="00000000">
              <w:rPr>
                <w:rFonts w:ascii="Arial Unicode MS" w:cs="Arial Unicode MS" w:eastAsia="Arial Unicode MS" w:hAnsi="Arial Unicode MS"/>
                <w:rtl w:val="0"/>
              </w:rPr>
              <w:t xml:space="preserve"> 매핑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세션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로그인 성공 시 Spring Session JDBC 기반 세션 생성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JWT 발급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Access Token, Refresh Token 발급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JWT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서명, 만료, 발급자, 사용자, 권한 Claim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Refresh Token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재발급, 만료, 폐기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Token DenyList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로그아웃, 강제종료, 탈취 의심 토큰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인증 감사로그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로그인, 발급, 갱신, 폐기, 실패 이력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보안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Secure Cookie, HttpOnly, SameSite, CSRF 정책 연계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Gateway 연계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Gateway에서 JWT 확인 또는 Downstream 전달 구조 제공</w:t>
            </w:r>
          </w:p>
        </w:tc>
      </w:tr>
    </w:tbl>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JWT / SSO 개발 원칙은 다음과 같다.</w:t>
      </w:r>
    </w:p>
    <w:p w:rsidR="00000000" w:rsidDel="00000000" w:rsidP="00000000" w:rsidRDefault="00000000" w:rsidRPr="00000000" w14:paraId="0000012A">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JWT는 사용자가 누구인지 증명하는 인증 수단이고, TCF는 그 사용자가 해당 거래를 실행해도 되는지 판단하는 거래통제 프레임워크이다.</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flj24h1nmb8b" w:id="9"/>
      <w:bookmarkEnd w:id="9"/>
      <w:r w:rsidDel="00000000" w:rsidR="00000000" w:rsidRPr="00000000">
        <w:rPr>
          <w:rFonts w:ascii="Arial Unicode MS" w:cs="Arial Unicode MS" w:eastAsia="Arial Unicode MS" w:hAnsi="Arial Unicode MS"/>
          <w:b w:val="1"/>
          <w:bCs w:val="1"/>
          <w:sz w:val="34"/>
          <w:szCs w:val="34"/>
          <w:rtl w:val="0"/>
        </w:rPr>
        <w:t xml:space="preserve">5.9 Batch 개발자 역할과 책임</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Batch 개발자는 Scheduler와 Batch Job을 개발한다.</w:t>
      </w:r>
    </w:p>
    <w:tbl>
      <w:tblPr>
        <w:tblStyle w:val="Table9"/>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5270"/>
        <w:tblGridChange w:id="0">
          <w:tblGrid>
            <w:gridCol w:w="1865"/>
            <w:gridCol w:w="52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rFonts w:ascii="Arial Unicode MS" w:cs="Arial Unicode MS" w:eastAsia="Arial Unicode MS" w:hAnsi="Arial Unicode MS"/>
                <w:b w:val="1"/>
                <w:bCs w:val="1"/>
                <w:rtl w:val="0"/>
              </w:rPr>
              <w:t xml:space="preserve">책임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rFonts w:ascii="Arial Unicode MS" w:cs="Arial Unicode MS" w:eastAsia="Arial Unicode MS" w:hAnsi="Arial Unicode MS"/>
                <w:b w:val="1"/>
                <w:bCs w:val="1"/>
                <w:rtl w:val="0"/>
              </w:rPr>
              <w:t xml:space="preserve">주요 책임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Job 정의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배치 ID, 배치명, 실행 목적, 처리 주기 정의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Scheduler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Cron, 주기, 수동 실행 여부 설정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실행 이력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시작시간, 종료시간, 처리건수, 성공/실패 상태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실패 재처리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실패 원인, 재실행 가능 여부, 재처리 방식 정의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운영 상태 수집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AP, DB, 세션, 배포, Cache 상태 수집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로그 정리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거래로그, 감사로그, 다운로드로그 보관기간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파일 정리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파일 보관기간 만료, 삭제 대상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Timeout 적용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장시간 배치 제한시간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중복 실행 방지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동일 Job 중복 실행 Lock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OM 연계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배치 등록, 실행, 중지, 이력 조회 화면 연계</w:t>
            </w:r>
          </w:p>
        </w:tc>
      </w:tr>
    </w:tbl>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Batch 개발자는 다음 원칙을 따른다.</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Scheduler = 언제 실행할 것인가</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Batch     = 무엇을 실행할 것인가</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OM        = 실행과 이력을 어떻게 관리할 것인가</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fnelxtxzclok" w:id="10"/>
      <w:bookmarkEnd w:id="10"/>
      <w:r w:rsidDel="00000000" w:rsidR="00000000" w:rsidRPr="00000000">
        <w:rPr>
          <w:rFonts w:ascii="Arial Unicode MS" w:cs="Arial Unicode MS" w:eastAsia="Arial Unicode MS" w:hAnsi="Arial Unicode MS"/>
          <w:b w:val="1"/>
          <w:bCs w:val="1"/>
          <w:sz w:val="34"/>
          <w:szCs w:val="34"/>
          <w:rtl w:val="0"/>
        </w:rPr>
        <w:t xml:space="preserve">5.10 UI 개발자 역할과 책임</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UI 개발자는 WebTopSuite, tcf-ui, OM Admin 화면에서 NSIGHT 표준 전문을 생성하고 호출한다.</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2.9553692458708"/>
        <w:gridCol w:w="7252.556441777752"/>
        <w:tblGridChange w:id="0">
          <w:tblGrid>
            <w:gridCol w:w="1772.9553692458708"/>
            <w:gridCol w:w="7252.55644177775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rFonts w:ascii="Arial Unicode MS" w:cs="Arial Unicode MS" w:eastAsia="Arial Unicode MS" w:hAnsi="Arial Unicode MS"/>
                <w:b w:val="1"/>
                <w:bCs w:val="1"/>
                <w:rtl w:val="0"/>
              </w:rPr>
              <w:t xml:space="preserve">책임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rFonts w:ascii="Arial Unicode MS" w:cs="Arial Unicode MS" w:eastAsia="Arial Unicode MS" w:hAnsi="Arial Unicode MS"/>
                <w:b w:val="1"/>
                <w:bCs w:val="1"/>
                <w:rtl w:val="0"/>
              </w:rPr>
              <w:t xml:space="preserve">주요 책임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표준 전문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Roboto Mono" w:cs="Roboto Mono" w:eastAsia="Roboto Mono" w:hAnsi="Roboto Mono"/>
                <w:color w:val="188038"/>
                <w:rtl w:val="0"/>
              </w:rPr>
              <w:t xml:space="preserve">header + body</w:t>
            </w:r>
            <w:r w:rsidDel="00000000" w:rsidR="00000000" w:rsidRPr="00000000">
              <w:rPr>
                <w:rFonts w:ascii="Arial Unicode MS" w:cs="Arial Unicode MS" w:eastAsia="Arial Unicode MS" w:hAnsi="Arial Unicode MS"/>
                <w:rtl w:val="0"/>
              </w:rPr>
              <w:t xml:space="preserve"> 구조로 요청 JSON 생성</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Header 구성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businessCode, serviceId, transactionCode, user, channelId, branch 설정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Endpoint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Roboto Mono" w:cs="Roboto Mono" w:eastAsia="Roboto Mono" w:hAnsi="Roboto Mono"/>
                <w:color w:val="188038"/>
                <w:rtl w:val="0"/>
              </w:rPr>
              <w:t xml:space="preserve">POST /{businessCode}/online</w:t>
            </w:r>
            <w:r w:rsidDel="00000000" w:rsidR="00000000" w:rsidRPr="00000000">
              <w:rPr>
                <w:rFonts w:ascii="Arial Unicode MS" w:cs="Arial Unicode MS" w:eastAsia="Arial Unicode MS" w:hAnsi="Arial Unicode MS"/>
                <w:rtl w:val="0"/>
              </w:rPr>
              <w:t xml:space="preserve"> 또는 Gateway Endpoint 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응답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Roboto Mono" w:cs="Roboto Mono" w:eastAsia="Roboto Mono" w:hAnsi="Roboto Mono"/>
                <w:color w:val="188038"/>
                <w:rtl w:val="0"/>
              </w:rPr>
              <w:t xml:space="preserve">StandardResponse.result</w:t>
            </w:r>
            <w:r w:rsidDel="00000000" w:rsidR="00000000" w:rsidRPr="00000000">
              <w:rPr>
                <w:rFonts w:ascii="Arial Unicode MS" w:cs="Arial Unicode MS" w:eastAsia="Arial Unicode MS" w:hAnsi="Arial Unicode MS"/>
                <w:rtl w:val="0"/>
              </w:rPr>
              <w:t xml:space="preserve"> 기준 성공/실패 처리</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오류 메시지 표시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사용자 메시지 기준으로 화면 표시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권한 연계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메뉴, 버튼, 기능권한 기준 UI 제어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입력값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화면 1차 검증, 서버 검증과 중복 보완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파일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업로드/다운로드 권한, 크기, 확장자 기준 반영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페이징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pageNo, pageSize, 검색조건 전달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Trace 지원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장애 문의 시 GUID, TraceId, ServiceId 확인 가능하게 표시 또는 보관</w:t>
            </w:r>
          </w:p>
        </w:tc>
      </w:tr>
    </w:tbl>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UI 개발자는 다음을 지켜야 한다.</w:t>
      </w:r>
    </w:p>
    <w:tbl>
      <w:tblPr>
        <w:tblStyle w:val="Table11"/>
        <w:tblW w:w="8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5"/>
        <w:gridCol w:w="4010"/>
        <w:tblGridChange w:id="0">
          <w:tblGrid>
            <w:gridCol w:w="4115"/>
            <w:gridCol w:w="40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URL에 업무 기능을 직접 표현하지 않음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실제 기능은 ServiceId로 구분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Header 필수값 누락 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TCF 전처리에서 차단됨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응답 Result 기준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HTTP 200이어도 업무 실패일 수 있음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민감정보 표시 주의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마스킹 기준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중복 클릭 방지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중복요청, Idempotency 정책과 연계</w:t>
            </w:r>
          </w:p>
        </w:tc>
      </w:tr>
    </w:tbl>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5kgs3t5tsqn9" w:id="11"/>
      <w:bookmarkEnd w:id="11"/>
      <w:r w:rsidDel="00000000" w:rsidR="00000000" w:rsidRPr="00000000">
        <w:rPr>
          <w:rFonts w:ascii="Arial Unicode MS" w:cs="Arial Unicode MS" w:eastAsia="Arial Unicode MS" w:hAnsi="Arial Unicode MS"/>
          <w:b w:val="1"/>
          <w:bCs w:val="1"/>
          <w:sz w:val="34"/>
          <w:szCs w:val="34"/>
          <w:rtl w:val="0"/>
        </w:rPr>
        <w:t xml:space="preserve">5.11 SQL / DB 개발자 역할과 책임</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SQL / DB 개발자는 MyBatis SQL 품질과 DB 접근 기준을 관리한다.</w:t>
      </w:r>
    </w:p>
    <w:tbl>
      <w:tblPr>
        <w:tblStyle w:val="Table12"/>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5240"/>
        <w:tblGridChange w:id="0">
          <w:tblGrid>
            <w:gridCol w:w="2105"/>
            <w:gridCol w:w="52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rFonts w:ascii="Arial Unicode MS" w:cs="Arial Unicode MS" w:eastAsia="Arial Unicode MS" w:hAnsi="Arial Unicode MS"/>
                <w:b w:val="1"/>
                <w:bCs w:val="1"/>
                <w:rtl w:val="0"/>
              </w:rPr>
              <w:t xml:space="preserve">책임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rFonts w:ascii="Arial Unicode MS" w:cs="Arial Unicode MS" w:eastAsia="Arial Unicode MS" w:hAnsi="Arial Unicode MS"/>
                <w:b w:val="1"/>
                <w:bCs w:val="1"/>
                <w:rtl w:val="0"/>
              </w:rPr>
              <w:t xml:space="preserve">주요 책임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Mapper SQL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업무 Mapper XML SQL 작성 또는 검토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SQL ID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ServiceId와 추적 가능한 SQL ID 작성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RDW/ADW 구분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실시간 조회와 분석성 조회 분리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Paging 적용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목록 조회에 pageNo, pageSize, offset 기준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Count SQL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목록 조회 시 totalCount SQL 분리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인덱스 검토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조회 조건과 정렬 기준에 맞는 인덱스 검토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실행계획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Full Scan, Cartesian Join, 과도한 Sort 방지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SQL Timeout 기준 반영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대량 조회 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온라인 대량 조회 금지 또는 다운로드/Batch 분리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테이블 변경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테이블, 컬럼, 인덱스 변경 시 영향 분석</w:t>
            </w:r>
          </w:p>
        </w:tc>
      </w:tr>
    </w:tbl>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SQL / DB 개발자는 다음 원칙을 지킨다.</w:t>
      </w:r>
    </w:p>
    <w:p w:rsidR="00000000" w:rsidDel="00000000" w:rsidP="00000000" w:rsidRDefault="00000000" w:rsidRPr="00000000" w14:paraId="00000189">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DAO/Mapper는 업무 로직을 처리하지 않고, SQL 실행 책임만 가진다. SQL은 빠르게 끝나고, 추적 가능하고, Timeout 기준 안에서 수행되어야 한다.</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xy7m8h9aptr3" w:id="12"/>
      <w:bookmarkEnd w:id="12"/>
      <w:r w:rsidDel="00000000" w:rsidR="00000000" w:rsidRPr="00000000">
        <w:rPr>
          <w:rFonts w:ascii="Arial Unicode MS" w:cs="Arial Unicode MS" w:eastAsia="Arial Unicode MS" w:hAnsi="Arial Unicode MS"/>
          <w:b w:val="1"/>
          <w:bCs w:val="1"/>
          <w:sz w:val="34"/>
          <w:szCs w:val="34"/>
          <w:rtl w:val="0"/>
        </w:rPr>
        <w:t xml:space="preserve">5.12 테스트 담당자 역할과 책임</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테스트 담당자는 개발 결과가 TCF 표준 구조와 운영 기준을 만족하는지 검증한다.</w:t>
      </w:r>
    </w:p>
    <w:tbl>
      <w:tblPr>
        <w:tblStyle w:val="Table13"/>
        <w:tblW w:w="8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6170"/>
        <w:tblGridChange w:id="0">
          <w:tblGrid>
            <w:gridCol w:w="1910"/>
            <w:gridCol w:w="61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rFonts w:ascii="Arial Unicode MS" w:cs="Arial Unicode MS" w:eastAsia="Arial Unicode MS" w:hAnsi="Arial Unicode MS"/>
                <w:b w:val="1"/>
                <w:bCs w:val="1"/>
                <w:rtl w:val="0"/>
              </w:rPr>
              <w:t xml:space="preserve">테스트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rFonts w:ascii="Arial Unicode MS" w:cs="Arial Unicode MS" w:eastAsia="Arial Unicode MS" w:hAnsi="Arial Unicode MS"/>
                <w:b w:val="1"/>
                <w:bCs w:val="1"/>
                <w:rtl w:val="0"/>
              </w:rPr>
              <w:t xml:space="preserve">주요 책임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단위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Rule, Service, DAO 단위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Mapper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SQL 실행, ResultMap, Paging, Count SQL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Handler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Body 변환, Facade 호출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TCF 거래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StandardRequest → StandardResponse 전체 흐름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오류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오류코드, 사용자 메시지, 운영자 메시지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권한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권한 없는 사용자 차단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거래통제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미등록 ServiceId, 미허용 거래 차단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Timeout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지연 SQL, 지연 외부연계, Downstream Timeout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세션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로그인 세션, 만료, 중복 로그인, 강제 종료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보안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마스킹, 민감정보 로그, SQL Injection 방지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성능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주요 거래 응답시간, TPS, SQL 시간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장애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DB 지연, SessionDB 장애, Gateway 오류, WAS 장애 검증</w:t>
            </w:r>
          </w:p>
        </w:tc>
      </w:tr>
    </w:tbl>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테스트 완료 기준은 다음과 같다.</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기능 정상</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표준 전문 정상</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오류 응답 정상</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권한/거래통제 정상</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Timeout 정상</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로그/감사 정상</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SQL 성능 정상</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배포 후 Health Check 정상</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4cquwnjn7v4h" w:id="13"/>
      <w:bookmarkEnd w:id="13"/>
      <w:r w:rsidDel="00000000" w:rsidR="00000000" w:rsidRPr="00000000">
        <w:rPr>
          <w:rFonts w:ascii="Arial Unicode MS" w:cs="Arial Unicode MS" w:eastAsia="Arial Unicode MS" w:hAnsi="Arial Unicode MS"/>
          <w:b w:val="1"/>
          <w:bCs w:val="1"/>
          <w:sz w:val="34"/>
          <w:szCs w:val="34"/>
          <w:rtl w:val="0"/>
        </w:rPr>
        <w:t xml:space="preserve">5.13 DevOps / 배포 담당자 역할과 책임</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DevOps / 배포 담당자는 개발 산출물이 안정적으로 빌드, 배포, 롤백될 수 있도록 관리한다.</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NSIGHT CI/CD 운영 매뉴얼은 GitLab, GitLab Runner, Gradle, 17 WAR 배포를 기준으로 개발 표준화, 형상관리 표준화, 빌드 자동화, 배포 자동화, 롤백 자동화, 운영 안정성 확보를 목표로 한다.</w:t>
      </w:r>
    </w:p>
    <w:tbl>
      <w:tblPr>
        <w:tblStyle w:val="Table14"/>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5690"/>
        <w:tblGridChange w:id="0">
          <w:tblGrid>
            <w:gridCol w:w="1730"/>
            <w:gridCol w:w="56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rFonts w:ascii="Arial Unicode MS" w:cs="Arial Unicode MS" w:eastAsia="Arial Unicode MS" w:hAnsi="Arial Unicode MS"/>
                <w:b w:val="1"/>
                <w:bCs w:val="1"/>
                <w:rtl w:val="0"/>
              </w:rPr>
              <w:t xml:space="preserve">책임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rFonts w:ascii="Arial Unicode MS" w:cs="Arial Unicode MS" w:eastAsia="Arial Unicode MS" w:hAnsi="Arial Unicode MS"/>
                <w:b w:val="1"/>
                <w:bCs w:val="1"/>
                <w:rtl w:val="0"/>
              </w:rPr>
              <w:t xml:space="preserve">주요 책임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Git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Branch, Merge Request, Tag, Release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Build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Gradle Build, Test, Artifact 생성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품질 게이트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Checkstyle, PMD, SonarQube, Test Coverage 연계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WAR 패키징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업무별 WAR 생성 기준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환경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local/dev/stg/prd Profile과 외부 설정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배포 자동화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Tomcat 배포 Script, 배포 순서, 권한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Health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배포 후 Liveness, Readiness, Smoke Test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롤백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이전 WAR 복구, 설정 복구, 트래픽 복귀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이력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배포자, 배포시간, 버전, 결과, 승인 이력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장애 대응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배포 실패, 기동 실패, Health Check 실패 시 조치</w:t>
            </w:r>
          </w:p>
        </w:tc>
      </w:tr>
    </w:tbl>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DevOps 담당자는 다음 기준을 지킨다.</w:t>
      </w:r>
    </w:p>
    <w:tbl>
      <w:tblPr>
        <w:tblStyle w:val="Table15"/>
        <w:tblW w:w="7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5000"/>
        <w:tblGridChange w:id="0">
          <w:tblGrid>
            <w:gridCol w:w="2195"/>
            <w:gridCol w:w="50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운영 직접 수정 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운영 서버에서 임의 수정하지 않고 Git 기준 반영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배포 전 테스트 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빌드와 테스트 실패 시 배포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WAR 단위 명확화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업무코드와 WAR명이 일치해야 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설정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환경별 설정 파일과 Secret 분리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롤백 가능성 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항상 이전 버전 복구 가능해야 함</w:t>
            </w:r>
          </w:p>
        </w:tc>
      </w:tr>
    </w:tbl>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kq3krnnj4n16" w:id="14"/>
      <w:bookmarkEnd w:id="14"/>
      <w:r w:rsidDel="00000000" w:rsidR="00000000" w:rsidRPr="00000000">
        <w:rPr>
          <w:rFonts w:ascii="Arial Unicode MS" w:cs="Arial Unicode MS" w:eastAsia="Arial Unicode MS" w:hAnsi="Arial Unicode MS"/>
          <w:b w:val="1"/>
          <w:bCs w:val="1"/>
          <w:sz w:val="34"/>
          <w:szCs w:val="34"/>
          <w:rtl w:val="0"/>
        </w:rPr>
        <w:t xml:space="preserve">5.14 아키텍트 / 리뷰어 역할과 책임</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아키텍트와 리뷰어는 개발 산출물이 NSIGHT 표준 구조에 맞는지 검토한다.</w:t>
      </w:r>
    </w:p>
    <w:tbl>
      <w:tblPr>
        <w:tblStyle w:val="Table16"/>
        <w:tblW w:w="7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365"/>
        <w:tblGridChange w:id="0">
          <w:tblGrid>
            <w:gridCol w:w="1400"/>
            <w:gridCol w:w="63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rFonts w:ascii="Arial Unicode MS" w:cs="Arial Unicode MS" w:eastAsia="Arial Unicode MS" w:hAnsi="Arial Unicode MS"/>
                <w:b w:val="1"/>
                <w:bCs w:val="1"/>
                <w:rtl w:val="0"/>
              </w:rPr>
              <w:t xml:space="preserve">책임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center"/>
              <w:rPr/>
            </w:pPr>
            <w:r w:rsidDel="00000000" w:rsidR="00000000" w:rsidRPr="00000000">
              <w:rPr>
                <w:rFonts w:ascii="Arial Unicode MS" w:cs="Arial Unicode MS" w:eastAsia="Arial Unicode MS" w:hAnsi="Arial Unicode MS"/>
                <w:b w:val="1"/>
                <w:bCs w:val="1"/>
                <w:rtl w:val="0"/>
              </w:rPr>
              <w:t xml:space="preserve">주요 책임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구조 검토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TCF 구조, 계층 책임, ServiceId 기준 준수 여부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표준 검토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명명 규칙, Package, DTO, Mapper, SQL ID 기준 검토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보안 검토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인증, 권한, 세션, 마스킹, 민감정보 로그 기준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성능 검토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Paging, Timeout, SQL 성능, Pool 영향 검토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운영성 검토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거래로그, 감사로그, 오류코드, OM 등록 기준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배포성 검토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WAR 단위, Profile, Health Check, Rollback 가능 여부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품질 게이트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코드 리뷰, 테스트 기준, 정적 분석 기준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예외 승인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표준 예외 사항 검토와 승인 이력 관리</w:t>
            </w:r>
          </w:p>
        </w:tc>
      </w:tr>
    </w:tbl>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리뷰어가 확인해야 할 핵심 질문은 다음과 같다.</w:t>
      </w:r>
    </w:p>
    <w:tbl>
      <w:tblPr>
        <w:tblStyle w:val="Table17"/>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5"/>
        <w:gridCol w:w="2135"/>
        <w:tblGridChange w:id="0">
          <w:tblGrid>
            <w:gridCol w:w="4295"/>
            <w:gridCol w:w="21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rFonts w:ascii="Arial Unicode MS" w:cs="Arial Unicode MS" w:eastAsia="Arial Unicode MS" w:hAnsi="Arial Unicode MS"/>
                <w:b w:val="1"/>
                <w:bCs w:val="1"/>
                <w:rtl w:val="0"/>
              </w:rPr>
              <w:t xml:space="preserve">질문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rFonts w:ascii="Arial Unicode MS" w:cs="Arial Unicode MS" w:eastAsia="Arial Unicode MS" w:hAnsi="Arial Unicode MS"/>
                <w:b w:val="1"/>
                <w:bCs w:val="1"/>
                <w:rtl w:val="0"/>
              </w:rPr>
              <w:t xml:space="preserve">확인 목적</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이 거래는 ServiceId로 식별 가능한가?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실행 기준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Handler가 얇게 작성되었는가?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계층 책임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트랜잭션 경계가 Facade에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데이터 정합성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SQL은 Mapper XML에만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DB 접근 표준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Paging과 Timeout이 적용되었는가?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자원 보호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오류코드와 로그가 표준화되어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운영 추적성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권한과 거래통제를 통과해야 실행되는가?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보안 통제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테스트 코드가 충분한가?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품질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배포와 롤백이 가능한가?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운영 안정성 확인</w:t>
            </w:r>
          </w:p>
        </w:tc>
      </w:tr>
    </w:tbl>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ems6p66qrjq1" w:id="15"/>
      <w:bookmarkEnd w:id="15"/>
      <w:r w:rsidDel="00000000" w:rsidR="00000000" w:rsidRPr="00000000">
        <w:rPr>
          <w:rFonts w:ascii="Arial Unicode MS" w:cs="Arial Unicode MS" w:eastAsia="Arial Unicode MS" w:hAnsi="Arial Unicode MS"/>
          <w:b w:val="1"/>
          <w:bCs w:val="1"/>
          <w:sz w:val="34"/>
          <w:szCs w:val="34"/>
          <w:rtl w:val="0"/>
        </w:rPr>
        <w:t xml:space="preserve">5.15 PMO / 품질 담당자 역할과 책임</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PMO와 품질 담당자는 개발 활동이 표준 프로세스와 산출물 기준에 맞게 진행되는지 관리한다.</w:t>
      </w:r>
    </w:p>
    <w:tbl>
      <w:tblPr>
        <w:tblStyle w:val="Table18"/>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5765"/>
        <w:tblGridChange w:id="0">
          <w:tblGrid>
            <w:gridCol w:w="1685"/>
            <w:gridCol w:w="57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rFonts w:ascii="Arial Unicode MS" w:cs="Arial Unicode MS" w:eastAsia="Arial Unicode MS" w:hAnsi="Arial Unicode MS"/>
                <w:b w:val="1"/>
                <w:bCs w:val="1"/>
                <w:rtl w:val="0"/>
              </w:rPr>
              <w:t xml:space="preserve">책임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rFonts w:ascii="Arial Unicode MS" w:cs="Arial Unicode MS" w:eastAsia="Arial Unicode MS" w:hAnsi="Arial Unicode MS"/>
                <w:b w:val="1"/>
                <w:bCs w:val="1"/>
                <w:rtl w:val="0"/>
              </w:rPr>
              <w:t xml:space="preserve">주요 책임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산출물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개발자 가이드, 설계서, 프로그램 목록, 테스트 결과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일정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개발, 리뷰, 테스트, 배포 일정 추적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표준 준수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개발 표준 체크리스트 수집과 검토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품질 지표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결함, 테스트 통과율, 코드 리뷰 결과, 빌드 성공률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위험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미등록 ServiceId, 테스트 미흡, SQL 성능 이슈 등 추적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승인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배포 승인, 예외 승인, 운영 전환 승인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회의체 운영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개발 표준 변경, 이슈, 의사결정 회의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운영 전환 준비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체크리스트, 매뉴얼, 담당자, 비상연락망 확인</w:t>
            </w:r>
          </w:p>
        </w:tc>
      </w:tr>
    </w:tbl>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PMO 관점에서 중요한 것은 다음이다.</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개발 완료 보고는 코드 완료가 아니라</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표준 준수 + 테스트 완료 + 운영 등록 + 배포 준비 완료를 의미한다.</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kplpxyxa5skz" w:id="16"/>
      <w:bookmarkEnd w:id="16"/>
      <w:r w:rsidDel="00000000" w:rsidR="00000000" w:rsidRPr="00000000">
        <w:rPr>
          <w:rFonts w:ascii="Arial Unicode MS" w:cs="Arial Unicode MS" w:eastAsia="Arial Unicode MS" w:hAnsi="Arial Unicode MS"/>
          <w:b w:val="1"/>
          <w:bCs w:val="1"/>
          <w:sz w:val="34"/>
          <w:szCs w:val="34"/>
          <w:rtl w:val="0"/>
        </w:rPr>
        <w:t xml:space="preserve">5.16 RACI 기준표</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다음은 주요 활동별 RACI 기준이다.</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4.8863362667903"/>
        <w:gridCol w:w="386.5042704955999"/>
        <w:gridCol w:w="386.5042704955999"/>
        <w:gridCol w:w="526.665159796202"/>
        <w:gridCol w:w="2221.337730430755"/>
        <w:gridCol w:w="959.8897267253359"/>
        <w:gridCol w:w="386.5042704955999"/>
        <w:gridCol w:w="959.8897267253359"/>
        <w:gridCol w:w="386.5042704955999"/>
        <w:gridCol w:w="666.8260490968041"/>
        <w:tblGridChange w:id="0">
          <w:tblGrid>
            <w:gridCol w:w="2144.8863362667903"/>
            <w:gridCol w:w="386.5042704955999"/>
            <w:gridCol w:w="386.5042704955999"/>
            <w:gridCol w:w="526.665159796202"/>
            <w:gridCol w:w="2221.337730430755"/>
            <w:gridCol w:w="959.8897267253359"/>
            <w:gridCol w:w="386.5042704955999"/>
            <w:gridCol w:w="959.8897267253359"/>
            <w:gridCol w:w="386.5042704955999"/>
            <w:gridCol w:w="666.8260490968041"/>
          </w:tblGrid>
        </w:tblGridChange>
      </w:tblGrid>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rFonts w:ascii="Arial Unicode MS" w:cs="Arial Unicode MS" w:eastAsia="Arial Unicode MS" w:hAnsi="Arial Unicode MS"/>
                <w:b w:val="1"/>
                <w:bCs w:val="1"/>
                <w:rtl w:val="0"/>
              </w:rPr>
              <w:t xml:space="preserve">활동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rFonts w:ascii="Arial Unicode MS" w:cs="Arial Unicode MS" w:eastAsia="Arial Unicode MS" w:hAnsi="Arial Unicode MS"/>
                <w:b w:val="1"/>
                <w:bCs w:val="1"/>
                <w:rtl w:val="0"/>
              </w:rPr>
              <w:t xml:space="preserve">업무 개발자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rFonts w:ascii="Arial Unicode MS" w:cs="Arial Unicode MS" w:eastAsia="Arial Unicode MS" w:hAnsi="Arial Unicode MS"/>
                <w:b w:val="1"/>
                <w:bCs w:val="1"/>
                <w:rtl w:val="0"/>
              </w:rPr>
              <w:t xml:space="preserve">공통 개발자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rFonts w:ascii="Arial Unicode MS" w:cs="Arial Unicode MS" w:eastAsia="Arial Unicode MS" w:hAnsi="Arial Unicode MS"/>
                <w:b w:val="1"/>
                <w:bCs w:val="1"/>
                <w:rtl w:val="0"/>
              </w:rPr>
              <w:t xml:space="preserve">OM 개발자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b w:val="1"/>
                <w:bCs w:val="1"/>
                <w:rtl w:val="0"/>
              </w:rPr>
              <w:t xml:space="preserve">Gateway/JWT/Batch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center"/>
              <w:rPr/>
            </w:pPr>
            <w:r w:rsidDel="00000000" w:rsidR="00000000" w:rsidRPr="00000000">
              <w:rPr>
                <w:b w:val="1"/>
                <w:bCs w:val="1"/>
                <w:rtl w:val="0"/>
              </w:rPr>
              <w:t xml:space="preserve">SQL/DB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center"/>
              <w:rPr/>
            </w:pPr>
            <w:r w:rsidDel="00000000" w:rsidR="00000000" w:rsidRPr="00000000">
              <w:rPr>
                <w:rFonts w:ascii="Arial Unicode MS" w:cs="Arial Unicode MS" w:eastAsia="Arial Unicode MS" w:hAnsi="Arial Unicode MS"/>
                <w:b w:val="1"/>
                <w:bCs w:val="1"/>
                <w:rtl w:val="0"/>
              </w:rPr>
              <w:t xml:space="preserve">테스트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b w:val="1"/>
                <w:bCs w:val="1"/>
                <w:rtl w:val="0"/>
              </w:rPr>
              <w:t xml:space="preserve">DevOps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rFonts w:ascii="Arial Unicode MS" w:cs="Arial Unicode MS" w:eastAsia="Arial Unicode MS" w:hAnsi="Arial Unicode MS"/>
                <w:b w:val="1"/>
                <w:bCs w:val="1"/>
                <w:rtl w:val="0"/>
              </w:rPr>
              <w:t xml:space="preserve">아키텍트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center"/>
              <w:rPr/>
            </w:pPr>
            <w:r w:rsidDel="00000000" w:rsidR="00000000" w:rsidRPr="00000000">
              <w:rPr>
                <w:b w:val="1"/>
                <w:bCs w:val="1"/>
                <w:rtl w:val="0"/>
              </w:rPr>
              <w:t xml:space="preserve">PMO</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ServiceId 정의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거래코드 정의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Handler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I</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Facade/Service/Rule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DAO/Mapper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SQL 성능 검토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표준 전문 구조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거래통제 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Timeout 정책 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권한/메뉴 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오류코드 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단위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통합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성능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CI/CD 구성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WAR 배포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운영 전환 승인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R</w:t>
            </w:r>
          </w:p>
        </w:tc>
      </w:tr>
    </w:tbl>
    <w:p w:rsidR="00000000" w:rsidDel="00000000" w:rsidP="00000000" w:rsidRDefault="00000000" w:rsidRPr="00000000" w14:paraId="000002D2">
      <w:pPr>
        <w:rPr/>
      </w:pPr>
      <w:r w:rsidDel="00000000" w:rsidR="00000000" w:rsidRPr="00000000">
        <w:rPr>
          <w:rtl w:val="0"/>
        </w:rPr>
      </w:r>
    </w:p>
    <w:tbl>
      <w:tblPr>
        <w:tblStyle w:val="Table20"/>
        <w:tblW w:w="3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705"/>
        <w:tblGridChange w:id="0">
          <w:tblGrid>
            <w:gridCol w:w="770"/>
            <w:gridCol w:w="27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jc w:val="center"/>
              <w:rPr/>
            </w:pPr>
            <w:r w:rsidDel="00000000" w:rsidR="00000000" w:rsidRPr="00000000">
              <w:rPr>
                <w:b w:val="1"/>
                <w:bCs w:val="1"/>
                <w:rtl w:val="0"/>
              </w:rPr>
              <w:t xml:space="preserve">RACI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Responsible, 실제 수행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Accountable, 최종 책임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Consulted, 협의 대상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Informed, 공유 대상</w:t>
            </w:r>
          </w:p>
        </w:tc>
      </w:tr>
    </w:tbl>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kpt9cctvsehc" w:id="17"/>
      <w:bookmarkEnd w:id="17"/>
      <w:r w:rsidDel="00000000" w:rsidR="00000000" w:rsidRPr="00000000">
        <w:rPr>
          <w:rFonts w:ascii="Arial Unicode MS" w:cs="Arial Unicode MS" w:eastAsia="Arial Unicode MS" w:hAnsi="Arial Unicode MS"/>
          <w:b w:val="1"/>
          <w:bCs w:val="1"/>
          <w:sz w:val="34"/>
          <w:szCs w:val="34"/>
          <w:rtl w:val="0"/>
        </w:rPr>
        <w:t xml:space="preserve">5.17 역할별 산출물</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9.7420581048061"/>
        <w:gridCol w:w="7065.769752918817"/>
        <w:tblGridChange w:id="0">
          <w:tblGrid>
            <w:gridCol w:w="1959.7420581048061"/>
            <w:gridCol w:w="7065.76975291881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jc w:val="center"/>
              <w:rPr/>
            </w:pPr>
            <w:r w:rsidDel="00000000" w:rsidR="00000000" w:rsidRPr="00000000">
              <w:rPr>
                <w:rFonts w:ascii="Arial Unicode MS" w:cs="Arial Unicode MS" w:eastAsia="Arial Unicode MS" w:hAnsi="Arial Unicode MS"/>
                <w:b w:val="1"/>
                <w:bCs w:val="1"/>
                <w:rtl w:val="0"/>
              </w:rPr>
              <w:t xml:space="preserve">주요 산출물</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업무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ServiceId 정의서, 프로그램 소스, Mapper XML, 테스트 코드, 거래 테스트 전문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공통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TCF 공통 모듈, 표준 전문 모델, 공통 예외, 공통 로그, 공통 Client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OM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OM 관리 화면, 운영 기준정보 테이블, 관리 API, 감사로그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Gateway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Route 테이블, Gateway Relay 로직, Gateway 로그, Health Check</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JWT / SSO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인증 연계 모듈, Token 발급/검증 로직, Token 테이블, 인증 감사로그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Batch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Job 정의서, Scheduler 설정, Batch 소스, 실행이력 테이블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UI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화면, 표준 전문 호출 스크립트, 오류 메시지 처리, 권한 UI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SQL / DB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테이블 정의, Mapper SQL, 인덱스, 실행계획 검토 결과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테스트 담당자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테스트 케이스, 테스트 결과서, 결함 목록, 성능/장애 검증 결과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DevOps 담당자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CI/CD Pipeline, 배포 Script, 배포 결과, 롤백 절차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아키텍트 / 리뷰어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코드 리뷰 결과, 표준 검토 의견, 예외 승인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PMO / 품질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산출물 목록, 일정표, 품질 지표, 운영 전환 체크리스트</w:t>
            </w:r>
          </w:p>
        </w:tc>
      </w:tr>
    </w:tbl>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9f9klmo4zsuz" w:id="18"/>
      <w:bookmarkEnd w:id="18"/>
      <w:r w:rsidDel="00000000" w:rsidR="00000000" w:rsidRPr="00000000">
        <w:rPr>
          <w:rFonts w:ascii="Arial Unicode MS" w:cs="Arial Unicode MS" w:eastAsia="Arial Unicode MS" w:hAnsi="Arial Unicode MS"/>
          <w:b w:val="1"/>
          <w:bCs w:val="1"/>
          <w:sz w:val="34"/>
          <w:szCs w:val="34"/>
          <w:rtl w:val="0"/>
        </w:rPr>
        <w:t xml:space="preserve">5.18 개발 완료의 책임 기준</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NSIGHT에서 개발 완료는 단순히 소스 코드 작성이 끝났다는 의미가 아니다.</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개발 완료</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 소스 작성 완료</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단위 테스트 완료</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Mapper SQL 검증 완료</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TCF 거래 테스트 완료</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 오류/권한/Timeout 검증 완료</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 ServiceId 등록 확인</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 거래통제 등록 확인</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권한/메뉴 매핑 확인</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 오류코드 등록 확인</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CI/CD 빌드 통과</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 배포 후 Health Check 통과</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역할별 개발 완료 책임은 다음과 같다.</w:t>
      </w:r>
    </w:p>
    <w:tbl>
      <w:tblPr>
        <w:tblStyle w:val="Table22"/>
        <w:tblW w:w="6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4670"/>
        <w:tblGridChange w:id="0">
          <w:tblGrid>
            <w:gridCol w:w="1970"/>
            <w:gridCol w:w="46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jc w:val="center"/>
              <w:rPr/>
            </w:pPr>
            <w:r w:rsidDel="00000000" w:rsidR="00000000" w:rsidRPr="00000000">
              <w:rPr>
                <w:rFonts w:ascii="Arial Unicode MS" w:cs="Arial Unicode MS" w:eastAsia="Arial Unicode MS" w:hAnsi="Arial Unicode MS"/>
                <w:b w:val="1"/>
                <w:bCs w:val="1"/>
                <w:rtl w:val="0"/>
              </w:rPr>
              <w:t xml:space="preserve">완료 책임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업무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업무 기능과 테스트 코드, OM 등록 요청 완료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OM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운영 기준정보 등록과 조회 가능 상태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SQL / DB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SQL 성능과 DB 반영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테스트 담당자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테스트 결과와 결함 종료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DevOps 담당자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배포와 Health Check 성공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아키텍트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표준 준수와 운영 가능성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PMO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산출물과 승인 이력 확인</w:t>
            </w:r>
          </w:p>
        </w:tc>
      </w:tr>
    </w:tbl>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w8enstqconao" w:id="19"/>
      <w:bookmarkEnd w:id="19"/>
      <w:r w:rsidDel="00000000" w:rsidR="00000000" w:rsidRPr="00000000">
        <w:rPr>
          <w:rFonts w:ascii="Arial Unicode MS" w:cs="Arial Unicode MS" w:eastAsia="Arial Unicode MS" w:hAnsi="Arial Unicode MS"/>
          <w:b w:val="1"/>
          <w:bCs w:val="1"/>
          <w:sz w:val="34"/>
          <w:szCs w:val="34"/>
          <w:rtl w:val="0"/>
        </w:rPr>
        <w:t xml:space="preserve">5.19 역할 간 협업 흐름</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신규 ServiceId 하나를 개발할 때 역할 간 협업 흐름은 다음과 같다.</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1. 업무 개발자</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 ServiceId / 거래코드 초안 작성</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2. 아키텍트 / 리뷰어</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   - 명명, 계층, 표준 적합성 검토</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3. OM 개발자 또는 운영 담당</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   - ServiceId, 거래통제, Timeout, 권한 등록</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4. 업무 개발자</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 Handler → Mapper 구현</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5. SQL / DB 개발자</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   - SQL, 인덱스, 실행계획 검토</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6. 테스트 담당자</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 단위, 통합, 거래, 오류, 권한, Timeout 테스트</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7. DevOps 담당자</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   - CI/CD 빌드, WAR 배포, Health Check</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8. PMO / 품질</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   - 산출물, 테스트 결과, 운영 전환 체크</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9. 아키텍트</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   - 최종 운영 반영 승인</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sii9yo5lkwbb" w:id="20"/>
      <w:bookmarkEnd w:id="20"/>
      <w:r w:rsidDel="00000000" w:rsidR="00000000" w:rsidRPr="00000000">
        <w:rPr>
          <w:rFonts w:ascii="Arial Unicode MS" w:cs="Arial Unicode MS" w:eastAsia="Arial Unicode MS" w:hAnsi="Arial Unicode MS"/>
          <w:b w:val="1"/>
          <w:bCs w:val="1"/>
          <w:sz w:val="34"/>
          <w:szCs w:val="34"/>
          <w:rtl w:val="0"/>
        </w:rPr>
        <w:t xml:space="preserve">5.20 역할별 체크리스트</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y5772jugpwq6"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업무 개발자 체크리스트</w:t>
      </w:r>
    </w:p>
    <w:tbl>
      <w:tblPr>
        <w:tblStyle w:val="Table23"/>
        <w:tblW w:w="5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50"/>
        <w:gridCol w:w="665"/>
        <w:tblGridChange w:id="0">
          <w:tblGrid>
            <w:gridCol w:w="5150"/>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ServiceId와 거래코드를 정의했는가?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Handler가 얇게 작성되었는가?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Facade가 트랜잭션 경계를 담당하는가?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Service와 Rule 책임이 분리되어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DAO/Mapper 외부에서 SQL을 실행하지 않는가?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오류코드와 BusinessException을 사용했는가?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단위 테스트와 Mapper 테스트를 작성했는가?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표준 전문으로 통합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w:t>
            </w:r>
          </w:p>
        </w:tc>
      </w:tr>
    </w:tbl>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km4o3svws7ur"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공통 개발자 체크리스트</w:t>
      </w:r>
    </w:p>
    <w:tbl>
      <w:tblPr>
        <w:tblStyle w:val="Table24"/>
        <w:tblW w:w="6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60"/>
        <w:gridCol w:w="665"/>
        <w:tblGridChange w:id="0">
          <w:tblGrid>
            <w:gridCol w:w="5960"/>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공통 변경이 업무 WAR 전체에 미치는 영향을 검토했는가?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하위 호환성을 검토했는가?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표준 전문 변경 시 문서와 샘플을 함께 수정했는가?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공통 예외와 오류코드 매핑을 검증했는가?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공통 모듈 테스트를 작성했는가?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w:t>
            </w:r>
          </w:p>
        </w:tc>
      </w:tr>
    </w:tbl>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pvea9b2p6imx"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OM 개발자 체크리스트</w:t>
      </w:r>
    </w:p>
    <w:tbl>
      <w:tblPr>
        <w:tblStyle w:val="Table25"/>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0"/>
        <w:gridCol w:w="665"/>
        <w:tblGridChange w:id="0">
          <w:tblGrid>
            <w:gridCol w:w="4850"/>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ServiceId 등록/수정/중지 기능이 정상인가?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거래통제, Timeout, 권한 변경 이력이 남는가?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Cache Evict 또는 Reload가 연계되는가?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감사로그가 남는가?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조회 권한과 변경 권한이 분리되어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w:t>
            </w:r>
          </w:p>
        </w:tc>
      </w:tr>
    </w:tbl>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9xzn3spd9d1t"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DevOps 체크리스트</w:t>
      </w:r>
    </w:p>
    <w:tbl>
      <w:tblPr>
        <w:tblStyle w:val="Table26"/>
        <w:tblW w:w="5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90"/>
        <w:gridCol w:w="665"/>
        <w:tblGridChange w:id="0">
          <w:tblGrid>
            <w:gridCol w:w="5090"/>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Gradle Build가 성공했는가?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테스트와 품질 게이트가 통과했는가?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WAR 산출물이 업무코드 기준으로 생성되었는가?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환경별 설정이 분리되어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배포 후 Health Check가 성공했는가?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롤백 절차가 준비되어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w:t>
            </w:r>
          </w:p>
        </w:tc>
      </w:tr>
    </w:tbl>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c16shcwdq9mp" w:id="25"/>
      <w:bookmarkEnd w:id="25"/>
      <w:r w:rsidDel="00000000" w:rsidR="00000000" w:rsidRPr="00000000">
        <w:rPr>
          <w:rFonts w:ascii="Arial Unicode MS" w:cs="Arial Unicode MS" w:eastAsia="Arial Unicode MS" w:hAnsi="Arial Unicode MS"/>
          <w:b w:val="1"/>
          <w:bCs w:val="1"/>
          <w:sz w:val="34"/>
          <w:szCs w:val="34"/>
          <w:rtl w:val="0"/>
        </w:rPr>
        <w:t xml:space="preserve">5.21 마무리말</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NSIGHT 개발에서 역할과 책임을 명확히 하는 이유는 개발자를 통제하기 위해서가 아니다.</w:t>
        <w:br w:type="textWrapping"/>
        <w:t xml:space="preserve">각자가 맡은 책임을 명확히 해야 하나의 거래가 개발 단계에서 운영 단계까지 끊기지 않고 연결될 수 있기 때문이다.</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핵심은 다음이다.</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업무 개발자</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 업무 로직 구현 책임</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공통 프레임워크 개발자</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 거래 실행 표준 제공 책임</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OM 개발자</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 운영 기준정보 관리 책임</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Gateway / JWT / Batch 개발자</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 공통 실행 인프라 기능 제공 책임</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SQL / DB 개발자</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 데이터 접근 안정성 책임</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테스트 / DevOps</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 검증과 배포 안정성 책임</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아키텍트 / PMO</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 표준 준수와 운영 전환 책임</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naezatrp9pxy" w:id="26"/>
      <w:bookmarkEnd w:id="26"/>
      <w:r w:rsidDel="00000000" w:rsidR="00000000" w:rsidRPr="00000000">
        <w:rPr>
          <w:rFonts w:ascii="Arial Unicode MS" w:cs="Arial Unicode MS" w:eastAsia="Arial Unicode MS" w:hAnsi="Arial Unicode MS"/>
          <w:b w:val="1"/>
          <w:bCs w:val="1"/>
          <w:sz w:val="34"/>
          <w:szCs w:val="34"/>
          <w:rtl w:val="0"/>
        </w:rPr>
        <w:t xml:space="preserve">5.22 시사점</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NSIGHT 개발자 역할과 책임의 최종 시사점은 다음과 같다.</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9.52212869943"/>
        <w:gridCol w:w="6525.989682324193"/>
        <w:tblGridChange w:id="0">
          <w:tblGrid>
            <w:gridCol w:w="2499.52212869943"/>
            <w:gridCol w:w="6525.98968232419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jc w:val="center"/>
              <w:rPr/>
            </w:pPr>
            <w:r w:rsidDel="00000000" w:rsidR="00000000" w:rsidRPr="00000000">
              <w:rPr>
                <w:rFonts w:ascii="Arial Unicode MS" w:cs="Arial Unicode MS" w:eastAsia="Arial Unicode MS" w:hAnsi="Arial Unicode MS"/>
                <w:b w:val="1"/>
                <w:bCs w:val="1"/>
                <w:rtl w:val="0"/>
              </w:rPr>
              <w:t xml:space="preserve">시사점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개발 완료 기준이 명확해진다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코드 작성뿐 아니라 테스트, 운영 등록, 배포 검증까지 완료 기준이 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장애 책임 추적이 쉬워진다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Handler, SQL, Gateway, Session, 배포 중 어느 영역 문제인지 구분할 수 있다.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협업 비용이 줄어든다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각 역할의 산출물과 검토 기준이 명확해진다.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운영 전환 품질이 높아진다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ServiceId, 거래통제, 권한, Timeout, 오류코드가 누락되지 않는다.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PMO 대응력이 높아진다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RACI와 체크리스트 기반으로 진행률과 품질을 설명할 수 있다.</w:t>
            </w:r>
          </w:p>
        </w:tc>
      </w:tr>
    </w:tbl>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최종 문장은 다음과 같다.</w:t>
      </w:r>
    </w:p>
    <w:p w:rsidR="00000000" w:rsidDel="00000000" w:rsidP="00000000" w:rsidRDefault="00000000" w:rsidRPr="00000000" w14:paraId="0000039F">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NSIGHT에서 개발자의 책임은 프로그램을 만드는 것에서 끝나지 않는다. 운영 가능한 거래 단위를 완성하는 것까지가 개발자의 책임이다.</w:t>
      </w:r>
    </w:p>
    <w:p w:rsidR="00000000" w:rsidDel="00000000" w:rsidP="00000000" w:rsidRDefault="00000000" w:rsidRPr="00000000" w14:paraId="000003A0">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