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pxy3swnx3bf" w:id="0"/>
      <w:bookmarkEnd w:id="0"/>
      <w:r w:rsidDel="00000000" w:rsidR="00000000" w:rsidRPr="00000000">
        <w:rPr>
          <w:rFonts w:ascii="Arial Unicode MS" w:cs="Arial Unicode MS" w:eastAsia="Arial Unicode MS" w:hAnsi="Arial Unicode MS"/>
          <w:b w:val="1"/>
          <w:bCs w:val="1"/>
          <w:sz w:val="46"/>
          <w:szCs w:val="46"/>
          <w:rtl w:val="0"/>
        </w:rPr>
        <w:t xml:space="preserve">9. 업무 WAR 구조</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 앞 장이 “8. Gradle 멀티 모듈 구조”이므로, 목차 기준으로는 본 장을 </w:t>
      </w:r>
      <w:r w:rsidDel="00000000" w:rsidR="00000000" w:rsidRPr="00000000">
        <w:rPr>
          <w:rFonts w:ascii="Arial Unicode MS" w:cs="Arial Unicode MS" w:eastAsia="Arial Unicode MS" w:hAnsi="Arial Unicode MS"/>
          <w:b w:val="1"/>
          <w:bCs w:val="1"/>
          <w:rtl w:val="0"/>
        </w:rPr>
        <w:t xml:space="preserve">9. 업무 WAR 구조</w:t>
      </w:r>
      <w:r w:rsidDel="00000000" w:rsidR="00000000" w:rsidRPr="00000000">
        <w:rPr>
          <w:rFonts w:ascii="Arial Unicode MS" w:cs="Arial Unicode MS" w:eastAsia="Arial Unicode MS" w:hAnsi="Arial Unicode MS"/>
          <w:rtl w:val="0"/>
        </w:rPr>
        <w:t xml:space="preserve">로 두는 것이 자연스럽습니다.</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xcgtx6rwjrv" w:id="1"/>
      <w:bookmarkEnd w:id="1"/>
      <w:r w:rsidDel="00000000" w:rsidR="00000000" w:rsidRPr="00000000">
        <w:rPr>
          <w:rFonts w:ascii="Arial Unicode MS" w:cs="Arial Unicode MS" w:eastAsia="Arial Unicode MS" w:hAnsi="Arial Unicode MS"/>
          <w:b w:val="1"/>
          <w:bCs w:val="1"/>
          <w:sz w:val="34"/>
          <w:szCs w:val="34"/>
          <w:rtl w:val="0"/>
        </w:rPr>
        <w:t xml:space="preserve">9.1 도입 전 안내말</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본 장은 NSIGHT TCF Framework에서 업무 애플리케이션을 어떤 단위로 WAR로 구성하고, 어떤 Context Path로 배포하며, Apache/Gateway/Tomcat/Spring Boot와 어떻게 연결할 것인지 정의한다.</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NSIGHT 업무 WAR는 단순히 Java 프로그램을 묶은 배포 파일이 아니다.</w:t>
        <w:br w:type="textWrapping"/>
        <w:t xml:space="preserve">각 WAR는 하나의 업무 경계이며, 다음 기준을 동시에 가진다.</w:t>
      </w:r>
    </w:p>
    <w:tbl>
      <w:tblPr>
        <w:tblStyle w:val="Table1"/>
        <w:tblW w:w="6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4970"/>
        <w:tblGridChange w:id="0">
          <w:tblGrid>
            <w:gridCol w:w="1745"/>
            <w:gridCol w:w="49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rFonts w:ascii="Arial Unicode MS" w:cs="Arial Unicode MS" w:eastAsia="Arial Unicode MS" w:hAnsi="Arial Unicode MS"/>
                <w:b w:val="1"/>
                <w:bCs w:val="1"/>
                <w:rtl w:val="0"/>
              </w:rPr>
              <w:t xml:space="preserve">의미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업무코드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t>
            </w:r>
            <w:r w:rsidDel="00000000" w:rsidR="00000000" w:rsidRPr="00000000">
              <w:rPr>
                <w:rFonts w:ascii="Arial Unicode MS" w:cs="Arial Unicode MS" w:eastAsia="Arial Unicode MS" w:hAnsi="Arial Unicode MS"/>
                <w:rtl w:val="0"/>
              </w:rPr>
              <w:t xml:space="preserve"> 등 업무 식별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Context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t>
            </w:r>
            <w:r w:rsidDel="00000000" w:rsidR="00000000" w:rsidRPr="00000000">
              <w:rPr>
                <w:rFonts w:ascii="Arial Unicode MS" w:cs="Arial Unicode MS" w:eastAsia="Arial Unicode MS" w:hAnsi="Arial Unicode MS"/>
                <w:rtl w:val="0"/>
              </w:rPr>
              <w:t xml:space="preserve"> 등 URL 진입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WAR 파일명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ic.war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om.war</w:t>
            </w:r>
            <w:r w:rsidDel="00000000" w:rsidR="00000000" w:rsidRPr="00000000">
              <w:rPr>
                <w:rFonts w:ascii="Arial Unicode MS" w:cs="Arial Unicode MS" w:eastAsia="Arial Unicode MS" w:hAnsi="Arial Unicode MS"/>
                <w:rtl w:val="0"/>
              </w:rPr>
              <w:t xml:space="preserve"> 등 배포 산출물</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Java Package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Fonts w:ascii="Roboto Mono" w:cs="Roboto Mono" w:eastAsia="Roboto Mono" w:hAnsi="Roboto Mono"/>
                <w:color w:val="188038"/>
                <w:rtl w:val="0"/>
              </w:rPr>
              <w:t xml:space="preserve">com.nh.nsight.sv</w:t>
            </w:r>
            <w:r w:rsidDel="00000000" w:rsidR="00000000" w:rsidRPr="00000000">
              <w:rPr>
                <w:rFonts w:ascii="Arial Unicode MS" w:cs="Arial Unicode MS" w:eastAsia="Arial Unicode MS" w:hAnsi="Arial Unicode MS"/>
                <w:rtl w:val="0"/>
              </w:rPr>
              <w:t xml:space="preserve"> 등 소스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ServiceId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Fonts w:ascii="Arial Unicode MS" w:cs="Arial Unicode MS" w:eastAsia="Arial Unicode MS" w:hAnsi="Arial Unicode MS"/>
                <w:rtl w:val="0"/>
              </w:rPr>
              <w:t xml:space="preserve"> 등 거래 실행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Mapper 경로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Roboto Mono" w:cs="Roboto Mono" w:eastAsia="Roboto Mono" w:hAnsi="Roboto Mono"/>
                <w:color w:val="188038"/>
                <w:rtl w:val="0"/>
              </w:rPr>
              <w:t xml:space="preserve">mapper/sv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mapper/ic</w:t>
            </w:r>
            <w:r w:rsidDel="00000000" w:rsidR="00000000" w:rsidRPr="00000000">
              <w:rPr>
                <w:rFonts w:ascii="Arial Unicode MS" w:cs="Arial Unicode MS" w:eastAsia="Arial Unicode MS" w:hAnsi="Arial Unicode MS"/>
                <w:rtl w:val="0"/>
              </w:rPr>
              <w:t xml:space="preserve"> 등 SQL 관리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로그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businessCode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transactionCode</w:t>
            </w:r>
            <w:r w:rsidDel="00000000" w:rsidR="00000000" w:rsidRPr="00000000">
              <w:rPr>
                <w:rFonts w:ascii="Arial Unicode MS" w:cs="Arial Unicode MS" w:eastAsia="Arial Unicode MS" w:hAnsi="Arial Unicode MS"/>
                <w:rtl w:val="0"/>
              </w:rPr>
              <w:t xml:space="preserve"> 기준 추적</w:t>
            </w:r>
          </w:p>
        </w:tc>
      </w:tr>
    </w:tbl>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NSIGHT Tomcat 운영 기준도 17 WAR와 Spring Session JDBC 구조를 전제로 하며, Tomcat은 Spring Boot Runtime, Session Cookie 처리, Transaction 처리, Thread Pool 관리, Connection Pool 연계 역할을 수행한다. 또한 Spring Boot 운영 매뉴얼에서도 NSIGHT 업무 구성을 업무별 WAR 구조로 정리하고 있다.</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56jukaj5q0d8" w:id="2"/>
      <w:bookmarkEnd w:id="2"/>
      <w:r w:rsidDel="00000000" w:rsidR="00000000" w:rsidRPr="00000000">
        <w:rPr>
          <w:rFonts w:ascii="Arial Unicode MS" w:cs="Arial Unicode MS" w:eastAsia="Arial Unicode MS" w:hAnsi="Arial Unicode MS"/>
          <w:b w:val="1"/>
          <w:bCs w:val="1"/>
          <w:sz w:val="34"/>
          <w:szCs w:val="34"/>
          <w:rtl w:val="0"/>
        </w:rPr>
        <w:t xml:space="preserve">9.2 업무 WAR 구조 결론</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NSIGHT 업무 WAR 구조는 다음 기준으로 설계한다.</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업무코드</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D">
      <w:pPr>
        <w:rPr/>
      </w:pPr>
      <w:r w:rsidDel="00000000" w:rsidR="00000000" w:rsidRPr="00000000">
        <w:rPr>
          <w:rtl w:val="0"/>
        </w:rPr>
        <w:t xml:space="preserve">Context Path</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WAR 파일</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1">
      <w:pPr>
        <w:rPr/>
      </w:pPr>
      <w:r w:rsidDel="00000000" w:rsidR="00000000" w:rsidRPr="00000000">
        <w:rPr>
          <w:rtl w:val="0"/>
        </w:rPr>
        <w:t xml:space="preserve">Java Package</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3">
      <w:pPr>
        <w:rPr/>
      </w:pPr>
      <w:r w:rsidDel="00000000" w:rsidR="00000000" w:rsidRPr="00000000">
        <w:rPr>
          <w:rtl w:val="0"/>
        </w:rPr>
        <w:t xml:space="preserve">POST /{businessCode}/online</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5">
      <w:pPr>
        <w:rPr/>
      </w:pPr>
      <w:r w:rsidDel="00000000" w:rsidR="00000000" w:rsidRPr="00000000">
        <w:rPr>
          <w:rtl w:val="0"/>
        </w:rPr>
        <w:t xml:space="preserve">ServiceId Dispatcher</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Handler → Facade → Service → Rule → DAO/Mapper</w:t>
      </w:r>
    </w:p>
    <w:p w:rsidR="00000000" w:rsidDel="00000000" w:rsidP="00000000" w:rsidRDefault="00000000" w:rsidRPr="00000000" w14:paraId="00000028">
      <w:pPr>
        <w:rPr/>
      </w:pPr>
      <w:r w:rsidDel="00000000" w:rsidR="00000000" w:rsidRPr="00000000">
        <w:rPr>
          <w:rtl w:val="0"/>
        </w:rPr>
      </w:r>
    </w:p>
    <w:tbl>
      <w:tblPr>
        <w:tblStyle w:val="Table2"/>
        <w:tblW w:w="7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6350"/>
        <w:tblGridChange w:id="0">
          <w:tblGrid>
            <w:gridCol w:w="1610"/>
            <w:gridCol w:w="63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Fonts w:ascii="Arial Unicode MS" w:cs="Arial Unicode MS" w:eastAsia="Arial Unicode MS" w:hAnsi="Arial Unicode MS"/>
                <w:b w:val="1"/>
                <w:bCs w:val="1"/>
                <w:rtl w:val="0"/>
              </w:rPr>
              <w:t xml:space="preserve">설계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배포 단위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업무별 WAR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Context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업무코드 소문자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URL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Roboto Mono" w:cs="Roboto Mono" w:eastAsia="Roboto Mono" w:hAnsi="Roboto Mono"/>
                <w:color w:val="188038"/>
                <w:rtl w:val="0"/>
              </w:rPr>
              <w:t xml:space="preserve">POST /{businessCode}/online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실행 기준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JSON Header의 </w:t>
            </w: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공통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tcf-web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tcf-core</w:t>
            </w:r>
            <w:r w:rsidDel="00000000" w:rsidR="00000000" w:rsidRPr="00000000">
              <w:rPr>
                <w:rFonts w:ascii="Arial Unicode MS" w:cs="Arial Unicode MS" w:eastAsia="Arial Unicode MS" w:hAnsi="Arial Unicode MS"/>
                <w:rtl w:val="0"/>
              </w:rPr>
              <w:t xml:space="preserve"> 공통 모듈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업무 처리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각 업무 WAR 내부 Handler부터 시작</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DB 접근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각 업무 WAR 내부 DAO/Mapper에서 처리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Spring Session JDBC + SESSIONDB 기준 공유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운영관리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OM WAR에서 ServiceId, 거래통제, Timeout, 오류코드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배포 방식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Gradle </w:t>
            </w:r>
            <w:r w:rsidDel="00000000" w:rsidR="00000000" w:rsidRPr="00000000">
              <w:rPr>
                <w:rFonts w:ascii="Roboto Mono" w:cs="Roboto Mono" w:eastAsia="Roboto Mono" w:hAnsi="Roboto Mono"/>
                <w:color w:val="188038"/>
                <w:rtl w:val="0"/>
              </w:rPr>
              <w:t xml:space="preserve">bootWar</w:t>
            </w:r>
            <w:r w:rsidDel="00000000" w:rsidR="00000000" w:rsidRPr="00000000">
              <w:rPr>
                <w:rFonts w:ascii="Arial Unicode MS" w:cs="Arial Unicode MS" w:eastAsia="Arial Unicode MS" w:hAnsi="Arial Unicode MS"/>
                <w:rtl w:val="0"/>
              </w:rPr>
              <w:t xml:space="preserve"> → Tomcat 배포</w:t>
            </w:r>
          </w:p>
        </w:tc>
      </w:tr>
    </w:tbl>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핵심 원칙은 다음이다.</w:t>
      </w:r>
    </w:p>
    <w:p w:rsidR="00000000" w:rsidDel="00000000" w:rsidP="00000000" w:rsidRDefault="00000000" w:rsidRPr="00000000" w14:paraId="00000040">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WAR는 업무 실행 단위이고, ServiceId는 거래 실행 단위이다.</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즉, </w:t>
      </w:r>
      <w:r w:rsidDel="00000000" w:rsidR="00000000" w:rsidRPr="00000000">
        <w:rPr>
          <w:rFonts w:ascii="Roboto Mono" w:cs="Roboto Mono" w:eastAsia="Roboto Mono" w:hAnsi="Roboto Mono"/>
          <w:color w:val="188038"/>
          <w:rtl w:val="0"/>
        </w:rPr>
        <w:t xml:space="preserve">/sv/online</w:t>
      </w:r>
      <w:r w:rsidDel="00000000" w:rsidR="00000000" w:rsidRPr="00000000">
        <w:rPr>
          <w:rFonts w:ascii="Arial Unicode MS" w:cs="Arial Unicode MS" w:eastAsia="Arial Unicode MS" w:hAnsi="Arial Unicode MS"/>
          <w:rtl w:val="0"/>
        </w:rPr>
        <w:t xml:space="preserve">은 SV 업무 WAR로 들어가는 입구이고, 실제 실행 프로그램은 </w:t>
      </w: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Fonts w:ascii="Arial Unicode MS" w:cs="Arial Unicode MS" w:eastAsia="Arial Unicode MS" w:hAnsi="Arial Unicode MS"/>
          <w:rtl w:val="0"/>
        </w:rPr>
        <w:t xml:space="preserve"> 같은 ServiceId로 결정된다.</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jisna73q2m7a" w:id="3"/>
      <w:bookmarkEnd w:id="3"/>
      <w:r w:rsidDel="00000000" w:rsidR="00000000" w:rsidRPr="00000000">
        <w:rPr>
          <w:rFonts w:ascii="Arial Unicode MS" w:cs="Arial Unicode MS" w:eastAsia="Arial Unicode MS" w:hAnsi="Arial Unicode MS"/>
          <w:b w:val="1"/>
          <w:bCs w:val="1"/>
          <w:sz w:val="34"/>
          <w:szCs w:val="34"/>
          <w:rtl w:val="0"/>
        </w:rPr>
        <w:t xml:space="preserve">9.3 전체 업무 WAR 구성</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NSIGHT는 업무코드를 기준으로 업무 WAR를 분리한다.</w:t>
        <w:br w:type="textWrapping"/>
        <w:t xml:space="preserve">기준 업무코드는 다음처럼 정리한다.</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4.8480388549563"/>
        <w:gridCol w:w="1045.0099345058504"/>
        <w:gridCol w:w="2703.9046287438373"/>
        <w:gridCol w:w="1649.522407829863"/>
        <w:gridCol w:w="1396.4706748105086"/>
        <w:gridCol w:w="1705.756126278608"/>
        <w:tblGridChange w:id="0">
          <w:tblGrid>
            <w:gridCol w:w="524.8480388549563"/>
            <w:gridCol w:w="1045.0099345058504"/>
            <w:gridCol w:w="2703.9046287438373"/>
            <w:gridCol w:w="1649.522407829863"/>
            <w:gridCol w:w="1396.4706748105086"/>
            <w:gridCol w:w="1705.756126278608"/>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Fonts w:ascii="Arial Unicode MS" w:cs="Arial Unicode MS" w:eastAsia="Arial Unicode MS" w:hAnsi="Arial Unicode MS"/>
                <w:b w:val="1"/>
                <w:bCs w:val="1"/>
                <w:rtl w:val="0"/>
              </w:rPr>
              <w:t xml:space="preserve">업무명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Context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Fonts w:ascii="Arial Unicode MS" w:cs="Arial Unicode MS" w:eastAsia="Arial Unicode MS" w:hAnsi="Arial Unicode MS"/>
                <w:b w:val="1"/>
                <w:bCs w:val="1"/>
                <w:rtl w:val="0"/>
              </w:rPr>
              <w:t xml:space="preserve">WAR 파일명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Java Package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Common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/cc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cc.war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com.nh.nsight.cc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Integration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Roboto Mono" w:cs="Roboto Mono" w:eastAsia="Roboto Mono" w:hAnsi="Roboto Mono"/>
                <w:color w:val="188038"/>
                <w:rtl w:val="0"/>
              </w:rPr>
              <w:t xml:space="preserve">/ic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ic.war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Roboto Mono" w:cs="Roboto Mono" w:eastAsia="Roboto Mono" w:hAnsi="Roboto Mono"/>
                <w:color w:val="188038"/>
                <w:rtl w:val="0"/>
              </w:rPr>
              <w:t xml:space="preserve">com.nh.nsight.ic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Private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pc.war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Roboto Mono" w:cs="Roboto Mono" w:eastAsia="Roboto Mono" w:hAnsi="Roboto Mono"/>
                <w:color w:val="188038"/>
                <w:rtl w:val="0"/>
              </w:rPr>
              <w:t xml:space="preserve">com.nh.nsight.pc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BC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Business 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Roboto Mono" w:cs="Roboto Mono" w:eastAsia="Roboto Mono" w:hAnsi="Roboto Mono"/>
                <w:color w:val="188038"/>
                <w:rtl w:val="0"/>
              </w:rPr>
              <w:t xml:space="preserve">/bc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bc.war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Roboto Mono" w:cs="Roboto Mono" w:eastAsia="Roboto Mono" w:hAnsi="Roboto Mono"/>
                <w:color w:val="188038"/>
                <w:rtl w:val="0"/>
              </w:rPr>
              <w:t xml:space="preserve">com.nh.nsight.bc</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Marketing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Roboto Mono" w:cs="Roboto Mono" w:eastAsia="Roboto Mono" w:hAnsi="Roboto Mono"/>
                <w:color w:val="188038"/>
                <w:rtl w:val="0"/>
              </w:rPr>
              <w:t xml:space="preserv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ms.war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Roboto Mono" w:cs="Roboto Mono" w:eastAsia="Roboto Mono" w:hAnsi="Roboto Mono"/>
                <w:color w:val="188038"/>
                <w:rtl w:val="0"/>
              </w:rPr>
              <w:t xml:space="preserve">com.nh.nsight.ms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Single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com.nh.nsight.sv</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/pd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pd.war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com.nh.nsight.pd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cm.war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com.nh.nsight.cm</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Event Batch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eb.war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com.nh.nsight.eb</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Event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Roboto Mono" w:cs="Roboto Mono" w:eastAsia="Roboto Mono" w:hAnsi="Roboto Mono"/>
                <w:color w:val="188038"/>
                <w:rtl w:val="0"/>
              </w:rPr>
              <w:t xml:space="preserve">ep.war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Fonts w:ascii="Roboto Mono" w:cs="Roboto Mono" w:eastAsia="Roboto Mono" w:hAnsi="Roboto Mono"/>
                <w:color w:val="188038"/>
                <w:rtl w:val="0"/>
              </w:rPr>
              <w:t xml:space="preserve">com.nh.nsight.ep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BP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Batch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Roboto Mono" w:cs="Roboto Mono" w:eastAsia="Roboto Mono" w:hAnsi="Roboto Mono"/>
                <w:color w:val="188038"/>
                <w:rtl w:val="0"/>
              </w:rPr>
              <w:t xml:space="preserve">/bp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Roboto Mono" w:cs="Roboto Mono" w:eastAsia="Roboto Mono" w:hAnsi="Roboto Mono"/>
                <w:color w:val="188038"/>
                <w:rtl w:val="0"/>
              </w:rPr>
              <w:t xml:space="preserve">bp.war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Fonts w:ascii="Roboto Mono" w:cs="Roboto Mono" w:eastAsia="Roboto Mono" w:hAnsi="Roboto Mono"/>
                <w:color w:val="188038"/>
                <w:rtl w:val="0"/>
              </w:rPr>
              <w:t xml:space="preserve">com.nh.nsight.bp</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BD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Big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Roboto Mono" w:cs="Roboto Mono" w:eastAsia="Roboto Mono" w:hAnsi="Roboto Mono"/>
                <w:color w:val="188038"/>
                <w:rtl w:val="0"/>
              </w:rPr>
              <w:t xml:space="preserve">/bd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Roboto Mono" w:cs="Roboto Mono" w:eastAsia="Roboto Mono" w:hAnsi="Roboto Mono"/>
                <w:color w:val="188038"/>
                <w:rtl w:val="0"/>
              </w:rPr>
              <w:t xml:space="preserve">bd.war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Fonts w:ascii="Roboto Mono" w:cs="Roboto Mono" w:eastAsia="Roboto Mono" w:hAnsi="Roboto Mono"/>
                <w:color w:val="188038"/>
                <w:rtl w:val="0"/>
              </w:rPr>
              <w:t xml:space="preserve">com.nh.nsight.bd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Statistics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Fonts w:ascii="Roboto Mono" w:cs="Roboto Mono" w:eastAsia="Roboto Mono" w:hAnsi="Roboto Mono"/>
                <w:color w:val="188038"/>
                <w:rtl w:val="0"/>
              </w:rPr>
              <w:t xml:space="preserv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ss.war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Fonts w:ascii="Roboto Mono" w:cs="Roboto Mono" w:eastAsia="Roboto Mono" w:hAnsi="Roboto Mono"/>
                <w:color w:val="188038"/>
                <w:rtl w:val="0"/>
              </w:rPr>
              <w:t xml:space="preserve">com.nh.nsight.ss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Customer Segment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Roboto Mono" w:cs="Roboto Mono" w:eastAsia="Roboto Mono" w:hAnsi="Roboto Mono"/>
                <w:color w:val="188038"/>
                <w:rtl w:val="0"/>
              </w:rPr>
              <w:t xml:space="preserve">/cs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cs.war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Roboto Mono" w:cs="Roboto Mono" w:eastAsia="Roboto Mono" w:hAnsi="Roboto Mono"/>
                <w:color w:val="188038"/>
                <w:rtl w:val="0"/>
              </w:rPr>
              <w:t xml:space="preserve">com.nh.nsight.cs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Roboto Mono" w:cs="Roboto Mono" w:eastAsia="Roboto Mono" w:hAnsi="Roboto Mono"/>
                <w:color w:val="188038"/>
                <w:rtl w:val="0"/>
              </w:rPr>
              <w:t xml:space="preserve">ct.war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Roboto Mono" w:cs="Roboto Mono" w:eastAsia="Roboto Mono" w:hAnsi="Roboto Mono"/>
                <w:color w:val="188038"/>
                <w:rtl w:val="0"/>
              </w:rPr>
              <w:t xml:space="preserve">com.nh.nsight.ct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Roboto Mono" w:cs="Roboto Mono" w:eastAsia="Roboto Mono" w:hAnsi="Roboto Mono"/>
                <w:color w:val="188038"/>
                <w:rtl w:val="0"/>
              </w:rPr>
              <w:t xml:space="preserve">/mg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Roboto Mono" w:cs="Roboto Mono" w:eastAsia="Roboto Mono" w:hAnsi="Roboto Mono"/>
                <w:color w:val="188038"/>
                <w:rtl w:val="0"/>
              </w:rPr>
              <w:t xml:space="preserve">mg.war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com.nh.nsight.mg</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Operation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om.war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com.nh.nsight.om</w:t>
            </w:r>
            <w:r w:rsidDel="00000000" w:rsidR="00000000" w:rsidRPr="00000000">
              <w:rPr>
                <w:rtl w:val="0"/>
              </w:rPr>
            </w:r>
          </w:p>
        </w:tc>
      </w:tr>
    </w:tbl>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기존 업무코드 정리에서도 17개 WAR 기준으로 </w:t>
      </w:r>
      <w:r w:rsidDel="00000000" w:rsidR="00000000" w:rsidRPr="00000000">
        <w:rPr>
          <w:rFonts w:ascii="Roboto Mono" w:cs="Roboto Mono" w:eastAsia="Roboto Mono" w:hAnsi="Roboto Mono"/>
          <w:color w:val="188038"/>
          <w:rtl w:val="0"/>
        </w:rPr>
        <w:t xml:space="preserve">OM = Operation Management</w:t>
      </w:r>
      <w:r w:rsidDel="00000000" w:rsidR="00000000" w:rsidRPr="00000000">
        <w:rPr>
          <w:rFonts w:ascii="Arial Unicode MS" w:cs="Arial Unicode MS" w:eastAsia="Arial Unicode MS" w:hAnsi="Arial Unicode MS"/>
          <w:rtl w:val="0"/>
        </w:rPr>
        <w:t xml:space="preserve">를 추가하여 관리업무를 별도 WAR로 두는 것이 적절하다고 정리되어 있다.</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2177l5pocl9t" w:id="4"/>
      <w:bookmarkEnd w:id="4"/>
      <w:r w:rsidDel="00000000" w:rsidR="00000000" w:rsidRPr="00000000">
        <w:rPr>
          <w:rFonts w:ascii="Arial Unicode MS" w:cs="Arial Unicode MS" w:eastAsia="Arial Unicode MS" w:hAnsi="Arial Unicode MS"/>
          <w:b w:val="1"/>
          <w:bCs w:val="1"/>
          <w:sz w:val="34"/>
          <w:szCs w:val="34"/>
          <w:rtl w:val="0"/>
        </w:rPr>
        <w:t xml:space="preserve">9.4 업무 WAR의 내부 표준 구조</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각 업무 WAR는 동일한 내부 구조를 가져야 한다.</w:t>
        <w:br w:type="textWrapping"/>
        <w:t xml:space="preserve">SV 업무를 예로 들면 다음과 같다.</w:t>
      </w:r>
    </w:p>
    <w:p w:rsidR="00000000" w:rsidDel="00000000" w:rsidP="00000000" w:rsidRDefault="00000000" w:rsidRPr="00000000" w14:paraId="000000B5">
      <w:pPr>
        <w:rPr/>
      </w:pPr>
      <w:r w:rsidDel="00000000" w:rsidR="00000000" w:rsidRPr="00000000">
        <w:rPr>
          <w:rtl w:val="0"/>
        </w:rPr>
        <w:t xml:space="preserve">sv-service</w:t>
      </w:r>
    </w:p>
    <w:p w:rsidR="00000000" w:rsidDel="00000000" w:rsidP="00000000" w:rsidRDefault="00000000" w:rsidRPr="00000000" w14:paraId="000000B6">
      <w:pPr>
        <w:rPr/>
      </w:pPr>
      <w:r w:rsidDel="00000000" w:rsidR="00000000" w:rsidRPr="00000000">
        <w:rPr>
          <w:rtl w:val="0"/>
        </w:rPr>
        <w:t xml:space="preserve"> ├─ build.gradle</w:t>
      </w:r>
    </w:p>
    <w:p w:rsidR="00000000" w:rsidDel="00000000" w:rsidP="00000000" w:rsidRDefault="00000000" w:rsidRPr="00000000" w14:paraId="000000B7">
      <w:pPr>
        <w:rPr/>
      </w:pPr>
      <w:r w:rsidDel="00000000" w:rsidR="00000000" w:rsidRPr="00000000">
        <w:rPr>
          <w:rtl w:val="0"/>
        </w:rPr>
        <w:t xml:space="preserve"> ├─ src/main/java</w:t>
      </w:r>
    </w:p>
    <w:p w:rsidR="00000000" w:rsidDel="00000000" w:rsidP="00000000" w:rsidRDefault="00000000" w:rsidRPr="00000000" w14:paraId="000000B8">
      <w:pPr>
        <w:rPr/>
      </w:pPr>
      <w:r w:rsidDel="00000000" w:rsidR="00000000" w:rsidRPr="00000000">
        <w:rPr>
          <w:rtl w:val="0"/>
        </w:rPr>
        <w:t xml:space="preserve"> │   └─ com/nh/nsight/sv</w:t>
      </w:r>
    </w:p>
    <w:p w:rsidR="00000000" w:rsidDel="00000000" w:rsidP="00000000" w:rsidRDefault="00000000" w:rsidRPr="00000000" w14:paraId="000000B9">
      <w:pPr>
        <w:rPr/>
      </w:pPr>
      <w:r w:rsidDel="00000000" w:rsidR="00000000" w:rsidRPr="00000000">
        <w:rPr>
          <w:rtl w:val="0"/>
        </w:rPr>
        <w:t xml:space="preserve"> │       ├─ SvServiceApplication.java</w:t>
      </w:r>
    </w:p>
    <w:p w:rsidR="00000000" w:rsidDel="00000000" w:rsidP="00000000" w:rsidRDefault="00000000" w:rsidRPr="00000000" w14:paraId="000000BA">
      <w:pPr>
        <w:rPr/>
      </w:pPr>
      <w:r w:rsidDel="00000000" w:rsidR="00000000" w:rsidRPr="00000000">
        <w:rPr>
          <w:rtl w:val="0"/>
        </w:rPr>
        <w:t xml:space="preserve"> │       │</w:t>
      </w:r>
    </w:p>
    <w:p w:rsidR="00000000" w:rsidDel="00000000" w:rsidP="00000000" w:rsidRDefault="00000000" w:rsidRPr="00000000" w14:paraId="000000BB">
      <w:pPr>
        <w:rPr/>
      </w:pPr>
      <w:r w:rsidDel="00000000" w:rsidR="00000000" w:rsidRPr="00000000">
        <w:rPr>
          <w:rtl w:val="0"/>
        </w:rPr>
        <w:t xml:space="preserve"> │       ├─ entry</w:t>
      </w:r>
    </w:p>
    <w:p w:rsidR="00000000" w:rsidDel="00000000" w:rsidP="00000000" w:rsidRDefault="00000000" w:rsidRPr="00000000" w14:paraId="000000BC">
      <w:pPr>
        <w:rPr/>
      </w:pPr>
      <w:r w:rsidDel="00000000" w:rsidR="00000000" w:rsidRPr="00000000">
        <w:rPr>
          <w:rtl w:val="0"/>
        </w:rPr>
        <w:t xml:space="preserve"> │       │   ├─ handler</w:t>
      </w:r>
    </w:p>
    <w:p w:rsidR="00000000" w:rsidDel="00000000" w:rsidP="00000000" w:rsidRDefault="00000000" w:rsidRPr="00000000" w14:paraId="000000BD">
      <w:pPr>
        <w:rPr/>
      </w:pPr>
      <w:r w:rsidDel="00000000" w:rsidR="00000000" w:rsidRPr="00000000">
        <w:rPr>
          <w:rtl w:val="0"/>
        </w:rPr>
        <w:t xml:space="preserve"> │       │   │   └─ SvCustomerSummaryHandler.java</w:t>
      </w:r>
    </w:p>
    <w:p w:rsidR="00000000" w:rsidDel="00000000" w:rsidP="00000000" w:rsidRDefault="00000000" w:rsidRPr="00000000" w14:paraId="000000BE">
      <w:pPr>
        <w:rPr/>
      </w:pPr>
      <w:r w:rsidDel="00000000" w:rsidR="00000000" w:rsidRPr="00000000">
        <w:rPr>
          <w:rtl w:val="0"/>
        </w:rPr>
        <w:t xml:space="preserve"> │       │   └─ facade</w:t>
      </w:r>
    </w:p>
    <w:p w:rsidR="00000000" w:rsidDel="00000000" w:rsidP="00000000" w:rsidRDefault="00000000" w:rsidRPr="00000000" w14:paraId="000000BF">
      <w:pPr>
        <w:rPr/>
      </w:pPr>
      <w:r w:rsidDel="00000000" w:rsidR="00000000" w:rsidRPr="00000000">
        <w:rPr>
          <w:rtl w:val="0"/>
        </w:rPr>
        <w:t xml:space="preserve"> │       │       └─ SvCustomerFacade.java</w:t>
      </w:r>
    </w:p>
    <w:p w:rsidR="00000000" w:rsidDel="00000000" w:rsidP="00000000" w:rsidRDefault="00000000" w:rsidRPr="00000000" w14:paraId="000000C0">
      <w:pPr>
        <w:rPr/>
      </w:pPr>
      <w:r w:rsidDel="00000000" w:rsidR="00000000" w:rsidRPr="00000000">
        <w:rPr>
          <w:rtl w:val="0"/>
        </w:rPr>
        <w:t xml:space="preserve"> │       │</w:t>
      </w:r>
    </w:p>
    <w:p w:rsidR="00000000" w:rsidDel="00000000" w:rsidP="00000000" w:rsidRDefault="00000000" w:rsidRPr="00000000" w14:paraId="000000C1">
      <w:pPr>
        <w:rPr/>
      </w:pPr>
      <w:r w:rsidDel="00000000" w:rsidR="00000000" w:rsidRPr="00000000">
        <w:rPr>
          <w:rtl w:val="0"/>
        </w:rPr>
        <w:t xml:space="preserve"> │       ├─ application</w:t>
      </w:r>
    </w:p>
    <w:p w:rsidR="00000000" w:rsidDel="00000000" w:rsidP="00000000" w:rsidRDefault="00000000" w:rsidRPr="00000000" w14:paraId="000000C2">
      <w:pPr>
        <w:rPr/>
      </w:pPr>
      <w:r w:rsidDel="00000000" w:rsidR="00000000" w:rsidRPr="00000000">
        <w:rPr>
          <w:rtl w:val="0"/>
        </w:rPr>
        <w:t xml:space="preserve"> │       │   ├─ service</w:t>
      </w:r>
    </w:p>
    <w:p w:rsidR="00000000" w:rsidDel="00000000" w:rsidP="00000000" w:rsidRDefault="00000000" w:rsidRPr="00000000" w14:paraId="000000C3">
      <w:pPr>
        <w:rPr/>
      </w:pPr>
      <w:r w:rsidDel="00000000" w:rsidR="00000000" w:rsidRPr="00000000">
        <w:rPr>
          <w:rtl w:val="0"/>
        </w:rPr>
        <w:t xml:space="preserve"> │       │   │   └─ SvCustomerService.java</w:t>
      </w:r>
    </w:p>
    <w:p w:rsidR="00000000" w:rsidDel="00000000" w:rsidP="00000000" w:rsidRDefault="00000000" w:rsidRPr="00000000" w14:paraId="000000C4">
      <w:pPr>
        <w:rPr/>
      </w:pPr>
      <w:r w:rsidDel="00000000" w:rsidR="00000000" w:rsidRPr="00000000">
        <w:rPr>
          <w:rtl w:val="0"/>
        </w:rPr>
        <w:t xml:space="preserve"> │       │   └─ rule</w:t>
      </w:r>
    </w:p>
    <w:p w:rsidR="00000000" w:rsidDel="00000000" w:rsidP="00000000" w:rsidRDefault="00000000" w:rsidRPr="00000000" w14:paraId="000000C5">
      <w:pPr>
        <w:rPr/>
      </w:pPr>
      <w:r w:rsidDel="00000000" w:rsidR="00000000" w:rsidRPr="00000000">
        <w:rPr>
          <w:rtl w:val="0"/>
        </w:rPr>
        <w:t xml:space="preserve"> │       │       └─ SvCustomerRule.java</w:t>
      </w:r>
    </w:p>
    <w:p w:rsidR="00000000" w:rsidDel="00000000" w:rsidP="00000000" w:rsidRDefault="00000000" w:rsidRPr="00000000" w14:paraId="000000C6">
      <w:pPr>
        <w:rPr/>
      </w:pPr>
      <w:r w:rsidDel="00000000" w:rsidR="00000000" w:rsidRPr="00000000">
        <w:rPr>
          <w:rtl w:val="0"/>
        </w:rPr>
        <w:t xml:space="preserve"> │       │</w:t>
      </w:r>
    </w:p>
    <w:p w:rsidR="00000000" w:rsidDel="00000000" w:rsidP="00000000" w:rsidRDefault="00000000" w:rsidRPr="00000000" w14:paraId="000000C7">
      <w:pPr>
        <w:rPr/>
      </w:pPr>
      <w:r w:rsidDel="00000000" w:rsidR="00000000" w:rsidRPr="00000000">
        <w:rPr>
          <w:rtl w:val="0"/>
        </w:rPr>
        <w:t xml:space="preserve"> │       ├─ persistence</w:t>
      </w:r>
    </w:p>
    <w:p w:rsidR="00000000" w:rsidDel="00000000" w:rsidP="00000000" w:rsidRDefault="00000000" w:rsidRPr="00000000" w14:paraId="000000C8">
      <w:pPr>
        <w:rPr/>
      </w:pPr>
      <w:r w:rsidDel="00000000" w:rsidR="00000000" w:rsidRPr="00000000">
        <w:rPr>
          <w:rtl w:val="0"/>
        </w:rPr>
        <w:t xml:space="preserve"> │       │   ├─ dao</w:t>
      </w:r>
    </w:p>
    <w:p w:rsidR="00000000" w:rsidDel="00000000" w:rsidP="00000000" w:rsidRDefault="00000000" w:rsidRPr="00000000" w14:paraId="000000C9">
      <w:pPr>
        <w:rPr/>
      </w:pPr>
      <w:r w:rsidDel="00000000" w:rsidR="00000000" w:rsidRPr="00000000">
        <w:rPr>
          <w:rtl w:val="0"/>
        </w:rPr>
        <w:t xml:space="preserve"> │       │   │   └─ SvCustomerDao.java</w:t>
      </w:r>
    </w:p>
    <w:p w:rsidR="00000000" w:rsidDel="00000000" w:rsidP="00000000" w:rsidRDefault="00000000" w:rsidRPr="00000000" w14:paraId="000000CA">
      <w:pPr>
        <w:rPr/>
      </w:pPr>
      <w:r w:rsidDel="00000000" w:rsidR="00000000" w:rsidRPr="00000000">
        <w:rPr>
          <w:rtl w:val="0"/>
        </w:rPr>
        <w:t xml:space="preserve"> │       │   └─ mapper</w:t>
      </w:r>
    </w:p>
    <w:p w:rsidR="00000000" w:rsidDel="00000000" w:rsidP="00000000" w:rsidRDefault="00000000" w:rsidRPr="00000000" w14:paraId="000000CB">
      <w:pPr>
        <w:rPr/>
      </w:pPr>
      <w:r w:rsidDel="00000000" w:rsidR="00000000" w:rsidRPr="00000000">
        <w:rPr>
          <w:rtl w:val="0"/>
        </w:rPr>
        <w:t xml:space="preserve"> │       │       └─ SvCustomerMapper.java</w:t>
      </w:r>
    </w:p>
    <w:p w:rsidR="00000000" w:rsidDel="00000000" w:rsidP="00000000" w:rsidRDefault="00000000" w:rsidRPr="00000000" w14:paraId="000000CC">
      <w:pPr>
        <w:rPr/>
      </w:pPr>
      <w:r w:rsidDel="00000000" w:rsidR="00000000" w:rsidRPr="00000000">
        <w:rPr>
          <w:rtl w:val="0"/>
        </w:rPr>
        <w:t xml:space="preserve"> │       │</w:t>
      </w:r>
    </w:p>
    <w:p w:rsidR="00000000" w:rsidDel="00000000" w:rsidP="00000000" w:rsidRDefault="00000000" w:rsidRPr="00000000" w14:paraId="000000CD">
      <w:pPr>
        <w:rPr/>
      </w:pPr>
      <w:r w:rsidDel="00000000" w:rsidR="00000000" w:rsidRPr="00000000">
        <w:rPr>
          <w:rtl w:val="0"/>
        </w:rPr>
        <w:t xml:space="preserve"> │       ├─ client</w:t>
      </w:r>
    </w:p>
    <w:p w:rsidR="00000000" w:rsidDel="00000000" w:rsidP="00000000" w:rsidRDefault="00000000" w:rsidRPr="00000000" w14:paraId="000000CE">
      <w:pPr>
        <w:rPr/>
      </w:pPr>
      <w:r w:rsidDel="00000000" w:rsidR="00000000" w:rsidRPr="00000000">
        <w:rPr>
          <w:rtl w:val="0"/>
        </w:rPr>
        <w:t xml:space="preserve"> │       ├─ support</w:t>
      </w:r>
    </w:p>
    <w:p w:rsidR="00000000" w:rsidDel="00000000" w:rsidP="00000000" w:rsidRDefault="00000000" w:rsidRPr="00000000" w14:paraId="000000CF">
      <w:pPr>
        <w:rPr/>
      </w:pPr>
      <w:r w:rsidDel="00000000" w:rsidR="00000000" w:rsidRPr="00000000">
        <w:rPr>
          <w:rtl w:val="0"/>
        </w:rPr>
        <w:t xml:space="preserve"> │       └─ config</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 ├─ src/main/resources</w:t>
      </w:r>
    </w:p>
    <w:p w:rsidR="00000000" w:rsidDel="00000000" w:rsidP="00000000" w:rsidRDefault="00000000" w:rsidRPr="00000000" w14:paraId="000000D2">
      <w:pPr>
        <w:rPr/>
      </w:pPr>
      <w:r w:rsidDel="00000000" w:rsidR="00000000" w:rsidRPr="00000000">
        <w:rPr>
          <w:rtl w:val="0"/>
        </w:rPr>
        <w:t xml:space="preserve"> │   ├─ application.yml</w:t>
      </w:r>
    </w:p>
    <w:p w:rsidR="00000000" w:rsidDel="00000000" w:rsidP="00000000" w:rsidRDefault="00000000" w:rsidRPr="00000000" w14:paraId="000000D3">
      <w:pPr>
        <w:rPr/>
      </w:pPr>
      <w:r w:rsidDel="00000000" w:rsidR="00000000" w:rsidRPr="00000000">
        <w:rPr>
          <w:rtl w:val="0"/>
        </w:rPr>
        <w:t xml:space="preserve"> │   ├─ application-local.yml</w:t>
      </w:r>
    </w:p>
    <w:p w:rsidR="00000000" w:rsidDel="00000000" w:rsidP="00000000" w:rsidRDefault="00000000" w:rsidRPr="00000000" w14:paraId="000000D4">
      <w:pPr>
        <w:rPr/>
      </w:pPr>
      <w:r w:rsidDel="00000000" w:rsidR="00000000" w:rsidRPr="00000000">
        <w:rPr>
          <w:rtl w:val="0"/>
        </w:rPr>
        <w:t xml:space="preserve"> │   ├─ application-dev.yml</w:t>
      </w:r>
    </w:p>
    <w:p w:rsidR="00000000" w:rsidDel="00000000" w:rsidP="00000000" w:rsidRDefault="00000000" w:rsidRPr="00000000" w14:paraId="000000D5">
      <w:pPr>
        <w:rPr/>
      </w:pPr>
      <w:r w:rsidDel="00000000" w:rsidR="00000000" w:rsidRPr="00000000">
        <w:rPr>
          <w:rtl w:val="0"/>
        </w:rPr>
        <w:t xml:space="preserve"> │   ├─ application-prd.yml</w:t>
      </w:r>
    </w:p>
    <w:p w:rsidR="00000000" w:rsidDel="00000000" w:rsidP="00000000" w:rsidRDefault="00000000" w:rsidRPr="00000000" w14:paraId="000000D6">
      <w:pPr>
        <w:rPr/>
      </w:pPr>
      <w:r w:rsidDel="00000000" w:rsidR="00000000" w:rsidRPr="00000000">
        <w:rPr>
          <w:rtl w:val="0"/>
        </w:rPr>
        <w:t xml:space="preserve"> │   ├─ mapper</w:t>
      </w:r>
    </w:p>
    <w:p w:rsidR="00000000" w:rsidDel="00000000" w:rsidP="00000000" w:rsidRDefault="00000000" w:rsidRPr="00000000" w14:paraId="000000D7">
      <w:pPr>
        <w:rPr/>
      </w:pPr>
      <w:r w:rsidDel="00000000" w:rsidR="00000000" w:rsidRPr="00000000">
        <w:rPr>
          <w:rtl w:val="0"/>
        </w:rPr>
        <w:t xml:space="preserve"> │   │   └─ sv</w:t>
      </w:r>
    </w:p>
    <w:p w:rsidR="00000000" w:rsidDel="00000000" w:rsidP="00000000" w:rsidRDefault="00000000" w:rsidRPr="00000000" w14:paraId="000000D8">
      <w:pPr>
        <w:rPr/>
      </w:pPr>
      <w:r w:rsidDel="00000000" w:rsidR="00000000" w:rsidRPr="00000000">
        <w:rPr>
          <w:rtl w:val="0"/>
        </w:rPr>
        <w:t xml:space="preserve"> │   │       └─ SvCustomerMapper.xml</w:t>
      </w:r>
    </w:p>
    <w:p w:rsidR="00000000" w:rsidDel="00000000" w:rsidP="00000000" w:rsidRDefault="00000000" w:rsidRPr="00000000" w14:paraId="000000D9">
      <w:pPr>
        <w:rPr/>
      </w:pPr>
      <w:r w:rsidDel="00000000" w:rsidR="00000000" w:rsidRPr="00000000">
        <w:rPr>
          <w:rtl w:val="0"/>
        </w:rPr>
        <w:t xml:space="preserve"> │   └─ logback-spring.xml</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 src/test/java</w:t>
      </w:r>
    </w:p>
    <w:p w:rsidR="00000000" w:rsidDel="00000000" w:rsidP="00000000" w:rsidRDefault="00000000" w:rsidRPr="00000000" w14:paraId="000000DC">
      <w:pPr>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2960"/>
        <w:gridCol w:w="3125"/>
        <w:tblGridChange w:id="0">
          <w:tblGrid>
            <w:gridCol w:w="2825"/>
            <w:gridCol w:w="2960"/>
            <w:gridCol w:w="31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rFonts w:ascii="Arial Unicode MS" w:cs="Arial Unicode MS" w:eastAsia="Arial Unicode MS" w:hAnsi="Arial Unicode MS"/>
                <w:b w:val="1"/>
                <w:bCs w:val="1"/>
                <w:rtl w:val="0"/>
              </w:rPr>
              <w:t xml:space="preserve">영역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rFonts w:ascii="Arial Unicode MS" w:cs="Arial Unicode MS" w:eastAsia="Arial Unicode MS" w:hAnsi="Arial Unicode MS"/>
                <w:b w:val="1"/>
                <w:bCs w:val="1"/>
                <w:rtl w:val="0"/>
              </w:rPr>
              <w:t xml:space="preserve">작성 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Roboto Mono" w:cs="Roboto Mono" w:eastAsia="Roboto Mono" w:hAnsi="Roboto Mono"/>
                <w:color w:val="188038"/>
                <w:rtl w:val="0"/>
              </w:rPr>
              <w:t xml:space="preserve">entry.handler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ServiceId별 진입 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Body 변환 후 Facade 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entry.facade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유스케이스 조립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트랜잭션 경계 관리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application.service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업무 처리 흐름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Rule, DAO, Client 조정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application.rule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업무 규칙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조건 판단, 값 검증, 정책 계산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Fonts w:ascii="Roboto Mono" w:cs="Roboto Mono" w:eastAsia="Roboto Mono" w:hAnsi="Roboto Mono"/>
                <w:color w:val="188038"/>
                <w:rtl w:val="0"/>
              </w:rPr>
              <w:t xml:space="preserve">persistence.dao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DB 접근 캡슐화</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Mapper 호출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Fonts w:ascii="Roboto Mono" w:cs="Roboto Mono" w:eastAsia="Roboto Mono" w:hAnsi="Roboto Mono"/>
                <w:color w:val="188038"/>
                <w:rtl w:val="0"/>
              </w:rPr>
              <w:t xml:space="preserve">persistence.mapper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MyBatis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XML SQL과 연결</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Fonts w:ascii="Roboto Mono" w:cs="Roboto Mono" w:eastAsia="Roboto Mono" w:hAnsi="Roboto Mono"/>
                <w:color w:val="188038"/>
                <w:rtl w:val="0"/>
              </w:rPr>
              <w:t xml:space="preserve">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외부/내부 서비스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tcf-integration</w:t>
            </w:r>
            <w:r w:rsidDel="00000000" w:rsidR="00000000" w:rsidRPr="00000000">
              <w:rPr>
                <w:rFonts w:ascii="Arial Unicode MS" w:cs="Arial Unicode MS" w:eastAsia="Arial Unicode MS" w:hAnsi="Arial Unicode MS"/>
                <w:rtl w:val="0"/>
              </w:rPr>
              <w:t xml:space="preserve"> 사용</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Roboto Mono" w:cs="Roboto Mono" w:eastAsia="Roboto Mono" w:hAnsi="Roboto Mono"/>
                <w:color w:val="188038"/>
                <w:rtl w:val="0"/>
              </w:rPr>
              <w:t xml:space="preserve">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업무 내부 지원 기능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업무 전용 유틸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업무별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Bean, Mapper Scan 등</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color w:val="188038"/>
                <w:rtl w:val="0"/>
              </w:rPr>
              <w:t xml:space="preserve">resources/mapper/{업무코드}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SQL XML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SQL ID 표준 준수</w:t>
            </w:r>
          </w:p>
        </w:tc>
      </w:tr>
    </w:tbl>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NSIGHT 애플리케이션 계층구조는 </w:t>
      </w:r>
      <w:r w:rsidDel="00000000" w:rsidR="00000000" w:rsidRPr="00000000">
        <w:rPr>
          <w:rFonts w:ascii="Nova Mono" w:cs="Nova Mono" w:eastAsia="Nova Mono" w:hAnsi="Nova Mono"/>
          <w:color w:val="188038"/>
          <w:rtl w:val="0"/>
        </w:rPr>
        <w:t xml:space="preserve">Handler → Facade → Service → Rule → DAO/Mapper</w:t>
      </w:r>
      <w:r w:rsidDel="00000000" w:rsidR="00000000" w:rsidRPr="00000000">
        <w:rPr>
          <w:rFonts w:ascii="Arial Unicode MS" w:cs="Arial Unicode MS" w:eastAsia="Arial Unicode MS" w:hAnsi="Arial Unicode MS"/>
          <w:rtl w:val="0"/>
        </w:rPr>
        <w:t xml:space="preserve">를 기준으로 하며, MyBatis는 DAO/Mapper 계층에서 SQL 실행 책임만 갖도록 정의되어 있다.</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5ae4ob5x0fbh" w:id="5"/>
      <w:bookmarkEnd w:id="5"/>
      <w:r w:rsidDel="00000000" w:rsidR="00000000" w:rsidRPr="00000000">
        <w:rPr>
          <w:rFonts w:ascii="Arial Unicode MS" w:cs="Arial Unicode MS" w:eastAsia="Arial Unicode MS" w:hAnsi="Arial Unicode MS"/>
          <w:b w:val="1"/>
          <w:bCs w:val="1"/>
          <w:sz w:val="34"/>
          <w:szCs w:val="34"/>
          <w:rtl w:val="0"/>
        </w:rPr>
        <w:t xml:space="preserve">9.5 업무 WAR와 TCF 공통 모듈 관계</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업무 WAR는 TCF 공통 모듈을 포함하여 빌드된다.</w:t>
      </w:r>
    </w:p>
    <w:p w:rsidR="00000000" w:rsidDel="00000000" w:rsidP="00000000" w:rsidRDefault="00000000" w:rsidRPr="00000000" w14:paraId="00000102">
      <w:pPr>
        <w:rPr/>
      </w:pPr>
      <w:r w:rsidDel="00000000" w:rsidR="00000000" w:rsidRPr="00000000">
        <w:rPr>
          <w:rtl w:val="0"/>
        </w:rPr>
        <w:t xml:space="preserve">sv.war</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 업무 코드</w:t>
      </w:r>
    </w:p>
    <w:p w:rsidR="00000000" w:rsidDel="00000000" w:rsidP="00000000" w:rsidRDefault="00000000" w:rsidRPr="00000000" w14:paraId="00000104">
      <w:pPr>
        <w:rPr/>
      </w:pPr>
      <w:r w:rsidDel="00000000" w:rsidR="00000000" w:rsidRPr="00000000">
        <w:rPr>
          <w:rtl w:val="0"/>
        </w:rPr>
        <w:t xml:space="preserve"> │   ├─ Handler</w:t>
      </w:r>
    </w:p>
    <w:p w:rsidR="00000000" w:rsidDel="00000000" w:rsidP="00000000" w:rsidRDefault="00000000" w:rsidRPr="00000000" w14:paraId="00000105">
      <w:pPr>
        <w:rPr/>
      </w:pPr>
      <w:r w:rsidDel="00000000" w:rsidR="00000000" w:rsidRPr="00000000">
        <w:rPr>
          <w:rtl w:val="0"/>
        </w:rPr>
        <w:t xml:space="preserve"> │   ├─ Facade</w:t>
      </w:r>
    </w:p>
    <w:p w:rsidR="00000000" w:rsidDel="00000000" w:rsidP="00000000" w:rsidRDefault="00000000" w:rsidRPr="00000000" w14:paraId="00000106">
      <w:pPr>
        <w:rPr/>
      </w:pPr>
      <w:r w:rsidDel="00000000" w:rsidR="00000000" w:rsidRPr="00000000">
        <w:rPr>
          <w:rtl w:val="0"/>
        </w:rPr>
        <w:t xml:space="preserve"> │   ├─ Service</w:t>
      </w:r>
    </w:p>
    <w:p w:rsidR="00000000" w:rsidDel="00000000" w:rsidP="00000000" w:rsidRDefault="00000000" w:rsidRPr="00000000" w14:paraId="00000107">
      <w:pPr>
        <w:rPr/>
      </w:pPr>
      <w:r w:rsidDel="00000000" w:rsidR="00000000" w:rsidRPr="00000000">
        <w:rPr>
          <w:rtl w:val="0"/>
        </w:rPr>
        <w:t xml:space="preserve"> │   ├─ Rule</w:t>
      </w:r>
    </w:p>
    <w:p w:rsidR="00000000" w:rsidDel="00000000" w:rsidP="00000000" w:rsidRDefault="00000000" w:rsidRPr="00000000" w14:paraId="00000108">
      <w:pPr>
        <w:rPr/>
      </w:pPr>
      <w:r w:rsidDel="00000000" w:rsidR="00000000" w:rsidRPr="00000000">
        <w:rPr>
          <w:rtl w:val="0"/>
        </w:rPr>
        <w:t xml:space="preserve"> │   └─ DAO/Mapper</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 TCF 공통 모듈</w:t>
      </w:r>
    </w:p>
    <w:p w:rsidR="00000000" w:rsidDel="00000000" w:rsidP="00000000" w:rsidRDefault="00000000" w:rsidRPr="00000000" w14:paraId="0000010B">
      <w:pPr>
        <w:rPr/>
      </w:pPr>
      <w:r w:rsidDel="00000000" w:rsidR="00000000" w:rsidRPr="00000000">
        <w:rPr>
          <w:rtl w:val="0"/>
        </w:rPr>
        <w:t xml:space="preserve"> │   ├─ tcf-util</w:t>
      </w:r>
    </w:p>
    <w:p w:rsidR="00000000" w:rsidDel="00000000" w:rsidP="00000000" w:rsidRDefault="00000000" w:rsidRPr="00000000" w14:paraId="0000010C">
      <w:pPr>
        <w:rPr/>
      </w:pPr>
      <w:r w:rsidDel="00000000" w:rsidR="00000000" w:rsidRPr="00000000">
        <w:rPr>
          <w:rtl w:val="0"/>
        </w:rPr>
        <w:t xml:space="preserve"> │   ├─ tcf-core</w:t>
      </w:r>
    </w:p>
    <w:p w:rsidR="00000000" w:rsidDel="00000000" w:rsidP="00000000" w:rsidRDefault="00000000" w:rsidRPr="00000000" w14:paraId="0000010D">
      <w:pPr>
        <w:rPr/>
      </w:pPr>
      <w:r w:rsidDel="00000000" w:rsidR="00000000" w:rsidRPr="00000000">
        <w:rPr>
          <w:rtl w:val="0"/>
        </w:rPr>
        <w:t xml:space="preserve"> │   ├─ tcf-web</w:t>
      </w:r>
    </w:p>
    <w:p w:rsidR="00000000" w:rsidDel="00000000" w:rsidP="00000000" w:rsidRDefault="00000000" w:rsidRPr="00000000" w14:paraId="0000010E">
      <w:pPr>
        <w:rPr/>
      </w:pPr>
      <w:r w:rsidDel="00000000" w:rsidR="00000000" w:rsidRPr="00000000">
        <w:rPr>
          <w:rtl w:val="0"/>
        </w:rPr>
        <w:t xml:space="preserve"> │   ├─ tcf-cache</w:t>
      </w:r>
    </w:p>
    <w:p w:rsidR="00000000" w:rsidDel="00000000" w:rsidP="00000000" w:rsidRDefault="00000000" w:rsidRPr="00000000" w14:paraId="0000010F">
      <w:pPr>
        <w:rPr/>
      </w:pPr>
      <w:r w:rsidDel="00000000" w:rsidR="00000000" w:rsidRPr="00000000">
        <w:rPr>
          <w:rtl w:val="0"/>
        </w:rPr>
        <w:t xml:space="preserve"> │   └─ tcf-integration</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 설정 파일</w:t>
      </w:r>
    </w:p>
    <w:p w:rsidR="00000000" w:rsidDel="00000000" w:rsidP="00000000" w:rsidRDefault="00000000" w:rsidRPr="00000000" w14:paraId="00000112">
      <w:pPr>
        <w:rPr/>
      </w:pPr>
      <w:r w:rsidDel="00000000" w:rsidR="00000000" w:rsidRPr="00000000">
        <w:rPr>
          <w:rtl w:val="0"/>
        </w:rPr>
        <w:t xml:space="preserve">     ├─ application.yml</w:t>
      </w:r>
    </w:p>
    <w:p w:rsidR="00000000" w:rsidDel="00000000" w:rsidP="00000000" w:rsidRDefault="00000000" w:rsidRPr="00000000" w14:paraId="00000113">
      <w:pPr>
        <w:rPr/>
      </w:pPr>
      <w:r w:rsidDel="00000000" w:rsidR="00000000" w:rsidRPr="00000000">
        <w:rPr>
          <w:rtl w:val="0"/>
        </w:rPr>
        <w:t xml:space="preserve">     ├─ mapper XML</w:t>
      </w:r>
    </w:p>
    <w:p w:rsidR="00000000" w:rsidDel="00000000" w:rsidP="00000000" w:rsidRDefault="00000000" w:rsidRPr="00000000" w14:paraId="00000114">
      <w:pPr>
        <w:rPr/>
      </w:pPr>
      <w:r w:rsidDel="00000000" w:rsidR="00000000" w:rsidRPr="00000000">
        <w:rPr>
          <w:rtl w:val="0"/>
        </w:rPr>
        <w:t xml:space="preserve">     └─ logback-spring.xml</w:t>
      </w:r>
    </w:p>
    <w:p w:rsidR="00000000" w:rsidDel="00000000" w:rsidP="00000000" w:rsidRDefault="00000000" w:rsidRPr="00000000" w14:paraId="00000115">
      <w:pPr>
        <w:rPr/>
      </w:pPr>
      <w:r w:rsidDel="00000000" w:rsidR="00000000" w:rsidRPr="00000000">
        <w:rPr>
          <w:rtl w:val="0"/>
        </w:rPr>
      </w:r>
    </w:p>
    <w:tbl>
      <w:tblPr>
        <w:tblStyle w:val="Table5"/>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5075"/>
        <w:tblGridChange w:id="0">
          <w:tblGrid>
            <w:gridCol w:w="1670"/>
            <w:gridCol w:w="507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Fonts w:ascii="Arial Unicode MS" w:cs="Arial Unicode MS" w:eastAsia="Arial Unicode MS" w:hAnsi="Arial Unicode MS"/>
                <w:b w:val="1"/>
                <w:bCs w:val="1"/>
                <w:rtl w:val="0"/>
              </w:rPr>
              <w:t xml:space="preserve">공통 모듈</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Fonts w:ascii="Arial Unicode MS" w:cs="Arial Unicode MS" w:eastAsia="Arial Unicode MS" w:hAnsi="Arial Unicode MS"/>
                <w:b w:val="1"/>
                <w:bCs w:val="1"/>
                <w:rtl w:val="0"/>
              </w:rPr>
              <w:t xml:space="preserve">업무 WAR에서의 역할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Fonts w:ascii="Roboto Mono" w:cs="Roboto Mono" w:eastAsia="Roboto Mono" w:hAnsi="Roboto Mono"/>
                <w:color w:val="188038"/>
                <w:rtl w:val="0"/>
              </w:rPr>
              <w:t xml:space="preserve">tcf-util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공통 유틸, 날짜, 문자열, 마스킹</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Roboto Mono" w:cs="Roboto Mono" w:eastAsia="Roboto Mono" w:hAnsi="Roboto Mono"/>
                <w:color w:val="188038"/>
                <w:rtl w:val="0"/>
              </w:rPr>
              <w:t xml:space="preserve">tcf-core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표준 전문, TCF, STF, ETF, Dispatcher, 예외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Roboto Mono" w:cs="Roboto Mono" w:eastAsia="Roboto Mono" w:hAnsi="Roboto Mono"/>
                <w:color w:val="188038"/>
                <w:rtl w:val="0"/>
              </w:rPr>
              <w:t xml:space="preserve">tcf-web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Online Controller, Filter, Exception Handler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Fonts w:ascii="Roboto Mono" w:cs="Roboto Mono" w:eastAsia="Roboto Mono" w:hAnsi="Roboto Mono"/>
                <w:color w:val="188038"/>
                <w:rtl w:val="0"/>
              </w:rPr>
              <w:t xml:space="preserve">tcf-cache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공통코드, ServiceId, 정책정보 Cache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Roboto Mono" w:cs="Roboto Mono" w:eastAsia="Roboto Mono" w:hAnsi="Roboto Mono"/>
                <w:color w:val="188038"/>
                <w:rtl w:val="0"/>
              </w:rPr>
              <w:t xml:space="preserve">tcf-integration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업무 간 HTTP/JSON 표준 전문 호출</w:t>
            </w:r>
          </w:p>
        </w:tc>
      </w:tr>
    </w:tbl>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공통 모듈은 업무 WAR를 참조하지 않고, 업무 WAR가 공통 모듈을 참조한다.</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허용:</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sv-service → tcf-web → tcf-core → tcf-util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금지:</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tcf-core → sv-service</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ic-service → sv-service</w:t>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sv-service → om-service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1gatnwyp7zan" w:id="6"/>
      <w:bookmarkEnd w:id="6"/>
      <w:r w:rsidDel="00000000" w:rsidR="00000000" w:rsidRPr="00000000">
        <w:rPr>
          <w:rFonts w:ascii="Arial Unicode MS" w:cs="Arial Unicode MS" w:eastAsia="Arial Unicode MS" w:hAnsi="Arial Unicode MS"/>
          <w:b w:val="1"/>
          <w:bCs w:val="1"/>
          <w:sz w:val="34"/>
          <w:szCs w:val="34"/>
          <w:rtl w:val="0"/>
        </w:rPr>
        <w:t xml:space="preserve">9.6 업무 WAR 실행 흐름</w:t>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업무 WAR의 온라인 거래 실행 흐름은 다음과 같다.</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사용자 / WebTopSuite / UI</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Apache 또는 Gateway</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2">
      <w:pPr>
        <w:rPr/>
      </w:pPr>
      <w:r w:rsidDel="00000000" w:rsidR="00000000" w:rsidRPr="00000000">
        <w:rPr>
          <w:rtl w:val="0"/>
        </w:rPr>
        <w:t xml:space="preserve">POST /sv/online</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4">
      <w:pPr>
        <w:rPr/>
      </w:pPr>
      <w:r w:rsidDel="00000000" w:rsidR="00000000" w:rsidRPr="00000000">
        <w:rPr>
          <w:rtl w:val="0"/>
        </w:rPr>
        <w:t xml:space="preserve">sv.war</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6">
      <w:pPr>
        <w:rPr/>
      </w:pPr>
      <w:r w:rsidDel="00000000" w:rsidR="00000000" w:rsidRPr="00000000">
        <w:rPr>
          <w:rtl w:val="0"/>
        </w:rPr>
        <w:t xml:space="preserve">OnlineTransactionController</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8">
      <w:pPr>
        <w:rPr/>
      </w:pPr>
      <w:r w:rsidDel="00000000" w:rsidR="00000000" w:rsidRPr="00000000">
        <w:rPr>
          <w:rtl w:val="0"/>
        </w:rPr>
        <w:t xml:space="preserve">TCF.process()</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3A">
      <w:pPr>
        <w:rPr/>
      </w:pPr>
      <w:r w:rsidDel="00000000" w:rsidR="00000000" w:rsidRPr="00000000">
        <w:rPr>
          <w:rtl w:val="0"/>
        </w:rPr>
        <w:t xml:space="preserve">STF.preProcess()</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 Header 검증</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 - GUID / TraceId 생성</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 - 세션 검증</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 - 권한 검증</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 거래통제 확인</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 Timeout 정책 확인</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 거래로그 PROCESSING 생성</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3">
      <w:pPr>
        <w:rPr/>
      </w:pPr>
      <w:r w:rsidDel="00000000" w:rsidR="00000000" w:rsidRPr="00000000">
        <w:rPr>
          <w:rtl w:val="0"/>
        </w:rPr>
        <w:t xml:space="preserve">TransactionDispatcher</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5">
      <w:pPr>
        <w:rPr/>
      </w:pPr>
      <w:r w:rsidDel="00000000" w:rsidR="00000000" w:rsidRPr="00000000">
        <w:rPr>
          <w:rtl w:val="0"/>
        </w:rPr>
        <w:t xml:space="preserve">serviceId = SV.Customer.selectSummary</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7">
      <w:pPr>
        <w:rPr/>
      </w:pPr>
      <w:r w:rsidDel="00000000" w:rsidR="00000000" w:rsidRPr="00000000">
        <w:rPr>
          <w:rtl w:val="0"/>
        </w:rPr>
        <w:t xml:space="preserve">SvCustomerSummaryHandler</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9">
      <w:pPr>
        <w:rPr/>
      </w:pPr>
      <w:r w:rsidDel="00000000" w:rsidR="00000000" w:rsidRPr="00000000">
        <w:rPr>
          <w:rtl w:val="0"/>
        </w:rPr>
        <w:t xml:space="preserve">SvCustomerFacade</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B">
      <w:pPr>
        <w:rPr/>
      </w:pPr>
      <w:r w:rsidDel="00000000" w:rsidR="00000000" w:rsidRPr="00000000">
        <w:rPr>
          <w:rtl w:val="0"/>
        </w:rPr>
        <w:t xml:space="preserve">SvCustomerService</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D">
      <w:pPr>
        <w:rPr/>
      </w:pPr>
      <w:r w:rsidDel="00000000" w:rsidR="00000000" w:rsidRPr="00000000">
        <w:rPr>
          <w:rtl w:val="0"/>
        </w:rPr>
        <w:t xml:space="preserve">SvCustomerRule</w:t>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4F">
      <w:pPr>
        <w:rPr/>
      </w:pPr>
      <w:r w:rsidDel="00000000" w:rsidR="00000000" w:rsidRPr="00000000">
        <w:rPr>
          <w:rtl w:val="0"/>
        </w:rPr>
        <w:t xml:space="preserve">SvCustomerDao</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1">
      <w:pPr>
        <w:rPr/>
      </w:pPr>
      <w:r w:rsidDel="00000000" w:rsidR="00000000" w:rsidRPr="00000000">
        <w:rPr>
          <w:rtl w:val="0"/>
        </w:rPr>
        <w:t xml:space="preserve">SvCustomerMapper</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3">
      <w:pPr>
        <w:rPr/>
      </w:pPr>
      <w:r w:rsidDel="00000000" w:rsidR="00000000" w:rsidRPr="00000000">
        <w:rPr>
          <w:rtl w:val="0"/>
        </w:rPr>
        <w:t xml:space="preserve">RDW / ADW / SESSIONDB</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5">
      <w:pPr>
        <w:rPr/>
      </w:pPr>
      <w:r w:rsidDel="00000000" w:rsidR="00000000" w:rsidRPr="00000000">
        <w:rPr>
          <w:rtl w:val="0"/>
        </w:rPr>
        <w:t xml:space="preserve">ETF.postProcess()</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7">
      <w:pPr>
        <w:rPr/>
      </w:pPr>
      <w:r w:rsidDel="00000000" w:rsidR="00000000" w:rsidRPr="00000000">
        <w:rPr>
          <w:rtl w:val="0"/>
        </w:rPr>
        <w:t xml:space="preserve">StandardResponse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TCF Framework 처리 구조에서도 모든 온라인 거래는 </w:t>
      </w:r>
      <w:r w:rsidDel="00000000" w:rsidR="00000000" w:rsidRPr="00000000">
        <w:rPr>
          <w:rFonts w:ascii="Arial Unicode MS" w:cs="Arial Unicode MS" w:eastAsia="Arial Unicode MS" w:hAnsi="Arial Unicode MS"/>
          <w:color w:val="188038"/>
          <w:rtl w:val="0"/>
        </w:rPr>
        <w:t xml:space="preserve">STF 전처리 → TransactionDispatcher → Business Handler → ETF 후처리</w:t>
      </w:r>
      <w:r w:rsidDel="00000000" w:rsidR="00000000" w:rsidRPr="00000000">
        <w:rPr>
          <w:rFonts w:ascii="Arial Unicode MS" w:cs="Arial Unicode MS" w:eastAsia="Arial Unicode MS" w:hAnsi="Arial Unicode MS"/>
          <w:rtl w:val="0"/>
        </w:rPr>
        <w:t xml:space="preserve"> 흐름으로 실행되며, </w:t>
      </w:r>
      <w:r w:rsidDel="00000000" w:rsidR="00000000" w:rsidRPr="00000000">
        <w:rPr>
          <w:rFonts w:ascii="Roboto Mono" w:cs="Roboto Mono" w:eastAsia="Roboto Mono" w:hAnsi="Roboto Mono"/>
          <w:color w:val="188038"/>
          <w:rtl w:val="0"/>
        </w:rPr>
        <w:t xml:space="preserve">serviceId</w:t>
      </w:r>
      <w:r w:rsidDel="00000000" w:rsidR="00000000" w:rsidRPr="00000000">
        <w:rPr>
          <w:rFonts w:ascii="Arial Unicode MS" w:cs="Arial Unicode MS" w:eastAsia="Arial Unicode MS" w:hAnsi="Arial Unicode MS"/>
          <w:rtl w:val="0"/>
        </w:rPr>
        <w:t xml:space="preserve">를 기준으로 Handler를 찾는 구조로 정의되어 있다.</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gr09urz08t6w" w:id="7"/>
      <w:bookmarkEnd w:id="7"/>
      <w:r w:rsidDel="00000000" w:rsidR="00000000" w:rsidRPr="00000000">
        <w:rPr>
          <w:rFonts w:ascii="Arial Unicode MS" w:cs="Arial Unicode MS" w:eastAsia="Arial Unicode MS" w:hAnsi="Arial Unicode MS"/>
          <w:b w:val="1"/>
          <w:bCs w:val="1"/>
          <w:sz w:val="34"/>
          <w:szCs w:val="34"/>
          <w:rtl w:val="0"/>
        </w:rPr>
        <w:t xml:space="preserve">9.7 Context Path 기준</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각 업무 WAR는 업무코드와 동일한 Context Path를 사용한다.</w:t>
      </w:r>
    </w:p>
    <w:tbl>
      <w:tblPr>
        <w:tblStyle w:val="Table6"/>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865"/>
        <w:gridCol w:w="3110"/>
        <w:tblGridChange w:id="0">
          <w:tblGrid>
            <w:gridCol w:w="1190"/>
            <w:gridCol w:w="1865"/>
            <w:gridCol w:w="311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center"/>
              <w:rPr/>
            </w:pPr>
            <w:r w:rsidDel="00000000" w:rsidR="00000000" w:rsidRPr="00000000">
              <w:rPr>
                <w:b w:val="1"/>
                <w:bCs w:val="1"/>
                <w:rtl w:val="0"/>
              </w:rPr>
              <w:t xml:space="preserve">Context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rFonts w:ascii="Arial Unicode MS" w:cs="Arial Unicode MS" w:eastAsia="Arial Unicode MS" w:hAnsi="Arial Unicode MS"/>
                <w:b w:val="1"/>
                <w:bCs w:val="1"/>
                <w:rtl w:val="0"/>
              </w:rPr>
              <w:t xml:space="preserve">온라인 Endpoint</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Roboto Mono" w:cs="Roboto Mono" w:eastAsia="Roboto Mono" w:hAnsi="Roboto Mono"/>
                <w:color w:val="188038"/>
                <w:rtl w:val="0"/>
              </w:rPr>
              <w:t xml:space="preserve">POST /sv/online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Roboto Mono" w:cs="Roboto Mono" w:eastAsia="Roboto Mono" w:hAnsi="Roboto Mono"/>
                <w:color w:val="188038"/>
                <w:rtl w:val="0"/>
              </w:rPr>
              <w:t xml:space="preserve">/ic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Roboto Mono" w:cs="Roboto Mono" w:eastAsia="Roboto Mono" w:hAnsi="Roboto Mono"/>
                <w:color w:val="188038"/>
                <w:rtl w:val="0"/>
              </w:rPr>
              <w:t xml:space="preserve">POST /ic/online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Roboto Mono" w:cs="Roboto Mono" w:eastAsia="Roboto Mono" w:hAnsi="Roboto Mono"/>
                <w:color w:val="188038"/>
                <w:rtl w:val="0"/>
              </w:rPr>
              <w:t xml:space="preserve">/pc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Roboto Mono" w:cs="Roboto Mono" w:eastAsia="Roboto Mono" w:hAnsi="Roboto Mono"/>
                <w:color w:val="188038"/>
                <w:rtl w:val="0"/>
              </w:rPr>
              <w:t xml:space="preserve">POST /pc/online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Roboto Mono" w:cs="Roboto Mono" w:eastAsia="Roboto Mono" w:hAnsi="Roboto Mono"/>
                <w:color w:val="188038"/>
                <w:rtl w:val="0"/>
              </w:rPr>
              <w:t xml:space="preserve">/cm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Roboto Mono" w:cs="Roboto Mono" w:eastAsia="Roboto Mono" w:hAnsi="Roboto Mono"/>
                <w:color w:val="188038"/>
                <w:rtl w:val="0"/>
              </w:rPr>
              <w:t xml:space="preserve">POST /cm/online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Roboto Mono" w:cs="Roboto Mono" w:eastAsia="Roboto Mono" w:hAnsi="Roboto Mono"/>
                <w:color w:val="188038"/>
                <w:rtl w:val="0"/>
              </w:rPr>
              <w:t xml:space="preserve">/mg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Fonts w:ascii="Roboto Mono" w:cs="Roboto Mono" w:eastAsia="Roboto Mono" w:hAnsi="Roboto Mono"/>
                <w:color w:val="188038"/>
                <w:rtl w:val="0"/>
              </w:rPr>
              <w:t xml:space="preserve">POST /mg/online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Roboto Mono" w:cs="Roboto Mono" w:eastAsia="Roboto Mono" w:hAnsi="Roboto Mono"/>
                <w:color w:val="188038"/>
                <w:rtl w:val="0"/>
              </w:rPr>
              <w:t xml:space="preserve">POST /om/online</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Roboto Mono" w:cs="Roboto Mono" w:eastAsia="Roboto Mono" w:hAnsi="Roboto Mono"/>
                <w:color w:val="188038"/>
                <w:rtl w:val="0"/>
              </w:rPr>
              <w:t xml:space="preserve">/gw</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/api/tcf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Roboto Mono" w:cs="Roboto Mono" w:eastAsia="Roboto Mono" w:hAnsi="Roboto Mono"/>
                <w:color w:val="188038"/>
                <w:rtl w:val="0"/>
              </w:rPr>
              <w:t xml:space="preserve">POST /gw/{businessCode}/online</w:t>
            </w:r>
            <w:r w:rsidDel="00000000" w:rsidR="00000000" w:rsidRPr="00000000">
              <w:rPr>
                <w:rtl w:val="0"/>
              </w:rPr>
            </w:r>
          </w:p>
        </w:tc>
      </w:tr>
    </w:tbl>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업무 WAR의 Context Path와 Header의 </w:t>
      </w:r>
      <w:r w:rsidDel="00000000" w:rsidR="00000000" w:rsidRPr="00000000">
        <w:rPr>
          <w:rFonts w:ascii="Roboto Mono" w:cs="Roboto Mono" w:eastAsia="Roboto Mono" w:hAnsi="Roboto Mono"/>
          <w:color w:val="188038"/>
          <w:rtl w:val="0"/>
        </w:rPr>
        <w:t xml:space="preserve">businessCode</w:t>
      </w:r>
      <w:r w:rsidDel="00000000" w:rsidR="00000000" w:rsidRPr="00000000">
        <w:rPr>
          <w:rFonts w:ascii="Arial Unicode MS" w:cs="Arial Unicode MS" w:eastAsia="Arial Unicode MS" w:hAnsi="Arial Unicode MS"/>
          <w:rtl w:val="0"/>
        </w:rPr>
        <w:t xml:space="preserve">는 일치해야 한다.</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t xml:space="preserve">  "header": {</w:t>
      </w:r>
    </w:p>
    <w:p w:rsidR="00000000" w:rsidDel="00000000" w:rsidP="00000000" w:rsidRDefault="00000000" w:rsidRPr="00000000" w14:paraId="00000178">
      <w:pPr>
        <w:rPr/>
      </w:pPr>
      <w:r w:rsidDel="00000000" w:rsidR="00000000" w:rsidRPr="00000000">
        <w:rPr>
          <w:rtl w:val="0"/>
        </w:rPr>
        <w:t xml:space="preserve">    "businessCode": "SV",</w:t>
      </w:r>
    </w:p>
    <w:p w:rsidR="00000000" w:rsidDel="00000000" w:rsidP="00000000" w:rsidRDefault="00000000" w:rsidRPr="00000000" w14:paraId="00000179">
      <w:pPr>
        <w:rPr/>
      </w:pPr>
      <w:r w:rsidDel="00000000" w:rsidR="00000000" w:rsidRPr="00000000">
        <w:rPr>
          <w:rtl w:val="0"/>
        </w:rPr>
        <w:t xml:space="preserve">    "serviceId": "SV.Customer.selectSummary"</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호출 URL은 다음과 같아야 한다.</w:t>
      </w:r>
    </w:p>
    <w:p w:rsidR="00000000" w:rsidDel="00000000" w:rsidP="00000000" w:rsidRDefault="00000000" w:rsidRPr="00000000" w14:paraId="0000017E">
      <w:pPr>
        <w:rPr/>
      </w:pPr>
      <w:r w:rsidDel="00000000" w:rsidR="00000000" w:rsidRPr="00000000">
        <w:rPr>
          <w:rtl w:val="0"/>
        </w:rPr>
        <w:t xml:space="preserve">POST /sv/online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다음과 같은 요청은 차단 대상이다.</w:t>
      </w:r>
    </w:p>
    <w:tbl>
      <w:tblPr>
        <w:tblStyle w:val="Table7"/>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2780"/>
        <w:gridCol w:w="665"/>
        <w:tblGridChange w:id="0">
          <w:tblGrid>
            <w:gridCol w:w="1190"/>
            <w:gridCol w:w="2780"/>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Header 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Fonts w:ascii="Arial Unicode MS" w:cs="Arial Unicode MS" w:eastAsia="Arial Unicode MS" w:hAnsi="Arial Unicode MS"/>
                <w:b w:val="1"/>
                <w:bCs w:val="1"/>
                <w:rtl w:val="0"/>
              </w:rPr>
              <w:t xml:space="preserve">판단</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Roboto Mono" w:cs="Roboto Mono" w:eastAsia="Roboto Mono" w:hAnsi="Roboto Mono"/>
                <w:color w:val="188038"/>
                <w:rtl w:val="0"/>
              </w:rPr>
              <w:t xml:space="preserve">/sv/online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정상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Fonts w:ascii="Roboto Mono" w:cs="Roboto Mono" w:eastAsia="Roboto Mono" w:hAnsi="Roboto Mono"/>
                <w:color w:val="188038"/>
                <w:rtl w:val="0"/>
              </w:rPr>
              <w:t xml:space="preserve">/sv/online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Roboto Mono" w:cs="Roboto Mono" w:eastAsia="Roboto Mono" w:hAnsi="Roboto Mono"/>
                <w:color w:val="188038"/>
                <w:rtl w:val="0"/>
              </w:rPr>
              <w:t xml:space="preserve">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Roboto Mono" w:cs="Roboto Mono" w:eastAsia="Roboto Mono" w:hAnsi="Roboto Mono"/>
                <w:color w:val="188038"/>
                <w:rtl w:val="0"/>
              </w:rPr>
              <w:t xml:space="preserve">/om/online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차단</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Fonts w:ascii="Roboto Mono" w:cs="Roboto Mono" w:eastAsia="Roboto Mono" w:hAnsi="Roboto Mono"/>
                <w:color w:val="188038"/>
                <w:rtl w:val="0"/>
              </w:rPr>
              <w:t xml:space="preserve">/ic/online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Roboto Mono" w:cs="Roboto Mono" w:eastAsia="Roboto Mono" w:hAnsi="Roboto Mono"/>
                <w:color w:val="188038"/>
                <w:rtl w:val="0"/>
              </w:rPr>
              <w:t xml:space="preserve">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정상</w:t>
            </w:r>
          </w:p>
        </w:tc>
      </w:tr>
    </w:tbl>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1h7ylcmxg7v9" w:id="8"/>
      <w:bookmarkEnd w:id="8"/>
      <w:r w:rsidDel="00000000" w:rsidR="00000000" w:rsidRPr="00000000">
        <w:rPr>
          <w:rFonts w:ascii="Arial Unicode MS" w:cs="Arial Unicode MS" w:eastAsia="Arial Unicode MS" w:hAnsi="Arial Unicode MS"/>
          <w:b w:val="1"/>
          <w:bCs w:val="1"/>
          <w:sz w:val="34"/>
          <w:szCs w:val="34"/>
          <w:rtl w:val="0"/>
        </w:rPr>
        <w:t xml:space="preserve">9.8 업무 WAR와 ServiceId 관계</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업무 WAR는 여러 ServiceId를 포함할 수 있다.</w:t>
        <w:br w:type="textWrapping"/>
        <w:t xml:space="preserve">예를 들어 </w:t>
      </w:r>
      <w:r w:rsidDel="00000000" w:rsidR="00000000" w:rsidRPr="00000000">
        <w:rPr>
          <w:rFonts w:ascii="Roboto Mono" w:cs="Roboto Mono" w:eastAsia="Roboto Mono" w:hAnsi="Roboto Mono"/>
          <w:color w:val="188038"/>
          <w:rtl w:val="0"/>
        </w:rPr>
        <w:t xml:space="preserve">sv.war</w:t>
      </w:r>
      <w:r w:rsidDel="00000000" w:rsidR="00000000" w:rsidRPr="00000000">
        <w:rPr>
          <w:rFonts w:ascii="Arial Unicode MS" w:cs="Arial Unicode MS" w:eastAsia="Arial Unicode MS" w:hAnsi="Arial Unicode MS"/>
          <w:rtl w:val="0"/>
        </w:rPr>
        <w:t xml:space="preserve">는 SV 업무의 여러 거래를 포함한다.</w:t>
      </w:r>
    </w:p>
    <w:tbl>
      <w:tblPr>
        <w:tblStyle w:val="Table8"/>
        <w:tblW w:w="6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630"/>
        <w:gridCol w:w="1280"/>
        <w:gridCol w:w="1685"/>
        <w:tblGridChange w:id="0">
          <w:tblGrid>
            <w:gridCol w:w="800"/>
            <w:gridCol w:w="2630"/>
            <w:gridCol w:w="1280"/>
            <w:gridCol w:w="16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ServiceId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rFonts w:ascii="Arial Unicode MS" w:cs="Arial Unicode MS" w:eastAsia="Arial Unicode MS" w:hAnsi="Arial Unicode MS"/>
                <w:b w:val="1"/>
                <w:bCs w:val="1"/>
                <w:rtl w:val="0"/>
              </w:rPr>
              <w:t xml:space="preserve">거래코드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Roboto Mono" w:cs="Roboto Mono" w:eastAsia="Roboto Mono" w:hAnsi="Roboto Mono"/>
                <w:color w:val="188038"/>
                <w:rtl w:val="0"/>
              </w:rPr>
              <w:t xml:space="preserve">SV.Customer.selectSummary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Roboto Mono" w:cs="Roboto Mono" w:eastAsia="Roboto Mono" w:hAnsi="Roboto Mono"/>
                <w:color w:val="188038"/>
                <w:rtl w:val="0"/>
              </w:rPr>
              <w:t xml:space="preserve">SV-INQ-0001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고객 요약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Roboto Mono" w:cs="Roboto Mono" w:eastAsia="Roboto Mono" w:hAnsi="Roboto Mono"/>
                <w:color w:val="188038"/>
                <w:rtl w:val="0"/>
              </w:rPr>
              <w:t xml:space="preserve">SV.Customer.selectDetail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SV-INQ-0002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고객 상세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Roboto Mono" w:cs="Roboto Mono" w:eastAsia="Roboto Mono" w:hAnsi="Roboto Mono"/>
                <w:color w:val="188038"/>
                <w:rtl w:val="0"/>
              </w:rPr>
              <w:t xml:space="preserve">SV.Product.selectHolding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Roboto Mono" w:cs="Roboto Mono" w:eastAsia="Roboto Mono" w:hAnsi="Roboto Mono"/>
                <w:color w:val="188038"/>
                <w:rtl w:val="0"/>
              </w:rPr>
              <w:t xml:space="preserve">SV-INQ-0003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보유상품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Roboto Mono" w:cs="Roboto Mono" w:eastAsia="Roboto Mono" w:hAnsi="Roboto Mono"/>
                <w:color w:val="188038"/>
                <w:rtl w:val="0"/>
              </w:rPr>
              <w:t xml:space="preserve">SV.Transaction.selectList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Roboto Mono" w:cs="Roboto Mono" w:eastAsia="Roboto Mono" w:hAnsi="Roboto Mono"/>
                <w:color w:val="188038"/>
                <w:rtl w:val="0"/>
              </w:rPr>
              <w:t xml:space="preserve">SV-INQ-0004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거래내역 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Roboto Mono" w:cs="Roboto Mono" w:eastAsia="Roboto Mono" w:hAnsi="Roboto Mono"/>
                <w:color w:val="188038"/>
                <w:rtl w:val="0"/>
              </w:rPr>
              <w:t xml:space="preserve">SV.Customer.updateMemo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SV-UPD-0001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고객 메모 변경</w:t>
            </w:r>
          </w:p>
        </w:tc>
      </w:tr>
    </w:tbl>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관계는 다음과 같다.</w:t>
      </w:r>
    </w:p>
    <w:p w:rsidR="00000000" w:rsidDel="00000000" w:rsidP="00000000" w:rsidRDefault="00000000" w:rsidRPr="00000000" w14:paraId="000001AC">
      <w:pPr>
        <w:rPr/>
      </w:pPr>
      <w:r w:rsidDel="00000000" w:rsidR="00000000" w:rsidRPr="00000000">
        <w:rPr>
          <w:rtl w:val="0"/>
        </w:rPr>
        <w:t xml:space="preserve">sv.war</w:t>
      </w:r>
    </w:p>
    <w:p w:rsidR="00000000" w:rsidDel="00000000" w:rsidP="00000000" w:rsidRDefault="00000000" w:rsidRPr="00000000" w14:paraId="000001AD">
      <w:pPr>
        <w:rPr/>
      </w:pPr>
      <w:r w:rsidDel="00000000" w:rsidR="00000000" w:rsidRPr="00000000">
        <w:rPr>
          <w:rtl w:val="0"/>
        </w:rPr>
        <w:t xml:space="preserve"> ├─ SV.Customer.selectSummary</w:t>
      </w:r>
    </w:p>
    <w:p w:rsidR="00000000" w:rsidDel="00000000" w:rsidP="00000000" w:rsidRDefault="00000000" w:rsidRPr="00000000" w14:paraId="000001AE">
      <w:pPr>
        <w:rPr/>
      </w:pPr>
      <w:r w:rsidDel="00000000" w:rsidR="00000000" w:rsidRPr="00000000">
        <w:rPr>
          <w:rtl w:val="0"/>
        </w:rPr>
        <w:t xml:space="preserve"> ├─ SV.Customer.selectDetail</w:t>
      </w:r>
    </w:p>
    <w:p w:rsidR="00000000" w:rsidDel="00000000" w:rsidP="00000000" w:rsidRDefault="00000000" w:rsidRPr="00000000" w14:paraId="000001AF">
      <w:pPr>
        <w:rPr/>
      </w:pPr>
      <w:r w:rsidDel="00000000" w:rsidR="00000000" w:rsidRPr="00000000">
        <w:rPr>
          <w:rtl w:val="0"/>
        </w:rPr>
        <w:t xml:space="preserve"> ├─ SV.Product.selectHolding</w:t>
      </w:r>
    </w:p>
    <w:p w:rsidR="00000000" w:rsidDel="00000000" w:rsidP="00000000" w:rsidRDefault="00000000" w:rsidRPr="00000000" w14:paraId="000001B0">
      <w:pPr>
        <w:rPr/>
      </w:pPr>
      <w:r w:rsidDel="00000000" w:rsidR="00000000" w:rsidRPr="00000000">
        <w:rPr>
          <w:rtl w:val="0"/>
        </w:rPr>
        <w:t xml:space="preserve"> ├─ SV.Transaction.selectList</w:t>
      </w:r>
    </w:p>
    <w:p w:rsidR="00000000" w:rsidDel="00000000" w:rsidP="00000000" w:rsidRDefault="00000000" w:rsidRPr="00000000" w14:paraId="000001B1">
      <w:pPr>
        <w:rPr/>
      </w:pPr>
      <w:r w:rsidDel="00000000" w:rsidR="00000000" w:rsidRPr="00000000">
        <w:rPr>
          <w:rtl w:val="0"/>
        </w:rPr>
        <w:t xml:space="preserve"> └─ SV.Customer.updateMemo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즉, WAR는 업무 컨테이너이고, ServiceId는 실행 함수이다.</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5aghjmfw3a1f" w:id="9"/>
      <w:bookmarkEnd w:id="9"/>
      <w:r w:rsidDel="00000000" w:rsidR="00000000" w:rsidRPr="00000000">
        <w:rPr>
          <w:rFonts w:ascii="Arial Unicode MS" w:cs="Arial Unicode MS" w:eastAsia="Arial Unicode MS" w:hAnsi="Arial Unicode MS"/>
          <w:b w:val="1"/>
          <w:bCs w:val="1"/>
          <w:sz w:val="34"/>
          <w:szCs w:val="34"/>
          <w:rtl w:val="0"/>
        </w:rPr>
        <w:t xml:space="preserve">9.9 업무 WAR별 설정 파일 기준</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각 업무 WAR는 다음 설정 파일을 가진다.</w:t>
      </w:r>
    </w:p>
    <w:p w:rsidR="00000000" w:rsidDel="00000000" w:rsidP="00000000" w:rsidRDefault="00000000" w:rsidRPr="00000000" w14:paraId="000001B7">
      <w:pPr>
        <w:rPr/>
      </w:pPr>
      <w:r w:rsidDel="00000000" w:rsidR="00000000" w:rsidRPr="00000000">
        <w:rPr>
          <w:rtl w:val="0"/>
        </w:rPr>
        <w:t xml:space="preserve">src/main/resources</w:t>
      </w:r>
    </w:p>
    <w:p w:rsidR="00000000" w:rsidDel="00000000" w:rsidP="00000000" w:rsidRDefault="00000000" w:rsidRPr="00000000" w14:paraId="000001B8">
      <w:pPr>
        <w:rPr/>
      </w:pPr>
      <w:r w:rsidDel="00000000" w:rsidR="00000000" w:rsidRPr="00000000">
        <w:rPr>
          <w:rtl w:val="0"/>
        </w:rPr>
        <w:t xml:space="preserve"> ├─ application.yml</w:t>
      </w:r>
    </w:p>
    <w:p w:rsidR="00000000" w:rsidDel="00000000" w:rsidP="00000000" w:rsidRDefault="00000000" w:rsidRPr="00000000" w14:paraId="000001B9">
      <w:pPr>
        <w:rPr/>
      </w:pPr>
      <w:r w:rsidDel="00000000" w:rsidR="00000000" w:rsidRPr="00000000">
        <w:rPr>
          <w:rtl w:val="0"/>
        </w:rPr>
        <w:t xml:space="preserve"> ├─ application-local.yml</w:t>
      </w:r>
    </w:p>
    <w:p w:rsidR="00000000" w:rsidDel="00000000" w:rsidP="00000000" w:rsidRDefault="00000000" w:rsidRPr="00000000" w14:paraId="000001BA">
      <w:pPr>
        <w:rPr/>
      </w:pPr>
      <w:r w:rsidDel="00000000" w:rsidR="00000000" w:rsidRPr="00000000">
        <w:rPr>
          <w:rtl w:val="0"/>
        </w:rPr>
        <w:t xml:space="preserve"> ├─ application-dev.yml</w:t>
      </w:r>
    </w:p>
    <w:p w:rsidR="00000000" w:rsidDel="00000000" w:rsidP="00000000" w:rsidRDefault="00000000" w:rsidRPr="00000000" w14:paraId="000001BB">
      <w:pPr>
        <w:rPr/>
      </w:pPr>
      <w:r w:rsidDel="00000000" w:rsidR="00000000" w:rsidRPr="00000000">
        <w:rPr>
          <w:rtl w:val="0"/>
        </w:rPr>
        <w:t xml:space="preserve"> ├─ application-stg.yml</w:t>
      </w:r>
    </w:p>
    <w:p w:rsidR="00000000" w:rsidDel="00000000" w:rsidP="00000000" w:rsidRDefault="00000000" w:rsidRPr="00000000" w14:paraId="000001BC">
      <w:pPr>
        <w:rPr/>
      </w:pPr>
      <w:r w:rsidDel="00000000" w:rsidR="00000000" w:rsidRPr="00000000">
        <w:rPr>
          <w:rtl w:val="0"/>
        </w:rPr>
        <w:t xml:space="preserve"> ├─ application-prd.yml</w:t>
      </w:r>
    </w:p>
    <w:p w:rsidR="00000000" w:rsidDel="00000000" w:rsidP="00000000" w:rsidRDefault="00000000" w:rsidRPr="00000000" w14:paraId="000001BD">
      <w:pPr>
        <w:rPr/>
      </w:pPr>
      <w:r w:rsidDel="00000000" w:rsidR="00000000" w:rsidRPr="00000000">
        <w:rPr>
          <w:rtl w:val="0"/>
        </w:rPr>
        <w:t xml:space="preserve"> ├─ logback-spring.xml</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 mapper/{업무코드}/</w:t>
      </w:r>
    </w:p>
    <w:p w:rsidR="00000000" w:rsidDel="00000000" w:rsidP="00000000" w:rsidRDefault="00000000" w:rsidRPr="00000000" w14:paraId="000001BF">
      <w:pPr>
        <w:rPr/>
      </w:pPr>
      <w:r w:rsidDel="00000000" w:rsidR="00000000" w:rsidRPr="00000000">
        <w:rPr>
          <w:rtl w:val="0"/>
        </w:rPr>
      </w:r>
    </w:p>
    <w:tbl>
      <w:tblPr>
        <w:tblStyle w:val="Table9"/>
        <w:tblW w:w="4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360"/>
        <w:tblGridChange w:id="0">
          <w:tblGrid>
            <w:gridCol w:w="2240"/>
            <w:gridCol w:w="23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rFonts w:ascii="Arial Unicode MS" w:cs="Arial Unicode MS" w:eastAsia="Arial Unicode MS" w:hAnsi="Arial Unicode MS"/>
                <w:b w:val="1"/>
                <w:bCs w:val="1"/>
                <w:rtl w:val="0"/>
              </w:rPr>
              <w:t xml:space="preserve">설정 파일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Roboto Mono" w:cs="Roboto Mono" w:eastAsia="Roboto Mono" w:hAnsi="Roboto Mono"/>
                <w:color w:val="188038"/>
                <w:rtl w:val="0"/>
              </w:rPr>
              <w:t xml:space="preserve">application.yml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공통 기본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Roboto Mono" w:cs="Roboto Mono" w:eastAsia="Roboto Mono" w:hAnsi="Roboto Mono"/>
                <w:color w:val="188038"/>
                <w:rtl w:val="0"/>
              </w:rPr>
              <w:t xml:space="preserve">application-local.yml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로컬 개발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Roboto Mono" w:cs="Roboto Mono" w:eastAsia="Roboto Mono" w:hAnsi="Roboto Mono"/>
                <w:color w:val="188038"/>
                <w:rtl w:val="0"/>
              </w:rPr>
              <w:t xml:space="preserve">application-dev.yml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개발환경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Roboto Mono" w:cs="Roboto Mono" w:eastAsia="Roboto Mono" w:hAnsi="Roboto Mono"/>
                <w:color w:val="188038"/>
                <w:rtl w:val="0"/>
              </w:rPr>
              <w:t xml:space="preserve">application-stg.yml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검증환경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application-prd.yml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운영환경 설정</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Roboto Mono" w:cs="Roboto Mono" w:eastAsia="Roboto Mono" w:hAnsi="Roboto Mono"/>
                <w:color w:val="188038"/>
                <w:rtl w:val="0"/>
              </w:rPr>
              <w:t xml:space="preserve">logback-spring.xml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로그 출력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color w:val="188038"/>
                <w:rtl w:val="0"/>
              </w:rPr>
              <w:t xml:space="preserve">mapper/{업무코드}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업무별 MyBatis XML</w:t>
            </w:r>
          </w:p>
        </w:tc>
      </w:tr>
    </w:tbl>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Spring Boot 표준에서도 </w:t>
      </w:r>
      <w:r w:rsidDel="00000000" w:rsidR="00000000" w:rsidRPr="00000000">
        <w:rPr>
          <w:rFonts w:ascii="Roboto Mono" w:cs="Roboto Mono" w:eastAsia="Roboto Mono" w:hAnsi="Roboto Mono"/>
          <w:color w:val="188038"/>
          <w:rtl w:val="0"/>
        </w:rPr>
        <w:t xml:space="preserve">application.yml</w:t>
      </w:r>
      <w:r w:rsidDel="00000000" w:rsidR="00000000" w:rsidRPr="00000000">
        <w:rPr>
          <w:rFonts w:ascii="Arial Unicode MS" w:cs="Arial Unicode MS" w:eastAsia="Arial Unicode MS" w:hAnsi="Arial Unicode MS"/>
          <w:rtl w:val="0"/>
        </w:rPr>
        <w:t xml:space="preserve">은 Port, Context Path, 세션, DB, HikariCP, MyBatis, Transaction, Security, Log, Actuator 설정을 통제하는 핵심 운영 기준 파일로 정의되어 있다.</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2q3nkhmsmjrv" w:id="10"/>
      <w:bookmarkEnd w:id="10"/>
      <w:r w:rsidDel="00000000" w:rsidR="00000000" w:rsidRPr="00000000">
        <w:rPr>
          <w:rFonts w:ascii="Arial Unicode MS" w:cs="Arial Unicode MS" w:eastAsia="Arial Unicode MS" w:hAnsi="Arial Unicode MS"/>
          <w:b w:val="1"/>
          <w:bCs w:val="1"/>
          <w:sz w:val="34"/>
          <w:szCs w:val="34"/>
          <w:rtl w:val="0"/>
        </w:rPr>
        <w:t xml:space="preserve">9.10 업무 WAR의 application.yml 예시</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SV 업무 예시는 다음과 같다.</w:t>
      </w:r>
    </w:p>
    <w:p w:rsidR="00000000" w:rsidDel="00000000" w:rsidP="00000000" w:rsidRDefault="00000000" w:rsidRPr="00000000" w14:paraId="000001D4">
      <w:pPr>
        <w:rPr/>
      </w:pPr>
      <w:r w:rsidDel="00000000" w:rsidR="00000000" w:rsidRPr="00000000">
        <w:rPr>
          <w:rtl w:val="0"/>
        </w:rPr>
        <w:t xml:space="preserve">server:</w:t>
      </w:r>
    </w:p>
    <w:p w:rsidR="00000000" w:rsidDel="00000000" w:rsidP="00000000" w:rsidRDefault="00000000" w:rsidRPr="00000000" w14:paraId="000001D5">
      <w:pPr>
        <w:rPr/>
      </w:pPr>
      <w:r w:rsidDel="00000000" w:rsidR="00000000" w:rsidRPr="00000000">
        <w:rPr>
          <w:rtl w:val="0"/>
        </w:rPr>
        <w:t xml:space="preserve">  servlet:</w:t>
      </w:r>
    </w:p>
    <w:p w:rsidR="00000000" w:rsidDel="00000000" w:rsidP="00000000" w:rsidRDefault="00000000" w:rsidRPr="00000000" w14:paraId="000001D6">
      <w:pPr>
        <w:rPr/>
      </w:pPr>
      <w:r w:rsidDel="00000000" w:rsidR="00000000" w:rsidRPr="00000000">
        <w:rPr>
          <w:rtl w:val="0"/>
        </w:rPr>
        <w:t xml:space="preserve">    context-path: /sv</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spring:</w:t>
      </w:r>
    </w:p>
    <w:p w:rsidR="00000000" w:rsidDel="00000000" w:rsidP="00000000" w:rsidRDefault="00000000" w:rsidRPr="00000000" w14:paraId="000001D9">
      <w:pPr>
        <w:rPr/>
      </w:pPr>
      <w:r w:rsidDel="00000000" w:rsidR="00000000" w:rsidRPr="00000000">
        <w:rPr>
          <w:rtl w:val="0"/>
        </w:rPr>
        <w:t xml:space="preserve">  application:</w:t>
      </w:r>
    </w:p>
    <w:p w:rsidR="00000000" w:rsidDel="00000000" w:rsidP="00000000" w:rsidRDefault="00000000" w:rsidRPr="00000000" w14:paraId="000001DA">
      <w:pPr>
        <w:rPr/>
      </w:pPr>
      <w:r w:rsidDel="00000000" w:rsidR="00000000" w:rsidRPr="00000000">
        <w:rPr>
          <w:rtl w:val="0"/>
        </w:rPr>
        <w:t xml:space="preserve">    name: sv-service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profiles:</w:t>
      </w:r>
    </w:p>
    <w:p w:rsidR="00000000" w:rsidDel="00000000" w:rsidP="00000000" w:rsidRDefault="00000000" w:rsidRPr="00000000" w14:paraId="000001DD">
      <w:pPr>
        <w:rPr/>
      </w:pPr>
      <w:r w:rsidDel="00000000" w:rsidR="00000000" w:rsidRPr="00000000">
        <w:rPr>
          <w:rtl w:val="0"/>
        </w:rPr>
        <w:t xml:space="preserve">    active: local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session:</w:t>
      </w:r>
    </w:p>
    <w:p w:rsidR="00000000" w:rsidDel="00000000" w:rsidP="00000000" w:rsidRDefault="00000000" w:rsidRPr="00000000" w14:paraId="000001E0">
      <w:pPr>
        <w:rPr/>
      </w:pPr>
      <w:r w:rsidDel="00000000" w:rsidR="00000000" w:rsidRPr="00000000">
        <w:rPr>
          <w:rtl w:val="0"/>
        </w:rPr>
        <w:t xml:space="preserve">    store-type: jdbc</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mybatis:</w:t>
      </w:r>
    </w:p>
    <w:p w:rsidR="00000000" w:rsidDel="00000000" w:rsidP="00000000" w:rsidRDefault="00000000" w:rsidRPr="00000000" w14:paraId="000001E3">
      <w:pPr>
        <w:rPr/>
      </w:pPr>
      <w:r w:rsidDel="00000000" w:rsidR="00000000" w:rsidRPr="00000000">
        <w:rPr>
          <w:rtl w:val="0"/>
        </w:rPr>
        <w:t xml:space="preserve">  mapper-locations: classpath:/mapper/sv/**/*.xml</w:t>
      </w:r>
    </w:p>
    <w:p w:rsidR="00000000" w:rsidDel="00000000" w:rsidP="00000000" w:rsidRDefault="00000000" w:rsidRPr="00000000" w14:paraId="000001E4">
      <w:pPr>
        <w:rPr/>
      </w:pPr>
      <w:r w:rsidDel="00000000" w:rsidR="00000000" w:rsidRPr="00000000">
        <w:rPr>
          <w:rtl w:val="0"/>
        </w:rPr>
        <w:t xml:space="preserve">  configuration:</w:t>
      </w:r>
    </w:p>
    <w:p w:rsidR="00000000" w:rsidDel="00000000" w:rsidP="00000000" w:rsidRDefault="00000000" w:rsidRPr="00000000" w14:paraId="000001E5">
      <w:pPr>
        <w:rPr/>
      </w:pPr>
      <w:r w:rsidDel="00000000" w:rsidR="00000000" w:rsidRPr="00000000">
        <w:rPr>
          <w:rtl w:val="0"/>
        </w:rPr>
        <w:t xml:space="preserve">    default-statement-timeout: 3</w:t>
      </w:r>
    </w:p>
    <w:p w:rsidR="00000000" w:rsidDel="00000000" w:rsidP="00000000" w:rsidRDefault="00000000" w:rsidRPr="00000000" w14:paraId="000001E6">
      <w:pPr>
        <w:rPr/>
      </w:pPr>
      <w:r w:rsidDel="00000000" w:rsidR="00000000" w:rsidRPr="00000000">
        <w:rPr>
          <w:rtl w:val="0"/>
        </w:rPr>
        <w:t xml:space="preserve">    map-underscore-to-camel-case: true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nsight:</w:t>
      </w:r>
    </w:p>
    <w:p w:rsidR="00000000" w:rsidDel="00000000" w:rsidP="00000000" w:rsidRDefault="00000000" w:rsidRPr="00000000" w14:paraId="000001E9">
      <w:pPr>
        <w:rPr/>
      </w:pPr>
      <w:r w:rsidDel="00000000" w:rsidR="00000000" w:rsidRPr="00000000">
        <w:rPr>
          <w:rtl w:val="0"/>
        </w:rPr>
        <w:t xml:space="preserve">  business-code: SV</w:t>
      </w:r>
    </w:p>
    <w:p w:rsidR="00000000" w:rsidDel="00000000" w:rsidP="00000000" w:rsidRDefault="00000000" w:rsidRPr="00000000" w14:paraId="000001EA">
      <w:pPr>
        <w:rPr/>
      </w:pPr>
      <w:r w:rsidDel="00000000" w:rsidR="00000000" w:rsidRPr="00000000">
        <w:rPr>
          <w:rtl w:val="0"/>
        </w:rPr>
        <w:t xml:space="preserve">  tcf:</w:t>
      </w:r>
    </w:p>
    <w:p w:rsidR="00000000" w:rsidDel="00000000" w:rsidP="00000000" w:rsidRDefault="00000000" w:rsidRPr="00000000" w14:paraId="000001EB">
      <w:pPr>
        <w:rPr/>
      </w:pPr>
      <w:r w:rsidDel="00000000" w:rsidR="00000000" w:rsidRPr="00000000">
        <w:rPr>
          <w:rtl w:val="0"/>
        </w:rPr>
        <w:t xml:space="preserve">    online-endpoint: /sv/online</w:t>
      </w:r>
    </w:p>
    <w:p w:rsidR="00000000" w:rsidDel="00000000" w:rsidP="00000000" w:rsidRDefault="00000000" w:rsidRPr="00000000" w14:paraId="000001EC">
      <w:pPr>
        <w:rPr/>
      </w:pPr>
      <w:r w:rsidDel="00000000" w:rsidR="00000000" w:rsidRPr="00000000">
        <w:rPr>
          <w:rtl w:val="0"/>
        </w:rPr>
        <w:t xml:space="preserve">    timeout:</w:t>
      </w:r>
    </w:p>
    <w:p w:rsidR="00000000" w:rsidDel="00000000" w:rsidP="00000000" w:rsidRDefault="00000000" w:rsidRPr="00000000" w14:paraId="000001ED">
      <w:pPr>
        <w:rPr/>
      </w:pPr>
      <w:r w:rsidDel="00000000" w:rsidR="00000000" w:rsidRPr="00000000">
        <w:rPr>
          <w:rtl w:val="0"/>
        </w:rPr>
        <w:t xml:space="preserve">      online-transaction-seconds: 5</w:t>
      </w:r>
    </w:p>
    <w:p w:rsidR="00000000" w:rsidDel="00000000" w:rsidP="00000000" w:rsidRDefault="00000000" w:rsidRPr="00000000" w14:paraId="000001EE">
      <w:pPr>
        <w:rPr/>
      </w:pPr>
      <w:r w:rsidDel="00000000" w:rsidR="00000000" w:rsidRPr="00000000">
        <w:rPr>
          <w:rtl w:val="0"/>
        </w:rPr>
        <w:t xml:space="preserve">      db-query-seconds: 3</w:t>
      </w:r>
    </w:p>
    <w:p w:rsidR="00000000" w:rsidDel="00000000" w:rsidP="00000000" w:rsidRDefault="00000000" w:rsidRPr="00000000" w14:paraId="000001EF">
      <w:pPr>
        <w:rPr/>
      </w:pPr>
      <w:r w:rsidDel="00000000" w:rsidR="00000000" w:rsidRPr="00000000">
        <w:rPr>
          <w:rtl w:val="0"/>
        </w:rPr>
        <w:t xml:space="preserve">    transaction-log:</w:t>
      </w:r>
    </w:p>
    <w:p w:rsidR="00000000" w:rsidDel="00000000" w:rsidP="00000000" w:rsidRDefault="00000000" w:rsidRPr="00000000" w14:paraId="000001F0">
      <w:pPr>
        <w:rPr/>
      </w:pPr>
      <w:r w:rsidDel="00000000" w:rsidR="00000000" w:rsidRPr="00000000">
        <w:rPr>
          <w:rtl w:val="0"/>
        </w:rPr>
        <w:t xml:space="preserve">      enabled: true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운영 기준은 다음과 같다.</w:t>
      </w:r>
    </w:p>
    <w:tbl>
      <w:tblPr>
        <w:tblStyle w:val="Table10"/>
        <w:tblW w:w="5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5"/>
        <w:gridCol w:w="2540"/>
        <w:tblGridChange w:id="0">
          <w:tblGrid>
            <w:gridCol w:w="2825"/>
            <w:gridCol w:w="254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Roboto Mono" w:cs="Roboto Mono" w:eastAsia="Roboto Mono" w:hAnsi="Roboto Mono"/>
                <w:color w:val="188038"/>
                <w:rtl w:val="0"/>
              </w:rPr>
              <w:t xml:space="preserve">server.servlet.context-path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업무 Context와 일치</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Fonts w:ascii="Roboto Mono" w:cs="Roboto Mono" w:eastAsia="Roboto Mono" w:hAnsi="Roboto Mono"/>
                <w:color w:val="188038"/>
                <w:rtl w:val="0"/>
              </w:rPr>
              <w:t xml:space="preserve">spring.application.name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color w:val="188038"/>
                <w:rtl w:val="0"/>
              </w:rPr>
              <w:t xml:space="preserve">{업무코드소문자}-service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Fonts w:ascii="Roboto Mono" w:cs="Roboto Mono" w:eastAsia="Roboto Mono" w:hAnsi="Roboto Mono"/>
                <w:color w:val="188038"/>
                <w:rtl w:val="0"/>
              </w:rPr>
              <w:t xml:space="preserve">mybatis.mapper-locations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color w:val="188038"/>
                <w:rtl w:val="0"/>
              </w:rPr>
              <w:t xml:space="preserve">mapper/{업무코드소문자}</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Roboto Mono" w:cs="Roboto Mono" w:eastAsia="Roboto Mono" w:hAnsi="Roboto Mono"/>
                <w:color w:val="188038"/>
                <w:rtl w:val="0"/>
              </w:rPr>
              <w:t xml:space="preserve">default-statement-timeout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기본 3초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Fonts w:ascii="Roboto Mono" w:cs="Roboto Mono" w:eastAsia="Roboto Mono" w:hAnsi="Roboto Mono"/>
                <w:color w:val="188038"/>
                <w:rtl w:val="0"/>
              </w:rPr>
              <w:t xml:space="preserve">nsight.business-code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업무코드 대문자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Roboto Mono" w:cs="Roboto Mono" w:eastAsia="Roboto Mono" w:hAnsi="Roboto Mono"/>
                <w:color w:val="188038"/>
                <w:rtl w:val="0"/>
              </w:rPr>
              <w:t xml:space="preserve">online-transaction-seconds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기본 5초 기준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Roboto Mono" w:cs="Roboto Mono" w:eastAsia="Roboto Mono" w:hAnsi="Roboto Mono"/>
                <w:color w:val="188038"/>
                <w:rtl w:val="0"/>
              </w:rPr>
              <w:t xml:space="preserve">transaction-log.enabled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운영에서는 true</w:t>
            </w:r>
          </w:p>
        </w:tc>
      </w:tr>
    </w:tbl>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nnq98di95rit" w:id="11"/>
      <w:bookmarkEnd w:id="11"/>
      <w:r w:rsidDel="00000000" w:rsidR="00000000" w:rsidRPr="00000000">
        <w:rPr>
          <w:rFonts w:ascii="Arial Unicode MS" w:cs="Arial Unicode MS" w:eastAsia="Arial Unicode MS" w:hAnsi="Arial Unicode MS"/>
          <w:b w:val="1"/>
          <w:bCs w:val="1"/>
          <w:sz w:val="34"/>
          <w:szCs w:val="34"/>
          <w:rtl w:val="0"/>
        </w:rPr>
        <w:t xml:space="preserve">9.11 업무 WAR 빌드 기준</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업무 WAR는 Gradle </w:t>
      </w:r>
      <w:r w:rsidDel="00000000" w:rsidR="00000000" w:rsidRPr="00000000">
        <w:rPr>
          <w:rFonts w:ascii="Roboto Mono" w:cs="Roboto Mono" w:eastAsia="Roboto Mono" w:hAnsi="Roboto Mono"/>
          <w:color w:val="188038"/>
          <w:rtl w:val="0"/>
        </w:rPr>
        <w:t xml:space="preserve">bootWar</w:t>
      </w:r>
      <w:r w:rsidDel="00000000" w:rsidR="00000000" w:rsidRPr="00000000">
        <w:rPr>
          <w:rFonts w:ascii="Arial Unicode MS" w:cs="Arial Unicode MS" w:eastAsia="Arial Unicode MS" w:hAnsi="Arial Unicode MS"/>
          <w:rtl w:val="0"/>
        </w:rPr>
        <w:t xml:space="preserve">로 생성한다.</w:t>
      </w:r>
    </w:p>
    <w:p w:rsidR="00000000" w:rsidDel="00000000" w:rsidP="00000000" w:rsidRDefault="00000000" w:rsidRPr="00000000" w14:paraId="00000206">
      <w:pPr>
        <w:rPr/>
      </w:pPr>
      <w:r w:rsidDel="00000000" w:rsidR="00000000" w:rsidRPr="00000000">
        <w:rPr>
          <w:rtl w:val="0"/>
        </w:rPr>
        <w:t xml:space="preserve">./gradlew :sv-service:bootWar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빌드 산출물은 다음 기준으로 생성한다.</w:t>
      </w:r>
    </w:p>
    <w:p w:rsidR="00000000" w:rsidDel="00000000" w:rsidP="00000000" w:rsidRDefault="00000000" w:rsidRPr="00000000" w14:paraId="00000209">
      <w:pPr>
        <w:rPr/>
      </w:pPr>
      <w:r w:rsidDel="00000000" w:rsidR="00000000" w:rsidRPr="00000000">
        <w:rPr>
          <w:rtl w:val="0"/>
        </w:rPr>
        <w:t xml:space="preserve">sv-service/build/libs/sv.war</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업무별 WAR 파일명은 다음 기준을 따른다.</w:t>
      </w:r>
    </w:p>
    <w:tbl>
      <w:tblPr>
        <w:tblStyle w:val="Table11"/>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955"/>
        <w:gridCol w:w="1490"/>
        <w:tblGridChange w:id="0">
          <w:tblGrid>
            <w:gridCol w:w="1190"/>
            <w:gridCol w:w="1955"/>
            <w:gridCol w:w="149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center"/>
              <w:rPr/>
            </w:pPr>
            <w:r w:rsidDel="00000000" w:rsidR="00000000" w:rsidRPr="00000000">
              <w:rPr>
                <w:rFonts w:ascii="Arial Unicode MS" w:cs="Arial Unicode MS" w:eastAsia="Arial Unicode MS" w:hAnsi="Arial Unicode MS"/>
                <w:b w:val="1"/>
                <w:bCs w:val="1"/>
                <w:rtl w:val="0"/>
              </w:rPr>
              <w:t xml:space="preserve">업무코드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pPr>
            <w:r w:rsidDel="00000000" w:rsidR="00000000" w:rsidRPr="00000000">
              <w:rPr>
                <w:b w:val="1"/>
                <w:bCs w:val="1"/>
                <w:rtl w:val="0"/>
              </w:rPr>
              <w:t xml:space="preserve">Gradle 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pPr>
            <w:r w:rsidDel="00000000" w:rsidR="00000000" w:rsidRPr="00000000">
              <w:rPr>
                <w:rFonts w:ascii="Arial Unicode MS" w:cs="Arial Unicode MS" w:eastAsia="Arial Unicode MS" w:hAnsi="Arial Unicode MS"/>
                <w:b w:val="1"/>
                <w:bCs w:val="1"/>
                <w:rtl w:val="0"/>
              </w:rPr>
              <w:t xml:space="preserve">WAR 파일명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Fonts w:ascii="Roboto Mono" w:cs="Roboto Mono" w:eastAsia="Roboto Mono" w:hAnsi="Roboto Mono"/>
                <w:color w:val="188038"/>
                <w:rtl w:val="0"/>
              </w:rPr>
              <w:t xml:space="preserve">sv-service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Fonts w:ascii="Roboto Mono" w:cs="Roboto Mono" w:eastAsia="Roboto Mono" w:hAnsi="Roboto Mono"/>
                <w:color w:val="188038"/>
                <w:rtl w:val="0"/>
              </w:rPr>
              <w:t xml:space="preserve">ic-service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Roboto Mono" w:cs="Roboto Mono" w:eastAsia="Roboto Mono" w:hAnsi="Roboto Mono"/>
                <w:color w:val="188038"/>
                <w:rtl w:val="0"/>
              </w:rPr>
              <w:t xml:space="preserve">ic.war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Fonts w:ascii="Roboto Mono" w:cs="Roboto Mono" w:eastAsia="Roboto Mono" w:hAnsi="Roboto Mono"/>
                <w:color w:val="188038"/>
                <w:rtl w:val="0"/>
              </w:rPr>
              <w:t xml:space="preserve">pc-service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Roboto Mono" w:cs="Roboto Mono" w:eastAsia="Roboto Mono" w:hAnsi="Roboto Mono"/>
                <w:color w:val="188038"/>
                <w:rtl w:val="0"/>
              </w:rPr>
              <w:t xml:space="preserve">pc.war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Fonts w:ascii="Roboto Mono" w:cs="Roboto Mono" w:eastAsia="Roboto Mono" w:hAnsi="Roboto Mono"/>
                <w:color w:val="188038"/>
                <w:rtl w:val="0"/>
              </w:rPr>
              <w:t xml:space="preserve">cm-service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Roboto Mono" w:cs="Roboto Mono" w:eastAsia="Roboto Mono" w:hAnsi="Roboto Mono"/>
                <w:color w:val="188038"/>
                <w:rtl w:val="0"/>
              </w:rPr>
              <w:t xml:space="preserve">cm.war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Fonts w:ascii="Roboto Mono" w:cs="Roboto Mono" w:eastAsia="Roboto Mono" w:hAnsi="Roboto Mono"/>
                <w:color w:val="188038"/>
                <w:rtl w:val="0"/>
              </w:rPr>
              <w:t xml:space="preserve">mg-service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Roboto Mono" w:cs="Roboto Mono" w:eastAsia="Roboto Mono" w:hAnsi="Roboto Mono"/>
                <w:color w:val="188038"/>
                <w:rtl w:val="0"/>
              </w:rPr>
              <w:t xml:space="preserve">mg.war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Fonts w:ascii="Roboto Mono" w:cs="Roboto Mono" w:eastAsia="Roboto Mono" w:hAnsi="Roboto Mono"/>
                <w:color w:val="188038"/>
                <w:rtl w:val="0"/>
              </w:rPr>
              <w:t xml:space="preserve">tcf-om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Roboto Mono" w:cs="Roboto Mono" w:eastAsia="Roboto Mono" w:hAnsi="Roboto Mono"/>
                <w:color w:val="188038"/>
                <w:rtl w:val="0"/>
              </w:rPr>
              <w:t xml:space="preserve">om.war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Roboto Mono" w:cs="Roboto Mono" w:eastAsia="Roboto Mono" w:hAnsi="Roboto Mono"/>
                <w:color w:val="188038"/>
                <w:rtl w:val="0"/>
              </w:rPr>
              <w:t xml:space="preserve">tcf-gateway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Roboto Mono" w:cs="Roboto Mono" w:eastAsia="Roboto Mono" w:hAnsi="Roboto Mono"/>
                <w:color w:val="188038"/>
                <w:rtl w:val="0"/>
              </w:rPr>
              <w:t xml:space="preserve">gateway.war</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Fonts w:ascii="Roboto Mono" w:cs="Roboto Mono" w:eastAsia="Roboto Mono" w:hAnsi="Roboto Mono"/>
                <w:color w:val="188038"/>
                <w:rtl w:val="0"/>
              </w:rPr>
              <w:t xml:space="preserve">tcf-jwt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Fonts w:ascii="Roboto Mono" w:cs="Roboto Mono" w:eastAsia="Roboto Mono" w:hAnsi="Roboto Mono"/>
                <w:color w:val="188038"/>
                <w:rtl w:val="0"/>
              </w:rPr>
              <w:t xml:space="preserve">jwt.war</w:t>
            </w:r>
            <w:r w:rsidDel="00000000" w:rsidR="00000000" w:rsidRPr="00000000">
              <w:rPr>
                <w:rtl w:val="0"/>
              </w:rPr>
            </w:r>
          </w:p>
        </w:tc>
      </w:tr>
    </w:tbl>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업무 WAR의 </w:t>
      </w:r>
      <w:r w:rsidDel="00000000" w:rsidR="00000000" w:rsidRPr="00000000">
        <w:rPr>
          <w:rFonts w:ascii="Roboto Mono" w:cs="Roboto Mono" w:eastAsia="Roboto Mono" w:hAnsi="Roboto Mono"/>
          <w:color w:val="188038"/>
          <w:rtl w:val="0"/>
        </w:rPr>
        <w:t xml:space="preserve">build.gradle</w:t>
      </w:r>
      <w:r w:rsidDel="00000000" w:rsidR="00000000" w:rsidRPr="00000000">
        <w:rPr>
          <w:rFonts w:ascii="Arial Unicode MS" w:cs="Arial Unicode MS" w:eastAsia="Arial Unicode MS" w:hAnsi="Arial Unicode MS"/>
          <w:rtl w:val="0"/>
        </w:rPr>
        <w:t xml:space="preserve"> 예시는 다음과 같다.</w:t>
      </w:r>
    </w:p>
    <w:p w:rsidR="00000000" w:rsidDel="00000000" w:rsidP="00000000" w:rsidRDefault="00000000" w:rsidRPr="00000000" w14:paraId="00000228">
      <w:pPr>
        <w:rPr/>
      </w:pPr>
      <w:r w:rsidDel="00000000" w:rsidR="00000000" w:rsidRPr="00000000">
        <w:rPr>
          <w:rtl w:val="0"/>
        </w:rPr>
        <w:t xml:space="preserve">plugins {</w:t>
      </w:r>
    </w:p>
    <w:p w:rsidR="00000000" w:rsidDel="00000000" w:rsidP="00000000" w:rsidRDefault="00000000" w:rsidRPr="00000000" w14:paraId="00000229">
      <w:pPr>
        <w:rPr/>
      </w:pPr>
      <w:r w:rsidDel="00000000" w:rsidR="00000000" w:rsidRPr="00000000">
        <w:rPr>
          <w:rtl w:val="0"/>
        </w:rPr>
        <w:t xml:space="preserve">    id 'java'</w:t>
      </w:r>
    </w:p>
    <w:p w:rsidR="00000000" w:rsidDel="00000000" w:rsidP="00000000" w:rsidRDefault="00000000" w:rsidRPr="00000000" w14:paraId="0000022A">
      <w:pPr>
        <w:rPr/>
      </w:pPr>
      <w:r w:rsidDel="00000000" w:rsidR="00000000" w:rsidRPr="00000000">
        <w:rPr>
          <w:rtl w:val="0"/>
        </w:rPr>
        <w:t xml:space="preserve">    id 'war'</w:t>
      </w:r>
    </w:p>
    <w:p w:rsidR="00000000" w:rsidDel="00000000" w:rsidP="00000000" w:rsidRDefault="00000000" w:rsidRPr="00000000" w14:paraId="0000022B">
      <w:pPr>
        <w:rPr/>
      </w:pPr>
      <w:r w:rsidDel="00000000" w:rsidR="00000000" w:rsidRPr="00000000">
        <w:rPr>
          <w:rtl w:val="0"/>
        </w:rPr>
        <w:t xml:space="preserve">    id 'org.springframework.boot'</w:t>
      </w:r>
    </w:p>
    <w:p w:rsidR="00000000" w:rsidDel="00000000" w:rsidP="00000000" w:rsidRDefault="00000000" w:rsidRPr="00000000" w14:paraId="0000022C">
      <w:pPr>
        <w:rPr/>
      </w:pPr>
      <w:r w:rsidDel="00000000" w:rsidR="00000000" w:rsidRPr="00000000">
        <w:rPr>
          <w:rtl w:val="0"/>
        </w:rPr>
        <w:t xml:space="preserve">    id 'io.spring.dependency-management'</w:t>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dependencies {</w:t>
      </w:r>
    </w:p>
    <w:p w:rsidR="00000000" w:rsidDel="00000000" w:rsidP="00000000" w:rsidRDefault="00000000" w:rsidRPr="00000000" w14:paraId="00000230">
      <w:pPr>
        <w:rPr/>
      </w:pPr>
      <w:r w:rsidDel="00000000" w:rsidR="00000000" w:rsidRPr="00000000">
        <w:rPr>
          <w:rtl w:val="0"/>
        </w:rPr>
        <w:t xml:space="preserve">    implementation project(':tcf-web')</w:t>
      </w:r>
    </w:p>
    <w:p w:rsidR="00000000" w:rsidDel="00000000" w:rsidP="00000000" w:rsidRDefault="00000000" w:rsidRPr="00000000" w14:paraId="00000231">
      <w:pPr>
        <w:rPr/>
      </w:pPr>
      <w:r w:rsidDel="00000000" w:rsidR="00000000" w:rsidRPr="00000000">
        <w:rPr>
          <w:rtl w:val="0"/>
        </w:rPr>
        <w:t xml:space="preserve">    implementation project(':tcf-core')</w:t>
      </w:r>
    </w:p>
    <w:p w:rsidR="00000000" w:rsidDel="00000000" w:rsidP="00000000" w:rsidRDefault="00000000" w:rsidRPr="00000000" w14:paraId="00000232">
      <w:pPr>
        <w:rPr/>
      </w:pPr>
      <w:r w:rsidDel="00000000" w:rsidR="00000000" w:rsidRPr="00000000">
        <w:rPr>
          <w:rtl w:val="0"/>
        </w:rPr>
        <w:t xml:space="preserve">    implementation project(':tcf-cache')</w:t>
      </w:r>
    </w:p>
    <w:p w:rsidR="00000000" w:rsidDel="00000000" w:rsidP="00000000" w:rsidRDefault="00000000" w:rsidRPr="00000000" w14:paraId="00000233">
      <w:pPr>
        <w:rPr/>
      </w:pPr>
      <w:r w:rsidDel="00000000" w:rsidR="00000000" w:rsidRPr="00000000">
        <w:rPr>
          <w:rtl w:val="0"/>
        </w:rPr>
        <w:t xml:space="preserve">    implementation project(':tcf-integration')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implementation 'org.springframework.boot:spring-boot-starter-web'</w:t>
      </w:r>
    </w:p>
    <w:p w:rsidR="00000000" w:rsidDel="00000000" w:rsidP="00000000" w:rsidRDefault="00000000" w:rsidRPr="00000000" w14:paraId="00000236">
      <w:pPr>
        <w:rPr/>
      </w:pPr>
      <w:r w:rsidDel="00000000" w:rsidR="00000000" w:rsidRPr="00000000">
        <w:rPr>
          <w:rtl w:val="0"/>
        </w:rPr>
        <w:t xml:space="preserve">    implementation 'org.springframework.boot:spring-boot-starter-validation'</w:t>
      </w:r>
    </w:p>
    <w:p w:rsidR="00000000" w:rsidDel="00000000" w:rsidP="00000000" w:rsidRDefault="00000000" w:rsidRPr="00000000" w14:paraId="00000237">
      <w:pPr>
        <w:rPr/>
      </w:pPr>
      <w:r w:rsidDel="00000000" w:rsidR="00000000" w:rsidRPr="00000000">
        <w:rPr>
          <w:rtl w:val="0"/>
        </w:rPr>
        <w:t xml:space="preserve">    implementation 'org.mybatis.spring.boot:mybatis-spring-boot-starter'</w:t>
      </w:r>
    </w:p>
    <w:p w:rsidR="00000000" w:rsidDel="00000000" w:rsidP="00000000" w:rsidRDefault="00000000" w:rsidRPr="00000000" w14:paraId="00000238">
      <w:pPr>
        <w:rPr/>
      </w:pPr>
      <w:r w:rsidDel="00000000" w:rsidR="00000000" w:rsidRPr="00000000">
        <w:rPr>
          <w:rtl w:val="0"/>
        </w:rPr>
        <w:t xml:space="preserve">    implementation 'com.zaxxer:HikariCP'</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providedRuntime 'org.springframework.boot:spring-boot-starter-tomcat'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testImplementation 'org.springframework.boot:spring-boot-starter-test'</w:t>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bootWar {</w:t>
      </w:r>
    </w:p>
    <w:p w:rsidR="00000000" w:rsidDel="00000000" w:rsidP="00000000" w:rsidRDefault="00000000" w:rsidRPr="00000000" w14:paraId="00000240">
      <w:pPr>
        <w:rPr/>
      </w:pPr>
      <w:r w:rsidDel="00000000" w:rsidR="00000000" w:rsidRPr="00000000">
        <w:rPr>
          <w:rtl w:val="0"/>
        </w:rPr>
        <w:t xml:space="preserve">    archiveFileName = 'sv.war'</w:t>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8oy0f4huhan" w:id="12"/>
      <w:bookmarkEnd w:id="12"/>
      <w:r w:rsidDel="00000000" w:rsidR="00000000" w:rsidRPr="00000000">
        <w:rPr>
          <w:rFonts w:ascii="Arial Unicode MS" w:cs="Arial Unicode MS" w:eastAsia="Arial Unicode MS" w:hAnsi="Arial Unicode MS"/>
          <w:b w:val="1"/>
          <w:bCs w:val="1"/>
          <w:sz w:val="34"/>
          <w:szCs w:val="34"/>
          <w:rtl w:val="0"/>
        </w:rPr>
        <w:t xml:space="preserve">9.12 Tomcat 배포 구조</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업무 WAR는 Tomcat의 </w:t>
      </w:r>
      <w:r w:rsidDel="00000000" w:rsidR="00000000" w:rsidRPr="00000000">
        <w:rPr>
          <w:rFonts w:ascii="Roboto Mono" w:cs="Roboto Mono" w:eastAsia="Roboto Mono" w:hAnsi="Roboto Mono"/>
          <w:color w:val="188038"/>
          <w:rtl w:val="0"/>
        </w:rPr>
        <w:t xml:space="preserve">webapps</w:t>
      </w:r>
      <w:r w:rsidDel="00000000" w:rsidR="00000000" w:rsidRPr="00000000">
        <w:rPr>
          <w:rFonts w:ascii="Arial Unicode MS" w:cs="Arial Unicode MS" w:eastAsia="Arial Unicode MS" w:hAnsi="Arial Unicode MS"/>
          <w:rtl w:val="0"/>
        </w:rPr>
        <w:t xml:space="preserve"> 아래에 배포된다.</w:t>
      </w:r>
    </w:p>
    <w:p w:rsidR="00000000" w:rsidDel="00000000" w:rsidP="00000000" w:rsidRDefault="00000000" w:rsidRPr="00000000" w14:paraId="00000246">
      <w:pPr>
        <w:rPr/>
      </w:pPr>
      <w:r w:rsidDel="00000000" w:rsidR="00000000" w:rsidRPr="00000000">
        <w:rPr>
          <w:rtl w:val="0"/>
        </w:rPr>
        <w:t xml:space="preserve">$CATALINA_BASE</w:t>
      </w:r>
    </w:p>
    <w:p w:rsidR="00000000" w:rsidDel="00000000" w:rsidP="00000000" w:rsidRDefault="00000000" w:rsidRPr="00000000" w14:paraId="00000247">
      <w:pPr>
        <w:rPr/>
      </w:pPr>
      <w:r w:rsidDel="00000000" w:rsidR="00000000" w:rsidRPr="00000000">
        <w:rPr>
          <w:rtl w:val="0"/>
        </w:rPr>
        <w:t xml:space="preserve"> ├─ bin</w:t>
      </w:r>
    </w:p>
    <w:p w:rsidR="00000000" w:rsidDel="00000000" w:rsidP="00000000" w:rsidRDefault="00000000" w:rsidRPr="00000000" w14:paraId="00000248">
      <w:pPr>
        <w:rPr/>
      </w:pPr>
      <w:r w:rsidDel="00000000" w:rsidR="00000000" w:rsidRPr="00000000">
        <w:rPr>
          <w:rtl w:val="0"/>
        </w:rPr>
        <w:t xml:space="preserve"> ├─ conf</w:t>
      </w:r>
    </w:p>
    <w:p w:rsidR="00000000" w:rsidDel="00000000" w:rsidP="00000000" w:rsidRDefault="00000000" w:rsidRPr="00000000" w14:paraId="00000249">
      <w:pPr>
        <w:rPr/>
      </w:pPr>
      <w:r w:rsidDel="00000000" w:rsidR="00000000" w:rsidRPr="00000000">
        <w:rPr>
          <w:rtl w:val="0"/>
        </w:rPr>
        <w:t xml:space="preserve"> ├─ logs</w:t>
      </w:r>
    </w:p>
    <w:p w:rsidR="00000000" w:rsidDel="00000000" w:rsidP="00000000" w:rsidRDefault="00000000" w:rsidRPr="00000000" w14:paraId="0000024A">
      <w:pPr>
        <w:rPr/>
      </w:pPr>
      <w:r w:rsidDel="00000000" w:rsidR="00000000" w:rsidRPr="00000000">
        <w:rPr>
          <w:rtl w:val="0"/>
        </w:rPr>
        <w:t xml:space="preserve"> ├─ temp</w:t>
      </w:r>
    </w:p>
    <w:p w:rsidR="00000000" w:rsidDel="00000000" w:rsidP="00000000" w:rsidRDefault="00000000" w:rsidRPr="00000000" w14:paraId="0000024B">
      <w:pPr>
        <w:rPr/>
      </w:pPr>
      <w:r w:rsidDel="00000000" w:rsidR="00000000" w:rsidRPr="00000000">
        <w:rPr>
          <w:rtl w:val="0"/>
        </w:rPr>
        <w:t xml:space="preserve"> ├─ work</w:t>
      </w:r>
    </w:p>
    <w:p w:rsidR="00000000" w:rsidDel="00000000" w:rsidP="00000000" w:rsidRDefault="00000000" w:rsidRPr="00000000" w14:paraId="0000024C">
      <w:pPr>
        <w:rPr/>
      </w:pPr>
      <w:r w:rsidDel="00000000" w:rsidR="00000000" w:rsidRPr="00000000">
        <w:rPr>
          <w:rtl w:val="0"/>
        </w:rPr>
        <w:t xml:space="preserve"> └─ webapps</w:t>
      </w:r>
    </w:p>
    <w:p w:rsidR="00000000" w:rsidDel="00000000" w:rsidP="00000000" w:rsidRDefault="00000000" w:rsidRPr="00000000" w14:paraId="0000024D">
      <w:pPr>
        <w:rPr/>
      </w:pPr>
      <w:r w:rsidDel="00000000" w:rsidR="00000000" w:rsidRPr="00000000">
        <w:rPr>
          <w:rtl w:val="0"/>
        </w:rPr>
        <w:t xml:space="preserve">     ├─ cc.war</w:t>
      </w:r>
    </w:p>
    <w:p w:rsidR="00000000" w:rsidDel="00000000" w:rsidP="00000000" w:rsidRDefault="00000000" w:rsidRPr="00000000" w14:paraId="0000024E">
      <w:pPr>
        <w:rPr/>
      </w:pPr>
      <w:r w:rsidDel="00000000" w:rsidR="00000000" w:rsidRPr="00000000">
        <w:rPr>
          <w:rtl w:val="0"/>
        </w:rPr>
        <w:t xml:space="preserve">     ├─ ic.war</w:t>
      </w:r>
    </w:p>
    <w:p w:rsidR="00000000" w:rsidDel="00000000" w:rsidP="00000000" w:rsidRDefault="00000000" w:rsidRPr="00000000" w14:paraId="0000024F">
      <w:pPr>
        <w:rPr/>
      </w:pPr>
      <w:r w:rsidDel="00000000" w:rsidR="00000000" w:rsidRPr="00000000">
        <w:rPr>
          <w:rtl w:val="0"/>
        </w:rPr>
        <w:t xml:space="preserve">     ├─ pc.war</w:t>
      </w:r>
    </w:p>
    <w:p w:rsidR="00000000" w:rsidDel="00000000" w:rsidP="00000000" w:rsidRDefault="00000000" w:rsidRPr="00000000" w14:paraId="00000250">
      <w:pPr>
        <w:rPr/>
      </w:pPr>
      <w:r w:rsidDel="00000000" w:rsidR="00000000" w:rsidRPr="00000000">
        <w:rPr>
          <w:rtl w:val="0"/>
        </w:rPr>
        <w:t xml:space="preserve">     ├─ sv.war</w:t>
      </w:r>
    </w:p>
    <w:p w:rsidR="00000000" w:rsidDel="00000000" w:rsidP="00000000" w:rsidRDefault="00000000" w:rsidRPr="00000000" w14:paraId="00000251">
      <w:pPr>
        <w:rPr/>
      </w:pPr>
      <w:r w:rsidDel="00000000" w:rsidR="00000000" w:rsidRPr="00000000">
        <w:rPr>
          <w:rtl w:val="0"/>
        </w:rPr>
        <w:t xml:space="preserve">     ├─ cm.war</w:t>
      </w:r>
    </w:p>
    <w:p w:rsidR="00000000" w:rsidDel="00000000" w:rsidP="00000000" w:rsidRDefault="00000000" w:rsidRPr="00000000" w14:paraId="00000252">
      <w:pPr>
        <w:rPr/>
      </w:pPr>
      <w:r w:rsidDel="00000000" w:rsidR="00000000" w:rsidRPr="00000000">
        <w:rPr>
          <w:rtl w:val="0"/>
        </w:rPr>
        <w:t xml:space="preserve">     ├─ mg.war</w:t>
      </w:r>
    </w:p>
    <w:p w:rsidR="00000000" w:rsidDel="00000000" w:rsidP="00000000" w:rsidRDefault="00000000" w:rsidRPr="00000000" w14:paraId="00000253">
      <w:pPr>
        <w:rPr/>
      </w:pPr>
      <w:r w:rsidDel="00000000" w:rsidR="00000000" w:rsidRPr="00000000">
        <w:rPr>
          <w:rtl w:val="0"/>
        </w:rPr>
        <w:t xml:space="preserve">     └─ om.war</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Tomcat 내부에서는 다음과 같이 Context가 생성된다.</w:t>
      </w:r>
    </w:p>
    <w:tbl>
      <w:tblPr>
        <w:tblStyle w:val="Table12"/>
        <w:tblW w:w="2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145"/>
        <w:tblGridChange w:id="0">
          <w:tblGrid>
            <w:gridCol w:w="1280"/>
            <w:gridCol w:w="11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rFonts w:ascii="Arial Unicode MS" w:cs="Arial Unicode MS" w:eastAsia="Arial Unicode MS" w:hAnsi="Arial Unicode MS"/>
                <w:b w:val="1"/>
                <w:bCs w:val="1"/>
                <w:rtl w:val="0"/>
              </w:rPr>
              <w:t xml:space="preserve">WAR 파일</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b w:val="1"/>
                <w:bCs w:val="1"/>
                <w:rtl w:val="0"/>
              </w:rPr>
              <w:t xml:space="preserve">Context</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Fonts w:ascii="Roboto Mono" w:cs="Roboto Mono" w:eastAsia="Roboto Mono" w:hAnsi="Roboto Mono"/>
                <w:color w:val="188038"/>
                <w:rtl w:val="0"/>
              </w:rPr>
              <w:t xml:space="preserve">sv.war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Fonts w:ascii="Roboto Mono" w:cs="Roboto Mono" w:eastAsia="Roboto Mono" w:hAnsi="Roboto Mono"/>
                <w:color w:val="188038"/>
                <w:rtl w:val="0"/>
              </w:rPr>
              <w:t xml:space="preserve">/sv</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Fonts w:ascii="Roboto Mono" w:cs="Roboto Mono" w:eastAsia="Roboto Mono" w:hAnsi="Roboto Mono"/>
                <w:color w:val="188038"/>
                <w:rtl w:val="0"/>
              </w:rPr>
              <w:t xml:space="preserve">ic.war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Roboto Mono" w:cs="Roboto Mono" w:eastAsia="Roboto Mono" w:hAnsi="Roboto Mono"/>
                <w:color w:val="188038"/>
                <w:rtl w:val="0"/>
              </w:rPr>
              <w:t xml:space="preserve">/ic</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Fonts w:ascii="Roboto Mono" w:cs="Roboto Mono" w:eastAsia="Roboto Mono" w:hAnsi="Roboto Mono"/>
                <w:color w:val="188038"/>
                <w:rtl w:val="0"/>
              </w:rPr>
              <w:t xml:space="preserve">om.war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Fonts w:ascii="Roboto Mono" w:cs="Roboto Mono" w:eastAsia="Roboto Mono" w:hAnsi="Roboto Mono"/>
                <w:color w:val="188038"/>
                <w:rtl w:val="0"/>
              </w:rPr>
              <w:t xml:space="preserve">/om</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Fonts w:ascii="Roboto Mono" w:cs="Roboto Mono" w:eastAsia="Roboto Mono" w:hAnsi="Roboto Mono"/>
                <w:color w:val="188038"/>
                <w:rtl w:val="0"/>
              </w:rPr>
              <w:t xml:space="preserve">cm.war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Fonts w:ascii="Roboto Mono" w:cs="Roboto Mono" w:eastAsia="Roboto Mono" w:hAnsi="Roboto Mono"/>
                <w:color w:val="188038"/>
                <w:rtl w:val="0"/>
              </w:rPr>
              <w:t xml:space="preserve">/cm</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Fonts w:ascii="Roboto Mono" w:cs="Roboto Mono" w:eastAsia="Roboto Mono" w:hAnsi="Roboto Mono"/>
                <w:color w:val="188038"/>
                <w:rtl w:val="0"/>
              </w:rPr>
              <w:t xml:space="preserve">mg.war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Fonts w:ascii="Roboto Mono" w:cs="Roboto Mono" w:eastAsia="Roboto Mono" w:hAnsi="Roboto Mono"/>
                <w:color w:val="188038"/>
                <w:rtl w:val="0"/>
              </w:rPr>
              <w:t xml:space="preserve">/mg</w:t>
            </w:r>
            <w:r w:rsidDel="00000000" w:rsidR="00000000" w:rsidRPr="00000000">
              <w:rPr>
                <w:rtl w:val="0"/>
              </w:rPr>
            </w:r>
          </w:p>
        </w:tc>
      </w:tr>
    </w:tbl>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Tomcat 운영 매뉴얼도 Apache → Tomcat Cluster → Spring Boot → Spring Session JDBC → SESSION DB → RDW/ADW 흐름을 기준으로 설명한다.</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5xoqpo9867ii" w:id="13"/>
      <w:bookmarkEnd w:id="13"/>
      <w:r w:rsidDel="00000000" w:rsidR="00000000" w:rsidRPr="00000000">
        <w:rPr>
          <w:rFonts w:ascii="Arial Unicode MS" w:cs="Arial Unicode MS" w:eastAsia="Arial Unicode MS" w:hAnsi="Arial Unicode MS"/>
          <w:b w:val="1"/>
          <w:bCs w:val="1"/>
          <w:sz w:val="34"/>
          <w:szCs w:val="34"/>
          <w:rtl w:val="0"/>
        </w:rPr>
        <w:t xml:space="preserve">9.13 Apache / Gateway 라우팅 기준</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Apache 또는 Gateway는 업무 Context 기준으로 대상 WAR에 라우팅한다.</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사용자</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8">
      <w:pPr>
        <w:rPr/>
      </w:pPr>
      <w:r w:rsidDel="00000000" w:rsidR="00000000" w:rsidRPr="00000000">
        <w:rPr>
          <w:rtl w:val="0"/>
        </w:rPr>
        <w:t xml:space="preserve">GSLB</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A">
      <w:pPr>
        <w:rPr/>
      </w:pPr>
      <w:r w:rsidDel="00000000" w:rsidR="00000000" w:rsidRPr="00000000">
        <w:rPr>
          <w:rtl w:val="0"/>
        </w:rPr>
        <w:t xml:space="preserve">L4</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C">
      <w:pPr>
        <w:rPr/>
      </w:pPr>
      <w:r w:rsidDel="00000000" w:rsidR="00000000" w:rsidRPr="00000000">
        <w:rPr>
          <w:rtl w:val="0"/>
        </w:rPr>
        <w:t xml:space="preserve">Apache</w:t>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/sv/* → sv.war</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/ic/* → ic.war</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/om/* → om.war</w:t>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/cm/* → cm.war</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Apache 예시는 다음과 같다.</w:t>
      </w:r>
    </w:p>
    <w:p w:rsidR="00000000" w:rsidDel="00000000" w:rsidP="00000000" w:rsidRDefault="00000000" w:rsidRPr="00000000" w14:paraId="00000274">
      <w:pPr>
        <w:rPr/>
      </w:pPr>
      <w:r w:rsidDel="00000000" w:rsidR="00000000" w:rsidRPr="00000000">
        <w:rPr>
          <w:rtl w:val="0"/>
        </w:rPr>
        <w:t xml:space="preserve">ProxyPass        /sv/ http://nsight-was01:8080/sv/</w:t>
      </w:r>
    </w:p>
    <w:p w:rsidR="00000000" w:rsidDel="00000000" w:rsidP="00000000" w:rsidRDefault="00000000" w:rsidRPr="00000000" w14:paraId="00000275">
      <w:pPr>
        <w:rPr/>
      </w:pPr>
      <w:r w:rsidDel="00000000" w:rsidR="00000000" w:rsidRPr="00000000">
        <w:rPr>
          <w:rtl w:val="0"/>
        </w:rPr>
        <w:t xml:space="preserve">ProxyPassReverse /sv/ http://nsight-was01:8080/sv/</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ProxyPass        /ic/ http://nsight-was01:8080/ic/</w:t>
      </w:r>
    </w:p>
    <w:p w:rsidR="00000000" w:rsidDel="00000000" w:rsidP="00000000" w:rsidRDefault="00000000" w:rsidRPr="00000000" w14:paraId="00000278">
      <w:pPr>
        <w:rPr/>
      </w:pPr>
      <w:r w:rsidDel="00000000" w:rsidR="00000000" w:rsidRPr="00000000">
        <w:rPr>
          <w:rtl w:val="0"/>
        </w:rPr>
        <w:t xml:space="preserve">ProxyPassReverse /ic/ http://nsight-was01:8080/ic/</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ProxyPass        /om/ http://nsight-was01:8080/om/</w:t>
      </w:r>
    </w:p>
    <w:p w:rsidR="00000000" w:rsidDel="00000000" w:rsidP="00000000" w:rsidRDefault="00000000" w:rsidRPr="00000000" w14:paraId="0000027B">
      <w:pPr>
        <w:rPr/>
      </w:pPr>
      <w:r w:rsidDel="00000000" w:rsidR="00000000" w:rsidRPr="00000000">
        <w:rPr>
          <w:rtl w:val="0"/>
        </w:rPr>
        <w:t xml:space="preserve">ProxyPassReverse /om/ http://nsight-was01:8080/om/</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Apache는 SSL Termination, Reverse Proxy, URL Routing, Load Balancing, Sticky Session, Logging, 장애 격리 역할을 수행하도록 정의되어 있다.</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rw4xy1o6xztw" w:id="14"/>
      <w:bookmarkEnd w:id="14"/>
      <w:r w:rsidDel="00000000" w:rsidR="00000000" w:rsidRPr="00000000">
        <w:rPr>
          <w:rFonts w:ascii="Arial Unicode MS" w:cs="Arial Unicode MS" w:eastAsia="Arial Unicode MS" w:hAnsi="Arial Unicode MS"/>
          <w:b w:val="1"/>
          <w:bCs w:val="1"/>
          <w:sz w:val="34"/>
          <w:szCs w:val="34"/>
          <w:rtl w:val="0"/>
        </w:rPr>
        <w:t xml:space="preserve">9.14 업무 WAR와 세션 공유</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업무 WAR가 여러 개로 나뉘어도 로그인 세션은 공유되어야 한다.</w:t>
        <w:br w:type="textWrapping"/>
        <w:t xml:space="preserve">NSIGHT는 이를 위해 Spring Session JDBC + SESSIONDB 기준을 사용한다.</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사용자 로그인</w:t>
      </w:r>
    </w:p>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3">
      <w:pPr>
        <w:rPr/>
      </w:pPr>
      <w:r w:rsidDel="00000000" w:rsidR="00000000" w:rsidRPr="00000000">
        <w:rPr>
          <w:rtl w:val="0"/>
        </w:rPr>
        <w:t xml:space="preserve">tcf-om</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5">
      <w:pPr>
        <w:rPr/>
      </w:pPr>
      <w:r w:rsidDel="00000000" w:rsidR="00000000" w:rsidRPr="00000000">
        <w:rPr>
          <w:rtl w:val="0"/>
        </w:rPr>
        <w:t xml:space="preserve">Spring Session JDBC</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7">
      <w:pPr>
        <w:rPr/>
      </w:pPr>
      <w:r w:rsidDel="00000000" w:rsidR="00000000" w:rsidRPr="00000000">
        <w:rPr>
          <w:rtl w:val="0"/>
        </w:rPr>
        <w:t xml:space="preserve">SESSIONDB</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9">
      <w:pPr>
        <w:rPr/>
      </w:pPr>
      <w:r w:rsidDel="00000000" w:rsidR="00000000" w:rsidRPr="00000000">
        <w:rPr>
          <w:rtl w:val="0"/>
        </w:rPr>
        <w:t xml:space="preserve">SPRING_SESSION</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sv.war / ic.war / cm.war / om.war에서 동일 세션 조회</w:t>
      </w:r>
    </w:p>
    <w:p w:rsidR="00000000" w:rsidDel="00000000" w:rsidP="00000000" w:rsidRDefault="00000000" w:rsidRPr="00000000" w14:paraId="0000028C">
      <w:pPr>
        <w:rPr/>
      </w:pPr>
      <w:r w:rsidDel="00000000" w:rsidR="00000000" w:rsidRPr="00000000">
        <w:rPr>
          <w:rtl w:val="0"/>
        </w:rPr>
      </w:r>
    </w:p>
    <w:tbl>
      <w:tblPr>
        <w:tblStyle w:val="Table13"/>
        <w:tblW w:w="4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2630"/>
        <w:tblGridChange w:id="0">
          <w:tblGrid>
            <w:gridCol w:w="1685"/>
            <w:gridCol w:w="263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세션 저장소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SESSIONDB</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세션 기술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Spring Session JDBC</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세션 Cookie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Fonts w:ascii="Roboto Mono" w:cs="Roboto Mono" w:eastAsia="Roboto Mono" w:hAnsi="Roboto Mono"/>
                <w:color w:val="188038"/>
                <w:rtl w:val="0"/>
              </w:rPr>
              <w:t xml:space="preserve">JSESSIONID</w:t>
            </w:r>
            <w:r w:rsidDel="00000000" w:rsidR="00000000" w:rsidRPr="00000000">
              <w:rPr>
                <w:rFonts w:ascii="Arial Unicode MS" w:cs="Arial Unicode MS" w:eastAsia="Arial Unicode MS" w:hAnsi="Arial Unicode MS"/>
                <w:rtl w:val="0"/>
              </w:rPr>
              <w:t xml:space="preserve"> 또는 </w:t>
            </w:r>
            <w:r w:rsidDel="00000000" w:rsidR="00000000" w:rsidRPr="00000000">
              <w:rPr>
                <w:rFonts w:ascii="Roboto Mono" w:cs="Roboto Mono" w:eastAsia="Roboto Mono" w:hAnsi="Roboto Mono"/>
                <w:color w:val="188038"/>
                <w:rtl w:val="0"/>
              </w:rPr>
              <w:t xml:space="preserve">NSIGHTSID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공유 범위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전체 업무 WAR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세션 검증 위치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TCF </w:t>
            </w:r>
            <w:r w:rsidDel="00000000" w:rsidR="00000000" w:rsidRPr="00000000">
              <w:rPr>
                <w:rFonts w:ascii="Roboto Mono" w:cs="Roboto Mono" w:eastAsia="Roboto Mono" w:hAnsi="Roboto Mono"/>
                <w:color w:val="188038"/>
                <w:rtl w:val="0"/>
              </w:rPr>
              <w:t xml:space="preserve">STF.preProcess()</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운영관리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OM 세션관리 화면</w:t>
            </w:r>
          </w:p>
        </w:tc>
      </w:tr>
    </w:tbl>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Spring Session JDBC 운영 매뉴얼은 Spring Session JDBC가 세션 중앙화, WAS 독립 세션 관리, 장애 시 세션 유지, 다중 WAR 세션 공유, 사용자 인증 상태 유지를 담당한다고 정의한다.</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tz358o7tow84" w:id="15"/>
      <w:bookmarkEnd w:id="15"/>
      <w:r w:rsidDel="00000000" w:rsidR="00000000" w:rsidRPr="00000000">
        <w:rPr>
          <w:rFonts w:ascii="Arial Unicode MS" w:cs="Arial Unicode MS" w:eastAsia="Arial Unicode MS" w:hAnsi="Arial Unicode MS"/>
          <w:b w:val="1"/>
          <w:bCs w:val="1"/>
          <w:sz w:val="34"/>
          <w:szCs w:val="34"/>
          <w:rtl w:val="0"/>
        </w:rPr>
        <w:t xml:space="preserve">9.15 업무 WAR 분리의 장점과 주의사항</w:t>
      </w:r>
    </w:p>
    <w:tbl>
      <w:tblPr>
        <w:tblStyle w:val="Table14"/>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960"/>
        <w:gridCol w:w="3860"/>
        <w:tblGridChange w:id="0">
          <w:tblGrid>
            <w:gridCol w:w="1400"/>
            <w:gridCol w:w="2960"/>
            <w:gridCol w:w="38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rFonts w:ascii="Arial Unicode MS" w:cs="Arial Unicode MS" w:eastAsia="Arial Unicode MS" w:hAnsi="Arial Unicode MS"/>
                <w:b w:val="1"/>
                <w:bCs w:val="1"/>
                <w:rtl w:val="0"/>
              </w:rPr>
              <w:t xml:space="preserve">구분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center"/>
              <w:rPr/>
            </w:pPr>
            <w:r w:rsidDel="00000000" w:rsidR="00000000" w:rsidRPr="00000000">
              <w:rPr>
                <w:rFonts w:ascii="Arial Unicode MS" w:cs="Arial Unicode MS" w:eastAsia="Arial Unicode MS" w:hAnsi="Arial Unicode MS"/>
                <w:b w:val="1"/>
                <w:bCs w:val="1"/>
                <w:rtl w:val="0"/>
              </w:rPr>
              <w:t xml:space="preserve">장점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center"/>
              <w:rPr/>
            </w:pPr>
            <w:r w:rsidDel="00000000" w:rsidR="00000000" w:rsidRPr="00000000">
              <w:rPr>
                <w:rFonts w:ascii="Arial Unicode MS" w:cs="Arial Unicode MS" w:eastAsia="Arial Unicode MS" w:hAnsi="Arial Unicode MS"/>
                <w:b w:val="1"/>
                <w:bCs w:val="1"/>
                <w:rtl w:val="0"/>
              </w:rPr>
              <w:t xml:space="preserve">주의사항</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업무 독립성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업무별 개발·배포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공통 모듈 버전 일치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장애 격리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특정 업무 장애 영향 축소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같은 Tomcat이면 JVM 장애는 공유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로그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업무별 로그 관리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GUID/TraceId 기준 통합 추적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보안 통제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업무별 권한·거래통제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세션 공유 기준 명확화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배포 편의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특정 WAR만 교체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Tomcat 재기동 정책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운영관리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업무별 Health Check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Apache/Gateway 라우팅 관리 필요</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확장성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업무별 Scale-out 가능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L4/Apache 설정 복잡도 증가</w:t>
            </w:r>
          </w:p>
        </w:tc>
      </w:tr>
    </w:tbl>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Rule="auto"/>
        <w:rPr>
          <w:b w:val="1"/>
          <w:bCs w:val="1"/>
          <w:sz w:val="34"/>
          <w:szCs w:val="34"/>
        </w:rPr>
      </w:pPr>
      <w:bookmarkStart w:colFirst="0" w:colLast="0" w:name="_26zfeggqjmmc" w:id="16"/>
      <w:bookmarkEnd w:id="16"/>
      <w:r w:rsidDel="00000000" w:rsidR="00000000" w:rsidRPr="00000000">
        <w:rPr>
          <w:rFonts w:ascii="Arial Unicode MS" w:cs="Arial Unicode MS" w:eastAsia="Arial Unicode MS" w:hAnsi="Arial Unicode MS"/>
          <w:b w:val="1"/>
          <w:bCs w:val="1"/>
          <w:sz w:val="34"/>
          <w:szCs w:val="34"/>
          <w:rtl w:val="0"/>
        </w:rPr>
        <w:t xml:space="preserve">9.16 하나의 Tomcat에 여러 WAR 배포 시 기준</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하나의 Tomcat에 여러 업무 WAR를 배포할 수 있다.</w:t>
      </w:r>
    </w:p>
    <w:p w:rsidR="00000000" w:rsidDel="00000000" w:rsidP="00000000" w:rsidRDefault="00000000" w:rsidRPr="00000000" w14:paraId="000002B9">
      <w:pPr>
        <w:rPr/>
      </w:pPr>
      <w:r w:rsidDel="00000000" w:rsidR="00000000" w:rsidRPr="00000000">
        <w:rPr>
          <w:rtl w:val="0"/>
        </w:rPr>
        <w:t xml:space="preserve">Tomcat 8080</w:t>
      </w:r>
    </w:p>
    <w:p w:rsidR="00000000" w:rsidDel="00000000" w:rsidP="00000000" w:rsidRDefault="00000000" w:rsidRPr="00000000" w14:paraId="000002BA">
      <w:pPr>
        <w:rPr/>
      </w:pPr>
      <w:r w:rsidDel="00000000" w:rsidR="00000000" w:rsidRPr="00000000">
        <w:rPr>
          <w:rtl w:val="0"/>
        </w:rPr>
        <w:t xml:space="preserve"> ├─ cc.war</w:t>
      </w:r>
    </w:p>
    <w:p w:rsidR="00000000" w:rsidDel="00000000" w:rsidP="00000000" w:rsidRDefault="00000000" w:rsidRPr="00000000" w14:paraId="000002BB">
      <w:pPr>
        <w:rPr/>
      </w:pPr>
      <w:r w:rsidDel="00000000" w:rsidR="00000000" w:rsidRPr="00000000">
        <w:rPr>
          <w:rtl w:val="0"/>
        </w:rPr>
        <w:t xml:space="preserve"> ├─ ic.war</w:t>
      </w:r>
    </w:p>
    <w:p w:rsidR="00000000" w:rsidDel="00000000" w:rsidP="00000000" w:rsidRDefault="00000000" w:rsidRPr="00000000" w14:paraId="000002BC">
      <w:pPr>
        <w:rPr/>
      </w:pPr>
      <w:r w:rsidDel="00000000" w:rsidR="00000000" w:rsidRPr="00000000">
        <w:rPr>
          <w:rtl w:val="0"/>
        </w:rPr>
        <w:t xml:space="preserve"> ├─ pc.war</w:t>
      </w:r>
    </w:p>
    <w:p w:rsidR="00000000" w:rsidDel="00000000" w:rsidP="00000000" w:rsidRDefault="00000000" w:rsidRPr="00000000" w14:paraId="000002BD">
      <w:pPr>
        <w:rPr/>
      </w:pPr>
      <w:r w:rsidDel="00000000" w:rsidR="00000000" w:rsidRPr="00000000">
        <w:rPr>
          <w:rtl w:val="0"/>
        </w:rPr>
        <w:t xml:space="preserve"> ├─ sv.war</w:t>
      </w:r>
    </w:p>
    <w:p w:rsidR="00000000" w:rsidDel="00000000" w:rsidP="00000000" w:rsidRDefault="00000000" w:rsidRPr="00000000" w14:paraId="000002BE">
      <w:pPr>
        <w:rPr/>
      </w:pPr>
      <w:r w:rsidDel="00000000" w:rsidR="00000000" w:rsidRPr="00000000">
        <w:rPr>
          <w:rtl w:val="0"/>
        </w:rPr>
        <w:t xml:space="preserve"> ├─ cm.war</w:t>
      </w:r>
    </w:p>
    <w:p w:rsidR="00000000" w:rsidDel="00000000" w:rsidP="00000000" w:rsidRDefault="00000000" w:rsidRPr="00000000" w14:paraId="000002BF">
      <w:pPr>
        <w:rPr/>
      </w:pPr>
      <w:r w:rsidDel="00000000" w:rsidR="00000000" w:rsidRPr="00000000">
        <w:rPr>
          <w:rtl w:val="0"/>
        </w:rPr>
        <w:t xml:space="preserve"> ├─ mg.war</w:t>
      </w:r>
    </w:p>
    <w:p w:rsidR="00000000" w:rsidDel="00000000" w:rsidP="00000000" w:rsidRDefault="00000000" w:rsidRPr="00000000" w14:paraId="000002C0">
      <w:pPr>
        <w:rPr/>
      </w:pPr>
      <w:r w:rsidDel="00000000" w:rsidR="00000000" w:rsidRPr="00000000">
        <w:rPr>
          <w:rtl w:val="0"/>
        </w:rPr>
        <w:t xml:space="preserve"> └─ om.war</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다만 다음 기준을 지켜야 한다.</w:t>
      </w:r>
    </w:p>
    <w:tbl>
      <w:tblPr>
        <w:tblStyle w:val="Table15"/>
        <w:tblW w:w="5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4355"/>
        <w:tblGridChange w:id="0">
          <w:tblGrid>
            <w:gridCol w:w="1595"/>
            <w:gridCol w:w="43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rFonts w:ascii="Arial Unicode MS" w:cs="Arial Unicode MS" w:eastAsia="Arial Unicode MS" w:hAnsi="Arial Unicode MS"/>
                <w:b w:val="1"/>
                <w:bCs w:val="1"/>
                <w:rtl w:val="0"/>
              </w:rPr>
              <w:t xml:space="preserve">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center"/>
              <w:rPr/>
            </w:pPr>
            <w:r w:rsidDel="00000000" w:rsidR="00000000" w:rsidRPr="00000000">
              <w:rPr>
                <w:rFonts w:ascii="Arial Unicode MS" w:cs="Arial Unicode MS" w:eastAsia="Arial Unicode MS" w:hAnsi="Arial Unicode MS"/>
                <w:b w:val="1"/>
                <w:bCs w:val="1"/>
                <w:rtl w:val="0"/>
              </w:rPr>
              <w:t xml:space="preserve">기준</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JVM Heap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전체 WAR가 공유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Metaspace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WAR별 ClassLoader 사용으로 증가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Thread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Tomcat Connector Thread 공유</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Hikari 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WAR별 DataSource Pool 생성 가능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로그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WAR별 로그 파일 분리 권장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장애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JVM 장애 발생 시 모든 WAR 영향</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배포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WAR 교체 시 영향 범위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세션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Spring Session JDBC로 중앙화</w:t>
            </w:r>
          </w:p>
        </w:tc>
      </w:tr>
    </w:tbl>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따라서 하나의 Tomcat에 여러 WAR를 배포하는 것은 가능하지만, 업무 중요도와 장애 격리 수준에 따라 Tomcat 인스턴스 또는 업무그룹 분리를 검토해야 한다.</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2"/>
        <w:keepNext w:val="0"/>
        <w:keepLines w:val="0"/>
        <w:spacing w:after="80" w:lineRule="auto"/>
        <w:rPr>
          <w:b w:val="1"/>
          <w:bCs w:val="1"/>
          <w:sz w:val="34"/>
          <w:szCs w:val="34"/>
        </w:rPr>
      </w:pPr>
      <w:bookmarkStart w:colFirst="0" w:colLast="0" w:name="_jw9y0yiee194" w:id="17"/>
      <w:bookmarkEnd w:id="17"/>
      <w:r w:rsidDel="00000000" w:rsidR="00000000" w:rsidRPr="00000000">
        <w:rPr>
          <w:rFonts w:ascii="Arial Unicode MS" w:cs="Arial Unicode MS" w:eastAsia="Arial Unicode MS" w:hAnsi="Arial Unicode MS"/>
          <w:b w:val="1"/>
          <w:bCs w:val="1"/>
          <w:sz w:val="34"/>
          <w:szCs w:val="34"/>
          <w:rtl w:val="0"/>
        </w:rPr>
        <w:t xml:space="preserve">9.17 업무그룹별 WAR 배치 예시</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운영 안정성을 위해 업무그룹 단위로 Tomcat을 나눌 수 있다.</w:t>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A 업무그룹 Tomcat</w:t>
      </w:r>
    </w:p>
    <w:p w:rsidR="00000000" w:rsidDel="00000000" w:rsidP="00000000" w:rsidRDefault="00000000" w:rsidRPr="00000000" w14:paraId="000002DA">
      <w:pPr>
        <w:rPr/>
      </w:pPr>
      <w:r w:rsidDel="00000000" w:rsidR="00000000" w:rsidRPr="00000000">
        <w:rPr>
          <w:rtl w:val="0"/>
        </w:rPr>
        <w:t xml:space="preserve"> ├─ cc.war</w:t>
      </w:r>
    </w:p>
    <w:p w:rsidR="00000000" w:rsidDel="00000000" w:rsidP="00000000" w:rsidRDefault="00000000" w:rsidRPr="00000000" w14:paraId="000002DB">
      <w:pPr>
        <w:rPr/>
      </w:pPr>
      <w:r w:rsidDel="00000000" w:rsidR="00000000" w:rsidRPr="00000000">
        <w:rPr>
          <w:rtl w:val="0"/>
        </w:rPr>
        <w:t xml:space="preserve"> ├─ ic.war</w:t>
      </w:r>
    </w:p>
    <w:p w:rsidR="00000000" w:rsidDel="00000000" w:rsidP="00000000" w:rsidRDefault="00000000" w:rsidRPr="00000000" w14:paraId="000002DC">
      <w:pPr>
        <w:rPr/>
      </w:pPr>
      <w:r w:rsidDel="00000000" w:rsidR="00000000" w:rsidRPr="00000000">
        <w:rPr>
          <w:rtl w:val="0"/>
        </w:rPr>
        <w:t xml:space="preserve"> └─ pc.war</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Unicode MS" w:cs="Arial Unicode MS" w:eastAsia="Arial Unicode MS" w:hAnsi="Arial Unicode MS"/>
          <w:rtl w:val="0"/>
        </w:rPr>
        <w:t xml:space="preserve">B 업무그룹 Tomcat</w:t>
      </w:r>
    </w:p>
    <w:p w:rsidR="00000000" w:rsidDel="00000000" w:rsidP="00000000" w:rsidRDefault="00000000" w:rsidRPr="00000000" w14:paraId="000002DF">
      <w:pPr>
        <w:rPr/>
      </w:pPr>
      <w:r w:rsidDel="00000000" w:rsidR="00000000" w:rsidRPr="00000000">
        <w:rPr>
          <w:rtl w:val="0"/>
        </w:rPr>
        <w:t xml:space="preserve"> ├─ bc.war</w:t>
      </w:r>
    </w:p>
    <w:p w:rsidR="00000000" w:rsidDel="00000000" w:rsidP="00000000" w:rsidRDefault="00000000" w:rsidRPr="00000000" w14:paraId="000002E0">
      <w:pPr>
        <w:rPr/>
      </w:pPr>
      <w:r w:rsidDel="00000000" w:rsidR="00000000" w:rsidRPr="00000000">
        <w:rPr>
          <w:rtl w:val="0"/>
        </w:rPr>
        <w:t xml:space="preserve"> ├─ ms.war</w:t>
      </w:r>
    </w:p>
    <w:p w:rsidR="00000000" w:rsidDel="00000000" w:rsidP="00000000" w:rsidRDefault="00000000" w:rsidRPr="00000000" w14:paraId="000002E1">
      <w:pPr>
        <w:rPr/>
      </w:pPr>
      <w:r w:rsidDel="00000000" w:rsidR="00000000" w:rsidRPr="00000000">
        <w:rPr>
          <w:rtl w:val="0"/>
        </w:rPr>
        <w:t xml:space="preserve"> ├─ sv.war</w:t>
      </w:r>
    </w:p>
    <w:p w:rsidR="00000000" w:rsidDel="00000000" w:rsidP="00000000" w:rsidRDefault="00000000" w:rsidRPr="00000000" w14:paraId="000002E2">
      <w:pPr>
        <w:rPr/>
      </w:pPr>
      <w:r w:rsidDel="00000000" w:rsidR="00000000" w:rsidRPr="00000000">
        <w:rPr>
          <w:rtl w:val="0"/>
        </w:rPr>
        <w:t xml:space="preserve"> └─ pd.war</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C 운영관리 Tomcat</w:t>
      </w:r>
    </w:p>
    <w:p w:rsidR="00000000" w:rsidDel="00000000" w:rsidP="00000000" w:rsidRDefault="00000000" w:rsidRPr="00000000" w14:paraId="000002E5">
      <w:pPr>
        <w:rPr/>
      </w:pPr>
      <w:r w:rsidDel="00000000" w:rsidR="00000000" w:rsidRPr="00000000">
        <w:rPr>
          <w:rtl w:val="0"/>
        </w:rPr>
        <w:t xml:space="preserve"> ├─ om.war</w:t>
      </w:r>
    </w:p>
    <w:p w:rsidR="00000000" w:rsidDel="00000000" w:rsidP="00000000" w:rsidRDefault="00000000" w:rsidRPr="00000000" w14:paraId="000002E6">
      <w:pPr>
        <w:rPr/>
      </w:pPr>
      <w:r w:rsidDel="00000000" w:rsidR="00000000" w:rsidRPr="00000000">
        <w:rPr>
          <w:rtl w:val="0"/>
        </w:rPr>
        <w:t xml:space="preserve"> ├─ gateway.war</w:t>
      </w:r>
    </w:p>
    <w:p w:rsidR="00000000" w:rsidDel="00000000" w:rsidP="00000000" w:rsidRDefault="00000000" w:rsidRPr="00000000" w14:paraId="000002E7">
      <w:pPr>
        <w:rPr/>
      </w:pPr>
      <w:r w:rsidDel="00000000" w:rsidR="00000000" w:rsidRPr="00000000">
        <w:rPr>
          <w:rtl w:val="0"/>
        </w:rPr>
        <w:t xml:space="preserve"> └─ jwt.war</w:t>
      </w:r>
    </w:p>
    <w:p w:rsidR="00000000" w:rsidDel="00000000" w:rsidP="00000000" w:rsidRDefault="00000000" w:rsidRPr="00000000" w14:paraId="000002E8">
      <w:pPr>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6.743169577816"/>
        <w:gridCol w:w="3311.856205084552"/>
        <w:gridCol w:w="1454.2144809861347"/>
        <w:gridCol w:w="1932.697955375121"/>
        <w:tblGridChange w:id="0">
          <w:tblGrid>
            <w:gridCol w:w="2326.743169577816"/>
            <w:gridCol w:w="3311.856205084552"/>
            <w:gridCol w:w="1454.2144809861347"/>
            <w:gridCol w:w="1932.697955375121"/>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jc w:val="center"/>
              <w:rPr/>
            </w:pPr>
            <w:r w:rsidDel="00000000" w:rsidR="00000000" w:rsidRPr="00000000">
              <w:rPr>
                <w:rFonts w:ascii="Arial Unicode MS" w:cs="Arial Unicode MS" w:eastAsia="Arial Unicode MS" w:hAnsi="Arial Unicode MS"/>
                <w:b w:val="1"/>
                <w:bCs w:val="1"/>
                <w:rtl w:val="0"/>
              </w:rPr>
              <w:t xml:space="preserve">배치 방식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rFonts w:ascii="Arial Unicode MS" w:cs="Arial Unicode MS" w:eastAsia="Arial Unicode MS" w:hAnsi="Arial Unicode MS"/>
                <w:b w:val="1"/>
                <w:bCs w:val="1"/>
                <w:rtl w:val="0"/>
              </w:rPr>
              <w:t xml:space="preserve">장점</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jc w:val="center"/>
              <w:rPr/>
            </w:pPr>
            <w:r w:rsidDel="00000000" w:rsidR="00000000" w:rsidRPr="00000000">
              <w:rPr>
                <w:rFonts w:ascii="Arial Unicode MS" w:cs="Arial Unicode MS" w:eastAsia="Arial Unicode MS" w:hAnsi="Arial Unicode MS"/>
                <w:b w:val="1"/>
                <w:bCs w:val="1"/>
                <w:rtl w:val="0"/>
              </w:rPr>
              <w:t xml:space="preserve">주의사항</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전체 WAR 단일 Tomcat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모든 WAR를 하나의 Tomcat에 배포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단순함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장애 영향 큼</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업무그룹별 Tomcat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업무 성격별 Tomcat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장애 격리 우수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운영 복잡도 증가</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핵심업무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SV, OM, Gateway 별도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중요 업무 보호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자원 추가 필요</w:t>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1 WAR 1 Tomcat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완전 분리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격리 최고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운영·메모리 비용 큼</w:t>
            </w:r>
          </w:p>
        </w:tc>
      </w:tr>
    </w:tbl>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c483ctoamhpt" w:id="18"/>
      <w:bookmarkEnd w:id="18"/>
      <w:r w:rsidDel="00000000" w:rsidR="00000000" w:rsidRPr="00000000">
        <w:rPr>
          <w:rFonts w:ascii="Arial Unicode MS" w:cs="Arial Unicode MS" w:eastAsia="Arial Unicode MS" w:hAnsi="Arial Unicode MS"/>
          <w:b w:val="1"/>
          <w:bCs w:val="1"/>
          <w:sz w:val="34"/>
          <w:szCs w:val="34"/>
          <w:rtl w:val="0"/>
        </w:rPr>
        <w:t xml:space="preserve">9.18 WAR 배포와 로그 구조</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업무 WAR는 로그를 업무별로 분리해야 한다.</w:t>
      </w:r>
    </w:p>
    <w:p w:rsidR="00000000" w:rsidDel="00000000" w:rsidP="00000000" w:rsidRDefault="00000000" w:rsidRPr="00000000" w14:paraId="00000300">
      <w:pPr>
        <w:rPr/>
      </w:pPr>
      <w:r w:rsidDel="00000000" w:rsidR="00000000" w:rsidRPr="00000000">
        <w:rPr>
          <w:rtl w:val="0"/>
        </w:rPr>
        <w:t xml:space="preserve">/logs/nsight</w:t>
      </w:r>
    </w:p>
    <w:p w:rsidR="00000000" w:rsidDel="00000000" w:rsidP="00000000" w:rsidRDefault="00000000" w:rsidRPr="00000000" w14:paraId="00000301">
      <w:pPr>
        <w:rPr/>
      </w:pPr>
      <w:r w:rsidDel="00000000" w:rsidR="00000000" w:rsidRPr="00000000">
        <w:rPr>
          <w:rtl w:val="0"/>
        </w:rPr>
        <w:t xml:space="preserve"> ├─ sv</w:t>
      </w:r>
    </w:p>
    <w:p w:rsidR="00000000" w:rsidDel="00000000" w:rsidP="00000000" w:rsidRDefault="00000000" w:rsidRPr="00000000" w14:paraId="00000302">
      <w:pPr>
        <w:rPr/>
      </w:pPr>
      <w:r w:rsidDel="00000000" w:rsidR="00000000" w:rsidRPr="00000000">
        <w:rPr>
          <w:rtl w:val="0"/>
        </w:rPr>
        <w:t xml:space="preserve"> │   ├─ application.log</w:t>
      </w:r>
    </w:p>
    <w:p w:rsidR="00000000" w:rsidDel="00000000" w:rsidP="00000000" w:rsidRDefault="00000000" w:rsidRPr="00000000" w14:paraId="00000303">
      <w:pPr>
        <w:rPr/>
      </w:pPr>
      <w:r w:rsidDel="00000000" w:rsidR="00000000" w:rsidRPr="00000000">
        <w:rPr>
          <w:rtl w:val="0"/>
        </w:rPr>
        <w:t xml:space="preserve"> │   ├─ transaction.log</w:t>
      </w:r>
    </w:p>
    <w:p w:rsidR="00000000" w:rsidDel="00000000" w:rsidP="00000000" w:rsidRDefault="00000000" w:rsidRPr="00000000" w14:paraId="00000304">
      <w:pPr>
        <w:rPr/>
      </w:pPr>
      <w:r w:rsidDel="00000000" w:rsidR="00000000" w:rsidRPr="00000000">
        <w:rPr>
          <w:rtl w:val="0"/>
        </w:rPr>
        <w:t xml:space="preserve"> │   └─ error.log</w:t>
      </w:r>
    </w:p>
    <w:p w:rsidR="00000000" w:rsidDel="00000000" w:rsidP="00000000" w:rsidRDefault="00000000" w:rsidRPr="00000000" w14:paraId="00000305">
      <w:pPr>
        <w:rPr/>
      </w:pPr>
      <w:r w:rsidDel="00000000" w:rsidR="00000000" w:rsidRPr="00000000">
        <w:rPr>
          <w:rtl w:val="0"/>
        </w:rPr>
        <w:t xml:space="preserve"> ├─ ic</w:t>
      </w:r>
    </w:p>
    <w:p w:rsidR="00000000" w:rsidDel="00000000" w:rsidP="00000000" w:rsidRDefault="00000000" w:rsidRPr="00000000" w14:paraId="00000306">
      <w:pPr>
        <w:rPr/>
      </w:pPr>
      <w:r w:rsidDel="00000000" w:rsidR="00000000" w:rsidRPr="00000000">
        <w:rPr>
          <w:rtl w:val="0"/>
        </w:rPr>
        <w:t xml:space="preserve"> │   ├─ application.log</w:t>
      </w:r>
    </w:p>
    <w:p w:rsidR="00000000" w:rsidDel="00000000" w:rsidP="00000000" w:rsidRDefault="00000000" w:rsidRPr="00000000" w14:paraId="00000307">
      <w:pPr>
        <w:rPr/>
      </w:pPr>
      <w:r w:rsidDel="00000000" w:rsidR="00000000" w:rsidRPr="00000000">
        <w:rPr>
          <w:rtl w:val="0"/>
        </w:rPr>
        <w:t xml:space="preserve"> │   ├─ transaction.log</w:t>
      </w:r>
    </w:p>
    <w:p w:rsidR="00000000" w:rsidDel="00000000" w:rsidP="00000000" w:rsidRDefault="00000000" w:rsidRPr="00000000" w14:paraId="00000308">
      <w:pPr>
        <w:rPr/>
      </w:pPr>
      <w:r w:rsidDel="00000000" w:rsidR="00000000" w:rsidRPr="00000000">
        <w:rPr>
          <w:rtl w:val="0"/>
        </w:rPr>
        <w:t xml:space="preserve"> │   └─ error.log</w:t>
      </w:r>
    </w:p>
    <w:p w:rsidR="00000000" w:rsidDel="00000000" w:rsidP="00000000" w:rsidRDefault="00000000" w:rsidRPr="00000000" w14:paraId="00000309">
      <w:pPr>
        <w:rPr/>
      </w:pPr>
      <w:r w:rsidDel="00000000" w:rsidR="00000000" w:rsidRPr="00000000">
        <w:rPr>
          <w:rtl w:val="0"/>
        </w:rPr>
        <w:t xml:space="preserve"> └─ om</w:t>
      </w:r>
    </w:p>
    <w:p w:rsidR="00000000" w:rsidDel="00000000" w:rsidP="00000000" w:rsidRDefault="00000000" w:rsidRPr="00000000" w14:paraId="0000030A">
      <w:pPr>
        <w:rPr/>
      </w:pPr>
      <w:r w:rsidDel="00000000" w:rsidR="00000000" w:rsidRPr="00000000">
        <w:rPr>
          <w:rtl w:val="0"/>
        </w:rPr>
        <w:t xml:space="preserve">     ├─ application.log</w:t>
      </w:r>
    </w:p>
    <w:p w:rsidR="00000000" w:rsidDel="00000000" w:rsidP="00000000" w:rsidRDefault="00000000" w:rsidRPr="00000000" w14:paraId="0000030B">
      <w:pPr>
        <w:rPr/>
      </w:pPr>
      <w:r w:rsidDel="00000000" w:rsidR="00000000" w:rsidRPr="00000000">
        <w:rPr>
          <w:rtl w:val="0"/>
        </w:rPr>
        <w:t xml:space="preserve">     ├─ audit.log</w:t>
      </w:r>
    </w:p>
    <w:p w:rsidR="00000000" w:rsidDel="00000000" w:rsidP="00000000" w:rsidRDefault="00000000" w:rsidRPr="00000000" w14:paraId="0000030C">
      <w:pPr>
        <w:rPr/>
      </w:pPr>
      <w:r w:rsidDel="00000000" w:rsidR="00000000" w:rsidRPr="00000000">
        <w:rPr>
          <w:rtl w:val="0"/>
        </w:rPr>
        <w:t xml:space="preserve">     └─ error.log</w:t>
      </w:r>
    </w:p>
    <w:p w:rsidR="00000000" w:rsidDel="00000000" w:rsidP="00000000" w:rsidRDefault="00000000" w:rsidRPr="00000000" w14:paraId="0000030D">
      <w:pPr>
        <w:rPr/>
      </w:pPr>
      <w:r w:rsidDel="00000000" w:rsidR="00000000" w:rsidRPr="00000000">
        <w:rPr>
          <w:rtl w:val="0"/>
        </w:rPr>
      </w:r>
    </w:p>
    <w:tbl>
      <w:tblPr>
        <w:tblStyle w:val="Table17"/>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3485"/>
        <w:tblGridChange w:id="0">
          <w:tblGrid>
            <w:gridCol w:w="2015"/>
            <w:gridCol w:w="34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rFonts w:ascii="Arial Unicode MS" w:cs="Arial Unicode MS" w:eastAsia="Arial Unicode MS" w:hAnsi="Arial Unicode MS"/>
                <w:b w:val="1"/>
                <w:bCs w:val="1"/>
                <w:rtl w:val="0"/>
              </w:rPr>
              <w:t xml:space="preserve">로그</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Application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업무 처리 로그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Transaction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거래 처리 상태 로그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Error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오류 로그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Audit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권한, 다운로드, 설정 변경 감사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SQL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SQL ID, 실행시간, 오류 추적</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Access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Apache 또는 Tomcat 접근 로그</w:t>
            </w:r>
          </w:p>
        </w:tc>
      </w:tr>
    </w:tbl>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모든 로그는 </w:t>
      </w:r>
      <w:r w:rsidDel="00000000" w:rsidR="00000000" w:rsidRPr="00000000">
        <w:rPr>
          <w:rFonts w:ascii="Roboto Mono" w:cs="Roboto Mono" w:eastAsia="Roboto Mono" w:hAnsi="Roboto Mono"/>
          <w:color w:val="188038"/>
          <w:rtl w:val="0"/>
        </w:rPr>
        <w:t xml:space="preserve">GUID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transactionCode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businessCode</w:t>
      </w:r>
      <w:r w:rsidDel="00000000" w:rsidR="00000000" w:rsidRPr="00000000">
        <w:rPr>
          <w:rFonts w:ascii="Arial Unicode MS" w:cs="Arial Unicode MS" w:eastAsia="Arial Unicode MS" w:hAnsi="Arial Unicode MS"/>
          <w:rtl w:val="0"/>
        </w:rPr>
        <w:t xml:space="preserve"> 기준으로 추적 가능해야 한다.</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keepNext w:val="0"/>
        <w:keepLines w:val="0"/>
        <w:spacing w:after="80" w:lineRule="auto"/>
        <w:rPr>
          <w:b w:val="1"/>
          <w:bCs w:val="1"/>
          <w:sz w:val="34"/>
          <w:szCs w:val="34"/>
        </w:rPr>
      </w:pPr>
      <w:bookmarkStart w:colFirst="0" w:colLast="0" w:name="_s5n4yt2v5rfq" w:id="19"/>
      <w:bookmarkEnd w:id="19"/>
      <w:r w:rsidDel="00000000" w:rsidR="00000000" w:rsidRPr="00000000">
        <w:rPr>
          <w:rFonts w:ascii="Arial Unicode MS" w:cs="Arial Unicode MS" w:eastAsia="Arial Unicode MS" w:hAnsi="Arial Unicode MS"/>
          <w:b w:val="1"/>
          <w:bCs w:val="1"/>
          <w:sz w:val="34"/>
          <w:szCs w:val="34"/>
          <w:rtl w:val="0"/>
        </w:rPr>
        <w:t xml:space="preserve">9.19 업무 WAR Health Check 기준</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각 업무 WAR는 Health Check Endpoint를 가져야 한다.</w:t>
      </w:r>
    </w:p>
    <w:tbl>
      <w:tblPr>
        <w:tblStyle w:val="Table18"/>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4070"/>
        <w:tblGridChange w:id="0">
          <w:tblGrid>
            <w:gridCol w:w="2165"/>
            <w:gridCol w:w="40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jc w:val="center"/>
              <w:rPr/>
            </w:pPr>
            <w:r w:rsidDel="00000000" w:rsidR="00000000" w:rsidRPr="00000000">
              <w:rPr>
                <w:b w:val="1"/>
                <w:bCs w:val="1"/>
                <w:rtl w:val="0"/>
              </w:rPr>
              <w:t xml:space="preserve">Health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jc w:val="center"/>
              <w:rPr/>
            </w:pPr>
            <w:r w:rsidDel="00000000" w:rsidR="00000000" w:rsidRPr="00000000">
              <w:rPr>
                <w:rFonts w:ascii="Arial Unicode MS" w:cs="Arial Unicode MS" w:eastAsia="Arial Unicode MS" w:hAnsi="Arial Unicode MS"/>
                <w:b w:val="1"/>
                <w:bCs w:val="1"/>
                <w:rtl w:val="0"/>
              </w:rPr>
              <w:t xml:space="preserve">설명</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Liveness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프로세스가 살아 있는지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업무 요청 수신 가능한지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DB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RDW/ADW 연결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SessionDB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SESSIONDB 연결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TCF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Dispatcher, ServiceId Registry 확인</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Smoke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대표 ServiceId 호출 확인</w:t>
            </w:r>
          </w:p>
        </w:tc>
      </w:tr>
    </w:tbl>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예시는 다음과 같다.</w:t>
      </w:r>
    </w:p>
    <w:p w:rsidR="00000000" w:rsidDel="00000000" w:rsidP="00000000" w:rsidRDefault="00000000" w:rsidRPr="00000000" w14:paraId="0000032F">
      <w:pPr>
        <w:rPr/>
      </w:pPr>
      <w:r w:rsidDel="00000000" w:rsidR="00000000" w:rsidRPr="00000000">
        <w:rPr>
          <w:rtl w:val="0"/>
        </w:rPr>
        <w:t xml:space="preserve">/sv/actuator/health</w:t>
      </w:r>
    </w:p>
    <w:p w:rsidR="00000000" w:rsidDel="00000000" w:rsidP="00000000" w:rsidRDefault="00000000" w:rsidRPr="00000000" w14:paraId="00000330">
      <w:pPr>
        <w:rPr/>
      </w:pPr>
      <w:r w:rsidDel="00000000" w:rsidR="00000000" w:rsidRPr="00000000">
        <w:rPr>
          <w:rtl w:val="0"/>
        </w:rPr>
        <w:t xml:space="preserve">/ic/actuator/health</w:t>
      </w:r>
    </w:p>
    <w:p w:rsidR="00000000" w:rsidDel="00000000" w:rsidP="00000000" w:rsidRDefault="00000000" w:rsidRPr="00000000" w14:paraId="00000331">
      <w:pPr>
        <w:rPr/>
      </w:pPr>
      <w:r w:rsidDel="00000000" w:rsidR="00000000" w:rsidRPr="00000000">
        <w:rPr>
          <w:rtl w:val="0"/>
        </w:rPr>
        <w:t xml:space="preserve">/om/actuator/health</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운영 배포 후에는 단순히 WAR 파일이 올라갔는지가 아니라, 대표 ServiceId가 정상 응답하는지 Smoke Test까지 수행해야 한다.</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j86txk348aqf" w:id="20"/>
      <w:bookmarkEnd w:id="20"/>
      <w:r w:rsidDel="00000000" w:rsidR="00000000" w:rsidRPr="00000000">
        <w:rPr>
          <w:rFonts w:ascii="Arial Unicode MS" w:cs="Arial Unicode MS" w:eastAsia="Arial Unicode MS" w:hAnsi="Arial Unicode MS"/>
          <w:b w:val="1"/>
          <w:bCs w:val="1"/>
          <w:sz w:val="34"/>
          <w:szCs w:val="34"/>
          <w:rtl w:val="0"/>
        </w:rPr>
        <w:t xml:space="preserve">9.20 업무 WAR 배포 체크리스트</w:t>
      </w:r>
    </w:p>
    <w:tbl>
      <w:tblPr>
        <w:tblStyle w:val="Table19"/>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5"/>
        <w:gridCol w:w="665"/>
        <w:tblGridChange w:id="0">
          <w:tblGrid>
            <w:gridCol w:w="4775"/>
            <w:gridCol w:w="66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jc w:val="center"/>
              <w:rPr/>
            </w:pPr>
            <w:r w:rsidDel="00000000" w:rsidR="00000000" w:rsidRPr="00000000">
              <w:rPr>
                <w:rFonts w:ascii="Arial Unicode MS" w:cs="Arial Unicode MS" w:eastAsia="Arial Unicode MS" w:hAnsi="Arial Unicode MS"/>
                <w:b w:val="1"/>
                <w:bCs w:val="1"/>
                <w:rtl w:val="0"/>
              </w:rPr>
              <w:t xml:space="preserve">점검 항목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jc w:val="center"/>
              <w:rPr/>
            </w:pPr>
            <w:r w:rsidDel="00000000" w:rsidR="00000000" w:rsidRPr="00000000">
              <w:rPr>
                <w:rFonts w:ascii="Arial Unicode MS" w:cs="Arial Unicode MS" w:eastAsia="Arial Unicode MS" w:hAnsi="Arial Unicode MS"/>
                <w:b w:val="1"/>
                <w:bCs w:val="1"/>
                <w:rtl w:val="0"/>
              </w:rPr>
              <w:t xml:space="preserve">확인</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WAR 파일명이 업무코드 기준과 일치하는가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Context Path가 업무코드와 일치하는가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Roboto Mono" w:cs="Roboto Mono" w:eastAsia="Roboto Mono" w:hAnsi="Roboto Mono"/>
                <w:color w:val="188038"/>
                <w:rtl w:val="0"/>
              </w:rPr>
              <w:t xml:space="preserve">server.servlet.context-path</w:t>
            </w:r>
            <w:r w:rsidDel="00000000" w:rsidR="00000000" w:rsidRPr="00000000">
              <w:rPr>
                <w:rFonts w:ascii="Arial Unicode MS" w:cs="Arial Unicode MS" w:eastAsia="Arial Unicode MS" w:hAnsi="Arial Unicode MS"/>
                <w:rtl w:val="0"/>
              </w:rPr>
              <w:t xml:space="preserve">가 올바른가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Fonts w:ascii="Roboto Mono" w:cs="Roboto Mono" w:eastAsia="Roboto Mono" w:hAnsi="Roboto Mono"/>
                <w:color w:val="188038"/>
                <w:rtl w:val="0"/>
              </w:rPr>
              <w:t xml:space="preserve">spring.application.name</w:t>
            </w:r>
            <w:r w:rsidDel="00000000" w:rsidR="00000000" w:rsidRPr="00000000">
              <w:rPr>
                <w:rFonts w:ascii="Arial Unicode MS" w:cs="Arial Unicode MS" w:eastAsia="Arial Unicode MS" w:hAnsi="Arial Unicode MS"/>
                <w:rtl w:val="0"/>
              </w:rPr>
              <w:t xml:space="preserve">이 올바른가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Mapper XML 경로가 업무코드 기준인가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ServiceId가 OM에 등록되어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거래통제 기준이 등록되어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Timeout 정책이 등록되어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오류코드가 등록되어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Health Check가 정상인가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대표 ServiceId Smoke Test가 성공했는가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로그 파일이 업무별로 분리되는가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SESSIONDB 세션 조회가 정상인가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HikariCP Pool 설정이 적정한가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MyBatis Query Timeout이 설정되어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Apache 또는 Gateway 라우팅이 정상인가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롤백 대상 이전 WAR가 보관되어 있는가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w:t>
            </w:r>
          </w:p>
        </w:tc>
      </w:tr>
    </w:tbl>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cy3esdvcqeds" w:id="21"/>
      <w:bookmarkEnd w:id="21"/>
      <w:r w:rsidDel="00000000" w:rsidR="00000000" w:rsidRPr="00000000">
        <w:rPr>
          <w:rFonts w:ascii="Arial Unicode MS" w:cs="Arial Unicode MS" w:eastAsia="Arial Unicode MS" w:hAnsi="Arial Unicode MS"/>
          <w:b w:val="1"/>
          <w:bCs w:val="1"/>
          <w:sz w:val="34"/>
          <w:szCs w:val="34"/>
          <w:rtl w:val="0"/>
        </w:rPr>
        <w:t xml:space="preserve">9.21 금지사항</w:t>
      </w:r>
    </w:p>
    <w:tbl>
      <w:tblPr>
        <w:tblStyle w:val="Table20"/>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5"/>
        <w:gridCol w:w="3035"/>
        <w:tblGridChange w:id="0">
          <w:tblGrid>
            <w:gridCol w:w="4565"/>
            <w:gridCol w:w="303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rFonts w:ascii="Arial Unicode MS" w:cs="Arial Unicode MS" w:eastAsia="Arial Unicode MS" w:hAnsi="Arial Unicode MS"/>
                <w:b w:val="1"/>
                <w:bCs w:val="1"/>
                <w:rtl w:val="0"/>
              </w:rPr>
              <w:t xml:space="preserve">금지사항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jc w:val="center"/>
              <w:rPr/>
            </w:pPr>
            <w:r w:rsidDel="00000000" w:rsidR="00000000" w:rsidRPr="00000000">
              <w:rPr>
                <w:rFonts w:ascii="Arial Unicode MS" w:cs="Arial Unicode MS" w:eastAsia="Arial Unicode MS" w:hAnsi="Arial Unicode MS"/>
                <w:b w:val="1"/>
                <w:bCs w:val="1"/>
                <w:rtl w:val="0"/>
              </w:rPr>
              <w:t xml:space="preserve">사유</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WAR 파일명 임의 지정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CI/CD, 배포, 롤백 오류 발생</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Context Path와 업무코드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라우팅 및 거래통제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업무 WAR 간 Java 직접 참조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배포 독립성 훼손</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Handler에서 DB 직접 호출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계층 책임 위반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업무 WAR에서 OM 기준정보 직접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운영통제 우회</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운영 DB 접속정보 WAR 내부 하드코딩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보안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업무별 Timeout 무제한 설정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Thread 고갈 위험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Mapper XML 공통 디렉터리 혼재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SQL 관리 어려움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모든 WAR를 무조건 하나의 Tomcat에 배치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장애 격리 불리</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배포 후 Smoke Test 생략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장애 조기 발견 실패</w:t>
            </w:r>
          </w:p>
        </w:tc>
      </w:tr>
    </w:tbl>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dm3x5lnjnb0" w:id="22"/>
      <w:bookmarkEnd w:id="22"/>
      <w:r w:rsidDel="00000000" w:rsidR="00000000" w:rsidRPr="00000000">
        <w:rPr>
          <w:rFonts w:ascii="Arial Unicode MS" w:cs="Arial Unicode MS" w:eastAsia="Arial Unicode MS" w:hAnsi="Arial Unicode MS"/>
          <w:b w:val="1"/>
          <w:bCs w:val="1"/>
          <w:sz w:val="34"/>
          <w:szCs w:val="34"/>
          <w:rtl w:val="0"/>
        </w:rPr>
        <w:t xml:space="preserve">9.22 마무리말</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업무 WAR 구조는 NSIGHT TCF Framework의 실제 운영 단위를 결정한다.</w:t>
        <w:br w:type="textWrapping"/>
        <w:t xml:space="preserve">업무 WAR가 명확히 분리되어야 개발, 빌드, 배포, 로그, 장애 대응, 권한, 거래통제, Timeout 정책이 모두 업무 단위로 관리될 수 있다.</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NSIGHT에서 업무 WAR의 기준은 다음 한 문장으로 정리할 수 있다.</w:t>
      </w:r>
    </w:p>
    <w:p w:rsidR="00000000" w:rsidDel="00000000" w:rsidP="00000000" w:rsidRDefault="00000000" w:rsidRPr="00000000" w14:paraId="00000376">
      <w:pPr>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업무코드는 Context가 되고, Context는 WAR가 되며, WAR 안의 실제 거래는 ServiceId로 실행된다.</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d0gxqy91qhtk" w:id="23"/>
      <w:bookmarkEnd w:id="23"/>
      <w:r w:rsidDel="00000000" w:rsidR="00000000" w:rsidRPr="00000000">
        <w:rPr>
          <w:rFonts w:ascii="Arial Unicode MS" w:cs="Arial Unicode MS" w:eastAsia="Arial Unicode MS" w:hAnsi="Arial Unicode MS"/>
          <w:b w:val="1"/>
          <w:bCs w:val="1"/>
          <w:sz w:val="34"/>
          <w:szCs w:val="34"/>
          <w:rtl w:val="0"/>
        </w:rPr>
        <w:t xml:space="preserve">9.23 시사점</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업무 WAR 구조를 잘못 잡으면 개발 단계에서는 문제가 없어 보이더라도 운영 단계에서 다음 문제가 발생한다.</w:t>
      </w:r>
    </w:p>
    <w:tbl>
      <w:tblPr>
        <w:tblStyle w:val="Table21"/>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3350"/>
        <w:tblGridChange w:id="0">
          <w:tblGrid>
            <w:gridCol w:w="2990"/>
            <w:gridCol w:w="33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jc w:val="center"/>
              <w:rPr/>
            </w:pPr>
            <w:r w:rsidDel="00000000" w:rsidR="00000000" w:rsidRPr="00000000">
              <w:rPr>
                <w:rFonts w:ascii="Arial Unicode MS" w:cs="Arial Unicode MS" w:eastAsia="Arial Unicode MS" w:hAnsi="Arial Unicode MS"/>
                <w:b w:val="1"/>
                <w:bCs w:val="1"/>
                <w:rtl w:val="0"/>
              </w:rPr>
              <w:t xml:space="preserve">문제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jc w:val="center"/>
              <w:rPr/>
            </w:pPr>
            <w:r w:rsidDel="00000000" w:rsidR="00000000" w:rsidRPr="00000000">
              <w:rPr>
                <w:rFonts w:ascii="Arial Unicode MS" w:cs="Arial Unicode MS" w:eastAsia="Arial Unicode MS" w:hAnsi="Arial Unicode MS"/>
                <w:b w:val="1"/>
                <w:bCs w:val="1"/>
                <w:rtl w:val="0"/>
              </w:rPr>
              <w:t xml:space="preserve">영향</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업무코드와 Context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Apache/Gateway 라우팅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WAR와 Package 불일치</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유지보수 혼란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ServiceId 관리 부재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Dispatcher 실행 오류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세션 공유 기준 부재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WAR 간 로그인 상태 불일치</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로그 기준 부재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장애 추적 어려움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공통 모듈 직접 수정 남발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전체 업무 영향 확대</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업무 WAR 간 직접 참조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독립 배포 불가</w:t>
            </w:r>
          </w:p>
        </w:tc>
      </w:tr>
    </w:tbl>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따라서 NSIGHT 개발자는 신규 업무를 만들 때 반드시 다음 순서로 설계해야 한다.</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업무코드 확정</w:t>
      </w:r>
    </w:p>
    <w:p w:rsidR="00000000" w:rsidDel="00000000" w:rsidP="00000000" w:rsidRDefault="00000000" w:rsidRPr="00000000" w14:paraId="0000038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Context Path 확정</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WAR 파일명 확정</w:t>
      </w:r>
    </w:p>
    <w:p w:rsidR="00000000" w:rsidDel="00000000" w:rsidP="00000000" w:rsidRDefault="00000000" w:rsidRPr="00000000" w14:paraId="000003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Package 구조 생성</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ServiceId 설계</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Handler / Facade / Service / Rule / DAO / Mapper 작성</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OM 기준정보 등록</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Gradle bootWar 생성</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Tomcat 배포</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D">
      <w:pPr>
        <w:rPr/>
      </w:pPr>
      <w:r w:rsidDel="00000000" w:rsidR="00000000" w:rsidRPr="00000000">
        <w:rPr>
          <w:rtl w:val="0"/>
        </w:rPr>
        <w:t xml:space="preserve">Health Check / Smoke Test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결론적으로 업무 WAR 구조는 단순 배포 구조가 아니라, </w:t>
      </w:r>
      <w:r w:rsidDel="00000000" w:rsidR="00000000" w:rsidRPr="00000000">
        <w:rPr>
          <w:rFonts w:ascii="Arial Unicode MS" w:cs="Arial Unicode MS" w:eastAsia="Arial Unicode MS" w:hAnsi="Arial Unicode MS"/>
          <w:b w:val="1"/>
          <w:bCs w:val="1"/>
          <w:rtl w:val="0"/>
        </w:rPr>
        <w:t xml:space="preserve">NSIGHT 업무 개발 표준과 운영 통제의 출발점</w:t>
      </w:r>
      <w:r w:rsidDel="00000000" w:rsidR="00000000" w:rsidRPr="00000000">
        <w:rPr>
          <w:rFonts w:ascii="Arial Unicode MS" w:cs="Arial Unicode MS" w:eastAsia="Arial Unicode MS" w:hAnsi="Arial Unicode MS"/>
          <w:rtl w:val="0"/>
        </w:rPr>
        <w:t xml:space="preserve">이다.</w:t>
      </w:r>
    </w:p>
    <w:p w:rsidR="00000000" w:rsidDel="00000000" w:rsidP="00000000" w:rsidRDefault="00000000" w:rsidRPr="00000000" w14:paraId="000003A0">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