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PDMK 통합 아키텍처 정의서</w:t>
      </w:r>
    </w:p>
    <w:p>
      <w:pPr>
        <w:pStyle w:val="Subtitle"/>
        <w:jc w:val="center"/>
      </w:pPr>
      <w:r>
        <w:t>pdmk-fw · pdmk-service · pdmk-ui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293"/>
        <w:gridCol w:w="7707"/>
      </w:tblGrid>
      <w:tr>
        <w:trPr>
          <w:tblHeader w:val="true"/>
        </w:trPr>
        <w:tc>
          <w:tcPr>
            <w:tcW w:type="dxa" w:w="229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70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대상 모듈</w:t>
            </w:r>
          </w:p>
        </w:tc>
        <w:tc>
          <w:tcPr>
            <w:tcW w:type="dxa" w:w="7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`pdmk-fw`</w:t>
            </w:r>
            <w:r>
              <w:rPr>
                <w:rFonts w:ascii="맑은 고딕" w:hAnsi="맑은 고딕" w:eastAsia="맑은 고딕"/>
                <w:sz w:val="15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sz w:val="15"/>
              </w:rPr>
              <w:t>`pdmk-service`</w:t>
            </w:r>
            <w:r>
              <w:rPr>
                <w:rFonts w:ascii="맑은 고딕" w:hAnsi="맑은 고딕" w:eastAsia="맑은 고딕"/>
                <w:sz w:val="15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sz w:val="15"/>
              </w:rPr>
              <w:t>`pdmk-ui`</w:t>
            </w:r>
            <w:r>
              <w:rPr>
                <w:rFonts w:ascii="맑은 고딕" w:hAnsi="맑은 고딕" w:eastAsia="맑은 고딕"/>
                <w:sz w:val="15"/>
              </w:rPr>
              <w:t xml:space="preserve"> (세 모듈을 하나의 스택으로 정의)</w:t>
            </w:r>
          </w:p>
        </w:tc>
      </w:tr>
      <w:tr>
        <w:tc>
          <w:tcPr>
            <w:tcW w:type="dxa" w:w="2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문서 위치</w:t>
            </w:r>
          </w:p>
        </w:tc>
        <w:tc>
          <w:tcPr>
            <w:tcW w:type="dxa" w:w="7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pdmk-service/docs/</w:t>
            </w:r>
            <w:r>
              <w:rPr>
                <w:rFonts w:ascii="맑은 고딕" w:hAnsi="맑은 고딕" w:eastAsia="맑은 고딕"/>
                <w:sz w:val="15"/>
              </w:rPr>
              <w:t xml:space="preserve"> (통합 정의서 보관. 세 모듈 공통 기준)</w:t>
            </w:r>
          </w:p>
        </w:tc>
      </w:tr>
      <w:tr>
        <w:tc>
          <w:tcPr>
            <w:tcW w:type="dxa" w:w="2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판본</w:t>
            </w:r>
          </w:p>
        </w:tc>
        <w:tc>
          <w:tcPr>
            <w:tcW w:type="dxa" w:w="7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상세 백과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통합 아키텍처 정의서 copy.md</w:t>
            </w:r>
            <w:r>
              <w:rPr>
                <w:rFonts w:ascii="맑은 고딕" w:hAnsi="맑은 고딕" w:eastAsia="맑은 고딕"/>
                <w:sz w:val="15"/>
              </w:rPr>
              <w:t xml:space="preserve">) — 부(Part) I~VIII · §1~§29. </w:t>
            </w:r>
            <w:r>
              <w:rPr>
                <w:rFonts w:ascii="맑은 고딕" w:hAnsi="맑은 고딕" w:eastAsia="맑은 고딕"/>
                <w:b/>
                <w:sz w:val="15"/>
              </w:rPr>
              <w:t>읽기 정본 아님</w:t>
            </w:r>
          </w:p>
        </w:tc>
      </w:tr>
      <w:tr>
        <w:tc>
          <w:tcPr>
            <w:tcW w:type="dxa" w:w="2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기준일</w:t>
            </w:r>
          </w:p>
        </w:tc>
        <w:tc>
          <w:tcPr>
            <w:tcW w:type="dxa" w:w="7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2026-08-08</w:t>
            </w:r>
          </w:p>
        </w:tc>
      </w:tr>
      <w:tr>
        <w:tc>
          <w:tcPr>
            <w:tcW w:type="dxa" w:w="2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최근 보강</w:t>
            </w:r>
          </w:p>
        </w:tc>
        <w:tc>
          <w:tcPr>
            <w:tcW w:type="dxa" w:w="7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TEXT </w:t>
            </w:r>
            <w:r>
              <w:rPr>
                <w:rFonts w:ascii="맑은 고딕" w:hAnsi="맑은 고딕" w:eastAsia="맑은 고딕"/>
                <w:b/>
                <w:sz w:val="15"/>
              </w:rPr>
              <w:t>표 그림</w:t>
            </w:r>
            <w:r>
              <w:rPr>
                <w:rFonts w:ascii="맑은 고딕" w:hAnsi="맑은 고딕" w:eastAsia="맑은 고딕"/>
                <w:sz w:val="15"/>
              </w:rPr>
              <w:t xml:space="preserve"> 보강 (스택·런타임·보안·TX·모듈·실무)</w:t>
            </w:r>
          </w:p>
        </w:tc>
      </w:tr>
      <w:tr>
        <w:tc>
          <w:tcPr>
            <w:tcW w:type="dxa" w:w="2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관련 문서</w:t>
            </w:r>
          </w:p>
        </w:tc>
        <w:tc>
          <w:tcPr>
            <w:tcW w:type="dxa" w:w="7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네이밍원칙.md (./네이밍원칙.md), MK-NAMING_CONVENTION.md (./MK-NAMING_CONVENTION.md)</w:t>
            </w:r>
          </w:p>
        </w:tc>
      </w:tr>
      <w:tr>
        <w:tc>
          <w:tcPr>
            <w:tcW w:type="dxa" w:w="2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모듈 README</w:t>
            </w:r>
          </w:p>
        </w:tc>
        <w:tc>
          <w:tcPr>
            <w:tcW w:type="dxa" w:w="7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pdmk-fw (../../pdmk-fw/README.md) · pdmk-service (../README.md) · pdmk-ui (../../pdmk-ui/README.md)</w:t>
            </w:r>
          </w:p>
        </w:tc>
      </w:tr>
    </w:tbl>
    <w:p>
      <w:pPr>
        <w:spacing w:after="20"/>
      </w:pPr>
    </w:p>
    <w:p>
      <w:pPr>
        <w:pStyle w:val="Callout"/>
        <w:shd w:fill="F5F8FB"/>
      </w:pPr>
      <w:r>
        <w:rPr>
          <w:rFonts w:ascii="맑은 고딕" w:hAnsi="맑은 고딕" w:eastAsia="맑은 고딕"/>
        </w:rPr>
        <w:t xml:space="preserve">이 문서는 </w:t>
      </w:r>
      <w:r>
        <w:rPr>
          <w:rFonts w:ascii="맑은 고딕" w:hAnsi="맑은 고딕" w:eastAsia="맑은 고딕"/>
          <w:b/>
        </w:rPr>
        <w:t>세 모듈을 분리해 설명하되, 런타임·전문·네이밍·배포는 하나의 PDMK 스택</w:t>
      </w:r>
      <w:r>
        <w:rPr>
          <w:rFonts w:ascii="맑은 고딕" w:hAnsi="맑은 고딕" w:eastAsia="맑은 고딕"/>
        </w:rPr>
        <w:t>으로 다룬다.</w:t>
      </w:r>
    </w:p>
    <w:p>
      <w:pPr>
        <w:pStyle w:val="Callout"/>
        <w:shd w:fill="F5F8FB"/>
      </w:pPr>
      <w:r>
        <w:rPr>
          <w:rFonts w:ascii="맑은 고딕" w:hAnsi="맑은 고딕" w:eastAsia="맑은 고딕"/>
        </w:rPr>
        <w:t>특정 모듈만의 구현 세부는 각 README와 본문 §8 모듈별을 본다.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처음 읽을 때:</w:t>
      </w:r>
      <w:r>
        <w:rPr>
          <w:rFonts w:ascii="맑은 고딕" w:hAnsi="맑은 고딕" w:eastAsia="맑은 고딕"/>
        </w:rPr>
        <w:t xml:space="preserve"> PDMK_아키텍처_정의서.md (./PDMK_아키텍처_정의서.md) (정본 v2.0) → 필요 시 본 copy 상세.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현장 작업:</w:t>
      </w:r>
      <w:r>
        <w:rPr>
          <w:rFonts w:ascii="맑은 고딕" w:hAnsi="맑은 고딕" w:eastAsia="맑은 고딕"/>
        </w:rPr>
        <w:t xml:space="preserve"> 정본 §12~§14 · 본 문서 §29 실무 가이드.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목차</w:t>
      </w:r>
    </w:p>
    <w:p>
      <w:r>
        <w:rPr>
          <w:rFonts w:ascii="맑은 고딕" w:hAnsi="맑은 고딕" w:eastAsia="맑은 고딕"/>
        </w:rPr>
        <w:t xml:space="preserve">문서는 </w:t>
      </w:r>
      <w:r>
        <w:rPr>
          <w:rFonts w:ascii="맑은 고딕" w:hAnsi="맑은 고딕" w:eastAsia="맑은 고딕"/>
          <w:b/>
        </w:rPr>
        <w:t>8개 부(Part)</w:t>
      </w:r>
      <w:r>
        <w:rPr>
          <w:rFonts w:ascii="맑은 고딕" w:hAnsi="맑은 고딕" w:eastAsia="맑은 고딕"/>
        </w:rPr>
        <w:t xml:space="preserve"> 로 나뉜다. 번호(§)는 본문 절 번호이며, 부는 읽기 순서·관심사 묶음이다.</w:t>
      </w:r>
    </w:p>
    <w:p>
      <w:pPr>
        <w:pStyle w:val="Heading3"/>
      </w:pPr>
      <w:r>
        <w:t>문서 맵(표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┌─────────────────────────────────────────────────────────────┐</w:t>
        <w:br/>
        <w:t xml:space="preserve"> │                    PDMK 통합 아키텍처 정의서                  │</w:t>
        <w:br/>
        <w:t xml:space="preserve"> └───────────────────────────┬─────────────────────────────────┘</w:t>
        <w:br/>
        <w:t xml:space="preserve">                             │</w:t>
        <w:br/>
        <w:t xml:space="preserve">     ┌───────────┬───────────┼───────────┬───────────┐</w:t>
        <w:br/>
        <w:t xml:space="preserve">     ▼           ▼           ▼           ▼           ▼</w:t>
        <w:br/>
        <w:t xml:space="preserve">  I 개요     II 런타임   III 구조    IV 계약     V 데이터</w:t>
        <w:br/>
        <w:t xml:space="preserve">  §1~§3      §4~§6       §7~§9      §10~§14    §15~§17</w:t>
        <w:br/>
        <w:t xml:space="preserve">     │           │           │           │           │</w:t>
        <w:br/>
        <w:t xml:space="preserve">     └───────────┴───────────┼───────────┴───────────┘</w:t>
        <w:br/>
        <w:t xml:space="preserve">                             │</w:t>
        <w:br/>
        <w:t xml:space="preserve">               ┌─────────────┼─────────────┐</w:t>
        <w:br/>
        <w:t xml:space="preserve">               ▼             ▼             ▼</w:t>
        <w:br/>
        <w:t xml:space="preserve">          VI 횡단      VII 플랫폼     VIII 지침</w:t>
        <w:br/>
        <w:t xml:space="preserve">         §18~§22       §23~§25       §26~§29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305"/>
        <w:gridCol w:w="3701"/>
        <w:gridCol w:w="1764"/>
        <w:gridCol w:w="3230"/>
      </w:tblGrid>
      <w:tr>
        <w:trPr>
          <w:tblHeader w:val="true"/>
        </w:trPr>
        <w:tc>
          <w:tcPr>
            <w:tcW w:type="dxa" w:w="130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부</w:t>
            </w:r>
          </w:p>
        </w:tc>
        <w:tc>
          <w:tcPr>
            <w:tcW w:type="dxa" w:w="37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이름</w:t>
            </w:r>
          </w:p>
        </w:tc>
        <w:tc>
          <w:tcPr>
            <w:tcW w:type="dxa" w:w="176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323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1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</w:t>
            </w:r>
          </w:p>
        </w:tc>
        <w:tc>
          <w:tcPr>
            <w:tcW w:type="dxa" w:w="3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개요</w:t>
            </w:r>
          </w:p>
        </w:tc>
        <w:tc>
          <w:tcPr>
            <w:tcW w:type="dxa" w:w="1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§1~§3</w:t>
            </w:r>
          </w:p>
        </w:tc>
        <w:tc>
          <w:tcPr>
            <w:tcW w:type="dxa" w:w="3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무엇을·어디서·어떻게 붙어 있는가</w:t>
            </w:r>
          </w:p>
        </w:tc>
      </w:tr>
      <w:tr>
        <w:tc>
          <w:tcPr>
            <w:tcW w:type="dxa" w:w="1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II</w:t>
            </w:r>
          </w:p>
        </w:tc>
        <w:tc>
          <w:tcPr>
            <w:tcW w:type="dxa" w:w="3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런타임 경로</w:t>
            </w:r>
          </w:p>
        </w:tc>
        <w:tc>
          <w:tcPr>
            <w:tcW w:type="dxa" w:w="1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§4~§6</w:t>
            </w:r>
          </w:p>
        </w:tc>
        <w:tc>
          <w:tcPr>
            <w:tcW w:type="dxa" w:w="3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요청이 Filter까지 어떻게 흐르는가</w:t>
            </w:r>
          </w:p>
        </w:tc>
      </w:tr>
      <w:tr>
        <w:tc>
          <w:tcPr>
            <w:tcW w:type="dxa" w:w="1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III</w:t>
            </w:r>
          </w:p>
        </w:tc>
        <w:tc>
          <w:tcPr>
            <w:tcW w:type="dxa" w:w="3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구조·모듈</w:t>
            </w:r>
          </w:p>
        </w:tc>
        <w:tc>
          <w:tcPr>
            <w:tcW w:type="dxa" w:w="1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§7~§9</w:t>
            </w:r>
          </w:p>
        </w:tc>
        <w:tc>
          <w:tcPr>
            <w:tcW w:type="dxa" w:w="3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레이어·3모듈·commons 패키지</w:t>
            </w:r>
          </w:p>
        </w:tc>
      </w:tr>
      <w:tr>
        <w:tc>
          <w:tcPr>
            <w:tcW w:type="dxa" w:w="1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IV</w:t>
            </w:r>
          </w:p>
        </w:tc>
        <w:tc>
          <w:tcPr>
            <w:tcW w:type="dxa" w:w="3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계약·업무 규칙</w:t>
            </w:r>
          </w:p>
        </w:tc>
        <w:tc>
          <w:tcPr>
            <w:tcW w:type="dxa" w:w="1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§10~§14</w:t>
            </w:r>
          </w:p>
        </w:tc>
        <w:tc>
          <w:tcPr>
            <w:tcW w:type="dxa" w:w="3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전문·TX·에러·예외·네이밍</w:t>
            </w:r>
          </w:p>
        </w:tc>
      </w:tr>
      <w:tr>
        <w:tc>
          <w:tcPr>
            <w:tcW w:type="dxa" w:w="1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</w:t>
            </w:r>
          </w:p>
        </w:tc>
        <w:tc>
          <w:tcPr>
            <w:tcW w:type="dxa" w:w="3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데이터</w:t>
            </w:r>
          </w:p>
        </w:tc>
        <w:tc>
          <w:tcPr>
            <w:tcW w:type="dxa" w:w="1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§15~§17</w:t>
            </w:r>
          </w:p>
        </w:tc>
        <w:tc>
          <w:tcPr>
            <w:tcW w:type="dxa" w:w="3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DAO·테이블·페이징</w:t>
            </w:r>
          </w:p>
        </w:tc>
      </w:tr>
      <w:tr>
        <w:tc>
          <w:tcPr>
            <w:tcW w:type="dxa" w:w="1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VI</w:t>
            </w:r>
          </w:p>
        </w:tc>
        <w:tc>
          <w:tcPr>
            <w:tcW w:type="dxa" w:w="3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횡단 관심사</w:t>
            </w:r>
          </w:p>
        </w:tc>
        <w:tc>
          <w:tcPr>
            <w:tcW w:type="dxa" w:w="1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§18~§22</w:t>
            </w:r>
          </w:p>
        </w:tc>
        <w:tc>
          <w:tcPr>
            <w:tcW w:type="dxa" w:w="3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보안·AOP·타임아웃·로그·캐시</w:t>
            </w:r>
          </w:p>
        </w:tc>
      </w:tr>
      <w:tr>
        <w:tc>
          <w:tcPr>
            <w:tcW w:type="dxa" w:w="1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VII</w:t>
            </w:r>
          </w:p>
        </w:tc>
        <w:tc>
          <w:tcPr>
            <w:tcW w:type="dxa" w:w="3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플랫폼·배포</w:t>
            </w:r>
          </w:p>
        </w:tc>
        <w:tc>
          <w:tcPr>
            <w:tcW w:type="dxa" w:w="1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§23~§25</w:t>
            </w:r>
          </w:p>
        </w:tc>
        <w:tc>
          <w:tcPr>
            <w:tcW w:type="dxa" w:w="3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Spring·Gradle·기동/WAS</w:t>
            </w:r>
          </w:p>
        </w:tc>
      </w:tr>
      <w:tr>
        <w:tc>
          <w:tcPr>
            <w:tcW w:type="dxa" w:w="1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VIII</w:t>
            </w:r>
          </w:p>
        </w:tc>
        <w:tc>
          <w:tcPr>
            <w:tcW w:type="dxa" w:w="3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지침·참고</w:t>
            </w:r>
          </w:p>
        </w:tc>
        <w:tc>
          <w:tcPr>
            <w:tcW w:type="dxa" w:w="1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§26~§29</w:t>
            </w:r>
          </w:p>
        </w:tc>
        <w:tc>
          <w:tcPr>
            <w:tcW w:type="dxa" w:w="3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Do/Don't · 갭 · 참고 · 용어 · 실무가이드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읽는 법:</w:t>
      </w:r>
      <w:r>
        <w:rPr>
          <w:rFonts w:ascii="맑은 고딕" w:hAnsi="맑은 고딕" w:eastAsia="맑은 고딕"/>
        </w:rPr>
        <w:t xml:space="preserve"> 위 표에서 부로 점프 → 해당 Part 안의 §절만 본다. 본문 Part 헤더의 </w:t>
      </w:r>
      <w:r>
        <w:rPr>
          <w:rFonts w:ascii="Consolas" w:hAnsi="Consolas" w:eastAsia="맑은 고딕"/>
          <w:color w:val="1F4D78"/>
          <w:sz w:val="17"/>
        </w:rPr>
        <w:t>← 이전 | 목차 | 다음 →</w:t>
      </w:r>
      <w:r>
        <w:rPr>
          <w:rFonts w:ascii="맑은 고딕" w:hAnsi="맑은 고딕" w:eastAsia="맑은 고딕"/>
        </w:rPr>
        <w:t xml:space="preserve"> 로 부를 이동한다.</w:t>
      </w:r>
    </w:p>
    <w:p>
      <w:r>
        <w:rPr>
          <w:rFonts w:ascii="맑은 고딕" w:hAnsi="맑은 고딕" w:eastAsia="맑은 고딕"/>
          <w:b/>
        </w:rPr>
        <w:t>자주 찾는 것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967"/>
        <w:gridCol w:w="7033"/>
      </w:tblGrid>
      <w:tr>
        <w:trPr>
          <w:tblHeader w:val="true"/>
        </w:trPr>
        <w:tc>
          <w:tcPr>
            <w:tcW w:type="dxa" w:w="296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목적</w:t>
            </w:r>
          </w:p>
        </w:tc>
        <w:tc>
          <w:tcPr>
            <w:tcW w:type="dxa" w:w="703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이동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읽기 정본 v2.0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PDMK_아키텍처_정의서.md (./PDMK_아키텍처_정의서.md)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입문 (왜→검증)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아키텍처 정의서.md (./아키텍처%20정의서.md)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표 중심 요약본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표 아키텍처 정의서.md (./표%20아키텍처%20정의서.md)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전체 구조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 빅픽처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 패키지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ID·네이밍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§14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현황 갭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§26.0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새 거래 추가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§26.4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설정 키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§23.9 · §28.5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용어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§28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역할별 읽기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§29.1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장애 추적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§29.3</w:t>
            </w:r>
          </w:p>
        </w:tc>
      </w:tr>
      <w:tr>
        <w:tc>
          <w:tcPr>
            <w:tcW w:type="dxa" w:w="2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변경 영향</w:t>
            </w:r>
          </w:p>
        </w:tc>
        <w:tc>
          <w:tcPr>
            <w:tcW w:type="dxa" w:w="7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§29.4</w:t>
            </w:r>
          </w:p>
        </w:tc>
      </w:tr>
    </w:tbl>
    <w:p>
      <w:pPr>
        <w:spacing w:after="20"/>
      </w:pPr>
    </w:p>
    <w:p>
      <w:pPr>
        <w:pStyle w:val="Heading4"/>
      </w:pPr>
      <w:r>
        <w:t>절 목록 — I. 개요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166"/>
        <w:gridCol w:w="2401"/>
        <w:gridCol w:w="3433"/>
      </w:tblGrid>
      <w:tr>
        <w:trPr>
          <w:tblHeader w:val="true"/>
        </w:trPr>
        <w:tc>
          <w:tcPr>
            <w:tcW w:type="dxa" w:w="41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24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제목</w:t>
            </w:r>
          </w:p>
        </w:tc>
        <w:tc>
          <w:tcPr>
            <w:tcW w:type="dxa" w:w="343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41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</w:t>
            </w:r>
          </w:p>
        </w:tc>
        <w:tc>
          <w:tcPr>
            <w:tcW w:type="dxa" w:w="2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빅픽처</w:t>
            </w:r>
          </w:p>
        </w:tc>
        <w:tc>
          <w:tcPr>
            <w:tcW w:type="dxa" w:w="34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스택·호출 체인·관점 맵·슬로건</w:t>
            </w:r>
          </w:p>
        </w:tc>
      </w:tr>
      <w:tr>
        <w:tc>
          <w:tcPr>
            <w:tcW w:type="dxa" w:w="41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</w:t>
            </w:r>
          </w:p>
        </w:tc>
        <w:tc>
          <w:tcPr>
            <w:tcW w:type="dxa" w:w="2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목적과 범위</w:t>
            </w:r>
          </w:p>
        </w:tc>
        <w:tc>
          <w:tcPr>
            <w:tcW w:type="dxa" w:w="34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3모듈 정의·범위 밖</w:t>
            </w:r>
          </w:p>
        </w:tc>
      </w:tr>
      <w:tr>
        <w:tc>
          <w:tcPr>
            <w:tcW w:type="dxa" w:w="41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§3</w:t>
            </w:r>
          </w:p>
        </w:tc>
        <w:tc>
          <w:tcPr>
            <w:tcW w:type="dxa" w:w="2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구성</w:t>
            </w:r>
          </w:p>
        </w:tc>
        <w:tc>
          <w:tcPr>
            <w:tcW w:type="dxa" w:w="34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포트·의존·책임</w:t>
            </w:r>
          </w:p>
        </w:tc>
      </w:tr>
    </w:tbl>
    <w:p>
      <w:pPr>
        <w:spacing w:after="20"/>
      </w:pPr>
    </w:p>
    <w:p>
      <w:pPr>
        <w:pStyle w:val="Heading4"/>
      </w:pPr>
      <w:r>
        <w:t>절 목록 — II. 런타임 경로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632"/>
        <w:gridCol w:w="2226"/>
        <w:gridCol w:w="4142"/>
      </w:tblGrid>
      <w:tr>
        <w:trPr>
          <w:tblHeader w:val="true"/>
        </w:trPr>
        <w:tc>
          <w:tcPr>
            <w:tcW w:type="dxa" w:w="36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222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제목</w:t>
            </w:r>
          </w:p>
        </w:tc>
        <w:tc>
          <w:tcPr>
            <w:tcW w:type="dxa" w:w="41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3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§4</w:t>
            </w:r>
          </w:p>
        </w:tc>
        <w:tc>
          <w:tcPr>
            <w:tcW w:type="dxa" w:w="22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런타임 요청 흐름</w:t>
            </w:r>
          </w:p>
        </w:tc>
        <w:tc>
          <w:tcPr>
            <w:tcW w:type="dxa" w:w="4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UI→service→fw 타임라인</w:t>
            </w:r>
          </w:p>
        </w:tc>
      </w:tr>
      <w:tr>
        <w:tc>
          <w:tcPr>
            <w:tcW w:type="dxa" w:w="3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§5</w:t>
            </w:r>
          </w:p>
        </w:tc>
        <w:tc>
          <w:tcPr>
            <w:tcW w:type="dxa" w:w="22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필터·선후처리</w:t>
            </w:r>
          </w:p>
        </w:tc>
        <w:tc>
          <w:tcPr>
            <w:tcW w:type="dxa" w:w="4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/ Interceptor / Aspect 역할</w:t>
            </w:r>
          </w:p>
        </w:tc>
      </w:tr>
      <w:tr>
        <w:tc>
          <w:tcPr>
            <w:tcW w:type="dxa" w:w="3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</w:t>
            </w:r>
          </w:p>
        </w:tc>
        <w:tc>
          <w:tcPr>
            <w:tcW w:type="dxa" w:w="22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필터 아키텍처</w:t>
            </w:r>
          </w:p>
        </w:tc>
        <w:tc>
          <w:tcPr>
            <w:tcW w:type="dxa" w:w="4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>·Body·JWT</w:t>
            </w:r>
          </w:p>
        </w:tc>
      </w:tr>
    </w:tbl>
    <w:p>
      <w:pPr>
        <w:spacing w:after="20"/>
      </w:pPr>
    </w:p>
    <w:p>
      <w:pPr>
        <w:pStyle w:val="Heading4"/>
      </w:pPr>
      <w:r>
        <w:t>절 목록 — III. 구조·모듈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928"/>
        <w:gridCol w:w="2023"/>
        <w:gridCol w:w="4049"/>
      </w:tblGrid>
      <w:tr>
        <w:trPr>
          <w:tblHeader w:val="true"/>
        </w:trPr>
        <w:tc>
          <w:tcPr>
            <w:tcW w:type="dxa" w:w="392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202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제목</w:t>
            </w:r>
          </w:p>
        </w:tc>
        <w:tc>
          <w:tcPr>
            <w:tcW w:type="dxa" w:w="404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3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§7</w:t>
            </w:r>
          </w:p>
        </w:tc>
        <w:tc>
          <w:tcPr>
            <w:tcW w:type="dxa" w:w="20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레이어드</w:t>
            </w:r>
          </w:p>
        </w:tc>
        <w:tc>
          <w:tcPr>
            <w:tcW w:type="dxa" w:w="4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Presentation~Persistence 규칙</w:t>
            </w:r>
          </w:p>
        </w:tc>
      </w:tr>
      <w:tr>
        <w:tc>
          <w:tcPr>
            <w:tcW w:type="dxa" w:w="3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§8</w:t>
            </w:r>
          </w:p>
        </w:tc>
        <w:tc>
          <w:tcPr>
            <w:tcW w:type="dxa" w:w="20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모듈별</w:t>
            </w:r>
          </w:p>
        </w:tc>
        <w:tc>
          <w:tcPr>
            <w:tcW w:type="dxa" w:w="4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/ service / ui 패키지</w:t>
            </w:r>
          </w:p>
        </w:tc>
      </w:tr>
      <w:tr>
        <w:tc>
          <w:tcPr>
            <w:tcW w:type="dxa" w:w="3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</w:t>
            </w:r>
          </w:p>
        </w:tc>
        <w:tc>
          <w:tcPr>
            <w:tcW w:type="dxa" w:w="20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 공통</w:t>
            </w:r>
          </w:p>
        </w:tc>
        <w:tc>
          <w:tcPr>
            <w:tcW w:type="dxa" w:w="4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</w:t>
            </w:r>
            <w:r>
              <w:rPr>
                <w:rFonts w:ascii="맑은 고딕" w:hAnsi="맑은 고딕" w:eastAsia="맑은 고딕"/>
                <w:sz w:val="15"/>
              </w:rPr>
              <w:t xml:space="preserve"> 패키지</w:t>
            </w:r>
          </w:p>
        </w:tc>
      </w:tr>
    </w:tbl>
    <w:p>
      <w:pPr>
        <w:spacing w:after="20"/>
      </w:pPr>
    </w:p>
    <w:p>
      <w:pPr>
        <w:pStyle w:val="Heading4"/>
      </w:pPr>
      <w:r>
        <w:t>절 목록 — IV. 계약·업무 규칙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277"/>
        <w:gridCol w:w="2011"/>
        <w:gridCol w:w="3712"/>
      </w:tblGrid>
      <w:tr>
        <w:trPr>
          <w:tblHeader w:val="true"/>
        </w:trPr>
        <w:tc>
          <w:tcPr>
            <w:tcW w:type="dxa" w:w="427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201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제목</w:t>
            </w:r>
          </w:p>
        </w:tc>
        <w:tc>
          <w:tcPr>
            <w:tcW w:type="dxa" w:w="371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42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</w:t>
            </w:r>
          </w:p>
        </w:tc>
        <w:tc>
          <w:tcPr>
            <w:tcW w:type="dxa" w:w="20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구조</w:t>
            </w:r>
          </w:p>
        </w:tc>
        <w:tc>
          <w:tcPr>
            <w:tcW w:type="dxa" w:w="37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</w:p>
        </w:tc>
      </w:tr>
      <w:tr>
        <w:tc>
          <w:tcPr>
            <w:tcW w:type="dxa" w:w="42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§11</w:t>
            </w:r>
          </w:p>
        </w:tc>
        <w:tc>
          <w:tcPr>
            <w:tcW w:type="dxa" w:w="20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트랜잭션</w:t>
            </w:r>
          </w:p>
        </w:tc>
        <w:tc>
          <w:tcPr>
            <w:tcW w:type="dxa" w:w="37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>·ImageLog 경계</w:t>
            </w:r>
          </w:p>
        </w:tc>
      </w:tr>
      <w:tr>
        <w:tc>
          <w:tcPr>
            <w:tcW w:type="dxa" w:w="42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§12</w:t>
            </w:r>
          </w:p>
        </w:tc>
        <w:tc>
          <w:tcPr>
            <w:tcW w:type="dxa" w:w="20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에러메시지</w:t>
            </w:r>
          </w:p>
        </w:tc>
        <w:tc>
          <w:tcPr>
            <w:tcW w:type="dxa" w:w="37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yml / MessageCache</w:t>
            </w:r>
          </w:p>
        </w:tc>
      </w:tr>
      <w:tr>
        <w:tc>
          <w:tcPr>
            <w:tcW w:type="dxa" w:w="42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§13</w:t>
            </w:r>
          </w:p>
        </w:tc>
        <w:tc>
          <w:tcPr>
            <w:tcW w:type="dxa" w:w="20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예외처리</w:t>
            </w:r>
          </w:p>
        </w:tc>
        <w:tc>
          <w:tcPr>
            <w:tcW w:type="dxa" w:w="37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전파 vs 결과코드</w:t>
            </w:r>
          </w:p>
        </w:tc>
      </w:tr>
      <w:tr>
        <w:tc>
          <w:tcPr>
            <w:tcW w:type="dxa" w:w="42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§14</w:t>
            </w:r>
          </w:p>
        </w:tc>
        <w:tc>
          <w:tcPr>
            <w:tcW w:type="dxa" w:w="20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네이밍</w:t>
            </w:r>
          </w:p>
        </w:tc>
        <w:tc>
          <w:tcPr>
            <w:tcW w:type="dxa" w:w="37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ID·패키지 정본</w:t>
            </w:r>
          </w:p>
        </w:tc>
      </w:tr>
    </w:tbl>
    <w:p>
      <w:pPr>
        <w:spacing w:after="20"/>
      </w:pPr>
    </w:p>
    <w:p>
      <w:pPr>
        <w:pStyle w:val="Heading4"/>
      </w:pPr>
      <w:r>
        <w:t>절 목록 — V. 데이터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245"/>
        <w:gridCol w:w="2028"/>
        <w:gridCol w:w="3727"/>
      </w:tblGrid>
      <w:tr>
        <w:trPr>
          <w:tblHeader w:val="true"/>
        </w:trPr>
        <w:tc>
          <w:tcPr>
            <w:tcW w:type="dxa" w:w="424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202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제목</w:t>
            </w:r>
          </w:p>
        </w:tc>
        <w:tc>
          <w:tcPr>
            <w:tcW w:type="dxa" w:w="372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42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§15</w:t>
            </w:r>
          </w:p>
        </w:tc>
        <w:tc>
          <w:tcPr>
            <w:tcW w:type="dxa" w:w="20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</w:t>
            </w:r>
          </w:p>
        </w:tc>
        <w:tc>
          <w:tcPr>
            <w:tcW w:type="dxa" w:w="37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MyBatis·SQL ID</w:t>
            </w:r>
          </w:p>
        </w:tc>
      </w:tr>
      <w:tr>
        <w:tc>
          <w:tcPr>
            <w:tcW w:type="dxa" w:w="42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§16</w:t>
            </w:r>
          </w:p>
        </w:tc>
        <w:tc>
          <w:tcPr>
            <w:tcW w:type="dxa" w:w="20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테이블</w:t>
            </w:r>
          </w:p>
        </w:tc>
        <w:tc>
          <w:tcPr>
            <w:tcW w:type="dxa" w:w="37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TB_*</w:t>
            </w:r>
            <w:r>
              <w:rPr>
                <w:rFonts w:ascii="맑은 고딕" w:hAnsi="맑은 고딕" w:eastAsia="맑은 고딕"/>
                <w:sz w:val="15"/>
              </w:rPr>
              <w:t xml:space="preserve"> 물리 모델</w:t>
            </w:r>
          </w:p>
        </w:tc>
      </w:tr>
      <w:tr>
        <w:tc>
          <w:tcPr>
            <w:tcW w:type="dxa" w:w="42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§17</w:t>
            </w:r>
          </w:p>
        </w:tc>
        <w:tc>
          <w:tcPr>
            <w:tcW w:type="dxa" w:w="20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페이징</w:t>
            </w:r>
          </w:p>
        </w:tc>
        <w:tc>
          <w:tcPr>
            <w:tcW w:type="dxa" w:w="37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pageNo / ROWNUM / count</w:t>
            </w:r>
          </w:p>
        </w:tc>
      </w:tr>
    </w:tbl>
    <w:p>
      <w:pPr>
        <w:spacing w:after="20"/>
      </w:pPr>
    </w:p>
    <w:p>
      <w:pPr>
        <w:pStyle w:val="Heading4"/>
      </w:pPr>
      <w:r>
        <w:t>절 목록 — VI. 횡단 관심사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049"/>
        <w:gridCol w:w="1873"/>
        <w:gridCol w:w="4078"/>
      </w:tblGrid>
      <w:tr>
        <w:trPr>
          <w:tblHeader w:val="true"/>
        </w:trPr>
        <w:tc>
          <w:tcPr>
            <w:tcW w:type="dxa" w:w="404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18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제목</w:t>
            </w:r>
          </w:p>
        </w:tc>
        <w:tc>
          <w:tcPr>
            <w:tcW w:type="dxa" w:w="407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4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</w:t>
            </w:r>
          </w:p>
        </w:tc>
        <w:tc>
          <w:tcPr>
            <w:tcW w:type="dxa" w:w="1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보안</w:t>
            </w:r>
          </w:p>
        </w:tc>
        <w:tc>
          <w:tcPr>
            <w:tcW w:type="dxa" w:w="4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JWT·Security·CORS</w:t>
            </w:r>
          </w:p>
        </w:tc>
      </w:tr>
      <w:tr>
        <w:tc>
          <w:tcPr>
            <w:tcW w:type="dxa" w:w="4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§19</w:t>
            </w:r>
          </w:p>
        </w:tc>
        <w:tc>
          <w:tcPr>
            <w:tcW w:type="dxa" w:w="1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AOP</w:t>
            </w:r>
          </w:p>
        </w:tc>
        <w:tc>
          <w:tcPr>
            <w:tcW w:type="dxa" w:w="4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Aspect·Interceptor·Plugin</w:t>
            </w:r>
          </w:p>
        </w:tc>
      </w:tr>
      <w:tr>
        <w:tc>
          <w:tcPr>
            <w:tcW w:type="dxa" w:w="4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§20</w:t>
            </w:r>
          </w:p>
        </w:tc>
        <w:tc>
          <w:tcPr>
            <w:tcW w:type="dxa" w:w="1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타임아웃</w:t>
            </w:r>
          </w:p>
        </w:tc>
        <w:tc>
          <w:tcPr>
            <w:tcW w:type="dxa" w:w="4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HTTP·TX·JWT·연동</w:t>
            </w:r>
          </w:p>
        </w:tc>
      </w:tr>
      <w:tr>
        <w:tc>
          <w:tcPr>
            <w:tcW w:type="dxa" w:w="4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§21</w:t>
            </w:r>
          </w:p>
        </w:tc>
        <w:tc>
          <w:tcPr>
            <w:tcW w:type="dxa" w:w="1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트랜잭션 로그</w:t>
            </w:r>
          </w:p>
        </w:tc>
        <w:tc>
          <w:tcPr>
            <w:tcW w:type="dxa" w:w="4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PdmkTxLog·ImageLog·SQL</w:t>
            </w:r>
          </w:p>
        </w:tc>
      </w:tr>
      <w:tr>
        <w:tc>
          <w:tcPr>
            <w:tcW w:type="dxa" w:w="4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§22</w:t>
            </w:r>
          </w:p>
        </w:tc>
        <w:tc>
          <w:tcPr>
            <w:tcW w:type="dxa" w:w="1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캐시</w:t>
            </w:r>
          </w:p>
        </w:tc>
        <w:tc>
          <w:tcPr>
            <w:tcW w:type="dxa" w:w="4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MessageCache·Body 버퍼</w:t>
            </w:r>
          </w:p>
        </w:tc>
      </w:tr>
    </w:tbl>
    <w:p>
      <w:pPr>
        <w:spacing w:after="20"/>
      </w:pPr>
    </w:p>
    <w:p>
      <w:pPr>
        <w:pStyle w:val="Heading4"/>
      </w:pPr>
      <w:r>
        <w:t>절 목록 — VII. 플랫폼·배포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568"/>
        <w:gridCol w:w="2284"/>
        <w:gridCol w:w="3148"/>
      </w:tblGrid>
      <w:tr>
        <w:trPr>
          <w:tblHeader w:val="true"/>
        </w:trPr>
        <w:tc>
          <w:tcPr>
            <w:tcW w:type="dxa" w:w="45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228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제목</w:t>
            </w:r>
          </w:p>
        </w:tc>
        <w:tc>
          <w:tcPr>
            <w:tcW w:type="dxa" w:w="314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4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</w:t>
            </w:r>
          </w:p>
        </w:tc>
        <w:tc>
          <w:tcPr>
            <w:tcW w:type="dxa" w:w="22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스프링 환경</w:t>
            </w:r>
          </w:p>
        </w:tc>
        <w:tc>
          <w:tcPr>
            <w:tcW w:type="dxa" w:w="31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Boot·yml·프로파일</w:t>
            </w:r>
          </w:p>
        </w:tc>
      </w:tr>
      <w:tr>
        <w:tc>
          <w:tcPr>
            <w:tcW w:type="dxa" w:w="4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§24</w:t>
            </w:r>
          </w:p>
        </w:tc>
        <w:tc>
          <w:tcPr>
            <w:tcW w:type="dxa" w:w="22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Gradle 빌더</w:t>
            </w:r>
          </w:p>
        </w:tc>
        <w:tc>
          <w:tcPr>
            <w:tcW w:type="dxa" w:w="31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Wrapper·의존·산출물</w:t>
            </w:r>
          </w:p>
        </w:tc>
      </w:tr>
      <w:tr>
        <w:tc>
          <w:tcPr>
            <w:tcW w:type="dxa" w:w="4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§25</w:t>
            </w:r>
          </w:p>
        </w:tc>
        <w:tc>
          <w:tcPr>
            <w:tcW w:type="dxa" w:w="22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배포기술</w:t>
            </w:r>
          </w:p>
        </w:tc>
        <w:tc>
          <w:tcPr>
            <w:tcW w:type="dxa" w:w="31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기동·WAS·환경 전환</w:t>
            </w:r>
          </w:p>
        </w:tc>
      </w:tr>
    </w:tbl>
    <w:p>
      <w:pPr>
        <w:spacing w:after="20"/>
      </w:pPr>
    </w:p>
    <w:p>
      <w:pPr>
        <w:pStyle w:val="Heading4"/>
      </w:pPr>
      <w:r>
        <w:t>절 목록 — VIII. 지침·참고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500"/>
        <w:gridCol w:w="2093"/>
        <w:gridCol w:w="4407"/>
      </w:tblGrid>
      <w:tr>
        <w:trPr>
          <w:tblHeader w:val="true"/>
        </w:trPr>
        <w:tc>
          <w:tcPr>
            <w:tcW w:type="dxa" w:w="35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209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제목</w:t>
            </w:r>
          </w:p>
        </w:tc>
        <w:tc>
          <w:tcPr>
            <w:tcW w:type="dxa" w:w="440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</w:t>
            </w:r>
          </w:p>
        </w:tc>
        <w:tc>
          <w:tcPr>
            <w:tcW w:type="dxa" w:w="20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경계와 확장</w:t>
            </w:r>
          </w:p>
        </w:tc>
        <w:tc>
          <w:tcPr>
            <w:tcW w:type="dxa" w:w="4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Do / Don't · 갭 · 새 거래</w:t>
            </w:r>
          </w:p>
        </w:tc>
      </w:tr>
      <w:tr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§27</w:t>
            </w:r>
          </w:p>
        </w:tc>
        <w:tc>
          <w:tcPr>
            <w:tcW w:type="dxa" w:w="20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참고 문서</w:t>
            </w:r>
          </w:p>
        </w:tc>
        <w:tc>
          <w:tcPr>
            <w:tcW w:type="dxa" w:w="4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README·상세 MD</w:t>
            </w:r>
          </w:p>
        </w:tc>
      </w:tr>
      <w:tr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§28</w:t>
            </w:r>
          </w:p>
        </w:tc>
        <w:tc>
          <w:tcPr>
            <w:tcW w:type="dxa" w:w="20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용어·약어 색인</w:t>
            </w:r>
          </w:p>
        </w:tc>
        <w:tc>
          <w:tcPr>
            <w:tcW w:type="dxa" w:w="4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키워드 → 상세 절</w:t>
            </w:r>
          </w:p>
        </w:tc>
      </w:tr>
      <w:tr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§29</w:t>
            </w:r>
          </w:p>
        </w:tc>
        <w:tc>
          <w:tcPr>
            <w:tcW w:type="dxa" w:w="20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실무 가이드</w:t>
            </w:r>
          </w:p>
        </w:tc>
        <w:tc>
          <w:tcPr>
            <w:tcW w:type="dxa" w:w="4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역할·환경·장애·영향</w:t>
            </w:r>
          </w:p>
        </w:tc>
      </w:tr>
    </w:tbl>
    <w:p>
      <w:pPr>
        <w:spacing w:after="20"/>
      </w:pPr>
    </w:p>
    <w:p>
      <w:pPr>
        <w:pBdr>
          <w:bottom w:val="single" w:sz="6" w:space="4" w:color="B8C2CC"/>
        </w:pBdr>
      </w:pPr>
    </w:p>
    <w:p>
      <w:pPr>
        <w:pStyle w:val="Heading2"/>
      </w:pPr>
      <w:r>
        <w:t>Part I. 개요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§1~§3</w:t>
      </w:r>
      <w:r>
        <w:rPr>
          <w:rFonts w:ascii="맑은 고딕" w:hAnsi="맑은 고딕" w:eastAsia="맑은 고딕"/>
        </w:rPr>
        <w:t xml:space="preserve"> — 무엇을·어디서·어떻게 붙어 있는가</w:t>
      </w:r>
    </w:p>
    <w:p>
      <w:pPr>
        <w:pStyle w:val="Callout"/>
        <w:shd w:fill="F5F8FB"/>
      </w:pPr>
    </w:p>
    <w:p>
      <w:pPr>
        <w:pStyle w:val="Callout"/>
        <w:shd w:fill="F5F8FB"/>
      </w:pPr>
      <w:r>
        <w:rPr>
          <w:rFonts w:ascii="맑은 고딕" w:hAnsi="맑은 고딕" w:eastAsia="맑은 고딕"/>
        </w:rPr>
        <w:t>목차 · 다음: II 런타임 →</w:t>
      </w:r>
    </w:p>
    <w:p>
      <w:pPr>
        <w:pStyle w:val="Heading4"/>
      </w:pPr>
      <w:r>
        <w:t>Part I 한눈에(표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§1 빅픽처 ──► 스택·호출체인·관점맵</w:t>
        <w:br/>
        <w:t xml:space="preserve">       │</w:t>
        <w:br/>
        <w:t xml:space="preserve">  §2 범위   ──► 3모듈 정의 · 범위 밖(TCF/PDMG)</w:t>
        <w:br/>
        <w:t xml:space="preserve">       │</w:t>
        <w:br/>
        <w:t xml:space="preserve">  §3 구성   ──► 포트·의존·책임 한줄</w:t>
        <w:br/>
        <w:t xml:space="preserve">       │</w:t>
        <w:br/>
        <w:t xml:space="preserve">       └──────► [Part II 런타임]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6250"/>
        <w:gridCol w:w="3750"/>
      </w:tblGrid>
      <w:tr>
        <w:trPr>
          <w:tblHeader w:val="true"/>
        </w:trPr>
        <w:tc>
          <w:tcPr>
            <w:tcW w:type="dxa" w:w="62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 Part의 절</w:t>
            </w:r>
          </w:p>
        </w:tc>
        <w:tc>
          <w:tcPr>
            <w:tcW w:type="dxa" w:w="37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6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 빅픽처</w:t>
            </w:r>
          </w:p>
        </w:tc>
        <w:tc>
          <w:tcPr>
            <w:tcW w:type="dxa" w:w="3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스택·호출 체인·관점 맵</w:t>
            </w:r>
          </w:p>
        </w:tc>
      </w:tr>
      <w:tr>
        <w:tc>
          <w:tcPr>
            <w:tcW w:type="dxa" w:w="6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 목적·범위</w:t>
            </w:r>
          </w:p>
        </w:tc>
        <w:tc>
          <w:tcPr>
            <w:tcW w:type="dxa" w:w="3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3모듈 정의·범위 밖</w:t>
            </w:r>
          </w:p>
        </w:tc>
      </w:tr>
      <w:tr>
        <w:tc>
          <w:tcPr>
            <w:tcW w:type="dxa" w:w="6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§3 시스템 구성</w:t>
            </w:r>
          </w:p>
        </w:tc>
        <w:tc>
          <w:tcPr>
            <w:tcW w:type="dxa" w:w="3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포트·의존·책임</w:t>
            </w:r>
          </w:p>
        </w:tc>
      </w:tr>
    </w:tbl>
    <w:p>
      <w:pPr>
        <w:spacing w:after="20"/>
      </w:pPr>
    </w:p>
    <w:p>
      <w:pPr>
        <w:pStyle w:val="Heading2"/>
      </w:pPr>
      <w:r>
        <w:t>1. PDMK 빅픽처 아키텍처</w:t>
      </w:r>
    </w:p>
    <w:p>
      <w:r>
        <w:rPr>
          <w:rFonts w:ascii="맑은 고딕" w:hAnsi="맑은 고딕" w:eastAsia="맑은 고딕"/>
        </w:rPr>
        <w:t xml:space="preserve">한 장으로 </w:t>
      </w:r>
      <w:r>
        <w:rPr>
          <w:rFonts w:ascii="맑은 고딕" w:hAnsi="맑은 고딕" w:eastAsia="맑은 고딕"/>
          <w:b/>
        </w:rPr>
        <w:t>전체 스택 구조</w:t>
      </w:r>
      <w:r>
        <w:rPr>
          <w:rFonts w:ascii="맑은 고딕" w:hAnsi="맑은 고딕" w:eastAsia="맑은 고딕"/>
        </w:rPr>
        <w:t>를 본다. 세부 절은 표의 링크로 이동한다.</w:t>
      </w:r>
    </w:p>
    <w:p>
      <w:pPr>
        <w:pStyle w:val="Heading3"/>
      </w:pPr>
      <w:r>
        <w:t>1.1 한눈에 보는 스택</w:t>
      </w:r>
    </w:p>
    <w:p>
      <w:pPr>
        <w:pStyle w:val="Heading4"/>
      </w:pPr>
      <w:r>
        <w:t>스택 계층(표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┌──────────────────────────────────────────┐</w:t>
        <w:br/>
        <w:t xml:space="preserve"> │  Presentation   pdmk-ui :8090            │</w:t>
        <w:br/>
        <w:t xml:space="preserve"> │  정적화면 · 카탈로그 · HTTP 릴레이         │</w:t>
        <w:br/>
        <w:t xml:space="preserve"> └────────────────────┬─────────────────────┘</w:t>
        <w:br/>
        <w:t xml:space="preserve">                      │ POST /{서비스ID}</w:t>
        <w:br/>
        <w:t xml:space="preserve"> ┌────────────────────▼─────────────────────┐</w:t>
        <w:br/>
        <w:t xml:space="preserve"> │  Application    pdmk-service :8080       │</w:t>
        <w:br/>
        <w:t xml:space="preserve"> │  Controller → Service → DAO · BizAspect  │</w:t>
        <w:br/>
        <w:t xml:space="preserve"> └────────────────────┬─────────────────────┘</w:t>
        <w:br/>
        <w:t xml:space="preserve">                      │ implementation</w:t>
        <w:br/>
        <w:t xml:space="preserve"> ┌────────────────────▼─────────────────────┐</w:t>
        <w:br/>
        <w:t xml:space="preserve"> │  Framework      pdmk-fw (commons) JAR    │</w:t>
        <w:br/>
        <w:t xml:space="preserve"> │  Filter · Interceptor · JWT · ImageLog   │</w:t>
        <w:br/>
        <w:t xml:space="preserve"> └────────────────────┬─────────────────────┘</w:t>
        <w:br/>
        <w:t xml:space="preserve">                      │</w:t>
        <w:br/>
        <w:t xml:space="preserve"> ┌────────────────────▼─────────────────────┐</w:t>
        <w:br/>
        <w:t xml:space="preserve"> │  Persistence    RDW (H2 / Oracle)        │</w:t>
        <w:br/>
        <w:t xml:space="preserve"> │  TB_* · MyBatis · DS rdw                 │</w:t>
        <w:br/>
        <w:t xml:space="preserve"> └──────────────────────────────────────────┘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735"/>
        <w:gridCol w:w="1818"/>
        <w:gridCol w:w="1673"/>
        <w:gridCol w:w="3016"/>
        <w:gridCol w:w="1758"/>
      </w:tblGrid>
      <w:tr>
        <w:trPr>
          <w:tblHeader w:val="true"/>
        </w:trPr>
        <w:tc>
          <w:tcPr>
            <w:tcW w:type="dxa" w:w="173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층</w:t>
            </w:r>
          </w:p>
        </w:tc>
        <w:tc>
          <w:tcPr>
            <w:tcW w:type="dxa" w:w="181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구성</w:t>
            </w:r>
          </w:p>
        </w:tc>
        <w:tc>
          <w:tcPr>
            <w:tcW w:type="dxa" w:w="16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포트/산출</w:t>
            </w:r>
          </w:p>
        </w:tc>
        <w:tc>
          <w:tcPr>
            <w:tcW w:type="dxa" w:w="301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하는 일</w:t>
            </w:r>
          </w:p>
        </w:tc>
        <w:tc>
          <w:tcPr>
            <w:tcW w:type="dxa" w:w="175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하지 않는 일</w:t>
            </w:r>
          </w:p>
        </w:tc>
      </w:tr>
      <w:tr>
        <w:tc>
          <w:tcPr>
            <w:tcW w:type="dxa" w:w="17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Presentation</w:t>
            </w:r>
          </w:p>
        </w:tc>
        <w:tc>
          <w:tcPr>
            <w:tcW w:type="dxa" w:w="18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16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:8090 · Boot JAR</w:t>
            </w:r>
          </w:p>
        </w:tc>
        <w:tc>
          <w:tcPr>
            <w:tcW w:type="dxa" w:w="3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정적 화면·카탈로그·HTTP 릴레이</w:t>
            </w:r>
          </w:p>
        </w:tc>
        <w:tc>
          <w:tcPr>
            <w:tcW w:type="dxa" w:w="17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의존</w:t>
            </w:r>
          </w:p>
        </w:tc>
      </w:tr>
      <w:tr>
        <w:tc>
          <w:tcPr>
            <w:tcW w:type="dxa" w:w="17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Application</w:t>
            </w:r>
          </w:p>
        </w:tc>
        <w:tc>
          <w:tcPr>
            <w:tcW w:type="dxa" w:w="18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16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:8080 · WAR</w:t>
            </w:r>
          </w:p>
        </w:tc>
        <w:tc>
          <w:tcPr>
            <w:tcW w:type="dxa" w:w="3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Controller→Service→DAO, Biz Aspect</w:t>
            </w:r>
          </w:p>
        </w:tc>
        <w:tc>
          <w:tcPr>
            <w:tcW w:type="dxa" w:w="17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렌더링</w:t>
            </w:r>
          </w:p>
        </w:tc>
      </w:tr>
      <w:tr>
        <w:tc>
          <w:tcPr>
            <w:tcW w:type="dxa" w:w="17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Framework</w:t>
            </w:r>
          </w:p>
        </w:tc>
        <w:tc>
          <w:tcPr>
            <w:tcW w:type="dxa" w:w="18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(내장)</w:t>
            </w:r>
          </w:p>
        </w:tc>
        <w:tc>
          <w:tcPr>
            <w:tcW w:type="dxa" w:w="16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JAR</w:t>
            </w:r>
          </w:p>
        </w:tc>
        <w:tc>
          <w:tcPr>
            <w:tcW w:type="dxa" w:w="3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Filter·Interceptor·JWT·헤더·ImageLog</w:t>
            </w:r>
          </w:p>
        </w:tc>
        <w:tc>
          <w:tcPr>
            <w:tcW w:type="dxa" w:w="17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CRUD·Boot main</w:t>
            </w:r>
          </w:p>
        </w:tc>
      </w:tr>
      <w:tr>
        <w:tc>
          <w:tcPr>
            <w:tcW w:type="dxa" w:w="17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Persistence</w:t>
            </w:r>
          </w:p>
        </w:tc>
        <w:tc>
          <w:tcPr>
            <w:tcW w:type="dxa" w:w="18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RDW (H2/Oracle)</w:t>
            </w:r>
          </w:p>
        </w:tc>
        <w:tc>
          <w:tcPr>
            <w:tcW w:type="dxa" w:w="16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DS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rdw</w:t>
            </w:r>
          </w:p>
        </w:tc>
        <w:tc>
          <w:tcPr>
            <w:tcW w:type="dxa" w:w="3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테이블·MyBatis SQL</w:t>
            </w:r>
          </w:p>
        </w:tc>
        <w:tc>
          <w:tcPr>
            <w:tcW w:type="dxa" w:w="17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Browser ──► pdmk-ui:8090 ──POST /{서비스ID}──► pdmk-service:8080</w:t>
        <w:br/>
        <w:t xml:space="preserve">                                                    │ implementation</w:t>
        <w:br/>
        <w:t xml:space="preserve">                                                    ▼</w:t>
        <w:br/>
        <w:t xml:space="preserve">                                               pdmk-fw (commons)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                        RDW · TB_* · MyBatis</w:t>
      </w:r>
    </w:p>
    <w:p>
      <w:pPr>
        <w:pStyle w:val="Heading3"/>
      </w:pPr>
      <w:r>
        <w:t>1.2 런타임 호출 체인 (표)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855"/>
        <w:gridCol w:w="1784"/>
        <w:gridCol w:w="1214"/>
        <w:gridCol w:w="2502"/>
        <w:gridCol w:w="3645"/>
      </w:tblGrid>
      <w:tr>
        <w:trPr>
          <w:tblHeader w:val="true"/>
        </w:trPr>
        <w:tc>
          <w:tcPr>
            <w:tcW w:type="dxa" w:w="8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순</w:t>
            </w:r>
          </w:p>
        </w:tc>
        <w:tc>
          <w:tcPr>
            <w:tcW w:type="dxa" w:w="178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121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250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구현</w:t>
            </w:r>
          </w:p>
        </w:tc>
        <w:tc>
          <w:tcPr>
            <w:tcW w:type="dxa" w:w="364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</w:tr>
      <w:tr>
        <w:tc>
          <w:tcPr>
            <w:tcW w:type="dxa" w:w="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1</w:t>
            </w:r>
          </w:p>
        </w:tc>
        <w:tc>
          <w:tcPr>
            <w:tcW w:type="dxa" w:w="1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 수신·JWT·Body·Context</w:t>
            </w:r>
          </w:p>
        </w:tc>
        <w:tc>
          <w:tcPr>
            <w:tcW w:type="dxa" w:w="1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2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 · §18</w:t>
            </w:r>
          </w:p>
        </w:tc>
      </w:tr>
      <w:tr>
        <w:tc>
          <w:tcPr>
            <w:tcW w:type="dxa" w:w="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2</w:t>
            </w:r>
          </w:p>
        </w:tc>
        <w:tc>
          <w:tcPr>
            <w:tcW w:type="dxa" w:w="1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Security (permitAll 샘플)</w:t>
            </w:r>
          </w:p>
        </w:tc>
        <w:tc>
          <w:tcPr>
            <w:tcW w:type="dxa" w:w="1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2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SecurityConfig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</w:t>
            </w:r>
          </w:p>
        </w:tc>
      </w:tr>
      <w:tr>
        <w:tc>
          <w:tcPr>
            <w:tcW w:type="dxa" w:w="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3</w:t>
            </w:r>
          </w:p>
        </w:tc>
        <w:tc>
          <w:tcPr>
            <w:tcW w:type="dxa" w:w="1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선후·ImageLog</w:t>
            </w:r>
          </w:p>
        </w:tc>
        <w:tc>
          <w:tcPr>
            <w:tcW w:type="dxa" w:w="1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2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§5 · §19</w:t>
            </w:r>
          </w:p>
        </w:tc>
      </w:tr>
      <w:tr>
        <w:tc>
          <w:tcPr>
            <w:tcW w:type="dxa" w:w="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</w:t>
            </w:r>
          </w:p>
        </w:tc>
        <w:tc>
          <w:tcPr>
            <w:tcW w:type="dxa" w:w="1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선후 로그</w:t>
            </w:r>
          </w:p>
        </w:tc>
        <w:tc>
          <w:tcPr>
            <w:tcW w:type="dxa" w:w="1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2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§19</w:t>
            </w:r>
          </w:p>
        </w:tc>
      </w:tr>
      <w:tr>
        <w:tc>
          <w:tcPr>
            <w:tcW w:type="dxa" w:w="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5</w:t>
            </w:r>
          </w:p>
        </w:tc>
        <w:tc>
          <w:tcPr>
            <w:tcW w:type="dxa" w:w="1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진입</w:t>
            </w:r>
          </w:p>
        </w:tc>
        <w:tc>
          <w:tcPr>
            <w:tcW w:type="dxa" w:w="1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2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 /{서비스ID}</w:t>
            </w:r>
            <w:r>
              <w:rPr>
                <w:rFonts w:ascii="맑은 고딕" w:hAnsi="맑은 고딕" w:eastAsia="맑은 고딕"/>
                <w:sz w:val="15"/>
              </w:rPr>
              <w:t xml:space="preserve"> Controller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§8</w:t>
            </w:r>
          </w:p>
        </w:tc>
      </w:tr>
      <w:tr>
        <w:tc>
          <w:tcPr>
            <w:tcW w:type="dxa" w:w="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6</w:t>
            </w:r>
          </w:p>
        </w:tc>
        <w:tc>
          <w:tcPr>
            <w:tcW w:type="dxa" w:w="1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업무·TX·페이징</w:t>
            </w:r>
          </w:p>
        </w:tc>
        <w:tc>
          <w:tcPr>
            <w:tcW w:type="dxa" w:w="1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2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Service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§11 · §17</w:t>
            </w:r>
          </w:p>
        </w:tc>
      </w:tr>
      <w:tr>
        <w:tc>
          <w:tcPr>
            <w:tcW w:type="dxa" w:w="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7</w:t>
            </w:r>
          </w:p>
        </w:tc>
        <w:tc>
          <w:tcPr>
            <w:tcW w:type="dxa" w:w="1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</w:t>
            </w:r>
          </w:p>
        </w:tc>
        <w:tc>
          <w:tcPr>
            <w:tcW w:type="dxa" w:w="1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2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DAO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rdw.*-ORA.xml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§15 · §16</w:t>
            </w:r>
          </w:p>
        </w:tc>
      </w:tr>
      <w:tr>
        <w:tc>
          <w:tcPr>
            <w:tcW w:type="dxa" w:w="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8</w:t>
            </w:r>
          </w:p>
        </w:tc>
        <w:tc>
          <w:tcPr>
            <w:tcW w:type="dxa" w:w="1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응답·에러 조립</w:t>
            </w:r>
          </w:p>
        </w:tc>
        <w:tc>
          <w:tcPr>
            <w:tcW w:type="dxa" w:w="1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2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Resolver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§12 · §13</w:t>
            </w:r>
          </w:p>
        </w:tc>
      </w:tr>
    </w:tbl>
    <w:p>
      <w:pPr>
        <w:spacing w:after="20"/>
      </w:pPr>
    </w:p>
    <w:p>
      <w:pPr>
        <w:pStyle w:val="Heading3"/>
      </w:pPr>
      <w:r>
        <w:t>1.3 아키텍처 관점 맵 (표)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498"/>
        <w:gridCol w:w="3351"/>
        <w:gridCol w:w="5151"/>
      </w:tblGrid>
      <w:tr>
        <w:trPr>
          <w:tblHeader w:val="true"/>
        </w:trPr>
        <w:tc>
          <w:tcPr>
            <w:tcW w:type="dxa" w:w="149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관점</w:t>
            </w:r>
          </w:p>
        </w:tc>
        <w:tc>
          <w:tcPr>
            <w:tcW w:type="dxa" w:w="335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핵심</w:t>
            </w:r>
          </w:p>
        </w:tc>
        <w:tc>
          <w:tcPr>
            <w:tcW w:type="dxa" w:w="515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부 · 상세 절</w:t>
            </w:r>
          </w:p>
        </w:tc>
      </w:tr>
      <w:tr>
        <w:tc>
          <w:tcPr>
            <w:tcW w:type="dxa" w:w="1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개요·토폴로지</w:t>
            </w:r>
          </w:p>
        </w:tc>
        <w:tc>
          <w:tcPr>
            <w:tcW w:type="dxa" w:w="3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/ service / fw / RDW</w:t>
            </w:r>
          </w:p>
        </w:tc>
        <w:tc>
          <w:tcPr>
            <w:tcW w:type="dxa" w:w="51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</w:t>
            </w:r>
            <w:r>
              <w:rPr>
                <w:rFonts w:ascii="맑은 고딕" w:hAnsi="맑은 고딕" w:eastAsia="맑은 고딕"/>
                <w:sz w:val="15"/>
              </w:rPr>
              <w:t xml:space="preserve"> §1~§3</w:t>
            </w:r>
          </w:p>
        </w:tc>
      </w:tr>
      <w:tr>
        <w:tc>
          <w:tcPr>
            <w:tcW w:type="dxa" w:w="1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런타임 경로</w:t>
            </w:r>
          </w:p>
        </w:tc>
        <w:tc>
          <w:tcPr>
            <w:tcW w:type="dxa" w:w="3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→ Interceptor → Controller</w:t>
            </w:r>
          </w:p>
        </w:tc>
        <w:tc>
          <w:tcPr>
            <w:tcW w:type="dxa" w:w="51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II</w:t>
            </w:r>
            <w:r>
              <w:rPr>
                <w:rFonts w:ascii="맑은 고딕" w:hAnsi="맑은 고딕" w:eastAsia="맑은 고딕"/>
                <w:sz w:val="15"/>
              </w:rPr>
              <w:t xml:space="preserve"> §4~§6</w:t>
            </w:r>
          </w:p>
        </w:tc>
      </w:tr>
      <w:tr>
        <w:tc>
          <w:tcPr>
            <w:tcW w:type="dxa" w:w="1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구조·모듈</w:t>
            </w:r>
          </w:p>
        </w:tc>
        <w:tc>
          <w:tcPr>
            <w:tcW w:type="dxa" w:w="3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레이어 · 패키지 · commons</w:t>
            </w:r>
          </w:p>
        </w:tc>
        <w:tc>
          <w:tcPr>
            <w:tcW w:type="dxa" w:w="51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III</w:t>
            </w:r>
            <w:r>
              <w:rPr>
                <w:rFonts w:ascii="맑은 고딕" w:hAnsi="맑은 고딕" w:eastAsia="맑은 고딕"/>
                <w:sz w:val="15"/>
              </w:rPr>
              <w:t xml:space="preserve"> §7~§9</w:t>
            </w:r>
          </w:p>
        </w:tc>
      </w:tr>
      <w:tr>
        <w:tc>
          <w:tcPr>
            <w:tcW w:type="dxa" w:w="1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계약·규칙</w:t>
            </w:r>
          </w:p>
        </w:tc>
        <w:tc>
          <w:tcPr>
            <w:tcW w:type="dxa" w:w="3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· TX · 에러 · 네이밍</w:t>
            </w:r>
          </w:p>
        </w:tc>
        <w:tc>
          <w:tcPr>
            <w:tcW w:type="dxa" w:w="51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IV</w:t>
            </w:r>
            <w:r>
              <w:rPr>
                <w:rFonts w:ascii="맑은 고딕" w:hAnsi="맑은 고딕" w:eastAsia="맑은 고딕"/>
                <w:sz w:val="15"/>
              </w:rPr>
              <w:t xml:space="preserve"> §10~§14</w:t>
            </w:r>
          </w:p>
        </w:tc>
      </w:tr>
      <w:tr>
        <w:tc>
          <w:tcPr>
            <w:tcW w:type="dxa" w:w="1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데이터</w:t>
            </w:r>
          </w:p>
        </w:tc>
        <w:tc>
          <w:tcPr>
            <w:tcW w:type="dxa" w:w="3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테이블 · DAO · 페이징</w:t>
            </w:r>
          </w:p>
        </w:tc>
        <w:tc>
          <w:tcPr>
            <w:tcW w:type="dxa" w:w="51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</w:t>
            </w:r>
            <w:r>
              <w:rPr>
                <w:rFonts w:ascii="맑은 고딕" w:hAnsi="맑은 고딕" w:eastAsia="맑은 고딕"/>
                <w:sz w:val="15"/>
              </w:rPr>
              <w:t xml:space="preserve"> §15~§17</w:t>
            </w:r>
          </w:p>
        </w:tc>
      </w:tr>
      <w:tr>
        <w:tc>
          <w:tcPr>
            <w:tcW w:type="dxa" w:w="1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횡단</w:t>
            </w:r>
          </w:p>
        </w:tc>
        <w:tc>
          <w:tcPr>
            <w:tcW w:type="dxa" w:w="3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보안 · AOP · 로그 · 캐시 · 타임아웃</w:t>
            </w:r>
          </w:p>
        </w:tc>
        <w:tc>
          <w:tcPr>
            <w:tcW w:type="dxa" w:w="51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VI</w:t>
            </w:r>
            <w:r>
              <w:rPr>
                <w:rFonts w:ascii="맑은 고딕" w:hAnsi="맑은 고딕" w:eastAsia="맑은 고딕"/>
                <w:sz w:val="15"/>
              </w:rPr>
              <w:t xml:space="preserve"> §18~§22</w:t>
            </w:r>
          </w:p>
        </w:tc>
      </w:tr>
      <w:tr>
        <w:tc>
          <w:tcPr>
            <w:tcW w:type="dxa" w:w="1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플랫폼</w:t>
            </w:r>
          </w:p>
        </w:tc>
        <w:tc>
          <w:tcPr>
            <w:tcW w:type="dxa" w:w="3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· Gradle · 배포</w:t>
            </w:r>
          </w:p>
        </w:tc>
        <w:tc>
          <w:tcPr>
            <w:tcW w:type="dxa" w:w="51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VII</w:t>
            </w:r>
            <w:r>
              <w:rPr>
                <w:rFonts w:ascii="맑은 고딕" w:hAnsi="맑은 고딕" w:eastAsia="맑은 고딕"/>
                <w:sz w:val="15"/>
              </w:rPr>
              <w:t xml:space="preserve"> §23~§25</w:t>
            </w:r>
          </w:p>
        </w:tc>
      </w:tr>
      <w:tr>
        <w:tc>
          <w:tcPr>
            <w:tcW w:type="dxa" w:w="1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품질 경계</w:t>
            </w:r>
          </w:p>
        </w:tc>
        <w:tc>
          <w:tcPr>
            <w:tcW w:type="dxa" w:w="3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해야 할 것 / 하지 말 것 / 갭</w:t>
            </w:r>
          </w:p>
        </w:tc>
        <w:tc>
          <w:tcPr>
            <w:tcW w:type="dxa" w:w="51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VIII</w:t>
            </w:r>
            <w:r>
              <w:rPr>
                <w:rFonts w:ascii="맑은 고딕" w:hAnsi="맑은 고딕" w:eastAsia="맑은 고딕"/>
                <w:sz w:val="15"/>
              </w:rPr>
              <w:t xml:space="preserve"> §26 · 갭 요약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상세 목차: 목차.</w:t>
      </w:r>
    </w:p>
    <w:p>
      <w:pPr>
        <w:pStyle w:val="Heading3"/>
      </w:pPr>
      <w:r>
        <w:t>1.4 모듈 × 관심사 매트릭스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810"/>
        <w:gridCol w:w="2212"/>
        <w:gridCol w:w="1913"/>
        <w:gridCol w:w="2065"/>
      </w:tblGrid>
      <w:tr>
        <w:trPr>
          <w:tblHeader w:val="true"/>
        </w:trPr>
        <w:tc>
          <w:tcPr>
            <w:tcW w:type="dxa" w:w="381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관심사</w:t>
            </w:r>
          </w:p>
        </w:tc>
        <w:tc>
          <w:tcPr>
            <w:tcW w:type="dxa" w:w="221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fw</w:t>
            </w:r>
          </w:p>
        </w:tc>
        <w:tc>
          <w:tcPr>
            <w:tcW w:type="dxa" w:w="191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service</w:t>
            </w:r>
          </w:p>
        </w:tc>
        <w:tc>
          <w:tcPr>
            <w:tcW w:type="dxa" w:w="206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ui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/ JWT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○(설정)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Interceptor / ImageLog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Biz Aspect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Controller·Service·DAO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DTO / 네이밍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○(헤더)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○(샘플·카탈로그)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MyBatis / 테이블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○(ImageLog JDBC)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Security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○(옵션 OFF)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거래 로그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●(포맷)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●(호출)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○(릴레이 시간)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Gradle 산출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JAR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WAR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Boot JAR</w:t>
            </w:r>
          </w:p>
        </w:tc>
      </w:tr>
      <w:tr>
        <w:tc>
          <w:tcPr>
            <w:tcW w:type="dxa" w:w="3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 릴레이</w:t>
            </w:r>
          </w:p>
        </w:tc>
        <w:tc>
          <w:tcPr>
            <w:tcW w:type="dxa" w:w="2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● 주 책임 · ○ 보조/설정 · — 해당 없음</w:t>
      </w:r>
    </w:p>
    <w:p>
      <w:pPr>
        <w:pStyle w:val="Heading3"/>
      </w:pPr>
      <w:r>
        <w:t>1.5 빌드·기동 빅픽처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26"/>
        <w:gridCol w:w="3875"/>
        <w:gridCol w:w="4299"/>
      </w:tblGrid>
      <w:tr>
        <w:trPr>
          <w:tblHeader w:val="true"/>
        </w:trPr>
        <w:tc>
          <w:tcPr>
            <w:tcW w:type="dxa" w:w="182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38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명령·결과</w:t>
            </w:r>
          </w:p>
        </w:tc>
        <w:tc>
          <w:tcPr>
            <w:tcW w:type="dxa" w:w="429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빌드 fw</w:t>
            </w:r>
          </w:p>
        </w:tc>
        <w:tc>
          <w:tcPr>
            <w:tcW w:type="dxa" w:w="3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gradlew jar</w:t>
            </w:r>
          </w:p>
        </w:tc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§24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빌드 service</w:t>
            </w:r>
          </w:p>
        </w:tc>
        <w:tc>
          <w:tcPr>
            <w:tcW w:type="dxa" w:w="3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include :pdmk-fw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*.war</w:t>
            </w:r>
          </w:p>
        </w:tc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§24 · §25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기동 service</w:t>
            </w:r>
          </w:p>
        </w:tc>
        <w:tc>
          <w:tcPr>
            <w:tcW w:type="dxa" w:w="3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RUN.bat</w:t>
            </w:r>
            <w:r>
              <w:rPr>
                <w:rFonts w:ascii="맑은 고딕" w:hAnsi="맑은 고딕" w:eastAsia="맑은 고딕"/>
                <w:sz w:val="15"/>
              </w:rPr>
              <w:t xml:space="preserve"> / WAS · :8080</w:t>
            </w:r>
          </w:p>
        </w:tc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§25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기동 ui</w:t>
            </w:r>
          </w:p>
        </w:tc>
        <w:tc>
          <w:tcPr>
            <w:tcW w:type="dxa" w:w="3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RUN.bat</w:t>
            </w:r>
            <w:r>
              <w:rPr>
                <w:rFonts w:ascii="맑은 고딕" w:hAnsi="맑은 고딕" w:eastAsia="맑은 고딕"/>
                <w:sz w:val="15"/>
              </w:rPr>
              <w:t xml:space="preserve"> · :8090 → service 릴레이</w:t>
            </w:r>
          </w:p>
        </w:tc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§25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설정</w:t>
            </w:r>
          </w:p>
        </w:tc>
        <w:tc>
          <w:tcPr>
            <w:tcW w:type="dxa" w:w="3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application.yml</w:t>
            </w:r>
            <w:r>
              <w:rPr>
                <w:rFonts w:ascii="맑은 고딕" w:hAnsi="맑은 고딕" w:eastAsia="맑은 고딕"/>
                <w:sz w:val="15"/>
              </w:rPr>
              <w:t xml:space="preserve">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dev</w:t>
            </w:r>
          </w:p>
        </w:tc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</w:t>
            </w:r>
          </w:p>
        </w:tc>
      </w:tr>
    </w:tbl>
    <w:p>
      <w:pPr>
        <w:spacing w:after="20"/>
      </w:pPr>
    </w:p>
    <w:p>
      <w:pPr>
        <w:pStyle w:val="Heading3"/>
      </w:pPr>
      <w:r>
        <w:t>1.6 문서 구성 (부 단위)</w:t>
      </w:r>
    </w:p>
    <w:p>
      <w:r>
        <w:rPr>
          <w:rFonts w:ascii="맑은 고딕" w:hAnsi="맑은 고딕" w:eastAsia="맑은 고딕"/>
        </w:rPr>
        <w:t xml:space="preserve">평탄한 §1~§27 대신 </w:t>
      </w:r>
      <w:r>
        <w:rPr>
          <w:rFonts w:ascii="맑은 고딕" w:hAnsi="맑은 고딕" w:eastAsia="맑은 고딕"/>
          <w:b/>
        </w:rPr>
        <w:t>관심사 묶음(부)</w:t>
      </w:r>
      <w:r>
        <w:rPr>
          <w:rFonts w:ascii="맑은 고딕" w:hAnsi="맑은 고딕" w:eastAsia="맑은 고딕"/>
        </w:rPr>
        <w:t xml:space="preserve"> 으로 읽는다. 본문에도 </w:t>
      </w:r>
      <w:r>
        <w:rPr>
          <w:rFonts w:ascii="Consolas" w:hAnsi="Consolas" w:eastAsia="맑은 고딕"/>
          <w:color w:val="1F4D78"/>
          <w:sz w:val="17"/>
        </w:rPr>
        <w:t>Part I~VIII</w:t>
      </w:r>
      <w:r>
        <w:rPr>
          <w:rFonts w:ascii="맑은 고딕" w:hAnsi="맑은 고딕" w:eastAsia="맑은 고딕"/>
        </w:rPr>
        <w:t xml:space="preserve"> 구분 헤더가 있다. 전체 절 목록·링크는 상단 목차.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313"/>
        <w:gridCol w:w="1987"/>
        <w:gridCol w:w="3700"/>
      </w:tblGrid>
      <w:tr>
        <w:trPr>
          <w:tblHeader w:val="true"/>
        </w:trPr>
        <w:tc>
          <w:tcPr>
            <w:tcW w:type="dxa" w:w="431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부</w:t>
            </w:r>
          </w:p>
        </w:tc>
        <w:tc>
          <w:tcPr>
            <w:tcW w:type="dxa" w:w="198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37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4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 개요</w:t>
            </w:r>
          </w:p>
        </w:tc>
        <w:tc>
          <w:tcPr>
            <w:tcW w:type="dxa" w:w="1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§1~§3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빅픽처 · 범위 · 토폴로지</w:t>
            </w:r>
          </w:p>
        </w:tc>
      </w:tr>
      <w:tr>
        <w:tc>
          <w:tcPr>
            <w:tcW w:type="dxa" w:w="4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II 런타임</w:t>
            </w:r>
          </w:p>
        </w:tc>
        <w:tc>
          <w:tcPr>
            <w:tcW w:type="dxa" w:w="1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§4~§6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 흐름 · 선후처리 · Filter</w:t>
            </w:r>
          </w:p>
        </w:tc>
      </w:tr>
      <w:tr>
        <w:tc>
          <w:tcPr>
            <w:tcW w:type="dxa" w:w="4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III 구조·모듈</w:t>
            </w:r>
          </w:p>
        </w:tc>
        <w:tc>
          <w:tcPr>
            <w:tcW w:type="dxa" w:w="1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§7~§9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레이어 · 모듈별 · commons</w:t>
            </w:r>
          </w:p>
        </w:tc>
      </w:tr>
      <w:tr>
        <w:tc>
          <w:tcPr>
            <w:tcW w:type="dxa" w:w="4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IV 계약·규칙</w:t>
            </w:r>
          </w:p>
        </w:tc>
        <w:tc>
          <w:tcPr>
            <w:tcW w:type="dxa" w:w="1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§10~§14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· TX · 에러 · 예외 · 네이밍</w:t>
            </w:r>
          </w:p>
        </w:tc>
      </w:tr>
      <w:tr>
        <w:tc>
          <w:tcPr>
            <w:tcW w:type="dxa" w:w="4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 데이터</w:t>
            </w:r>
          </w:p>
        </w:tc>
        <w:tc>
          <w:tcPr>
            <w:tcW w:type="dxa" w:w="1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§15~§17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 · 테이블 · 페이징</w:t>
            </w:r>
          </w:p>
        </w:tc>
      </w:tr>
      <w:tr>
        <w:tc>
          <w:tcPr>
            <w:tcW w:type="dxa" w:w="4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VI 횡단</w:t>
            </w:r>
          </w:p>
        </w:tc>
        <w:tc>
          <w:tcPr>
            <w:tcW w:type="dxa" w:w="1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§18~§22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보안 · AOP · 타임아웃 · 로그 · 캐시</w:t>
            </w:r>
          </w:p>
        </w:tc>
      </w:tr>
      <w:tr>
        <w:tc>
          <w:tcPr>
            <w:tcW w:type="dxa" w:w="4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VII 플랫폼</w:t>
            </w:r>
          </w:p>
        </w:tc>
        <w:tc>
          <w:tcPr>
            <w:tcW w:type="dxa" w:w="1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§23~§25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· Gradle · 배포</w:t>
            </w:r>
          </w:p>
        </w:tc>
      </w:tr>
      <w:tr>
        <w:tc>
          <w:tcPr>
            <w:tcW w:type="dxa" w:w="43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VIII 지침</w:t>
            </w:r>
          </w:p>
        </w:tc>
        <w:tc>
          <w:tcPr>
            <w:tcW w:type="dxa" w:w="1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§26~§29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경계 · 참고 · 용어 · 실무</w:t>
            </w:r>
          </w:p>
        </w:tc>
      </w:tr>
    </w:tbl>
    <w:p>
      <w:pPr>
        <w:spacing w:after="20"/>
      </w:pP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344"/>
        <w:gridCol w:w="6656"/>
      </w:tblGrid>
      <w:tr>
        <w:trPr>
          <w:tblHeader w:val="true"/>
        </w:trPr>
        <w:tc>
          <w:tcPr>
            <w:tcW w:type="dxa" w:w="334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읽을 목적</w:t>
            </w:r>
          </w:p>
        </w:tc>
        <w:tc>
          <w:tcPr>
            <w:tcW w:type="dxa" w:w="665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시작 부</w:t>
            </w:r>
          </w:p>
        </w:tc>
      </w:tr>
      <w:tr>
        <w:tc>
          <w:tcPr>
            <w:tcW w:type="dxa" w:w="3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전체 감 잡기</w:t>
            </w:r>
          </w:p>
        </w:tc>
        <w:tc>
          <w:tcPr>
            <w:tcW w:type="dxa" w:w="6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 → II</w:t>
            </w:r>
          </w:p>
        </w:tc>
      </w:tr>
      <w:tr>
        <w:tc>
          <w:tcPr>
            <w:tcW w:type="dxa" w:w="3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패키지·레이어</w:t>
            </w:r>
          </w:p>
        </w:tc>
        <w:tc>
          <w:tcPr>
            <w:tcW w:type="dxa" w:w="6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III</w:t>
            </w:r>
          </w:p>
        </w:tc>
      </w:tr>
      <w:tr>
        <w:tc>
          <w:tcPr>
            <w:tcW w:type="dxa" w:w="3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전문/네이밍/에러</w:t>
            </w:r>
          </w:p>
        </w:tc>
        <w:tc>
          <w:tcPr>
            <w:tcW w:type="dxa" w:w="6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IV</w:t>
            </w:r>
          </w:p>
        </w:tc>
      </w:tr>
      <w:tr>
        <w:tc>
          <w:tcPr>
            <w:tcW w:type="dxa" w:w="3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SQL·테이블</w:t>
            </w:r>
          </w:p>
        </w:tc>
        <w:tc>
          <w:tcPr>
            <w:tcW w:type="dxa" w:w="6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</w:t>
            </w:r>
          </w:p>
        </w:tc>
      </w:tr>
      <w:tr>
        <w:tc>
          <w:tcPr>
            <w:tcW w:type="dxa" w:w="3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보안·로그</w:t>
            </w:r>
          </w:p>
        </w:tc>
        <w:tc>
          <w:tcPr>
            <w:tcW w:type="dxa" w:w="6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VI</w:t>
            </w:r>
          </w:p>
        </w:tc>
      </w:tr>
      <w:tr>
        <w:tc>
          <w:tcPr>
            <w:tcW w:type="dxa" w:w="3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빌드·기동</w:t>
            </w:r>
          </w:p>
        </w:tc>
        <w:tc>
          <w:tcPr>
            <w:tcW w:type="dxa" w:w="6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VII</w:t>
            </w:r>
          </w:p>
        </w:tc>
      </w:tr>
    </w:tbl>
    <w:p>
      <w:pPr>
        <w:spacing w:after="20"/>
      </w:pPr>
    </w:p>
    <w:p>
      <w:pPr>
        <w:pStyle w:val="Heading3"/>
      </w:pPr>
      <w:r>
        <w:t>1.7 설계 슬로건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61"/>
        <w:gridCol w:w="8039"/>
      </w:tblGrid>
      <w:tr>
        <w:trPr>
          <w:tblHeader w:val="true"/>
        </w:trPr>
        <w:tc>
          <w:tcPr>
            <w:tcW w:type="dxa" w:w="196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#</w:t>
            </w:r>
          </w:p>
        </w:tc>
        <w:tc>
          <w:tcPr>
            <w:tcW w:type="dxa" w:w="803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슬로건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------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1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세 모듈 한 스택</w:t>
            </w:r>
            <w:r>
              <w:rPr>
                <w:rFonts w:ascii="맑은 고딕" w:hAnsi="맑은 고딕" w:eastAsia="맑은 고딕"/>
                <w:sz w:val="15"/>
              </w:rPr>
              <w:t xml:space="preserve"> — ui는 HTTP, service는 업무, fw는 공통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2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서비스 ID = URL = 메서드</w:t>
            </w:r>
            <w:r>
              <w:rPr>
                <w:rFonts w:ascii="맑은 고딕" w:hAnsi="맑은 고딕" w:eastAsia="맑은 고딕"/>
                <w:sz w:val="15"/>
              </w:rPr>
              <w:t xml:space="preserve"> — REST 자원 URL 지양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3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commons ON · TCF OFF</w:t>
            </w:r>
            <w:r>
              <w:rPr>
                <w:rFonts w:ascii="맑은 고딕" w:hAnsi="맑은 고딕" w:eastAsia="맑은 고딕"/>
                <w:sz w:val="15"/>
              </w:rPr>
              <w:t xml:space="preserve"> 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tcf.enabled=false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TX는 Service</w:t>
            </w:r>
            <w:r>
              <w:rPr>
                <w:rFonts w:ascii="맑은 고딕" w:hAnsi="맑은 고딕" w:eastAsia="맑은 고딕"/>
                <w:sz w:val="15"/>
              </w:rPr>
              <w:t xml:space="preserve"> — Filter/Aspect는 DB 경계 아님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5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전문은 hdr+dto</w:t>
            </w:r>
            <w:r>
              <w:rPr>
                <w:rFonts w:ascii="맑은 고딕" w:hAnsi="맑은 고딕" w:eastAsia="맑은 고딕"/>
                <w:sz w:val="15"/>
              </w:rPr>
              <w:t xml:space="preserve"> — 에러도 표준 코드·메시지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6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변경은 영향 표로</w:t>
            </w:r>
            <w:r>
              <w:rPr>
                <w:rFonts w:ascii="맑은 고딕" w:hAnsi="맑은 고딕" w:eastAsia="맑은 고딕"/>
                <w:sz w:val="15"/>
              </w:rPr>
              <w:t xml:space="preserve"> — §29.4 먼저</w:t>
            </w:r>
          </w:p>
        </w:tc>
      </w:tr>
    </w:tbl>
    <w:p>
      <w:pPr>
        <w:spacing w:after="20"/>
      </w:pPr>
    </w:p>
    <w:p>
      <w:pPr>
        <w:pBdr>
          <w:bottom w:val="single" w:sz="6" w:space="4" w:color="B8C2CC"/>
        </w:pBdr>
      </w:pPr>
    </w:p>
    <w:p>
      <w:pPr>
        <w:pStyle w:val="Heading2"/>
      </w:pPr>
      <w:r>
        <w:t>2. 목적과 범위</w:t>
      </w:r>
    </w:p>
    <w:p>
      <w:pPr>
        <w:pStyle w:val="Heading3"/>
      </w:pPr>
      <w:r>
        <w:t>2.1 통합 스택</w:t>
      </w:r>
    </w:p>
    <w:p>
      <w:r>
        <w:rPr>
          <w:rFonts w:ascii="맑은 고딕" w:hAnsi="맑은 고딕" w:eastAsia="맑은 고딕"/>
        </w:rPr>
        <w:t xml:space="preserve">PDMK는 </w:t>
      </w:r>
      <w:r>
        <w:rPr>
          <w:rFonts w:ascii="맑은 고딕" w:hAnsi="맑은 고딕" w:eastAsia="맑은 고딕"/>
          <w:b/>
        </w:rPr>
        <w:t>서비스 ID 중심 온라인 거래</w:t>
      </w:r>
      <w:r>
        <w:rPr>
          <w:rFonts w:ascii="맑은 고딕" w:hAnsi="맑은 고딕" w:eastAsia="맑은 고딕"/>
        </w:rPr>
        <w:t xml:space="preserve">를 로컬·폐쇄망에서 검증하기 위한 샘플 스택이다. 아키텍처의 기준 단위는 단일 앱이 아니라 아래 </w:t>
      </w:r>
      <w:r>
        <w:rPr>
          <w:rFonts w:ascii="맑은 고딕" w:hAnsi="맑은 고딕" w:eastAsia="맑은 고딕"/>
          <w:b/>
        </w:rPr>
        <w:t>3모듈</w:t>
      </w:r>
      <w:r>
        <w:rPr>
          <w:rFonts w:ascii="맑은 고딕" w:hAnsi="맑은 고딕" w:eastAsia="맑은 고딕"/>
        </w:rPr>
        <w:t>이다.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709"/>
        <w:gridCol w:w="4159"/>
        <w:gridCol w:w="1709"/>
        <w:gridCol w:w="2423"/>
      </w:tblGrid>
      <w:tr>
        <w:trPr>
          <w:tblHeader w:val="true"/>
        </w:trPr>
        <w:tc>
          <w:tcPr>
            <w:tcW w:type="dxa" w:w="170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41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  <w:tc>
          <w:tcPr>
            <w:tcW w:type="dxa" w:w="170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산출물</w:t>
            </w:r>
          </w:p>
        </w:tc>
        <w:tc>
          <w:tcPr>
            <w:tcW w:type="dxa" w:w="242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의존</w:t>
            </w:r>
          </w:p>
        </w:tc>
      </w:tr>
      <w:tr>
        <w:tc>
          <w:tcPr>
            <w:tcW w:type="dxa" w:w="17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4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공통 FW 라이브러리 (Filter/Interceptor/전문 바인딩/JWT/유틸)</w:t>
            </w:r>
          </w:p>
        </w:tc>
        <w:tc>
          <w:tcPr>
            <w:tcW w:type="dxa" w:w="17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JAR</w:t>
            </w:r>
          </w:p>
        </w:tc>
        <w:tc>
          <w:tcPr>
            <w:tcW w:type="dxa" w:w="24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(업무 코드 없음)</w:t>
            </w:r>
          </w:p>
        </w:tc>
      </w:tr>
      <w:tr>
        <w:tc>
          <w:tcPr>
            <w:tcW w:type="dxa" w:w="17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4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MK 업무 Boot 앱 (Controller→Service→DAO)</w:t>
            </w:r>
          </w:p>
        </w:tc>
        <w:tc>
          <w:tcPr>
            <w:tcW w:type="dxa" w:w="17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WAR / Boot</w:t>
            </w:r>
          </w:p>
        </w:tc>
        <w:tc>
          <w:tcPr>
            <w:tcW w:type="dxa" w:w="24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implementation `pdmk-fw`</w:t>
            </w:r>
          </w:p>
        </w:tc>
      </w:tr>
      <w:tr>
        <w:tc>
          <w:tcPr>
            <w:tcW w:type="dxa" w:w="17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4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테스트 중계 UI (브라우저 ↔ service)</w:t>
            </w:r>
          </w:p>
        </w:tc>
        <w:tc>
          <w:tcPr>
            <w:tcW w:type="dxa" w:w="17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Boot (:8090)</w:t>
            </w:r>
          </w:p>
        </w:tc>
        <w:tc>
          <w:tcPr>
            <w:tcW w:type="dxa" w:w="24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HTTP만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미의존)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   ┌──────────── pdmk-ui ────────────┐</w:t>
        <w:br/>
        <w:t xml:space="preserve"> Browser ──────► │ static + /api/relay             │</w:t>
        <w:br/>
        <w:t xml:space="preserve">                 └───────────────┬─────────────────┘</w:t>
        <w:br/>
        <w:t xml:space="preserve">                                 │ HTTP POST /{서비스ID}</w:t>
        <w:br/>
        <w:t xml:space="preserve">                 ┌───────────────▼─────────────────┐</w:t>
        <w:br/>
        <w:t xml:space="preserve">                 │         pdmk-service            │</w:t>
        <w:br/>
        <w:t xml:space="preserve">                 │  nhnis.mk.*  Controller…DAO     │</w:t>
        <w:br/>
        <w:t xml:space="preserve">                 └───────────────┬─────────────────┘</w:t>
        <w:br/>
        <w:t xml:space="preserve">                                 │ implementation</w:t>
        <w:br/>
        <w:t xml:space="preserve">                 ┌───────────────▼─────────────────┐</w:t>
        <w:br/>
        <w:t xml:space="preserve">                 │           pdmk-fw               │</w:t>
        <w:br/>
        <w:t xml:space="preserve">                 │  nhnis.fw.commons.* (+ tcf 비활성)│</w:t>
        <w:br/>
        <w:t xml:space="preserve">                 └───────────────┬─────────────────┘</w:t>
        <w:br/>
        <w:t xml:space="preserve">                                 ▼</w:t>
        <w:br/>
        <w:t xml:space="preserve">                              RDW DB</w:t>
      </w:r>
    </w:p>
    <w:p>
      <w:pPr>
        <w:pStyle w:val="Heading3"/>
      </w:pPr>
      <w:r>
        <w:t>2.2 문서 절 ↔ 모듈 매핑</w:t>
      </w:r>
    </w:p>
    <w:p>
      <w:r>
        <w:rPr>
          <w:rFonts w:ascii="맑은 고딕" w:hAnsi="맑은 고딕" w:eastAsia="맑은 고딕"/>
        </w:rPr>
        <w:t xml:space="preserve">절을 </w:t>
      </w:r>
      <w:r>
        <w:rPr>
          <w:rFonts w:ascii="맑은 고딕" w:hAnsi="맑은 고딕" w:eastAsia="맑은 고딕"/>
          <w:b/>
        </w:rPr>
        <w:t>부(Part)</w:t>
      </w:r>
      <w:r>
        <w:rPr>
          <w:rFonts w:ascii="맑은 고딕" w:hAnsi="맑은 고딕" w:eastAsia="맑은 고딕"/>
        </w:rPr>
        <w:t xml:space="preserve"> 단위로 묶고, 주 모듈을 표시한다. 전체 링크: 목차.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149"/>
        <w:gridCol w:w="1791"/>
        <w:gridCol w:w="2552"/>
        <w:gridCol w:w="2508"/>
      </w:tblGrid>
      <w:tr>
        <w:trPr>
          <w:tblHeader w:val="true"/>
        </w:trPr>
        <w:tc>
          <w:tcPr>
            <w:tcW w:type="dxa" w:w="314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부</w:t>
            </w:r>
          </w:p>
        </w:tc>
        <w:tc>
          <w:tcPr>
            <w:tcW w:type="dxa" w:w="179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  <w:tc>
          <w:tcPr>
            <w:tcW w:type="dxa" w:w="255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 모듈</w:t>
            </w:r>
          </w:p>
        </w:tc>
        <w:tc>
          <w:tcPr>
            <w:tcW w:type="dxa" w:w="250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31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 개요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</w:t>
            </w:r>
          </w:p>
        </w:tc>
        <w:tc>
          <w:tcPr>
            <w:tcW w:type="dxa" w:w="2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세 모듈</w:t>
            </w:r>
          </w:p>
        </w:tc>
        <w:tc>
          <w:tcPr>
            <w:tcW w:type="dxa" w:w="2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전체 구조·매트릭스</w:t>
            </w:r>
          </w:p>
        </w:tc>
      </w:tr>
      <w:tr>
        <w:tc>
          <w:tcPr>
            <w:tcW w:type="dxa" w:w="31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§2~§3</w:t>
            </w:r>
          </w:p>
        </w:tc>
        <w:tc>
          <w:tcPr>
            <w:tcW w:type="dxa" w:w="2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ui + service + fw</w:t>
            </w:r>
          </w:p>
        </w:tc>
        <w:tc>
          <w:tcPr>
            <w:tcW w:type="dxa" w:w="2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범위·포트·의존·책임</w:t>
            </w:r>
          </w:p>
        </w:tc>
      </w:tr>
      <w:tr>
        <w:tc>
          <w:tcPr>
            <w:tcW w:type="dxa" w:w="31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II 런타임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§4~§6</w:t>
            </w:r>
          </w:p>
        </w:tc>
        <w:tc>
          <w:tcPr>
            <w:tcW w:type="dxa" w:w="2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fw</w:t>
            </w:r>
            <w:r>
              <w:rPr>
                <w:rFonts w:ascii="맑은 고딕" w:hAnsi="맑은 고딕" w:eastAsia="맑은 고딕"/>
                <w:sz w:val="15"/>
              </w:rPr>
              <w:t xml:space="preserve"> (+ service Aspect)</w:t>
            </w:r>
          </w:p>
        </w:tc>
        <w:tc>
          <w:tcPr>
            <w:tcW w:type="dxa" w:w="2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 흐름·Filter·선후처리</w:t>
            </w:r>
          </w:p>
        </w:tc>
      </w:tr>
      <w:tr>
        <w:tc>
          <w:tcPr>
            <w:tcW w:type="dxa" w:w="31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III 구조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§7~§9</w:t>
            </w:r>
          </w:p>
        </w:tc>
        <w:tc>
          <w:tcPr>
            <w:tcW w:type="dxa" w:w="2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세 모듈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sz w:val="15"/>
              </w:rPr>
              <w:t>fw commons</w:t>
            </w:r>
          </w:p>
        </w:tc>
        <w:tc>
          <w:tcPr>
            <w:tcW w:type="dxa" w:w="2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레이어·모듈별·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nhnis.fw.commons</w:t>
            </w:r>
          </w:p>
        </w:tc>
      </w:tr>
      <w:tr>
        <w:tc>
          <w:tcPr>
            <w:tcW w:type="dxa" w:w="31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IV 계약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§10~§14</w:t>
            </w:r>
          </w:p>
        </w:tc>
        <w:tc>
          <w:tcPr>
            <w:tcW w:type="dxa" w:w="2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fw + service</w:t>
            </w:r>
            <w:r>
              <w:rPr>
                <w:rFonts w:ascii="맑은 고딕" w:hAnsi="맑은 고딕" w:eastAsia="맑은 고딕"/>
                <w:sz w:val="15"/>
              </w:rPr>
              <w:t xml:space="preserve"> (+ ui 샘플)</w:t>
            </w:r>
          </w:p>
        </w:tc>
        <w:tc>
          <w:tcPr>
            <w:tcW w:type="dxa" w:w="2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전문·TX·에러·예외·네이밍</w:t>
            </w:r>
          </w:p>
        </w:tc>
      </w:tr>
      <w:tr>
        <w:tc>
          <w:tcPr>
            <w:tcW w:type="dxa" w:w="31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 데이터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§15~§17</w:t>
            </w:r>
          </w:p>
        </w:tc>
        <w:tc>
          <w:tcPr>
            <w:tcW w:type="dxa" w:w="2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service</w:t>
            </w:r>
            <w:r>
              <w:rPr>
                <w:rFonts w:ascii="맑은 고딕" w:hAnsi="맑은 고딕" w:eastAsia="맑은 고딕"/>
                <w:sz w:val="15"/>
              </w:rPr>
              <w:t xml:space="preserve"> (+ fw ImageLog)</w:t>
            </w:r>
          </w:p>
        </w:tc>
        <w:tc>
          <w:tcPr>
            <w:tcW w:type="dxa" w:w="2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DAO·테이블·페이징</w:t>
            </w:r>
          </w:p>
        </w:tc>
      </w:tr>
      <w:tr>
        <w:tc>
          <w:tcPr>
            <w:tcW w:type="dxa" w:w="31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VI 횡단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§18~§22</w:t>
            </w:r>
          </w:p>
        </w:tc>
        <w:tc>
          <w:tcPr>
            <w:tcW w:type="dxa" w:w="2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fw + service</w:t>
            </w:r>
            <w:r>
              <w:rPr>
                <w:rFonts w:ascii="맑은 고딕" w:hAnsi="맑은 고딕" w:eastAsia="맑은 고딕"/>
                <w:sz w:val="15"/>
              </w:rPr>
              <w:t xml:space="preserve"> (+ ui 중계)</w:t>
            </w:r>
          </w:p>
        </w:tc>
        <w:tc>
          <w:tcPr>
            <w:tcW w:type="dxa" w:w="2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보안·AOP·타임아웃·로그·캐시</w:t>
            </w:r>
          </w:p>
        </w:tc>
      </w:tr>
      <w:tr>
        <w:tc>
          <w:tcPr>
            <w:tcW w:type="dxa" w:w="31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VII 플랫폼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§23~§25</w:t>
            </w:r>
          </w:p>
        </w:tc>
        <w:tc>
          <w:tcPr>
            <w:tcW w:type="dxa" w:w="2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세 모듈</w:t>
            </w:r>
          </w:p>
        </w:tc>
        <w:tc>
          <w:tcPr>
            <w:tcW w:type="dxa" w:w="2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Spring·Gradle·배포</w:t>
            </w:r>
          </w:p>
        </w:tc>
      </w:tr>
      <w:tr>
        <w:tc>
          <w:tcPr>
            <w:tcW w:type="dxa" w:w="31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VIII 지침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§26~§29</w:t>
            </w:r>
          </w:p>
        </w:tc>
        <w:tc>
          <w:tcPr>
            <w:tcW w:type="dxa" w:w="2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세 모듈</w:t>
            </w:r>
          </w:p>
        </w:tc>
        <w:tc>
          <w:tcPr>
            <w:tcW w:type="dxa" w:w="2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경계·참고·용어·실무</w:t>
            </w:r>
          </w:p>
        </w:tc>
      </w:tr>
    </w:tbl>
    <w:p>
      <w:pPr>
        <w:spacing w:after="20"/>
      </w:pPr>
    </w:p>
    <w:p>
      <w:pPr>
        <w:pStyle w:val="Heading3"/>
      </w:pPr>
      <w:r>
        <w:t>2.3 범위 밖</w:t>
      </w:r>
    </w:p>
    <w:p>
      <w:pPr>
        <w:pStyle w:val="Heading4"/>
      </w:pPr>
      <w:r>
        <w:t>범위 안/밖(표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┌────────────── PDMK 정의서 범위 ──────────────┐</w:t>
        <w:br/>
        <w:t xml:space="preserve"> │  pdmk-ui · pdmk-service · pdmk-fw(commons)   │</w:t>
        <w:br/>
        <w:t xml:space="preserve"> │  서비스ID · hdr+dto · RDW 샘플               │</w:t>
        <w:br/>
        <w:t xml:space="preserve"> └──────────────────────┬───────────────────────┘</w:t>
        <w:br/>
        <w:t xml:space="preserve">                        │ 범위 밖</w:t>
        <w:br/>
        <w:t xml:space="preserve">           ┌────────────┴────────────┐</w:t>
        <w:br/>
        <w:t xml:space="preserve">           ▼                         ▼</w:t>
        <w:br/>
        <w:t xml:space="preserve">    nhnis.fw.tcf.* (잔존)      PDMG / PDMP 등</w:t>
        <w:br/>
        <w:t xml:space="preserve">    tcf.enabled=false          별도 스택</w:t>
      </w:r>
    </w:p>
    <w:p>
      <w:pPr>
        <w:pStyle w:val="ListBullet"/>
      </w:pPr>
      <w:r>
        <w:rPr>
          <w:rFonts w:ascii="맑은 고딕" w:hAnsi="맑은 고딕" w:eastAsia="맑은 고딕"/>
        </w:rPr>
        <w:t>TCF AOP 경로(</w:t>
      </w:r>
      <w:r>
        <w:rPr>
          <w:rFonts w:ascii="Consolas" w:hAnsi="Consolas" w:eastAsia="맑은 고딕"/>
          <w:color w:val="1F4D78"/>
          <w:sz w:val="17"/>
        </w:rPr>
        <w:t>nhnis.fw.tcf.*</w:t>
      </w:r>
      <w:r>
        <w:rPr>
          <w:rFonts w:ascii="맑은 고딕" w:hAnsi="맑은 고딕" w:eastAsia="맑은 고딕"/>
        </w:rPr>
        <w:t xml:space="preserve">) — 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 xml:space="preserve">에 소스는 있으나 </w:t>
      </w:r>
      <w:r>
        <w:rPr>
          <w:rFonts w:ascii="맑은 고딕" w:hAnsi="맑은 고딕" w:eastAsia="맑은 고딕"/>
          <w:b/>
        </w:rPr>
        <w:t>런타임 비활성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PDMG/PDMP 및 다른 대구분 앱 — 별도 스택 (PDMG는 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>를 공유할 수 있으나 본 정의서 범위 밖)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3. 시스템 구성</w:t>
      </w:r>
    </w:p>
    <w:p>
      <w:pPr>
        <w:pStyle w:val="Heading3"/>
      </w:pPr>
      <w:r>
        <w:t>3.1 배포 토폴로지</w:t>
      </w:r>
    </w:p>
    <w:p>
      <w:pPr>
        <w:pStyle w:val="Heading4"/>
      </w:pPr>
      <w:r>
        <w:t>배포 토폴로지(표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┌─────────────────┐     HTTP relay      ┌──────────────────┐</w:t>
        <w:br/>
        <w:t>│    pdmk-ui      │ ──────────────────► │  pdmk-service    │</w:t>
        <w:br/>
        <w:t>│  :8090          │   POST /mkcoa*      │  :8080           │</w:t>
        <w:br/>
        <w:t>│  static + API   │                     │  nhnis.mk.*      │</w:t>
        <w:br/>
        <w:t>└────────┬────────┘                     └────────┬─────────┘</w:t>
        <w:br/>
        <w:t xml:space="preserve">         │                                       │</w:t>
        <w:br/>
        <w:t xml:space="preserve">         │ 브라우저                               │ implementation</w:t>
        <w:br/>
        <w:t xml:space="preserve">         ▼                                       ▼</w:t>
        <w:br/>
        <w:t xml:space="preserve">   /mkcoa5530 등                          ┌──────────────┐</w:t>
        <w:br/>
        <w:t xml:space="preserve">   /imagelog                              │   pdmk-fw    │</w:t>
        <w:br/>
        <w:t xml:space="preserve">                                          │ nhnis.fw.*   │</w:t>
        <w:br/>
        <w:t xml:space="preserve">                                          └──────┬───────┘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                        RDW (H2/Oracle)</w:t>
        <w:br/>
        <w:t xml:space="preserve">                                          MyBatis XML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10"/>
        <w:gridCol w:w="2191"/>
        <w:gridCol w:w="3370"/>
        <w:gridCol w:w="2529"/>
      </w:tblGrid>
      <w:tr>
        <w:trPr>
          <w:tblHeader w:val="true"/>
        </w:trPr>
        <w:tc>
          <w:tcPr>
            <w:tcW w:type="dxa" w:w="191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포트</w:t>
            </w:r>
          </w:p>
        </w:tc>
        <w:tc>
          <w:tcPr>
            <w:tcW w:type="dxa" w:w="219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프로세스</w:t>
            </w:r>
          </w:p>
        </w:tc>
        <w:tc>
          <w:tcPr>
            <w:tcW w:type="dxa" w:w="33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252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19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8080</w:t>
            </w:r>
          </w:p>
        </w:tc>
        <w:tc>
          <w:tcPr>
            <w:tcW w:type="dxa" w:w="2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API</w:t>
            </w:r>
          </w:p>
        </w:tc>
        <w:tc>
          <w:tcPr>
            <w:tcW w:type="dxa" w:w="3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  <w:r>
              <w:rPr>
                <w:rFonts w:ascii="맑은 고딕" w:hAnsi="맑은 고딕" w:eastAsia="맑은 고딕"/>
                <w:sz w:val="15"/>
              </w:rPr>
              <w:t xml:space="preserve"> (+ 내장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2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19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8090</w:t>
            </w:r>
          </w:p>
        </w:tc>
        <w:tc>
          <w:tcPr>
            <w:tcW w:type="dxa" w:w="2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중계 UI</w:t>
            </w:r>
          </w:p>
        </w:tc>
        <w:tc>
          <w:tcPr>
            <w:tcW w:type="dxa" w:w="3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2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CORS 회피용 서버 사이드 릴레이</w:t>
            </w:r>
          </w:p>
        </w:tc>
      </w:tr>
    </w:tbl>
    <w:p>
      <w:pPr>
        <w:spacing w:after="20"/>
      </w:pPr>
    </w:p>
    <w:p>
      <w:pPr>
        <w:pStyle w:val="Heading3"/>
      </w:pPr>
      <w:r>
        <w:t>3.2 모듈 간 계약</w:t>
      </w:r>
    </w:p>
    <w:p>
      <w:pPr>
        <w:pStyle w:val="Heading4"/>
      </w:pPr>
      <w:r>
        <w:t>모듈 간 계약(표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pdmk-ui                 pdmk-service              pdmk-fw</w:t>
        <w:br/>
        <w:t xml:space="preserve"> ┌─────────┐   HTTP만   ┌─────────────┐  Gradle  ┌─────────┐</w:t>
        <w:br/>
        <w:t xml:space="preserve"> │ :8090   │ ─────────► │ :8080 WAR   │ ◄─────── │ JAR     │</w:t>
        <w:br/>
        <w:t xml:space="preserve"> │ 릴레이  │            │ nhnis.mk.*  │ project  │commons  │</w:t>
        <w:br/>
        <w:t xml:space="preserve"> └─────────┘            └─────────────┘          └─────────┘</w:t>
        <w:br/>
        <w:t xml:space="preserve">      │                        │                      │</w:t>
        <w:br/>
        <w:t xml:space="preserve">      └──────── 서비스ID · hdr_nhnis+dto 계약 ────────┘</w:t>
        <w:br/>
        <w:t xml:space="preserve">      ※ ui ↔ fw 직접 의존 없음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37"/>
        <w:gridCol w:w="6563"/>
      </w:tblGrid>
      <w:tr>
        <w:trPr>
          <w:tblHeader w:val="true"/>
        </w:trPr>
        <w:tc>
          <w:tcPr>
            <w:tcW w:type="dxa" w:w="343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관계</w:t>
            </w:r>
          </w:p>
        </w:tc>
        <w:tc>
          <w:tcPr>
            <w:tcW w:type="dxa" w:w="656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계약</w:t>
            </w:r>
          </w:p>
        </w:tc>
      </w:tr>
      <w:tr>
        <w:tc>
          <w:tcPr>
            <w:tcW w:type="dxa" w:w="3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65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Gradle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implementation project(':pdmk-fw')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settings.gradle</w:t>
            </w:r>
            <w:r>
              <w:rPr>
                <w:rFonts w:ascii="맑은 고딕" w:hAnsi="맑은 고딕" w:eastAsia="맑은 고딕"/>
                <w:sz w:val="15"/>
              </w:rPr>
              <w:t xml:space="preserve">이 </w:t>
            </w:r>
            <w:r>
              <w:rPr>
                <w:rFonts w:ascii="Consolas" w:hAnsi="Consolas" w:eastAsia="맑은 고딕"/>
                <w:color w:val="1F4D78"/>
                <w:sz w:val="15"/>
              </w:rPr>
              <w:t>../pdmk-fw</w:t>
            </w:r>
            <w:r>
              <w:rPr>
                <w:rFonts w:ascii="맑은 고딕" w:hAnsi="맑은 고딕" w:eastAsia="맑은 고딕"/>
                <w:sz w:val="15"/>
              </w:rPr>
              <w:t xml:space="preserve"> include)</w:t>
            </w:r>
          </w:p>
        </w:tc>
      </w:tr>
      <w:tr>
        <w:tc>
          <w:tcPr>
            <w:tcW w:type="dxa" w:w="3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65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HTTP만.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pdmk.ui.target-base-url</w:t>
            </w:r>
            <w:r>
              <w:rPr>
                <w:rFonts w:ascii="맑은 고딕" w:hAnsi="맑은 고딕" w:eastAsia="맑은 고딕"/>
                <w:sz w:val="15"/>
              </w:rPr>
              <w:t xml:space="preserve"> (기본 </w:t>
            </w:r>
            <w:r>
              <w:rPr>
                <w:rFonts w:ascii="Consolas" w:hAnsi="Consolas" w:eastAsia="맑은 고딕"/>
                <w:color w:val="1F4D78"/>
                <w:sz w:val="15"/>
              </w:rPr>
              <w:t>http://localhost:8080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3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  <w:r>
              <w:rPr>
                <w:rFonts w:ascii="맑은 고딕" w:hAnsi="맑은 고딕" w:eastAsia="맑은 고딕"/>
                <w:sz w:val="15"/>
              </w:rPr>
              <w:t xml:space="preserve"> 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65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직접 의존 없음</w:t>
            </w:r>
            <w:r>
              <w:rPr>
                <w:rFonts w:ascii="맑은 고딕" w:hAnsi="맑은 고딕" w:eastAsia="맑은 고딕"/>
                <w:sz w:val="15"/>
              </w:rPr>
              <w:t xml:space="preserve"> (전문 형식만 service와 공유)</w:t>
            </w:r>
          </w:p>
        </w:tc>
      </w:tr>
      <w:tr>
        <w:tc>
          <w:tcPr>
            <w:tcW w:type="dxa" w:w="3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세 모듈 공통</w:t>
            </w:r>
          </w:p>
        </w:tc>
        <w:tc>
          <w:tcPr>
            <w:tcW w:type="dxa" w:w="65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서비스 ID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>+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전문 · MK 네이밍</w:t>
            </w:r>
          </w:p>
        </w:tc>
      </w:tr>
    </w:tbl>
    <w:p>
      <w:pPr>
        <w:spacing w:after="20"/>
      </w:pPr>
    </w:p>
    <w:p>
      <w:pPr>
        <w:pStyle w:val="Heading3"/>
      </w:pPr>
      <w:r>
        <w:t>3.3 책임 한줄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35"/>
        <w:gridCol w:w="4612"/>
        <w:gridCol w:w="3453"/>
      </w:tblGrid>
      <w:tr>
        <w:trPr>
          <w:tblHeader w:val="true"/>
        </w:trPr>
        <w:tc>
          <w:tcPr>
            <w:tcW w:type="dxa" w:w="193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461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한다</w:t>
            </w:r>
          </w:p>
        </w:tc>
        <w:tc>
          <w:tcPr>
            <w:tcW w:type="dxa" w:w="345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하지 않는다</w:t>
            </w:r>
          </w:p>
        </w:tc>
      </w:tr>
      <w:tr>
        <w:tc>
          <w:tcPr>
            <w:tcW w:type="dxa" w:w="19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4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Filter/Interceptor/Resolver, 헤더 DTO, JWT, ImageLog 핸들러</w:t>
            </w:r>
          </w:p>
        </w:tc>
        <w:tc>
          <w:tcPr>
            <w:tcW w:type="dxa" w:w="34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Controller/DAO, Boot main</w:t>
            </w:r>
          </w:p>
        </w:tc>
      </w:tr>
      <w:tr>
        <w:tc>
          <w:tcPr>
            <w:tcW w:type="dxa" w:w="19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4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CRUD, Security/MyBatis, Biz Aspect</w:t>
            </w:r>
          </w:p>
        </w:tc>
        <w:tc>
          <w:tcPr>
            <w:tcW w:type="dxa" w:w="34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화면, (권장) FW 소스 내장</w:t>
            </w:r>
          </w:p>
        </w:tc>
      </w:tr>
      <w:tr>
        <w:tc>
          <w:tcPr>
            <w:tcW w:type="dxa" w:w="19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4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정적 화면, 카탈로그, Relay</w:t>
            </w:r>
          </w:p>
        </w:tc>
        <w:tc>
          <w:tcPr>
            <w:tcW w:type="dxa" w:w="34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DAO/DB,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클래스패스</w:t>
            </w:r>
          </w:p>
        </w:tc>
      </w:tr>
    </w:tbl>
    <w:p>
      <w:pPr>
        <w:spacing w:after="20"/>
      </w:pPr>
    </w:p>
    <w:p>
      <w:pPr>
        <w:pBdr>
          <w:bottom w:val="single" w:sz="6" w:space="4" w:color="B8C2CC"/>
        </w:pBdr>
      </w:pPr>
    </w:p>
    <w:p>
      <w:pPr>
        <w:pStyle w:val="Heading2"/>
      </w:pPr>
      <w:r>
        <w:t>Part II. 런타임 경로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§4~§6</w:t>
      </w:r>
      <w:r>
        <w:rPr>
          <w:rFonts w:ascii="맑은 고딕" w:hAnsi="맑은 고딕" w:eastAsia="맑은 고딕"/>
        </w:rPr>
        <w:t xml:space="preserve"> — 요청이 Filter까지 어떻게 흐르는가</w:t>
      </w:r>
    </w:p>
    <w:p>
      <w:pPr>
        <w:pStyle w:val="Callout"/>
        <w:shd w:fill="F5F8FB"/>
      </w:pPr>
    </w:p>
    <w:p>
      <w:pPr>
        <w:pStyle w:val="Callout"/>
        <w:shd w:fill="F5F8FB"/>
      </w:pPr>
      <w:r>
        <w:rPr>
          <w:rFonts w:ascii="맑은 고딕" w:hAnsi="맑은 고딕" w:eastAsia="맑은 고딕"/>
        </w:rPr>
        <w:t>← 이전: I 개요 · 목차 · 다음: III 구조 →</w:t>
      </w:r>
    </w:p>
    <w:p>
      <w:pPr>
        <w:pStyle w:val="Heading4"/>
      </w:pPr>
      <w:r>
        <w:t>Part II 한눈에(표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UI ──HTTP──► §4 요청흐름</w:t>
        <w:br/>
        <w:t xml:space="preserve">                │</w:t>
        <w:br/>
        <w:t xml:space="preserve">                ▼</w:t>
        <w:br/>
        <w:t xml:space="preserve">         §5 Filter / Interceptor / Aspect 역할</w:t>
        <w:br/>
        <w:t xml:space="preserve">                │</w:t>
        <w:br/>
        <w:t xml:space="preserve">                ▼</w:t>
        <w:br/>
        <w:t xml:space="preserve">         §6 DefaultFilter 상세 (Body·JWT·Context)</w:t>
        <w:br/>
        <w:t xml:space="preserve">                │</w:t>
        <w:br/>
        <w:t xml:space="preserve">                └──────► Controller (Part III~)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275"/>
        <w:gridCol w:w="4725"/>
      </w:tblGrid>
      <w:tr>
        <w:trPr>
          <w:tblHeader w:val="true"/>
        </w:trPr>
        <w:tc>
          <w:tcPr>
            <w:tcW w:type="dxa" w:w="52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 Part의 절</w:t>
            </w:r>
          </w:p>
        </w:tc>
        <w:tc>
          <w:tcPr>
            <w:tcW w:type="dxa" w:w="472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52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§4 요청 흐름</w:t>
            </w:r>
          </w:p>
        </w:tc>
        <w:tc>
          <w:tcPr>
            <w:tcW w:type="dxa" w:w="47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UI→service→fw 타임라인</w:t>
            </w:r>
          </w:p>
        </w:tc>
      </w:tr>
      <w:tr>
        <w:tc>
          <w:tcPr>
            <w:tcW w:type="dxa" w:w="52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§5 선후처리</w:t>
            </w:r>
          </w:p>
        </w:tc>
        <w:tc>
          <w:tcPr>
            <w:tcW w:type="dxa" w:w="47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/ Interceptor / Aspect</w:t>
            </w:r>
          </w:p>
        </w:tc>
      </w:tr>
      <w:tr>
        <w:tc>
          <w:tcPr>
            <w:tcW w:type="dxa" w:w="52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 필터</w:t>
            </w:r>
          </w:p>
        </w:tc>
        <w:tc>
          <w:tcPr>
            <w:tcW w:type="dxa" w:w="47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>·Body·JWT</w:t>
            </w:r>
          </w:p>
        </w:tc>
      </w:tr>
    </w:tbl>
    <w:p>
      <w:pPr>
        <w:spacing w:after="20"/>
      </w:pPr>
    </w:p>
    <w:p>
      <w:pPr>
        <w:pStyle w:val="Heading2"/>
      </w:pPr>
      <w:r>
        <w:t>4. 런타임 요청 흐름</w:t>
      </w:r>
    </w:p>
    <w:p>
      <w:r>
        <w:rPr>
          <w:rFonts w:ascii="맑은 고딕" w:hAnsi="맑은 고딕" w:eastAsia="맑은 고딕"/>
        </w:rPr>
        <w:t xml:space="preserve">엔드투엔드는 </w:t>
      </w:r>
      <w:r>
        <w:rPr>
          <w:rFonts w:ascii="맑은 고딕" w:hAnsi="맑은 고딕" w:eastAsia="맑은 고딕"/>
          <w:b/>
        </w:rPr>
        <w:t>ui → service → fw</w:t>
      </w:r>
      <w:r>
        <w:rPr>
          <w:rFonts w:ascii="맑은 고딕" w:hAnsi="맑은 고딕" w:eastAsia="맑은 고딕"/>
        </w:rPr>
        <w:t xml:space="preserve"> 순이다. service 내부의 운영 경로는 commons(레거시 웹)이며 TCF Aspect는 사용하지 않는다.</w:t>
      </w:r>
    </w:p>
    <w:p>
      <w:pPr>
        <w:pStyle w:val="Heading3"/>
      </w:pPr>
      <w:r>
        <w:t>4.0 UI 경유 (통합 경로)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Browser</w:t>
        <w:br/>
        <w:t xml:space="preserve">   → pdmk-ui  (static 또는 POST /api/relay/{서비스ID})</w:t>
        <w:br/>
        <w:t xml:space="preserve">        → TransactionRelayService</w:t>
        <w:br/>
        <w:t xml:space="preserve">             → pdmk-service  POST /{서비스ID}</w:t>
        <w:br/>
        <w:t xml:space="preserve">                  → [아래 §4.1 fw + service 계층]</w:t>
      </w:r>
    </w:p>
    <w:p>
      <w:r>
        <w:rPr>
          <w:rFonts w:ascii="맑은 고딕" w:hAnsi="맑은 고딕" w:eastAsia="맑은 고딕"/>
        </w:rPr>
        <w:t xml:space="preserve">직접 호출: </w:t>
      </w:r>
      <w:r>
        <w:rPr>
          <w:rFonts w:ascii="Consolas" w:hAnsi="Consolas" w:eastAsia="맑은 고딕"/>
          <w:color w:val="1F4D78"/>
          <w:sz w:val="17"/>
        </w:rPr>
        <w:t>POST http://localhost:8080/{서비스ID}</w:t>
      </w:r>
      <w:r>
        <w:rPr>
          <w:rFonts w:ascii="맑은 고딕" w:hAnsi="맑은 고딕" w:eastAsia="맑은 고딕"/>
        </w:rPr>
        <w:t xml:space="preserve"> (ui 생략 가능).</w:t>
      </w:r>
    </w:p>
    <w:p>
      <w:pPr>
        <w:pStyle w:val="Heading3"/>
      </w:pPr>
      <w:r>
        <w:t>4.1 service+fw 계층 한눈에 보기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HTTP POST /{서비스ID}</w:t>
        <w:br/>
        <w:t xml:space="preserve"> Body: { "hdr_nhnis": {...}, "dto": {...} }</w:t>
        <w:br/>
        <w:t xml:space="preserve">       (local: { "dto": {...} } 만으로도 가능)</w:t>
        <w:br/>
        <w:t>────────────────────────────────────────────────────────────</w:t>
        <w:br/>
        <w:t xml:space="preserve"> │ ① DefaultFilter                 [Servlet Filter · pdmk-fw]</w:t>
        <w:br/>
        <w:t xml:space="preserve"> │    Body 캐시 · JWT · ServiceContext · MDC</w:t>
        <w:br/>
        <w:t xml:space="preserve"> ▼</w:t>
        <w:br/>
        <w:t xml:space="preserve"> │ ② ServicePreventionInterceptor  [HandlerInterceptor · pdmk-fw]</w:t>
        <w:br/>
        <w:t xml:space="preserve"> │    ┌ 선처리(preHandle)  GUID·헤더보강 · ImageLog PRE</w:t>
        <w:br/>
        <w:t xml:space="preserve"> │    └ 후처리(postHandle) ImageLog POST</w:t>
        <w:br/>
        <w:t xml:space="preserve"> │    └ 예외(afterCompletion) ImageLog EX · Context 제거</w:t>
        <w:br/>
        <w:t xml:space="preserve"> ▼</w:t>
        <w:br/>
        <w:t xml:space="preserve"> │ ③ BizPrePostAspect              [AOP · pdmk-service]</w:t>
        <w:br/>
        <w:t xml:space="preserve"> │    ┌ 선처리(@Before)  업무 공통 로그 · BRC</w:t>
        <w:br/>
        <w:t xml:space="preserve"> │    └ 후처리(@After)   업무 공통 로그 · BRC</w:t>
        <w:br/>
        <w:t xml:space="preserve"> ▼</w:t>
        <w:br/>
        <w:t xml:space="preserve"> │ ④ Controller → ⑤ Service → ⑥ DAO / MyBatis XML   [pdmk-service]</w:t>
        <w:br/>
        <w:t>────────────────────────────────────────────────────────────</w:t>
        <w:br/>
        <w:t xml:space="preserve"> 응답: *DTOout JSON  →  (ui 경유 시) RelayResult 로 브라우저에 전달</w:t>
      </w:r>
    </w:p>
    <w:p>
      <w:pPr>
        <w:pStyle w:val="Heading3"/>
      </w:pPr>
      <w:r>
        <w:t>4.2 호출 순서(성공 경로)</w:t>
      </w:r>
    </w:p>
    <w:p>
      <w:pPr>
        <w:pStyle w:val="Heading4"/>
      </w:pPr>
      <w:r>
        <w:t>성공 경로 타임라인(표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t0  UI relay POST</w:t>
        <w:br/>
        <w:t xml:space="preserve"> t1  DefaultFilter      Body · JWT · Context</w:t>
        <w:br/>
        <w:t xml:space="preserve"> t2  Security           permitAll</w:t>
        <w:br/>
        <w:t xml:space="preserve"> t3  Interceptor        GUID · ImageLog PRE</w:t>
        <w:br/>
        <w:t xml:space="preserve"> t4  BizAspect @Before  업무선처리 로그</w:t>
        <w:br/>
        <w:t xml:space="preserve"> t5  Controller → Service → DAO</w:t>
        <w:br/>
        <w:t xml:space="preserve"> t6  BizAspect @After   업무후처리 로그</w:t>
        <w:br/>
        <w:t xml:space="preserve"> t7  Interceptor        ImageLog POST</w:t>
        <w:br/>
        <w:t xml:space="preserve"> t8  Filter finally     Context / MDC clear</w:t>
        <w:br/>
        <w:t xml:space="preserve"> t9  UI ← DTOout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965"/>
        <w:gridCol w:w="1644"/>
        <w:gridCol w:w="1728"/>
        <w:gridCol w:w="3349"/>
        <w:gridCol w:w="2314"/>
      </w:tblGrid>
      <w:tr>
        <w:trPr>
          <w:tblHeader w:val="true"/>
        </w:trPr>
        <w:tc>
          <w:tcPr>
            <w:tcW w:type="dxa" w:w="96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순</w:t>
            </w:r>
          </w:p>
        </w:tc>
        <w:tc>
          <w:tcPr>
            <w:tcW w:type="dxa" w:w="164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172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334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위치</w:t>
            </w:r>
          </w:p>
        </w:tc>
        <w:tc>
          <w:tcPr>
            <w:tcW w:type="dxa" w:w="231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시점</w:t>
            </w:r>
          </w:p>
        </w:tc>
      </w:tr>
      <w:tr>
        <w:tc>
          <w:tcPr>
            <w:tcW w:type="dxa" w:w="9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0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(선택) UI 중계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3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TransactionRelayService</w:t>
            </w:r>
          </w:p>
        </w:tc>
        <w:tc>
          <w:tcPr>
            <w:tcW w:type="dxa" w:w="2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브라우저→8090→8080</w:t>
            </w:r>
          </w:p>
        </w:tc>
      </w:tr>
      <w:tr>
        <w:tc>
          <w:tcPr>
            <w:tcW w:type="dxa" w:w="9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1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진입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DefaultFilter.doFilter</w:t>
            </w:r>
          </w:p>
        </w:tc>
        <w:tc>
          <w:tcPr>
            <w:tcW w:type="dxa" w:w="2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요청 수신 직후</w:t>
            </w:r>
          </w:p>
        </w:tc>
      </w:tr>
      <w:tr>
        <w:tc>
          <w:tcPr>
            <w:tcW w:type="dxa" w:w="9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2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선처리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ServicePreventionInterceptor.preHandle</w:t>
            </w:r>
          </w:p>
        </w:tc>
        <w:tc>
          <w:tcPr>
            <w:tcW w:type="dxa" w:w="2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Handler 매핑 후 · Controller 전</w:t>
            </w:r>
          </w:p>
        </w:tc>
      </w:tr>
      <w:tr>
        <w:tc>
          <w:tcPr>
            <w:tcW w:type="dxa" w:w="9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3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선처리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BizPrePostAspect.before</w:t>
            </w:r>
          </w:p>
        </w:tc>
        <w:tc>
          <w:tcPr>
            <w:tcW w:type="dxa" w:w="2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메서드 진입 직전</w:t>
            </w:r>
          </w:p>
        </w:tc>
      </w:tr>
      <w:tr>
        <w:tc>
          <w:tcPr>
            <w:tcW w:type="dxa" w:w="9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실행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→ Service → DAO</w:t>
            </w:r>
          </w:p>
        </w:tc>
        <w:tc>
          <w:tcPr>
            <w:tcW w:type="dxa" w:w="2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9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5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후처리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BizPrePostAspect.after</w:t>
            </w:r>
          </w:p>
        </w:tc>
        <w:tc>
          <w:tcPr>
            <w:tcW w:type="dxa" w:w="2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메서드 종료 직후</w:t>
            </w:r>
          </w:p>
        </w:tc>
      </w:tr>
      <w:tr>
        <w:tc>
          <w:tcPr>
            <w:tcW w:type="dxa" w:w="9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6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후처리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ServicePreventionInterceptor.postHandle</w:t>
            </w:r>
          </w:p>
        </w:tc>
        <w:tc>
          <w:tcPr>
            <w:tcW w:type="dxa" w:w="2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View/응답 커밋 전</w:t>
            </w:r>
          </w:p>
        </w:tc>
      </w:tr>
      <w:tr>
        <w:tc>
          <w:tcPr>
            <w:tcW w:type="dxa" w:w="9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7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finally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Context·MDC 정리</w:t>
            </w:r>
          </w:p>
        </w:tc>
        <w:tc>
          <w:tcPr>
            <w:tcW w:type="dxa" w:w="2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응답 반환 직전/직후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응답: Controller가 반환한 </w:t>
      </w:r>
      <w:r>
        <w:rPr>
          <w:rFonts w:ascii="Consolas" w:hAnsi="Consolas" w:eastAsia="맑은 고딕"/>
          <w:color w:val="1F4D78"/>
          <w:sz w:val="17"/>
        </w:rPr>
        <w:t>*DTOout</w:t>
      </w:r>
      <w:r>
        <w:rPr>
          <w:rFonts w:ascii="맑은 고딕" w:hAnsi="맑은 고딕" w:eastAsia="맑은 고딕"/>
        </w:rPr>
        <w:t xml:space="preserve"> JSON (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 xml:space="preserve"> ResponseBodyAdvice가 </w:t>
      </w:r>
      <w:r>
        <w:rPr>
          <w:rFonts w:ascii="Consolas" w:hAnsi="Consolas" w:eastAsia="맑은 고딕"/>
          <w:color w:val="1F4D78"/>
          <w:sz w:val="17"/>
        </w:rPr>
        <w:t>hdr_nhnis</w:t>
      </w:r>
      <w:r>
        <w:rPr>
          <w:rFonts w:ascii="맑은 고딕" w:hAnsi="맑은 고딕" w:eastAsia="맑은 고딕"/>
        </w:rPr>
        <w:t>+</w:t>
      </w:r>
      <w:r>
        <w:rPr>
          <w:rFonts w:ascii="Consolas" w:hAnsi="Consolas" w:eastAsia="맑은 고딕"/>
          <w:color w:val="1F4D78"/>
          <w:sz w:val="17"/>
        </w:rPr>
        <w:t>dto</w:t>
      </w:r>
      <w:r>
        <w:rPr>
          <w:rFonts w:ascii="맑은 고딕" w:hAnsi="맑은 고딕" w:eastAsia="맑은 고딕"/>
        </w:rPr>
        <w:t xml:space="preserve">로 포장). ui 경유 시 </w:t>
      </w:r>
      <w:r>
        <w:rPr>
          <w:rFonts w:ascii="Consolas" w:hAnsi="Consolas" w:eastAsia="맑은 고딕"/>
          <w:color w:val="1F4D78"/>
          <w:sz w:val="17"/>
        </w:rPr>
        <w:t>RelayResult</w:t>
      </w:r>
      <w:r>
        <w:rPr>
          <w:rFonts w:ascii="맑은 고딕" w:hAnsi="맑은 고딕" w:eastAsia="맑은 고딕"/>
        </w:rPr>
        <w:t>(상태·소요시간·본문)로 브라우저에 전달한다.</w:t>
      </w:r>
    </w:p>
    <w:p>
      <w:r>
        <w:rPr>
          <w:rFonts w:ascii="맑은 고딕" w:hAnsi="맑은 고딕" w:eastAsia="맑은 고딕"/>
        </w:rPr>
        <w:t>상세 책임·분기·로그는 §5·§6·§19 AOP·§7·§8를 본다.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5. 필터·시스템 선후처리·업무 선후처리</w:t>
      </w:r>
    </w:p>
    <w:p>
      <w:r>
        <w:rPr>
          <w:rFonts w:ascii="맑은 고딕" w:hAnsi="맑은 고딕" w:eastAsia="맑은 고딕"/>
        </w:rPr>
        <w:t xml:space="preserve">세 구성요소는 </w:t>
      </w:r>
      <w:r>
        <w:rPr>
          <w:rFonts w:ascii="맑은 고딕" w:hAnsi="맑은 고딕" w:eastAsia="맑은 고딕"/>
          <w:b/>
        </w:rPr>
        <w:t>역할이 겹치지 않도록</w:t>
      </w:r>
      <w:r>
        <w:rPr>
          <w:rFonts w:ascii="맑은 고딕" w:hAnsi="맑은 고딕" w:eastAsia="맑은 고딕"/>
        </w:rPr>
        <w:t xml:space="preserve"> 계층이 분리되어 있다.</w:t>
      </w:r>
    </w:p>
    <w:p>
      <w:pPr>
        <w:pStyle w:val="Heading4"/>
      </w:pPr>
      <w:r>
        <w:t>삼층 역할(표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┌─ DefaultFilter ──────────┐  Servlet</w:t>
        <w:br/>
        <w:t xml:space="preserve"> │ Body · JWT · Context     │</w:t>
        <w:br/>
        <w:t xml:space="preserve"> └────────────┬─────────────┘</w:t>
        <w:br/>
        <w:t xml:space="preserve">              ▼</w:t>
        <w:br/>
        <w:t xml:space="preserve"> ┌─ ServicePreventionInterceptor ┐  MVC</w:t>
        <w:br/>
        <w:t xml:space="preserve"> │ GUID · 헤더 · ImageLog        │</w:t>
        <w:br/>
        <w:t xml:space="preserve"> └────────────┬──────────────────┘</w:t>
        <w:br/>
        <w:t xml:space="preserve">              ▼</w:t>
        <w:br/>
        <w:t xml:space="preserve"> ┌─ BizPrePostAspect ───────┐  Spring AOP</w:t>
        <w:br/>
        <w:t xml:space="preserve"> │ 업무 선·후처리 로그        │</w:t>
        <w:br/>
        <w:t xml:space="preserve"> └────────────┬─────────────┘</w:t>
        <w:br/>
        <w:t xml:space="preserve">              ▼</w:t>
        <w:br/>
        <w:t xml:space="preserve">         Controller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7"/>
        <w:gridCol w:w="1836"/>
        <w:gridCol w:w="1197"/>
        <w:gridCol w:w="1516"/>
        <w:gridCol w:w="2375"/>
        <w:gridCol w:w="2059"/>
      </w:tblGrid>
      <w:tr>
        <w:trPr>
          <w:tblHeader w:val="true"/>
        </w:trPr>
        <w:tc>
          <w:tcPr>
            <w:tcW w:type="dxa" w:w="101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183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클래스</w:t>
            </w:r>
          </w:p>
        </w:tc>
        <w:tc>
          <w:tcPr>
            <w:tcW w:type="dxa" w:w="119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151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기술</w:t>
            </w:r>
          </w:p>
        </w:tc>
        <w:tc>
          <w:tcPr>
            <w:tcW w:type="dxa" w:w="23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활성 조건</w:t>
            </w:r>
          </w:p>
        </w:tc>
        <w:tc>
          <w:tcPr>
            <w:tcW w:type="dxa" w:w="20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 책임</w:t>
            </w:r>
          </w:p>
        </w:tc>
      </w:tr>
      <w:tr>
        <w:tc>
          <w:tcPr>
            <w:tcW w:type="dxa" w:w="10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필터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  <w:tc>
          <w:tcPr>
            <w:tcW w:type="dxa" w:w="11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15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Servlet </w:t>
            </w:r>
            <w:r>
              <w:rPr>
                <w:rFonts w:ascii="Consolas" w:hAnsi="Consolas" w:eastAsia="맑은 고딕"/>
                <w:color w:val="1F4D78"/>
                <w:sz w:val="15"/>
              </w:rPr>
              <w:t>Filter</w:t>
            </w:r>
          </w:p>
        </w:tc>
        <w:tc>
          <w:tcPr>
            <w:tcW w:type="dxa" w:w="2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nhnis.fw.commons.filter.enabled=true</w:t>
            </w:r>
          </w:p>
        </w:tc>
        <w:tc>
          <w:tcPr>
            <w:tcW w:type="dxa" w:w="20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파싱·JWT·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ServiceContext</w:t>
            </w:r>
            <w:r>
              <w:rPr>
                <w:rFonts w:ascii="맑은 고딕" w:hAnsi="맑은 고딕" w:eastAsia="맑은 고딕"/>
                <w:sz w:val="15"/>
              </w:rPr>
              <w:t xml:space="preserve"> 생성</w:t>
            </w:r>
          </w:p>
        </w:tc>
      </w:tr>
      <w:tr>
        <w:tc>
          <w:tcPr>
            <w:tcW w:type="dxa" w:w="10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선후처리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</w:t>
            </w:r>
          </w:p>
        </w:tc>
        <w:tc>
          <w:tcPr>
            <w:tcW w:type="dxa" w:w="11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15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HandlerInterceptor</w:t>
            </w:r>
          </w:p>
        </w:tc>
        <w:tc>
          <w:tcPr>
            <w:tcW w:type="dxa" w:w="2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legacy-web.enabled=true</w:t>
            </w:r>
          </w:p>
        </w:tc>
        <w:tc>
          <w:tcPr>
            <w:tcW w:type="dxa" w:w="20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GUID 확정·헤더 보강·이미지로그</w:t>
            </w:r>
          </w:p>
        </w:tc>
      </w:tr>
      <w:tr>
        <w:tc>
          <w:tcPr>
            <w:tcW w:type="dxa" w:w="10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선후처리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</w:p>
        </w:tc>
        <w:tc>
          <w:tcPr>
            <w:tcW w:type="dxa" w:w="11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15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AOP</w:t>
            </w:r>
          </w:p>
        </w:tc>
        <w:tc>
          <w:tcPr>
            <w:tcW w:type="dxa" w:w="2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legacy-web.enabled=true</w:t>
            </w:r>
          </w:p>
        </w:tc>
        <w:tc>
          <w:tcPr>
            <w:tcW w:type="dxa" w:w="20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공통 로그(BRC)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등록: </w:t>
      </w:r>
      <w:r>
        <w:rPr>
          <w:rFonts w:ascii="Consolas" w:hAnsi="Consolas" w:eastAsia="맑은 고딕"/>
          <w:color w:val="1F4D78"/>
          <w:sz w:val="17"/>
        </w:rPr>
        <w:t>WebConfiguration</w:t>
      </w:r>
      <w:r>
        <w:rPr>
          <w:rFonts w:ascii="맑은 고딕" w:hAnsi="맑은 고딕" w:eastAsia="맑은 고딕"/>
        </w:rPr>
        <w:t>이 Interceptor·</w:t>
      </w:r>
      <w:r>
        <w:rPr>
          <w:rFonts w:ascii="Consolas" w:hAnsi="Consolas" w:eastAsia="맑은 고딕"/>
          <w:color w:val="1F4D78"/>
          <w:sz w:val="17"/>
        </w:rPr>
        <w:t>RequestBodyArgumentResolver</w:t>
      </w:r>
      <w:r>
        <w:rPr>
          <w:rFonts w:ascii="맑은 고딕" w:hAnsi="맑은 고딕" w:eastAsia="맑은 고딕"/>
        </w:rPr>
        <w:t>를 붙인다. Aspect는 컴포넌트 스캔으로 등록된다.</w:t>
      </w:r>
    </w:p>
    <w:p>
      <w:pPr>
        <w:pStyle w:val="Heading3"/>
      </w:pPr>
      <w:r>
        <w:t>5.1 전체 시퀀스(표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Client                Filter              Interceptor           Aspect              Controller/Service</w:t>
        <w:br/>
        <w:t xml:space="preserve">   │                     │                     │                   │                      │</w:t>
        <w:br/>
        <w:t xml:space="preserve">   │── POST /mkcoa* ────►│                     │                   │                      │</w:t>
        <w:br/>
        <w:t xml:space="preserve">   │                     │ Body 캐시/파싱       │                   │                      │</w:t>
        <w:br/>
        <w:t xml:space="preserve">   │                     │ JWT(비-local)        │                   │                      │</w:t>
        <w:br/>
        <w:t xml:space="preserve">   │                     │ ServiceContext set   │                   │                      │</w:t>
        <w:br/>
        <w:t xml:space="preserve">   │                     │──────── doFilter ───►│                   │                      │</w:t>
        <w:br/>
        <w:t xml:space="preserve">   │                     │                     │ preHandle         │                      │</w:t>
        <w:br/>
        <w:t xml:space="preserve">   │                     │                     │ GUID·헤더보강      │                      │</w:t>
        <w:br/>
        <w:t xml:space="preserve">   │                     │                     │ ImageLog PRE      │                      │</w:t>
        <w:br/>
        <w:t xml:space="preserve">   │                     │                     │──────────────────►│                      │</w:t>
        <w:br/>
        <w:t xml:space="preserve">   │                     │                     │                   │ @Before              │</w:t>
        <w:br/>
        <w:t xml:space="preserve">   │                     │                     │                   │ 업무선처리 로그       │</w:t>
        <w:br/>
        <w:t xml:space="preserve">   │                     │                     │                   │─────────────────────►│</w:t>
        <w:br/>
        <w:t xml:space="preserve">   │                     │                     │                   │                      │ 업무 로직</w:t>
        <w:br/>
        <w:t xml:space="preserve">   │                     │                     │                   │◄─────────────────────│</w:t>
        <w:br/>
        <w:t xml:space="preserve">   │                     │                     │                   │ @After               │</w:t>
        <w:br/>
        <w:t xml:space="preserve">   │                     │                     │                   │ 업무후처리 로그       │</w:t>
        <w:br/>
        <w:t xml:space="preserve">   │                     │                     │◄──────────────────│                      │</w:t>
        <w:br/>
        <w:t xml:space="preserve">   │                     │                     │ postHandle        │                      │</w:t>
        <w:br/>
        <w:t xml:space="preserve">   │                     │                     │ ImageLog POST     │                      │</w:t>
        <w:br/>
        <w:t xml:space="preserve">   │                     │◄────────────────────│                   │                      │</w:t>
        <w:br/>
        <w:t xml:space="preserve">   │                     │ finally: Context/MDC clear              │                      │</w:t>
        <w:br/>
        <w:t xml:space="preserve">   │◄── *DTOout ─────────│                     │                   │                      │</w:t>
      </w:r>
    </w:p>
    <w:p>
      <w:pPr>
        <w:pStyle w:val="Heading3"/>
      </w:pPr>
      <w:r>
        <w:t>5.2 비교 표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616"/>
        <w:gridCol w:w="2546"/>
        <w:gridCol w:w="3133"/>
        <w:gridCol w:w="2705"/>
      </w:tblGrid>
      <w:tr>
        <w:trPr>
          <w:tblHeader w:val="true"/>
        </w:trPr>
        <w:tc>
          <w:tcPr>
            <w:tcW w:type="dxa" w:w="161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254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필터 (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DefaultFilter</w:t>
            </w:r>
            <w:r>
              <w:rPr>
                <w:rFonts w:ascii="맑은 고딕" w:hAnsi="맑은 고딕" w:eastAsia="맑은 고딕"/>
                <w:b/>
                <w:sz w:val="16"/>
              </w:rPr>
              <w:t>)</w:t>
            </w:r>
          </w:p>
        </w:tc>
        <w:tc>
          <w:tcPr>
            <w:tcW w:type="dxa" w:w="313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시스템 (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ServicePreventionInterceptor</w:t>
            </w:r>
            <w:r>
              <w:rPr>
                <w:rFonts w:ascii="맑은 고딕" w:hAnsi="맑은 고딕" w:eastAsia="맑은 고딕"/>
                <w:b/>
                <w:sz w:val="16"/>
              </w:rPr>
              <w:t>)</w:t>
            </w:r>
          </w:p>
        </w:tc>
        <w:tc>
          <w:tcPr>
            <w:tcW w:type="dxa" w:w="270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업무 (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BizPrePostAspect</w:t>
            </w:r>
            <w:r>
              <w:rPr>
                <w:rFonts w:ascii="맑은 고딕" w:hAnsi="맑은 고딕" w:eastAsia="맑은 고딕"/>
                <w:b/>
                <w:sz w:val="16"/>
              </w:rPr>
              <w:t>)</w:t>
            </w:r>
          </w:p>
        </w:tc>
      </w:tr>
      <w:tr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실행 계층</w:t>
            </w:r>
          </w:p>
        </w:tc>
        <w:tc>
          <w:tcPr>
            <w:tcW w:type="dxa" w:w="2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Servlet</w:t>
            </w:r>
          </w:p>
        </w:tc>
        <w:tc>
          <w:tcPr>
            <w:tcW w:type="dxa" w:w="31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MVC Interceptor</w:t>
            </w:r>
          </w:p>
        </w:tc>
        <w:tc>
          <w:tcPr>
            <w:tcW w:type="dxa" w:w="2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AOP around Controller</w:t>
            </w:r>
          </w:p>
        </w:tc>
      </w:tr>
      <w:tr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대상 URL</w:t>
            </w:r>
          </w:p>
        </w:tc>
        <w:tc>
          <w:tcPr>
            <w:tcW w:type="dxa" w:w="2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전역(필터 체인)</w:t>
            </w:r>
          </w:p>
        </w:tc>
        <w:tc>
          <w:tcPr>
            <w:tcW w:type="dxa" w:w="31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/**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/error</w:t>
            </w:r>
            <w:r>
              <w:rPr>
                <w:rFonts w:ascii="맑은 고딕" w:hAnsi="맑은 고딕" w:eastAsia="맑은 고딕"/>
                <w:sz w:val="15"/>
              </w:rPr>
              <w:t xml:space="preserve"> 제외)</w:t>
            </w:r>
          </w:p>
        </w:tc>
        <w:tc>
          <w:tcPr>
            <w:tcW w:type="dxa" w:w="2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nhnis.mk.co..controller..*</w:t>
            </w:r>
          </w:p>
        </w:tc>
      </w:tr>
      <w:tr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Body</w:t>
            </w:r>
          </w:p>
        </w:tc>
        <w:tc>
          <w:tcPr>
            <w:tcW w:type="dxa" w:w="2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읽기·캐시·JSON 파싱</w:t>
            </w:r>
          </w:p>
        </w:tc>
        <w:tc>
          <w:tcPr>
            <w:tcW w:type="dxa" w:w="31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읽지 않음(컨텍스트 사용)</w:t>
            </w:r>
          </w:p>
        </w:tc>
        <w:tc>
          <w:tcPr>
            <w:tcW w:type="dxa" w:w="2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읽지 않음(메서드 인자)</w:t>
            </w:r>
          </w:p>
        </w:tc>
      </w:tr>
      <w:tr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</w:t>
            </w:r>
          </w:p>
        </w:tc>
        <w:tc>
          <w:tcPr>
            <w:tcW w:type="dxa" w:w="2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비-local에서 검증</w:t>
            </w:r>
          </w:p>
        </w:tc>
        <w:tc>
          <w:tcPr>
            <w:tcW w:type="dxa" w:w="31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2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GUID</w:t>
            </w:r>
          </w:p>
        </w:tc>
        <w:tc>
          <w:tcPr>
            <w:tcW w:type="dxa" w:w="2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헤더/합성 시 설정</w:t>
            </w:r>
          </w:p>
        </w:tc>
        <w:tc>
          <w:tcPr>
            <w:tcW w:type="dxa" w:w="31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없으면 </w:t>
            </w:r>
            <w:r>
              <w:rPr>
                <w:rFonts w:ascii="맑은 고딕" w:hAnsi="맑은 고딕" w:eastAsia="맑은 고딕"/>
                <w:b/>
                <w:sz w:val="15"/>
              </w:rPr>
              <w:t>강제 채번</w:t>
            </w:r>
          </w:p>
        </w:tc>
        <w:tc>
          <w:tcPr>
            <w:tcW w:type="dxa" w:w="2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</w:t>
            </w:r>
          </w:p>
        </w:tc>
        <w:tc>
          <w:tcPr>
            <w:tcW w:type="dxa" w:w="2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1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PRE / POST / EX</w:t>
            </w:r>
          </w:p>
        </w:tc>
        <w:tc>
          <w:tcPr>
            <w:tcW w:type="dxa" w:w="2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로그 포맷</w:t>
            </w:r>
          </w:p>
        </w:tc>
        <w:tc>
          <w:tcPr>
            <w:tcW w:type="dxa" w:w="2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자체 error/debug</w:t>
            </w:r>
          </w:p>
        </w:tc>
        <w:tc>
          <w:tcPr>
            <w:tcW w:type="dxa" w:w="31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PdmkTxLog.system*</w:t>
            </w:r>
          </w:p>
        </w:tc>
        <w:tc>
          <w:tcPr>
            <w:tcW w:type="dxa" w:w="2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PdmkTxLog.biz*</w:t>
            </w:r>
          </w:p>
        </w:tc>
      </w:tr>
      <w:tr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실패 시</w:t>
            </w:r>
          </w:p>
        </w:tc>
        <w:tc>
          <w:tcPr>
            <w:tcW w:type="dxa" w:w="2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401/400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sendError</w:t>
            </w:r>
            <w:r>
              <w:rPr>
                <w:rFonts w:ascii="맑은 고딕" w:hAnsi="맑은 고딕" w:eastAsia="맑은 고딕"/>
                <w:sz w:val="15"/>
              </w:rPr>
              <w:t xml:space="preserve"> 후 중단</w:t>
            </w:r>
          </w:p>
        </w:tc>
        <w:tc>
          <w:tcPr>
            <w:tcW w:type="dxa" w:w="31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afterCompletion에서 EX 로그</w:t>
            </w:r>
          </w:p>
        </w:tc>
        <w:tc>
          <w:tcPr>
            <w:tcW w:type="dxa" w:w="2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예외는 그대로 전파</w:t>
            </w:r>
          </w:p>
        </w:tc>
      </w:tr>
    </w:tbl>
    <w:p>
      <w:pPr>
        <w:spacing w:after="20"/>
      </w:pPr>
    </w:p>
    <w:p>
      <w:pPr>
        <w:pStyle w:val="Heading3"/>
      </w:pPr>
      <w:r>
        <w:t>5.3 필터 — `DefaultFilter`</w:t>
      </w:r>
    </w:p>
    <w:p>
      <w:r>
        <w:rPr>
          <w:rFonts w:ascii="맑은 고딕" w:hAnsi="맑은 고딕" w:eastAsia="맑은 고딕"/>
          <w:b/>
        </w:rPr>
        <w:t>위치: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nhnis.fw.commons.filter.DefaultFilter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>역할:</w:t>
      </w:r>
      <w:r>
        <w:rPr>
          <w:rFonts w:ascii="맑은 고딕" w:hAnsi="맑은 고딕" w:eastAsia="맑은 고딕"/>
        </w:rPr>
        <w:t xml:space="preserve"> 요청이 Controller에 닿기 전에 </w:t>
      </w:r>
      <w:r>
        <w:rPr>
          <w:rFonts w:ascii="맑은 고딕" w:hAnsi="맑은 고딕" w:eastAsia="맑은 고딕"/>
          <w:b/>
        </w:rPr>
        <w:t>거래 컨텍스트를 만든다.</w:t>
      </w:r>
      <w:r>
        <w:rPr>
          <w:rFonts w:ascii="맑은 고딕" w:hAnsi="맑은 고딕" w:eastAsia="맑은 고딕"/>
        </w:rPr>
        <w:t xml:space="preserve"> 등록·체인·Body 캐시 상세는 §6 필터 아키텍처를 본다.</w:t>
      </w:r>
    </w:p>
    <w:p>
      <w:pPr>
        <w:pStyle w:val="Heading4"/>
      </w:pPr>
      <w:r>
        <w:t>처리 흐름(표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      ┌─────────────────────────────┐</w:t>
        <w:br/>
        <w:t xml:space="preserve">                    │      DefaultFilter          │</w:t>
        <w:br/>
        <w:t xml:space="preserve">                    └──────────────┬──────────────┘</w:t>
        <w:br/>
        <w:t xml:space="preserve">                                   ▼</w:t>
        <w:br/>
        <w:t xml:space="preserve">              content-type = multipart/* ?</w:t>
        <w:br/>
        <w:t xml:space="preserve">                    ┌──────────────┴──────────────┐</w:t>
        <w:br/>
        <w:t xml:space="preserve">                   Yes                           No</w:t>
        <w:br/>
        <w:t xml:space="preserve">                    ▼                             ▼</w:t>
        <w:br/>
        <w:t xml:space="preserve">           X-GUID 헤더로 Context          CachedBody 래핑</w:t>
        <w:br/>
        <w:t xml:space="preserve">           구성 후 통과                   JWT 검사(비-local)</w:t>
        <w:br/>
        <w:t xml:space="preserve">                                          Body 비어있음? → 400</w:t>
        <w:br/>
        <w:t xml:space="preserve">                                          JSON 파싱 실패? → 400</w:t>
        <w:br/>
        <w:t xml:space="preserve">                                          hdr_nhnis 없음?</w:t>
        <w:br/>
        <w:t xml:space="preserve">                                            · local → 합성 헤더</w:t>
        <w:br/>
        <w:t xml:space="preserve">                                            · 그 외 → 400</w:t>
        <w:br/>
        <w:t xml:space="preserve">                                          MDC(guid/ip/user/service)</w:t>
        <w:br/>
        <w:t xml:space="preserve">                                          ServiceContextHolder.set</w:t>
        <w:br/>
        <w:t xml:space="preserve">                                          filterChain.doFilter(wrapper)</w:t>
        <w:br/>
        <w:t xml:space="preserve">                                   │</w:t>
        <w:br/>
        <w:t xml:space="preserve">                                   ▼</w:t>
        <w:br/>
        <w:t xml:space="preserve">                              finally</w:t>
        <w:br/>
        <w:t xml:space="preserve">                     Context remove + ThreadContext clear</w:t>
      </w:r>
    </w:p>
    <w:p>
      <w:pPr>
        <w:pStyle w:val="Heading4"/>
      </w:pPr>
      <w:r>
        <w:t>단계별 책임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335"/>
        <w:gridCol w:w="4473"/>
        <w:gridCol w:w="3192"/>
      </w:tblGrid>
      <w:tr>
        <w:trPr>
          <w:tblHeader w:val="true"/>
        </w:trPr>
        <w:tc>
          <w:tcPr>
            <w:tcW w:type="dxa" w:w="233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44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동작</w:t>
            </w:r>
          </w:p>
        </w:tc>
        <w:tc>
          <w:tcPr>
            <w:tcW w:type="dxa" w:w="319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결과</w:t>
            </w:r>
          </w:p>
        </w:tc>
      </w:tr>
      <w:tr>
        <w:tc>
          <w:tcPr>
            <w:tcW w:type="dxa" w:w="23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URI → serviceId</w:t>
            </w:r>
          </w:p>
        </w:tc>
        <w:tc>
          <w:tcPr>
            <w:tcW w:type="dxa" w:w="4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path 마지막 세그먼트</w:t>
            </w:r>
          </w:p>
        </w:tc>
        <w:tc>
          <w:tcPr>
            <w:tcW w:type="dxa" w:w="3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MDC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serviceId</w:t>
            </w:r>
            <w:r>
              <w:rPr>
                <w:rFonts w:ascii="맑은 고딕" w:hAnsi="맑은 고딕" w:eastAsia="맑은 고딕"/>
                <w:sz w:val="15"/>
              </w:rPr>
              <w:t xml:space="preserve"> 초기값</w:t>
            </w:r>
          </w:p>
        </w:tc>
      </w:tr>
      <w:tr>
        <w:tc>
          <w:tcPr>
            <w:tcW w:type="dxa" w:w="23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multipart</w:t>
            </w:r>
          </w:p>
        </w:tc>
        <w:tc>
          <w:tcPr>
            <w:tcW w:type="dxa" w:w="4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X-GUID</w:t>
            </w:r>
            <w:r>
              <w:rPr>
                <w:rFonts w:ascii="맑은 고딕" w:hAnsi="맑은 고딕" w:eastAsia="맑은 고딕"/>
                <w:sz w:val="15"/>
              </w:rPr>
              <w:t>로 최소 헤더 구성</w:t>
            </w:r>
          </w:p>
        </w:tc>
        <w:tc>
          <w:tcPr>
            <w:tcW w:type="dxa" w:w="3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Body 미파싱 통과</w:t>
            </w:r>
          </w:p>
        </w:tc>
      </w:tr>
      <w:tr>
        <w:tc>
          <w:tcPr>
            <w:tcW w:type="dxa" w:w="23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 (비-local)</w:t>
            </w:r>
          </w:p>
        </w:tc>
        <w:tc>
          <w:tcPr>
            <w:tcW w:type="dxa" w:w="4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Authorization: Bearer</w:t>
            </w:r>
            <w:r>
              <w:rPr>
                <w:rFonts w:ascii="맑은 고딕" w:hAnsi="맑은 고딕" w:eastAsia="맑은 고딕"/>
                <w:sz w:val="15"/>
              </w:rPr>
              <w:t xml:space="preserve"> 필수·유효·Access</w:t>
            </w:r>
          </w:p>
        </w:tc>
        <w:tc>
          <w:tcPr>
            <w:tcW w:type="dxa" w:w="3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실패 시 401</w:t>
            </w:r>
          </w:p>
        </w:tc>
      </w:tr>
      <w:tr>
        <w:tc>
          <w:tcPr>
            <w:tcW w:type="dxa" w:w="23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Body</w:t>
            </w:r>
          </w:p>
        </w:tc>
        <w:tc>
          <w:tcPr>
            <w:tcW w:type="dxa" w:w="4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CachedBodyHttpServletRequest</w:t>
            </w:r>
            <w:r>
              <w:rPr>
                <w:rFonts w:ascii="맑은 고딕" w:hAnsi="맑은 고딕" w:eastAsia="맑은 고딕"/>
                <w:sz w:val="15"/>
              </w:rPr>
              <w:t>로 재읽기 가능</w:t>
            </w:r>
          </w:p>
        </w:tc>
        <w:tc>
          <w:tcPr>
            <w:tcW w:type="dxa" w:w="3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빈 Body → 400</w:t>
            </w:r>
          </w:p>
        </w:tc>
      </w:tr>
      <w:tr>
        <w:tc>
          <w:tcPr>
            <w:tcW w:type="dxa" w:w="23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</w:p>
        </w:tc>
        <w:tc>
          <w:tcPr>
            <w:tcW w:type="dxa" w:w="4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Map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 DTO</w:t>
            </w:r>
          </w:p>
        </w:tc>
        <w:tc>
          <w:tcPr>
            <w:tcW w:type="dxa" w:w="3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local 없으면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syntheticLocalHeader</w:t>
            </w:r>
          </w:p>
        </w:tc>
      </w:tr>
      <w:tr>
        <w:tc>
          <w:tcPr>
            <w:tcW w:type="dxa" w:w="23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헤더 보강</w:t>
            </w:r>
          </w:p>
        </w:tc>
        <w:tc>
          <w:tcPr>
            <w:tcW w:type="dxa" w:w="4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rms_svc_c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scid</w:t>
            </w:r>
            <w:r>
              <w:rPr>
                <w:rFonts w:ascii="맑은 고딕" w:hAnsi="맑은 고딕" w:eastAsia="맑은 고딕"/>
                <w:sz w:val="15"/>
              </w:rPr>
              <w:t xml:space="preserve">, IP,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optr_eno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tr_sysid</w:t>
            </w:r>
          </w:p>
        </w:tc>
        <w:tc>
          <w:tcPr>
            <w:tcW w:type="dxa" w:w="3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비어 있을 때만 채움</w:t>
            </w:r>
          </w:p>
        </w:tc>
      </w:tr>
      <w:tr>
        <w:tc>
          <w:tcPr>
            <w:tcW w:type="dxa" w:w="23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Context</w:t>
            </w:r>
          </w:p>
        </w:tc>
        <w:tc>
          <w:tcPr>
            <w:tcW w:type="dxa" w:w="4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ServiceContextHolder.setInstance</w:t>
            </w:r>
          </w:p>
        </w:tc>
        <w:tc>
          <w:tcPr>
            <w:tcW w:type="dxa" w:w="3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Interceptor/업무가 공유</w:t>
            </w:r>
          </w:p>
        </w:tc>
      </w:tr>
      <w:tr>
        <w:tc>
          <w:tcPr>
            <w:tcW w:type="dxa" w:w="23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finally</w:t>
            </w:r>
          </w:p>
        </w:tc>
        <w:tc>
          <w:tcPr>
            <w:tcW w:type="dxa" w:w="4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Context·MDC 제거</w:t>
            </w:r>
          </w:p>
        </w:tc>
        <w:tc>
          <w:tcPr>
            <w:tcW w:type="dxa" w:w="3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 종료 시 누수 방지</w:t>
            </w:r>
          </w:p>
        </w:tc>
      </w:tr>
    </w:tbl>
    <w:p>
      <w:pPr>
        <w:spacing w:after="20"/>
      </w:pPr>
    </w:p>
    <w:p>
      <w:pPr>
        <w:pStyle w:val="Heading4"/>
      </w:pPr>
      <w:r>
        <w:t>local vs 비-local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904"/>
        <w:gridCol w:w="3142"/>
        <w:gridCol w:w="3954"/>
      </w:tblGrid>
      <w:tr>
        <w:trPr>
          <w:tblHeader w:val="true"/>
        </w:trPr>
        <w:tc>
          <w:tcPr>
            <w:tcW w:type="dxa" w:w="290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조건</w:t>
            </w:r>
          </w:p>
        </w:tc>
        <w:tc>
          <w:tcPr>
            <w:tcW w:type="dxa" w:w="31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local</w:t>
            </w:r>
          </w:p>
        </w:tc>
        <w:tc>
          <w:tcPr>
            <w:tcW w:type="dxa" w:w="395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비-local</w:t>
            </w:r>
          </w:p>
        </w:tc>
      </w:tr>
      <w:tr>
        <w:tc>
          <w:tcPr>
            <w:tcW w:type="dxa" w:w="2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</w:t>
            </w:r>
          </w:p>
        </w:tc>
        <w:tc>
          <w:tcPr>
            <w:tcW w:type="dxa" w:w="3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생략</w:t>
            </w:r>
          </w:p>
        </w:tc>
        <w:tc>
          <w:tcPr>
            <w:tcW w:type="dxa" w:w="39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Bearer Access Token 필수</w:t>
            </w:r>
          </w:p>
        </w:tc>
      </w:tr>
      <w:tr>
        <w:tc>
          <w:tcPr>
            <w:tcW w:type="dxa" w:w="2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 없음</w:t>
            </w:r>
          </w:p>
        </w:tc>
        <w:tc>
          <w:tcPr>
            <w:tcW w:type="dxa" w:w="3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합성 헤더(GUID 신규 채번) 허용</w:t>
            </w:r>
          </w:p>
        </w:tc>
        <w:tc>
          <w:tcPr>
            <w:tcW w:type="dxa" w:w="39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400</w:t>
            </w:r>
          </w:p>
        </w:tc>
      </w:tr>
      <w:tr>
        <w:tc>
          <w:tcPr>
            <w:tcW w:type="dxa" w:w="2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optr_eno</w:t>
            </w:r>
            <w:r>
              <w:rPr>
                <w:rFonts w:ascii="맑은 고딕" w:hAnsi="맑은 고딕" w:eastAsia="맑은 고딕"/>
                <w:sz w:val="15"/>
              </w:rPr>
              <w:t xml:space="preserve"> 비어 있음</w:t>
            </w:r>
          </w:p>
        </w:tc>
        <w:tc>
          <w:tcPr>
            <w:tcW w:type="dxa" w:w="3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"LOCAL"</w:t>
            </w:r>
          </w:p>
        </w:tc>
        <w:tc>
          <w:tcPr>
            <w:tcW w:type="dxa" w:w="39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보강 로직 동일(없으면 LOCAL)</w:t>
            </w:r>
          </w:p>
        </w:tc>
      </w:tr>
    </w:tbl>
    <w:p>
      <w:pPr>
        <w:spacing w:after="20"/>
      </w:pPr>
    </w:p>
    <w:p>
      <w:pPr>
        <w:pStyle w:val="Heading3"/>
      </w:pPr>
      <w:r>
        <w:t>5.4 시스템 선후처리 — `ServicePreventionInterceptor`</w:t>
      </w:r>
    </w:p>
    <w:p>
      <w:r>
        <w:rPr>
          <w:rFonts w:ascii="맑은 고딕" w:hAnsi="맑은 고딕" w:eastAsia="맑은 고딕"/>
          <w:b/>
        </w:rPr>
        <w:t>위치: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nhnis.fw.commons.interceptor.ServicePreventionInterceptor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>역할:</w:t>
      </w:r>
      <w:r>
        <w:rPr>
          <w:rFonts w:ascii="맑은 고딕" w:hAnsi="맑은 고딕" w:eastAsia="맑은 고딕"/>
        </w:rPr>
        <w:t xml:space="preserve"> Filter가 만든 컨텍스트를 </w:t>
      </w:r>
      <w:r>
        <w:rPr>
          <w:rFonts w:ascii="맑은 고딕" w:hAnsi="맑은 고딕" w:eastAsia="맑은 고딕"/>
          <w:b/>
        </w:rPr>
        <w:t>확정</w:t>
      </w:r>
      <w:r>
        <w:rPr>
          <w:rFonts w:ascii="맑은 고딕" w:hAnsi="맑은 고딕" w:eastAsia="맑은 고딕"/>
        </w:rPr>
        <w:t xml:space="preserve">하고, 전문 헤더 기준 </w:t>
      </w:r>
      <w:r>
        <w:rPr>
          <w:rFonts w:ascii="맑은 고딕" w:hAnsi="맑은 고딕" w:eastAsia="맑은 고딕"/>
          <w:b/>
        </w:rPr>
        <w:t>이미지로그</w:t>
      </w:r>
      <w:r>
        <w:rPr>
          <w:rFonts w:ascii="맑은 고딕" w:hAnsi="맑은 고딕" w:eastAsia="맑은 고딕"/>
        </w:rPr>
        <w:t>를 남긴다.</w:t>
      </w:r>
    </w:p>
    <w:p>
      <w:pPr>
        <w:pStyle w:val="Heading4"/>
      </w:pPr>
      <w:r>
        <w:t>생명주기(표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preHandle                          postHandle                    afterCompletion</w:t>
        <w:br/>
        <w:t xml:space="preserve"> ─────────                          ──────────                    ───────────────</w:t>
        <w:br/>
        <w:t xml:space="preserve"> SystemPreProcessor Start!          SystemPostProcessor           (예외 있을 때만)</w:t>
        <w:br/>
        <w:t xml:space="preserve"> Context null? → warn 후 통과       multipart? skip               SystemErrorProcessor</w:t>
        <w:br/>
        <w:t xml:space="preserve"> GUID 없으면 UUID 강제 채번         ImageLog POST                 ImageLog EX</w:t>
        <w:br/>
        <w:t xml:space="preserve"> 헤더 보강(서비스/화면/IP/사용자)                                  Context remove + rethrow</w:t>
        <w:br/>
        <w:t xml:space="preserve"> ImageLog PRE</w:t>
      </w:r>
    </w:p>
    <w:p>
      <w:pPr>
        <w:pStyle w:val="Heading4"/>
      </w:pPr>
      <w:r>
        <w:t>메서드별 책임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404"/>
        <w:gridCol w:w="2473"/>
        <w:gridCol w:w="5123"/>
      </w:tblGrid>
      <w:tr>
        <w:trPr>
          <w:tblHeader w:val="true"/>
        </w:trPr>
        <w:tc>
          <w:tcPr>
            <w:tcW w:type="dxa" w:w="240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메서드</w:t>
            </w:r>
          </w:p>
        </w:tc>
        <w:tc>
          <w:tcPr>
            <w:tcW w:type="dxa" w:w="24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시점</w:t>
            </w:r>
          </w:p>
        </w:tc>
        <w:tc>
          <w:tcPr>
            <w:tcW w:type="dxa" w:w="512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주요 처리</w:t>
            </w:r>
          </w:p>
        </w:tc>
      </w:tr>
      <w:tr>
        <w:tc>
          <w:tcPr>
            <w:tcW w:type="dxa" w:w="24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preHandle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전</w:t>
            </w:r>
          </w:p>
        </w:tc>
        <w:tc>
          <w:tcPr>
            <w:tcW w:type="dxa" w:w="5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선처리 로그, GUID 확정,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enrichHeaderFromRequest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preImagelog</w:t>
            </w:r>
          </w:p>
        </w:tc>
      </w:tr>
      <w:tr>
        <w:tc>
          <w:tcPr>
            <w:tcW w:type="dxa" w:w="24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postHandle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정상 반환 후</w:t>
            </w:r>
          </w:p>
        </w:tc>
        <w:tc>
          <w:tcPr>
            <w:tcW w:type="dxa" w:w="5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후처리 로그,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postImagelog</w:t>
            </w:r>
          </w:p>
        </w:tc>
      </w:tr>
      <w:tr>
        <w:tc>
          <w:tcPr>
            <w:tcW w:type="dxa" w:w="24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afterCompletion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 발생 시</w:t>
            </w:r>
          </w:p>
        </w:tc>
        <w:tc>
          <w:tcPr>
            <w:tcW w:type="dxa" w:w="5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exceptionImagelog</w:t>
            </w:r>
            <w:r>
              <w:rPr>
                <w:rFonts w:ascii="맑은 고딕" w:hAnsi="맑은 고딕" w:eastAsia="맑은 고딕"/>
                <w:sz w:val="15"/>
              </w:rPr>
              <w:t>, Context 제거, 예외 재던짐</w:t>
            </w:r>
          </w:p>
        </w:tc>
      </w:tr>
    </w:tbl>
    <w:p>
      <w:pPr>
        <w:spacing w:after="20"/>
      </w:pPr>
    </w:p>
    <w:p>
      <w:pPr>
        <w:pStyle w:val="Heading4"/>
      </w:pPr>
      <w:r>
        <w:t>헤더 보강 규칙 (`enrichHeaderFromRequest`)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271"/>
        <w:gridCol w:w="6729"/>
      </w:tblGrid>
      <w:tr>
        <w:trPr>
          <w:tblHeader w:val="true"/>
        </w:trPr>
        <w:tc>
          <w:tcPr>
            <w:tcW w:type="dxa" w:w="327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필드</w:t>
            </w:r>
          </w:p>
        </w:tc>
        <w:tc>
          <w:tcPr>
            <w:tcW w:type="dxa" w:w="672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비어 있을 때 채우는 값</w:t>
            </w:r>
          </w:p>
        </w:tc>
      </w:tr>
      <w:tr>
        <w:tc>
          <w:tcPr>
            <w:tcW w:type="dxa" w:w="32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rms_svc_c</w:t>
            </w:r>
          </w:p>
        </w:tc>
        <w:tc>
          <w:tcPr>
            <w:tcW w:type="dxa" w:w="6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URI 마지막 세그먼트(서비스 ID)</w:t>
            </w:r>
          </w:p>
        </w:tc>
      </w:tr>
      <w:tr>
        <w:tc>
          <w:tcPr>
            <w:tcW w:type="dxa" w:w="32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scid</w:t>
            </w:r>
          </w:p>
        </w:tc>
        <w:tc>
          <w:tcPr>
            <w:tcW w:type="dxa" w:w="6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rms_svc_c</w:t>
            </w:r>
            <w:r>
              <w:rPr>
                <w:rFonts w:ascii="맑은 고딕" w:hAnsi="맑은 고딕" w:eastAsia="맑은 고딕"/>
                <w:sz w:val="15"/>
              </w:rPr>
              <w:t xml:space="preserve">에서 </w:t>
            </w:r>
            <w:r>
              <w:rPr>
                <w:rFonts w:ascii="Consolas" w:hAnsi="Consolas" w:eastAsia="맑은 고딕"/>
                <w:color w:val="1F4D78"/>
                <w:sz w:val="15"/>
              </w:rPr>
              <w:t>[SD]\d+$</w:t>
            </w:r>
            <w:r>
              <w:rPr>
                <w:rFonts w:ascii="맑은 고딕" w:hAnsi="맑은 고딕" w:eastAsia="맑은 고딕"/>
                <w:sz w:val="15"/>
              </w:rPr>
              <w:t xml:space="preserve"> 제거</w:t>
            </w:r>
          </w:p>
        </w:tc>
      </w:tr>
      <w:tr>
        <w:tc>
          <w:tcPr>
            <w:tcW w:type="dxa" w:w="32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tr_trm_ipadr</w:t>
            </w:r>
          </w:p>
        </w:tc>
        <w:tc>
          <w:tcPr>
            <w:tcW w:type="dxa" w:w="6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X-Forwarded-For</w:t>
            </w:r>
            <w:r>
              <w:rPr>
                <w:rFonts w:ascii="맑은 고딕" w:hAnsi="맑은 고딕" w:eastAsia="맑은 고딕"/>
                <w:sz w:val="15"/>
              </w:rPr>
              <w:t xml:space="preserve">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remoteAddr</w:t>
            </w:r>
          </w:p>
        </w:tc>
      </w:tr>
      <w:tr>
        <w:tc>
          <w:tcPr>
            <w:tcW w:type="dxa" w:w="32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optr_eno</w:t>
            </w:r>
          </w:p>
        </w:tc>
        <w:tc>
          <w:tcPr>
            <w:tcW w:type="dxa" w:w="6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MDC </w:t>
            </w:r>
            <w:r>
              <w:rPr>
                <w:rFonts w:ascii="Consolas" w:hAnsi="Consolas" w:eastAsia="맑은 고딕"/>
                <w:color w:val="1F4D78"/>
                <w:sz w:val="15"/>
              </w:rPr>
              <w:t>userId</w:t>
            </w:r>
            <w:r>
              <w:rPr>
                <w:rFonts w:ascii="맑은 고딕" w:hAnsi="맑은 고딕" w:eastAsia="맑은 고딕"/>
                <w:sz w:val="15"/>
              </w:rPr>
              <w:t xml:space="preserve">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"LOCAL"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multipart 요청은 선/후처리 본문을 건너뛰고 통과한다.</w:t>
      </w:r>
    </w:p>
    <w:p>
      <w:pPr>
        <w:pStyle w:val="Heading3"/>
      </w:pPr>
      <w:r>
        <w:t>5.5 업무 선후처리 — `BizPrePostAspect`</w:t>
      </w:r>
    </w:p>
    <w:p>
      <w:r>
        <w:rPr>
          <w:rFonts w:ascii="맑은 고딕" w:hAnsi="맑은 고딕" w:eastAsia="맑은 고딕"/>
          <w:b/>
        </w:rPr>
        <w:t>위치: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nhnis.mk.co.common.BizPrePostAspect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>역할: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>업무 Controller</w:t>
      </w:r>
      <w:r>
        <w:rPr>
          <w:rFonts w:ascii="맑은 고딕" w:hAnsi="맑은 고딕" w:eastAsia="맑은 고딕"/>
        </w:rPr>
        <w:t xml:space="preserve"> 공통 진입/종료 로그. DB·이미지로그·트랜잭션은 다루지 않는다. AOP 전체 맵: §19.</w:t>
      </w:r>
    </w:p>
    <w:p>
      <w:pPr>
        <w:pStyle w:val="Heading4"/>
      </w:pPr>
      <w:r>
        <w:t>Pointcut · Order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24"/>
        <w:gridCol w:w="7176"/>
      </w:tblGrid>
      <w:tr>
        <w:trPr>
          <w:tblHeader w:val="true"/>
        </w:trPr>
        <w:tc>
          <w:tcPr>
            <w:tcW w:type="dxa" w:w="282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17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2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Pointcut</w:t>
            </w:r>
          </w:p>
        </w:tc>
        <w:tc>
          <w:tcPr>
            <w:tcW w:type="dxa" w:w="7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execution(* nhnis.mk.co..controller..*(..))</w:t>
            </w:r>
          </w:p>
        </w:tc>
      </w:tr>
      <w:tr>
        <w:tc>
          <w:tcPr>
            <w:tcW w:type="dxa" w:w="2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@Order</w:t>
            </w:r>
          </w:p>
        </w:tc>
        <w:tc>
          <w:tcPr>
            <w:tcW w:type="dxa" w:w="7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100</w:t>
            </w:r>
          </w:p>
        </w:tc>
      </w:tr>
      <w:tr>
        <w:tc>
          <w:tcPr>
            <w:tcW w:type="dxa" w:w="2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활성</w:t>
            </w:r>
          </w:p>
        </w:tc>
        <w:tc>
          <w:tcPr>
            <w:tcW w:type="dxa" w:w="7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nhnis.fw.commons.legacy-web.enabled=true</w:t>
            </w:r>
            <w:r>
              <w:rPr>
                <w:rFonts w:ascii="맑은 고딕" w:hAnsi="맑은 고딕" w:eastAsia="맑은 고딕"/>
                <w:sz w:val="15"/>
              </w:rPr>
              <w:t xml:space="preserve"> (기본 true)</w:t>
            </w:r>
          </w:p>
        </w:tc>
      </w:tr>
    </w:tbl>
    <w:p>
      <w:pPr>
        <w:spacing w:after="20"/>
      </w:pPr>
    </w:p>
    <w:p>
      <w:pPr>
        <w:pStyle w:val="Heading4"/>
      </w:pPr>
      <w:r>
        <w:t>처리 흐름(표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Controller 메서드 호출</w:t>
        <w:br/>
        <w:t xml:space="preserve">                   │</w:t>
        <w:br/>
        <w:t xml:space="preserve">                   ▼</w:t>
        <w:br/>
        <w:t xml:space="preserve">         ┌─────────────────────┐</w:t>
        <w:br/>
        <w:t xml:space="preserve">         │ @Before  업무 선처리 │  ▶▶▶▶▶▶ mpco 업무 공통 선처리 ▶▶▶▶▶▶</w:t>
        <w:br/>
        <w:t xml:space="preserve">         │ Argument BRC 로그   │  getTrtBrc / getBrc / getBRC / getL5104</w:t>
        <w:br/>
        <w:t xml:space="preserve">         └──────────┬──────────┘</w:t>
        <w:br/>
        <w:t xml:space="preserve">                    ▼</w:t>
        <w:br/>
        <w:t xml:space="preserve">              Controller body</w:t>
        <w:br/>
        <w:t xml:space="preserve">              Service / DAO</w:t>
        <w:br/>
        <w:t xml:space="preserve">                    │</w:t>
        <w:br/>
        <w:t xml:space="preserve">                    ▼</w:t>
        <w:br/>
        <w:t xml:space="preserve">         ┌─────────────────────┐</w:t>
        <w:br/>
        <w:t xml:space="preserve">         │ @After   업무 후처리 │  ▶▶▶▶▶▶ mpco 업무 공통 후처리 ▶▶▶▶▶▶</w:t>
        <w:br/>
        <w:t xml:space="preserve">         │ Argument BRC 로그   │</w:t>
        <w:br/>
        <w:t xml:space="preserve">         └─────────────────────┘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275"/>
        <w:gridCol w:w="3650"/>
        <w:gridCol w:w="4075"/>
      </w:tblGrid>
      <w:tr>
        <w:trPr>
          <w:tblHeader w:val="true"/>
        </w:trPr>
        <w:tc>
          <w:tcPr>
            <w:tcW w:type="dxa" w:w="22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Advice</w:t>
            </w:r>
          </w:p>
        </w:tc>
        <w:tc>
          <w:tcPr>
            <w:tcW w:type="dxa" w:w="36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로그 (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PdmkTxLog</w:t>
            </w:r>
            <w:r>
              <w:rPr>
                <w:rFonts w:ascii="맑은 고딕" w:hAnsi="맑은 고딕" w:eastAsia="맑은 고딕"/>
                <w:b/>
                <w:sz w:val="16"/>
              </w:rPr>
              <w:t>)</w:t>
            </w:r>
          </w:p>
        </w:tc>
        <w:tc>
          <w:tcPr>
            <w:tcW w:type="dxa" w:w="40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추가</w:t>
            </w:r>
          </w:p>
        </w:tc>
      </w:tr>
      <w:tr>
        <w:tc>
          <w:tcPr>
            <w:tcW w:type="dxa" w:w="22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@Before</w:t>
            </w:r>
          </w:p>
        </w:tc>
        <w:tc>
          <w:tcPr>
            <w:tcW w:type="dxa" w:w="3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bizPreProcess()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인자별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bizArgumentBefore(BRC)</w:t>
            </w:r>
          </w:p>
        </w:tc>
      </w:tr>
      <w:tr>
        <w:tc>
          <w:tcPr>
            <w:tcW w:type="dxa" w:w="22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@After</w:t>
            </w:r>
          </w:p>
        </w:tc>
        <w:tc>
          <w:tcPr>
            <w:tcW w:type="dxa" w:w="3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bizPostProcess()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인자별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bizArgumentAfter(BRC)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BRC 추출은 DTO에 getter가 있을 때만 반사 호출한다. 없으면 </w:t>
      </w:r>
      <w:r>
        <w:rPr>
          <w:rFonts w:ascii="Consolas" w:hAnsi="Consolas" w:eastAsia="맑은 고딕"/>
          <w:color w:val="1F4D78"/>
          <w:sz w:val="17"/>
        </w:rPr>
        <w:t>null</w:t>
      </w:r>
      <w:r>
        <w:rPr>
          <w:rFonts w:ascii="맑은 고딕" w:hAnsi="맑은 고딕" w:eastAsia="맑은 고딕"/>
        </w:rPr>
        <w:t>로 남긴다.</w:t>
      </w:r>
    </w:p>
    <w:p>
      <w:pPr>
        <w:pStyle w:val="Heading3"/>
      </w:pPr>
      <w:r>
        <w:t>5.6 운영 로그 타임라인 예시</w:t>
      </w:r>
    </w:p>
    <w:p>
      <w:r>
        <w:rPr>
          <w:rFonts w:ascii="맑은 고딕" w:hAnsi="맑은 고딕" w:eastAsia="맑은 고딕"/>
        </w:rPr>
        <w:t>정상 거래 시 로그 순서는 대략 다음과 같다 (</w:t>
      </w:r>
      <w:r>
        <w:rPr>
          <w:rFonts w:ascii="Consolas" w:hAnsi="Consolas" w:eastAsia="맑은 고딕"/>
          <w:color w:val="1F4D78"/>
          <w:sz w:val="17"/>
        </w:rPr>
        <w:t>PdmkTxLog</w:t>
      </w:r>
      <w:r>
        <w:rPr>
          <w:rFonts w:ascii="맑은 고딕" w:hAnsi="맑은 고딕" w:eastAsia="맑은 고딕"/>
        </w:rPr>
        <w:t xml:space="preserve"> 기준).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[ServicePreventionInterceptor] SystemPreProcessor Start!</w:t>
        <w:br/>
        <w:t>[ServicePreventionInterceptor] GUID: &lt;std_gbl_id&gt;</w:t>
        <w:br/>
        <w:t>▶▶▶▶▶▶ mpco 업무 공통 선처리 ▶▶▶▶▶▶</w:t>
        <w:br/>
        <w:t>[bizPrePostAspect().before()] Argument: BRC : ...</w:t>
        <w:br/>
        <w:t>▷▷▷▷▷▷▷▷ mkcoa5530 Controller Start!</w:t>
        <w:br/>
        <w:t>▶▶▶▶▶▶▶▶ mkcoa5530S0 Service Start!</w:t>
        <w:br/>
        <w:t>▶▶▶▶▶▶▶▶ mkcoa5530S0 Service End! - Total: n</w:t>
        <w:br/>
        <w:t>▷▷▷▷▷▷▷▷ mkcoa5530 Controller End!...</w:t>
        <w:br/>
        <w:t>▶▶▶▶▶▶ mpco 업무 공통 후처리 ▶▶▶▶▶▶</w:t>
        <w:br/>
        <w:t>[bizPrePostAspect().after()] Argument: BRC : ...</w:t>
        <w:br/>
        <w:t>[ServicePreventionInterceptor] SystemPostProcessor</w:t>
      </w:r>
    </w:p>
    <w:p>
      <w:r>
        <w:rPr>
          <w:rFonts w:ascii="맑은 고딕" w:hAnsi="맑은 고딕" w:eastAsia="맑은 고딕"/>
        </w:rPr>
        <w:t xml:space="preserve">예외 시 Interceptor </w:t>
      </w:r>
      <w:r>
        <w:rPr>
          <w:rFonts w:ascii="Consolas" w:hAnsi="Consolas" w:eastAsia="맑은 고딕"/>
          <w:color w:val="1F4D78"/>
          <w:sz w:val="17"/>
        </w:rPr>
        <w:t>afterCompletion</w:t>
      </w:r>
      <w:r>
        <w:rPr>
          <w:rFonts w:ascii="맑은 고딕" w:hAnsi="맑은 고딕" w:eastAsia="맑은 고딕"/>
        </w:rPr>
        <w:t xml:space="preserve">에서 </w:t>
      </w:r>
      <w:r>
        <w:rPr>
          <w:rFonts w:ascii="Consolas" w:hAnsi="Consolas" w:eastAsia="맑은 고딕"/>
          <w:color w:val="1F4D78"/>
          <w:sz w:val="17"/>
        </w:rPr>
        <w:t>SystemErrorProcessor</w:t>
      </w:r>
      <w:r>
        <w:rPr>
          <w:rFonts w:ascii="맑은 고딕" w:hAnsi="맑은 고딕" w:eastAsia="맑은 고딕"/>
        </w:rPr>
        <w:t xml:space="preserve"> + exception 이미지로그가 추가된다.</w:t>
      </w:r>
    </w:p>
    <w:p>
      <w:pPr>
        <w:pStyle w:val="Heading3"/>
      </w:pPr>
      <w:r>
        <w:t>5.7 설정 스위치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942"/>
        <w:gridCol w:w="5058"/>
      </w:tblGrid>
      <w:tr>
        <w:trPr>
          <w:tblHeader w:val="true"/>
        </w:trPr>
        <w:tc>
          <w:tcPr>
            <w:tcW w:type="dxa" w:w="49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</w:t>
            </w:r>
          </w:p>
        </w:tc>
        <w:tc>
          <w:tcPr>
            <w:tcW w:type="dxa" w:w="505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영향 컴포넌트</w:t>
            </w:r>
          </w:p>
        </w:tc>
      </w:tr>
      <w:tr>
        <w:tc>
          <w:tcPr>
            <w:tcW w:type="dxa" w:w="4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nhnis.fw.commons.filter.enabled=true</w:t>
            </w:r>
          </w:p>
        </w:tc>
        <w:tc>
          <w:tcPr>
            <w:tcW w:type="dxa" w:w="5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</w:tr>
      <w:tr>
        <w:tc>
          <w:tcPr>
            <w:tcW w:type="dxa" w:w="4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nhnis.fw.commons.legacy-web.enabled=true</w:t>
            </w:r>
          </w:p>
        </w:tc>
        <w:tc>
          <w:tcPr>
            <w:tcW w:type="dxa" w:w="5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WebConfiguration</w:t>
            </w:r>
            <w:r>
              <w:rPr>
                <w:rFonts w:ascii="맑은 고딕" w:hAnsi="맑은 고딕" w:eastAsia="맑은 고딕"/>
                <w:sz w:val="15"/>
              </w:rPr>
              <w:t xml:space="preserve">(Interceptor·Resolver),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</w:p>
        </w:tc>
      </w:tr>
      <w:tr>
        <w:tc>
          <w:tcPr>
            <w:tcW w:type="dxa" w:w="4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spring.profiles.active=local</w:t>
            </w:r>
          </w:p>
        </w:tc>
        <w:tc>
          <w:tcPr>
            <w:tcW w:type="dxa" w:w="5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JWT 생략·헤더 합성 허용</w:t>
            </w:r>
          </w:p>
        </w:tc>
      </w:tr>
      <w:tr>
        <w:tc>
          <w:tcPr>
            <w:tcW w:type="dxa" w:w="4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nhnis.fw.tcf.enabled=false</w:t>
            </w:r>
          </w:p>
        </w:tc>
        <w:tc>
          <w:tcPr>
            <w:tcW w:type="dxa" w:w="5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TCF Filter/Aspect </w:t>
            </w:r>
            <w:r>
              <w:rPr>
                <w:rFonts w:ascii="맑은 고딕" w:hAnsi="맑은 고딕" w:eastAsia="맑은 고딕"/>
                <w:b/>
                <w:sz w:val="15"/>
              </w:rPr>
              <w:t>미사용</w:t>
            </w:r>
            <w:r>
              <w:rPr>
                <w:rFonts w:ascii="맑은 고딕" w:hAnsi="맑은 고딕" w:eastAsia="맑은 고딕"/>
                <w:sz w:val="15"/>
              </w:rPr>
              <w:t xml:space="preserve"> (본 경로와 혼용하지 않음)</w:t>
            </w:r>
          </w:p>
        </w:tc>
      </w:tr>
    </w:tbl>
    <w:p>
      <w:pPr>
        <w:spacing w:after="20"/>
      </w:pPr>
    </w:p>
    <w:p>
      <w:pPr>
        <w:pBdr>
          <w:bottom w:val="single" w:sz="6" w:space="4" w:color="B8C2CC"/>
        </w:pBdr>
      </w:pPr>
    </w:p>
    <w:p>
      <w:pPr>
        <w:pStyle w:val="Heading2"/>
      </w:pPr>
      <w:r>
        <w:t>6. 필터 아키텍처</w:t>
      </w:r>
    </w:p>
    <w:p>
      <w:r>
        <w:rPr>
          <w:rFonts w:ascii="맑은 고딕" w:hAnsi="맑은 고딕" w:eastAsia="맑은 고딕"/>
        </w:rPr>
        <w:t xml:space="preserve">PDMK에서 Servlet Filter의 </w:t>
      </w:r>
      <w:r>
        <w:rPr>
          <w:rFonts w:ascii="맑은 고딕" w:hAnsi="맑은 고딕" w:eastAsia="맑은 고딕"/>
          <w:b/>
        </w:rPr>
        <w:t>실사용 구현은 `DefaultFilter` 하나</w:t>
      </w:r>
      <w:r>
        <w:rPr>
          <w:rFonts w:ascii="맑은 고딕" w:hAnsi="맑은 고딕" w:eastAsia="맑은 고딕"/>
        </w:rPr>
        <w:t xml:space="preserve">이다. TCF 쪽 </w:t>
      </w:r>
      <w:r>
        <w:rPr>
          <w:rFonts w:ascii="Consolas" w:hAnsi="Consolas" w:eastAsia="맑은 고딕"/>
          <w:color w:val="1F4D78"/>
          <w:sz w:val="17"/>
        </w:rPr>
        <w:t>TcfTraceFilter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1F4D78"/>
          <w:sz w:val="17"/>
        </w:rPr>
        <w:t>JwtAuthenticationFilter</w:t>
      </w:r>
      <w:r>
        <w:rPr>
          <w:rFonts w:ascii="맑은 고딕" w:hAnsi="맑은 고딕" w:eastAsia="맑은 고딕"/>
        </w:rPr>
        <w:t xml:space="preserve">는 소스만 있고 </w:t>
      </w:r>
      <w:r>
        <w:rPr>
          <w:rFonts w:ascii="맑은 고딕" w:hAnsi="맑은 고딕" w:eastAsia="맑은 고딕"/>
          <w:b/>
        </w:rPr>
        <w:t>비활성</w:t>
      </w:r>
      <w:r>
        <w:rPr>
          <w:rFonts w:ascii="맑은 고딕" w:hAnsi="맑은 고딕" w:eastAsia="맑은 고딕"/>
        </w:rPr>
        <w:t>이다.</w:t>
      </w:r>
    </w:p>
    <w:p>
      <w:r>
        <w:rPr>
          <w:rFonts w:ascii="맑은 고딕" w:hAnsi="맑은 고딕" w:eastAsia="맑은 고딕"/>
        </w:rPr>
        <w:t xml:space="preserve">선후처리(Interceptor·Aspect)와의 역할 비교는 §5, 본 절은 </w:t>
      </w:r>
      <w:r>
        <w:rPr>
          <w:rFonts w:ascii="맑은 고딕" w:hAnsi="맑은 고딕" w:eastAsia="맑은 고딕"/>
          <w:b/>
        </w:rPr>
        <w:t>등록·체인·Body·JWT·정리</w:t>
      </w:r>
      <w:r>
        <w:rPr>
          <w:rFonts w:ascii="맑은 고딕" w:hAnsi="맑은 고딕" w:eastAsia="맑은 고딕"/>
        </w:rPr>
        <w:t>에 집중한다.</w:t>
      </w:r>
    </w:p>
    <w:p>
      <w:pPr>
        <w:pStyle w:val="Heading3"/>
      </w:pPr>
      <w:r>
        <w:t>6.1 필터 맵(표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┌─────────────────────── Servlet Container ───────────────────────┐</w:t>
        <w:br/>
        <w:t xml:space="preserve"> │  FilterRegistrationBean  order=1  urlPatterns=/*                 │</w:t>
        <w:br/>
        <w:t xml:space="preserve"> │                                                                  │</w:t>
        <w:br/>
        <w:t xml:space="preserve"> │  ┌──────────────── DefaultFilter (ACTIVE) ─────────────────┐   │</w:t>
        <w:br/>
        <w:t xml:space="preserve"> │  │  multipart? / JWT? / Body cache / hdr_nhnis / Context    │   │</w:t>
        <w:br/>
        <w:t xml:space="preserve"> │  └──────────────────────────┬──────────────────────────────┘   │</w:t>
        <w:br/>
        <w:t xml:space="preserve"> │                             ▼                                    │</w:t>
        <w:br/>
        <w:t xml:space="preserve"> │  Spring Security FilterChain (앱 SecurityConfig)                 │</w:t>
        <w:br/>
        <w:t xml:space="preserve"> │  └─ 샘플: permitAll (상태비저장)                                  │</w:t>
        <w:br/>
        <w:t xml:space="preserve"> │                             ▼                                    │</w:t>
        <w:br/>
        <w:t xml:space="preserve"> │  DispatcherServlet                                               │</w:t>
        <w:br/>
        <w:t xml:space="preserve"> │  └─ Interceptor → Controller …                                  │</w:t>
        <w:br/>
        <w:t xml:space="preserve"> └──────────────────────────────────────────────────────────────────┘</w:t>
        <w:br/>
        <w:br/>
        <w:t xml:space="preserve">  (비활성) TcfTraceFilter / JwtAuthenticationFilter  — tcf.enabled=true 일 때만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73"/>
        <w:gridCol w:w="1509"/>
        <w:gridCol w:w="2703"/>
        <w:gridCol w:w="1923"/>
        <w:gridCol w:w="1992"/>
      </w:tblGrid>
      <w:tr>
        <w:trPr>
          <w:tblHeader w:val="true"/>
        </w:trPr>
        <w:tc>
          <w:tcPr>
            <w:tcW w:type="dxa" w:w="18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필터</w:t>
            </w:r>
          </w:p>
        </w:tc>
        <w:tc>
          <w:tcPr>
            <w:tcW w:type="dxa" w:w="150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270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등록 방식</w:t>
            </w:r>
          </w:p>
        </w:tc>
        <w:tc>
          <w:tcPr>
            <w:tcW w:type="dxa" w:w="192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활성 조건</w:t>
            </w:r>
          </w:p>
        </w:tc>
        <w:tc>
          <w:tcPr>
            <w:tcW w:type="dxa" w:w="199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</w:tr>
      <w:tr>
        <w:tc>
          <w:tcPr>
            <w:tcW w:type="dxa" w:w="1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  <w:tc>
          <w:tcPr>
            <w:tcW w:type="dxa" w:w="1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commons</w:t>
            </w:r>
          </w:p>
        </w:tc>
        <w:tc>
          <w:tcPr>
            <w:tcW w:type="dxa" w:w="2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FilterConfiguration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@Component</w:t>
            </w:r>
          </w:p>
        </w:tc>
        <w:tc>
          <w:tcPr>
            <w:tcW w:type="dxa" w:w="1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nhnis.fw.commons.filter.enabled=true</w:t>
            </w:r>
          </w:p>
        </w:tc>
        <w:tc>
          <w:tcPr>
            <w:tcW w:type="dxa" w:w="1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전문·JWT·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ServiceContext</w:t>
            </w:r>
          </w:p>
        </w:tc>
      </w:tr>
      <w:tr>
        <w:tc>
          <w:tcPr>
            <w:tcW w:type="dxa" w:w="1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TcfTraceFilter</w:t>
            </w:r>
          </w:p>
        </w:tc>
        <w:tc>
          <w:tcPr>
            <w:tcW w:type="dxa" w:w="1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tcf</w:t>
            </w:r>
          </w:p>
        </w:tc>
        <w:tc>
          <w:tcPr>
            <w:tcW w:type="dxa" w:w="2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@Component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@Order(HIGHEST)</w:t>
            </w:r>
          </w:p>
        </w:tc>
        <w:tc>
          <w:tcPr>
            <w:tcW w:type="dxa" w:w="1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tcf.enabled=true</w:t>
            </w:r>
          </w:p>
        </w:tc>
        <w:tc>
          <w:tcPr>
            <w:tcW w:type="dxa" w:w="1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guid/traceId·소요시간</w:t>
            </w:r>
          </w:p>
        </w:tc>
      </w:tr>
      <w:tr>
        <w:tc>
          <w:tcPr>
            <w:tcW w:type="dxa" w:w="1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JwtAuthenticationFilter</w:t>
            </w:r>
          </w:p>
        </w:tc>
        <w:tc>
          <w:tcPr>
            <w:tcW w:type="dxa" w:w="1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tcf</w:t>
            </w:r>
          </w:p>
        </w:tc>
        <w:tc>
          <w:tcPr>
            <w:tcW w:type="dxa" w:w="2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Security 체인에 </w:t>
            </w:r>
            <w:r>
              <w:rPr>
                <w:rFonts w:ascii="맑은 고딕" w:hAnsi="맑은 고딕" w:eastAsia="맑은 고딕"/>
                <w:b/>
                <w:sz w:val="15"/>
              </w:rPr>
              <w:t>수동</w:t>
            </w:r>
            <w:r>
              <w:rPr>
                <w:rFonts w:ascii="맑은 고딕" w:hAnsi="맑은 고딕" w:eastAsia="맑은 고딕"/>
                <w:sz w:val="15"/>
              </w:rPr>
              <w:t xml:space="preserve"> 추가(Bean 등록 금지)</w:t>
            </w:r>
          </w:p>
        </w:tc>
        <w:tc>
          <w:tcPr>
            <w:tcW w:type="dxa" w:w="1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Security 구성 시</w:t>
            </w:r>
          </w:p>
        </w:tc>
        <w:tc>
          <w:tcPr>
            <w:tcW w:type="dxa" w:w="1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SecurityContext JWT</w:t>
            </w:r>
          </w:p>
        </w:tc>
      </w:tr>
      <w:tr>
        <w:tc>
          <w:tcPr>
            <w:tcW w:type="dxa" w:w="1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앱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SecurityFilterChain</w:t>
            </w:r>
          </w:p>
        </w:tc>
        <w:tc>
          <w:tcPr>
            <w:tcW w:type="dxa" w:w="1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2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nhnis.mk.config.SecurityConfig</w:t>
            </w:r>
          </w:p>
        </w:tc>
        <w:tc>
          <w:tcPr>
            <w:tcW w:type="dxa" w:w="1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항상</w:t>
            </w:r>
          </w:p>
        </w:tc>
        <w:tc>
          <w:tcPr>
            <w:tcW w:type="dxa" w:w="1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CSRF off, permitAll 등</w:t>
            </w:r>
          </w:p>
        </w:tc>
      </w:tr>
    </w:tbl>
    <w:p>
      <w:pPr>
        <w:spacing w:after="20"/>
      </w:pPr>
    </w:p>
    <w:p>
      <w:pPr>
        <w:pStyle w:val="Heading3"/>
      </w:pPr>
      <w:r>
        <w:t>6.2 등록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FilterConfiguration  (@ConditionalOnProperty filter.enabled=true)</w:t>
        <w:br/>
        <w:t xml:space="preserve">  └─ FilterRegistrationBean&lt;DefaultFilter&gt;</w:t>
        <w:br/>
        <w:t xml:space="preserve">        setFilter(defaultFilter)</w:t>
        <w:br/>
        <w:t xml:space="preserve">        addUrlPatterns("/*")</w:t>
        <w:br/>
        <w:t xml:space="preserve">        setOrder(1)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79"/>
        <w:gridCol w:w="7121"/>
      </w:tblGrid>
      <w:tr>
        <w:trPr>
          <w:tblHeader w:val="true"/>
        </w:trPr>
        <w:tc>
          <w:tcPr>
            <w:tcW w:type="dxa" w:w="287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12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2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클래스</w:t>
            </w:r>
          </w:p>
        </w:tc>
        <w:tc>
          <w:tcPr>
            <w:tcW w:type="dxa" w:w="71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nhnis.fw.commons.configuration.FilterConfiguration</w:t>
            </w:r>
          </w:p>
        </w:tc>
      </w:tr>
      <w:tr>
        <w:tc>
          <w:tcPr>
            <w:tcW w:type="dxa" w:w="2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URL</w:t>
            </w:r>
          </w:p>
        </w:tc>
        <w:tc>
          <w:tcPr>
            <w:tcW w:type="dxa" w:w="71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/*</w:t>
            </w:r>
          </w:p>
        </w:tc>
      </w:tr>
      <w:tr>
        <w:tc>
          <w:tcPr>
            <w:tcW w:type="dxa" w:w="2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Order</w:t>
            </w:r>
          </w:p>
        </w:tc>
        <w:tc>
          <w:tcPr>
            <w:tcW w:type="dxa" w:w="71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1</w:t>
            </w:r>
          </w:p>
        </w:tc>
      </w:tr>
      <w:tr>
        <w:tc>
          <w:tcPr>
            <w:tcW w:type="dxa" w:w="2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의존</w:t>
            </w:r>
          </w:p>
        </w:tc>
        <w:tc>
          <w:tcPr>
            <w:tcW w:type="dxa" w:w="71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ClientHttpConnector</w:t>
            </w:r>
            <w:r>
              <w:rPr>
                <w:rFonts w:ascii="맑은 고딕" w:hAnsi="맑은 고딕" w:eastAsia="맑은 고딕"/>
                <w:sz w:val="15"/>
              </w:rPr>
              <w:t xml:space="preserve"> Bean (생성자 주입, APIGW 훅용)</w:t>
            </w:r>
          </w:p>
        </w:tc>
      </w:tr>
    </w:tbl>
    <w:p>
      <w:pPr>
        <w:spacing w:after="20"/>
      </w:pPr>
    </w:p>
    <w:p>
      <w:r>
        <w:rPr>
          <w:rFonts w:ascii="Consolas" w:hAnsi="Consolas" w:eastAsia="맑은 고딕"/>
          <w:color w:val="1F4D78"/>
          <w:sz w:val="17"/>
        </w:rPr>
        <w:t>DefaultFilter</w:t>
      </w:r>
      <w:r>
        <w:rPr>
          <w:rFonts w:ascii="맑은 고딕" w:hAnsi="맑은 고딕" w:eastAsia="맑은 고딕"/>
        </w:rPr>
        <w:t xml:space="preserve"> 자체도 </w:t>
      </w:r>
      <w:r>
        <w:rPr>
          <w:rFonts w:ascii="Consolas" w:hAnsi="Consolas" w:eastAsia="맑은 고딕"/>
          <w:color w:val="1F4D78"/>
          <w:sz w:val="17"/>
        </w:rPr>
        <w:t>@Component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맑은 고딕"/>
          <w:color w:val="1F4D78"/>
          <w:sz w:val="17"/>
        </w:rPr>
        <w:t>@ConditionalOnProperty(filter.enabled=true)</w:t>
      </w:r>
      <w:r>
        <w:rPr>
          <w:rFonts w:ascii="맑은 고딕" w:hAnsi="맑은 고딕" w:eastAsia="맑은 고딕"/>
        </w:rPr>
        <w:t xml:space="preserve"> 이다. </w:t>
      </w:r>
      <w:r>
        <w:rPr>
          <w:rFonts w:ascii="Consolas" w:hAnsi="Consolas" w:eastAsia="맑은 고딕"/>
          <w:color w:val="1F4D78"/>
          <w:sz w:val="17"/>
        </w:rPr>
        <w:t>legacy-web.enabled</w:t>
      </w:r>
      <w:r>
        <w:rPr>
          <w:rFonts w:ascii="맑은 고딕" w:hAnsi="맑은 고딕" w:eastAsia="맑은 고딕"/>
        </w:rPr>
        <w:t xml:space="preserve">와는 </w:t>
      </w:r>
      <w:r>
        <w:rPr>
          <w:rFonts w:ascii="맑은 고딕" w:hAnsi="맑은 고딕" w:eastAsia="맑은 고딕"/>
          <w:b/>
        </w:rPr>
        <w:t>독립</w:t>
      </w:r>
      <w:r>
        <w:rPr>
          <w:rFonts w:ascii="맑은 고딕" w:hAnsi="맑은 고딕" w:eastAsia="맑은 고딕"/>
        </w:rPr>
        <w:t xml:space="preserve"> — Interceptor는 legacy-web, Filter는 filter 플래그.</w:t>
      </w:r>
    </w:p>
    <w:p>
      <w:pPr>
        <w:pStyle w:val="Heading3"/>
      </w:pPr>
      <w:r>
        <w:t>6.3 요청 처리 흐름(표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      DefaultFilter.doFilter</w:t>
        <w:br/>
        <w:t xml:space="preserve">                              │</w:t>
        <w:br/>
        <w:t xml:space="preserve">                              ├─ URI → serviceId → MDC</w:t>
        <w:br/>
        <w:t xml:space="preserve">                              ├─ HTTP 헤더 수집 (HttpHeaders)</w:t>
        <w:br/>
        <w:t xml:space="preserve">                              │</w:t>
        <w:br/>
        <w:t xml:space="preserve">              content-type starts with multipart/ ?</w:t>
        <w:br/>
        <w:t xml:space="preserve">                     ┌────────┴────────┐</w:t>
        <w:br/>
        <w:t xml:space="preserve">                    Yes               No</w:t>
        <w:br/>
        <w:t xml:space="preserve">                     │                 │</w:t>
        <w:br/>
        <w:t xml:space="preserve">                     ▼                 ▼</w:t>
        <w:br/>
        <w:t xml:space="preserve">              X-GUID 헤더로      CachedBodyHttpServletRequest</w:t>
        <w:br/>
        <w:t xml:space="preserve">              최소 hdr_nhnis           │</w:t>
        <w:br/>
        <w:t xml:space="preserve">              Context set        비-local? JWT Bearer 검증</w:t>
        <w:br/>
        <w:t xml:space="preserve">              doFilter(원본)           │ 실패 → 401 return</w:t>
        <w:br/>
        <w:t xml:space="preserve">                     │           Body 비어있음? → 400</w:t>
        <w:br/>
        <w:t xml:space="preserve">                     │           JSON 파싱 실패? → 400</w:t>
        <w:br/>
        <w:t xml:space="preserve">                     │           hdr_nhnis 없음?</w:t>
        <w:br/>
        <w:t xml:space="preserve">                     │             local → syntheticLocalHeader</w:t>
        <w:br/>
        <w:t xml:space="preserve">                     │             else → 400</w:t>
        <w:br/>
        <w:t xml:space="preserve">                     │           sys_comm 보강</w:t>
        <w:br/>
        <w:t xml:space="preserve">                     │           MDC(guid/ip/userId/serviceId)</w:t>
        <w:br/>
        <w:t xml:space="preserve">                     │           ServiceContextHolder.set</w:t>
        <w:br/>
        <w:t xml:space="preserve">                     │           doFilter(wrapper)  ← Body 재읽기 가능</w:t>
        <w:br/>
        <w:t xml:space="preserve">                     │                 │</w:t>
        <w:br/>
        <w:t xml:space="preserve">                     └────────┬────────┘</w:t>
        <w:br/>
        <w:t xml:space="preserve">                              ▼</w:t>
        <w:br/>
        <w:t xml:space="preserve">                           finally</w:t>
        <w:br/>
        <w:t xml:space="preserve">                     Context remove + ThreadContext.clearAll</w:t>
      </w:r>
    </w:p>
    <w:p>
      <w:pPr>
        <w:pStyle w:val="Heading3"/>
      </w:pPr>
      <w:r>
        <w:t>6.4 Body 캐시 — `CachedBodyHttpServletRequest`</w:t>
      </w:r>
    </w:p>
    <w:p>
      <w:r>
        <w:rPr>
          <w:rFonts w:ascii="맑은 고딕" w:hAnsi="맑은 고딕" w:eastAsia="맑은 고딕"/>
        </w:rPr>
        <w:t xml:space="preserve">Servlet InputStream은 </w:t>
      </w:r>
      <w:r>
        <w:rPr>
          <w:rFonts w:ascii="맑은 고딕" w:hAnsi="맑은 고딕" w:eastAsia="맑은 고딕"/>
          <w:b/>
        </w:rPr>
        <w:t>한 번만</w:t>
      </w:r>
      <w:r>
        <w:rPr>
          <w:rFonts w:ascii="맑은 고딕" w:hAnsi="맑은 고딕" w:eastAsia="맑은 고딕"/>
        </w:rPr>
        <w:t xml:space="preserve"> 읽을 수 있다. Filter가 JSON을 파싱한 뒤 Resolver·Controller도 Body가 필요하므로 래퍼로 버퍼링한다.</w:t>
      </w:r>
    </w:p>
    <w:p>
      <w:pPr>
        <w:pStyle w:val="Heading4"/>
      </w:pPr>
      <w:r>
        <w:t>Body 버퍼(표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원본 Request</w:t>
        <w:br/>
        <w:t xml:space="preserve">      │ readAllBytes()</w:t>
        <w:br/>
        <w:t xml:space="preserve">      ▼</w:t>
        <w:br/>
        <w:t xml:space="preserve"> CachedBodyHttpServletRequest</w:t>
        <w:br/>
        <w:t xml:space="preserve">      ├─ getInputStream() / getReader() → 캐시 재재생</w:t>
        <w:br/>
        <w:t xml:space="preserve">      └─ Filter 이후 RequestBodyArgumentResolver 가 동일 Body 재파싱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66"/>
        <w:gridCol w:w="2929"/>
        <w:gridCol w:w="4205"/>
      </w:tblGrid>
      <w:tr>
        <w:trPr>
          <w:tblHeader w:val="true"/>
        </w:trPr>
        <w:tc>
          <w:tcPr>
            <w:tcW w:type="dxa" w:w="28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292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multipart</w:t>
            </w:r>
          </w:p>
        </w:tc>
        <w:tc>
          <w:tcPr>
            <w:tcW w:type="dxa" w:w="420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일반 JSON</w:t>
            </w:r>
          </w:p>
        </w:tc>
      </w:tr>
      <w:tr>
        <w:tc>
          <w:tcPr>
            <w:tcW w:type="dxa" w:w="2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Body 래핑</w:t>
            </w:r>
          </w:p>
        </w:tc>
        <w:tc>
          <w:tcPr>
            <w:tcW w:type="dxa" w:w="29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안 함</w:t>
            </w:r>
          </w:p>
        </w:tc>
        <w:tc>
          <w:tcPr>
            <w:tcW w:type="dxa" w:w="42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CachedBodyHttpServletRequest</w:t>
            </w:r>
          </w:p>
        </w:tc>
      </w:tr>
      <w:tr>
        <w:tc>
          <w:tcPr>
            <w:tcW w:type="dxa" w:w="2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이후 전달</w:t>
            </w:r>
          </w:p>
        </w:tc>
        <w:tc>
          <w:tcPr>
            <w:tcW w:type="dxa" w:w="29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원본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request</w:t>
            </w:r>
          </w:p>
        </w:tc>
        <w:tc>
          <w:tcPr>
            <w:tcW w:type="dxa" w:w="42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wrapper</w:t>
            </w:r>
          </w:p>
        </w:tc>
      </w:tr>
    </w:tbl>
    <w:p>
      <w:pPr>
        <w:spacing w:after="20"/>
      </w:pPr>
    </w:p>
    <w:p>
      <w:pPr>
        <w:pStyle w:val="Heading3"/>
      </w:pPr>
      <w:r>
        <w:t>6.5 JWT (commons Filter)</w:t>
      </w:r>
    </w:p>
    <w:p>
      <w:pPr>
        <w:pStyle w:val="Heading4"/>
      </w:pPr>
      <w:r>
        <w:t>JWT 게이트(표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spring.profiles.active</w:t>
        <w:br/>
        <w:t xml:space="preserve">         │</w:t>
        <w:br/>
        <w:t xml:space="preserve">    local │                    그 외 │</w:t>
        <w:br/>
        <w:t xml:space="preserve">         ▼                         ▼</w:t>
        <w:br/>
        <w:t xml:space="preserve">   JWT 검증 생략              Authorization: Bearer</w:t>
        <w:br/>
        <w:t xml:space="preserve">   (Filter 통과)              JwtProvider.validate</w:t>
        <w:br/>
        <w:t xml:space="preserve">                              ├─ OK → ssoId attribute</w:t>
        <w:br/>
        <w:t xml:space="preserve">                              └─ NG → 401 sendError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400"/>
        <w:gridCol w:w="760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프로파일</w:t>
            </w:r>
          </w:p>
        </w:tc>
        <w:tc>
          <w:tcPr>
            <w:tcW w:type="dxa" w:w="76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JWT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</w:p>
        </w:tc>
        <w:tc>
          <w:tcPr>
            <w:tcW w:type="dxa" w:w="7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검증 생략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그 외</w:t>
            </w:r>
          </w:p>
        </w:tc>
        <w:tc>
          <w:tcPr>
            <w:tcW w:type="dxa" w:w="7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Authorization: Bearer …</w:t>
            </w:r>
            <w:r>
              <w:rPr>
                <w:rFonts w:ascii="맑은 고딕" w:hAnsi="맑은 고딕" w:eastAsia="맑은 고딕"/>
                <w:sz w:val="15"/>
              </w:rPr>
              <w:t xml:space="preserve"> 필수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JwtProvider.validate</w:t>
            </w:r>
            <w:r>
              <w:rPr>
                <w:rFonts w:ascii="맑은 고딕" w:hAnsi="맑은 고딕" w:eastAsia="맑은 고딕"/>
                <w:sz w:val="15"/>
              </w:rPr>
              <w:t xml:space="preserve"> · Access Token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ssoId</w:t>
            </w:r>
            <w:r>
              <w:rPr>
                <w:rFonts w:ascii="맑은 고딕" w:hAnsi="맑은 고딕" w:eastAsia="맑은 고딕"/>
                <w:sz w:val="15"/>
              </w:rPr>
              <w:t xml:space="preserve"> attribute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TCF </w:t>
      </w:r>
      <w:r>
        <w:rPr>
          <w:rFonts w:ascii="Consolas" w:hAnsi="Consolas" w:eastAsia="맑은 고딕"/>
          <w:color w:val="1F4D78"/>
          <w:sz w:val="17"/>
        </w:rPr>
        <w:t>JwtAuthenticationFilter</w:t>
      </w:r>
      <w:r>
        <w:rPr>
          <w:rFonts w:ascii="맑은 고딕" w:hAnsi="맑은 고딕" w:eastAsia="맑은 고딕"/>
        </w:rPr>
        <w:t xml:space="preserve">와 </w:t>
      </w:r>
      <w:r>
        <w:rPr>
          <w:rFonts w:ascii="맑은 고딕" w:hAnsi="맑은 고딕" w:eastAsia="맑은 고딕"/>
          <w:b/>
        </w:rPr>
        <w:t>병행하지 않는다.</w:t>
      </w:r>
      <w:r>
        <w:rPr>
          <w:rFonts w:ascii="맑은 고딕" w:hAnsi="맑은 고딕" w:eastAsia="맑은 고딕"/>
        </w:rPr>
        <w:t xml:space="preserve"> PDMK는 commons </w:t>
      </w:r>
      <w:r>
        <w:rPr>
          <w:rFonts w:ascii="Consolas" w:hAnsi="Consolas" w:eastAsia="맑은 고딕"/>
          <w:color w:val="1F4D78"/>
          <w:sz w:val="17"/>
        </w:rPr>
        <w:t>DefaultFilter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맑은 고딕"/>
          <w:color w:val="1F4D78"/>
          <w:sz w:val="17"/>
        </w:rPr>
        <w:t>JwtProvider</w:t>
      </w:r>
      <w:r>
        <w:rPr>
          <w:rFonts w:ascii="맑은 고딕" w:hAnsi="맑은 고딕" w:eastAsia="맑은 고딕"/>
        </w:rPr>
        <w:t>만 사용한다. 전체 보안 층: §18.</w:t>
      </w:r>
    </w:p>
    <w:p>
      <w:pPr>
        <w:pStyle w:val="Heading3"/>
      </w:pPr>
      <w:r>
        <w:t>6.6 `ServiceContext` · MDC</w:t>
      </w:r>
    </w:p>
    <w:p>
      <w:r>
        <w:rPr>
          <w:rFonts w:ascii="맑은 고딕" w:hAnsi="맑은 고딕" w:eastAsia="맑은 고딕"/>
        </w:rPr>
        <w:t xml:space="preserve">Filter가 성공하면 스레드에 컨텍스트를 심고, </w:t>
      </w:r>
      <w:r>
        <w:rPr>
          <w:rFonts w:ascii="맑은 고딕" w:hAnsi="맑은 고딕" w:eastAsia="맑은 고딕"/>
          <w:b/>
        </w:rPr>
        <w:t>반드시 finally에서 제거</w:t>
      </w:r>
      <w:r>
        <w:rPr>
          <w:rFonts w:ascii="맑은 고딕" w:hAnsi="맑은 고딕" w:eastAsia="맑은 고딕"/>
        </w:rPr>
        <w:t>한다.</w:t>
      </w:r>
    </w:p>
    <w:p>
      <w:pPr>
        <w:pStyle w:val="Heading4"/>
      </w:pPr>
      <w:r>
        <w:t>컨텍스트 수명(표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Filter 성공</w:t>
        <w:br/>
        <w:t xml:space="preserve">    │ set ServiceContextHolder + MDC(guid…)</w:t>
        <w:br/>
        <w:t xml:space="preserve">    ▼</w:t>
        <w:br/>
        <w:t xml:space="preserve">  … Interceptor / Aspect / Controller …</w:t>
        <w:br/>
        <w:t xml:space="preserve">    │</w:t>
        <w:br/>
        <w:t xml:space="preserve"> Filter finally</w:t>
        <w:br/>
        <w:t xml:space="preserve">    │ remove Context + ThreadContext.clearAll</w:t>
        <w:br/>
        <w:t xml:space="preserve">    ▼</w:t>
        <w:br/>
        <w:t xml:space="preserve"> 워커 재사용 안전 (GUID 누수 방지)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666"/>
        <w:gridCol w:w="6334"/>
      </w:tblGrid>
      <w:tr>
        <w:trPr>
          <w:tblHeader w:val="true"/>
        </w:trPr>
        <w:tc>
          <w:tcPr>
            <w:tcW w:type="dxa" w:w="36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저장소</w:t>
            </w:r>
          </w:p>
        </w:tc>
        <w:tc>
          <w:tcPr>
            <w:tcW w:type="dxa" w:w="633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키/내용</w:t>
            </w:r>
          </w:p>
        </w:tc>
      </w:tr>
      <w:tr>
        <w:tc>
          <w:tcPr>
            <w:tcW w:type="dxa" w:w="36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ServiceContextHolder</w:t>
            </w:r>
          </w:p>
        </w:tc>
        <w:tc>
          <w:tcPr>
            <w:tcW w:type="dxa" w:w="6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appName, guid, profile, headers, request/response,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</w:p>
        </w:tc>
      </w:tr>
      <w:tr>
        <w:tc>
          <w:tcPr>
            <w:tcW w:type="dxa" w:w="36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Log4j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ThreadContext</w:t>
            </w:r>
          </w:p>
        </w:tc>
        <w:tc>
          <w:tcPr>
            <w:tcW w:type="dxa" w:w="6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guid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ip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userId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serviceId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정리하지 않으면 톰캣 워커 재사용 시 </w:t>
      </w:r>
      <w:r>
        <w:rPr>
          <w:rFonts w:ascii="맑은 고딕" w:hAnsi="맑은 고딕" w:eastAsia="맑은 고딕"/>
          <w:b/>
        </w:rPr>
        <w:t>이전 거래 GUID가 다음 로그에 유출</w:t>
      </w:r>
      <w:r>
        <w:rPr>
          <w:rFonts w:ascii="맑은 고딕" w:hAnsi="맑은 고딕" w:eastAsia="맑은 고딕"/>
        </w:rPr>
        <w:t>될 수 있다.</w:t>
      </w:r>
    </w:p>
    <w:p>
      <w:pPr>
        <w:pStyle w:val="Heading3"/>
      </w:pPr>
      <w:r>
        <w:t>6.7 체인 위치와 후속 계층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DefaultFilter          ← 전문·Context 준비 (본 절)</w:t>
        <w:br/>
        <w:t xml:space="preserve">      │</w:t>
        <w:br/>
        <w:t xml:space="preserve"> SecurityFilterChain    ← 인가(샘플 permitAll)</w:t>
        <w:br/>
        <w:t xml:space="preserve">      │</w:t>
        <w:br/>
        <w:t xml:space="preserve"> DispatcherServlet</w:t>
        <w:br/>
        <w:t xml:space="preserve">      │</w:t>
        <w:br/>
        <w:t xml:space="preserve"> ServicePreventionInterceptor  ← 시스템 선후·ImageLog  [§5.4]</w:t>
        <w:br/>
        <w:t xml:space="preserve">      │</w:t>
        <w:br/>
        <w:t xml:space="preserve"> BizPrePostAspect              ← 업무 로그           [§5.5]</w:t>
        <w:br/>
        <w:t xml:space="preserve">      │</w:t>
        <w:br/>
        <w:t xml:space="preserve"> Controller → Service → DAO</w:t>
      </w:r>
    </w:p>
    <w:p>
      <w:r>
        <w:rPr>
          <w:rFonts w:ascii="맑은 고딕" w:hAnsi="맑은 고딕" w:eastAsia="맑은 고딕"/>
        </w:rPr>
        <w:t xml:space="preserve">Filter는 </w:t>
      </w:r>
      <w:r>
        <w:rPr>
          <w:rFonts w:ascii="맑은 고딕" w:hAnsi="맑은 고딕" w:eastAsia="맑은 고딕"/>
          <w:b/>
        </w:rPr>
        <w:t>DB 트랜잭션 경계를 열지 않는다</w:t>
      </w:r>
      <w:r>
        <w:rPr>
          <w:rFonts w:ascii="맑은 고딕" w:hAnsi="맑은 고딕" w:eastAsia="맑은 고딕"/>
        </w:rPr>
        <w:t xml:space="preserve"> (§11). Filter 실패는 </w:t>
      </w:r>
      <w:r>
        <w:rPr>
          <w:rFonts w:ascii="맑은 고딕" w:hAnsi="맑은 고딕" w:eastAsia="맑은 고딕"/>
          <w:b/>
        </w:rPr>
        <w:t>전문 envelope 없이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sendError</w:t>
      </w:r>
      <w:r>
        <w:rPr>
          <w:rFonts w:ascii="맑은 고딕" w:hAnsi="맑은 고딕" w:eastAsia="맑은 고딕"/>
        </w:rPr>
        <w:t xml:space="preserve"> (§12.5).</w:t>
      </w:r>
    </w:p>
    <w:p>
      <w:pPr>
        <w:pStyle w:val="Heading3"/>
      </w:pPr>
      <w:r>
        <w:t>6.8 Security 충돌 주의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737"/>
        <w:gridCol w:w="4263"/>
      </w:tblGrid>
      <w:tr>
        <w:trPr>
          <w:tblHeader w:val="true"/>
        </w:trPr>
        <w:tc>
          <w:tcPr>
            <w:tcW w:type="dxa" w:w="573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구성</w:t>
            </w:r>
          </w:p>
        </w:tc>
        <w:tc>
          <w:tcPr>
            <w:tcW w:type="dxa" w:w="426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</w:tr>
      <w:tr>
        <w:tc>
          <w:tcPr>
            <w:tcW w:type="dxa" w:w="5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앱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nhnis.mk.config.SecurityConfig</w:t>
            </w:r>
          </w:p>
        </w:tc>
        <w:tc>
          <w:tcPr>
            <w:tcW w:type="dxa" w:w="4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사용</w:t>
            </w:r>
            <w:r>
              <w:rPr>
                <w:rFonts w:ascii="맑은 고딕" w:hAnsi="맑은 고딕" w:eastAsia="맑은 고딕"/>
                <w:sz w:val="15"/>
              </w:rPr>
              <w:t xml:space="preserve"> (PDMK 샘플)</w:t>
            </w:r>
          </w:p>
        </w:tc>
      </w:tr>
      <w:tr>
        <w:tc>
          <w:tcPr>
            <w:tcW w:type="dxa" w:w="5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FW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nhnis.fw.commons.configuration.SecurityConfig</w:t>
            </w:r>
          </w:p>
        </w:tc>
        <w:tc>
          <w:tcPr>
            <w:tcW w:type="dxa" w:w="4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commons.security.enabled=true</w:t>
            </w:r>
            <w:r>
              <w:rPr>
                <w:rFonts w:ascii="맑은 고딕" w:hAnsi="맑은 고딕" w:eastAsia="맑은 고딕"/>
                <w:sz w:val="15"/>
              </w:rPr>
              <w:t xml:space="preserve">일 때만 — </w:t>
            </w:r>
            <w:r>
              <w:rPr>
                <w:rFonts w:ascii="맑은 고딕" w:hAnsi="맑은 고딕" w:eastAsia="맑은 고딕"/>
                <w:b/>
                <w:sz w:val="15"/>
              </w:rPr>
              <w:t>기본 끄고 앱과 이중 체인 금지</w:t>
            </w:r>
          </w:p>
        </w:tc>
      </w:tr>
      <w:tr>
        <w:tc>
          <w:tcPr>
            <w:tcW w:type="dxa" w:w="5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JWT 필터 + DefaultFilter JWT</w:t>
            </w:r>
          </w:p>
        </w:tc>
        <w:tc>
          <w:tcPr>
            <w:tcW w:type="dxa" w:w="4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동시 사용 금지</w:t>
            </w:r>
          </w:p>
        </w:tc>
      </w:tr>
    </w:tbl>
    <w:p>
      <w:pPr>
        <w:spacing w:after="20"/>
      </w:pPr>
    </w:p>
    <w:p>
      <w:pPr>
        <w:pStyle w:val="Heading3"/>
      </w:pPr>
      <w:r>
        <w:t>6.9 설정 스위치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140"/>
        <w:gridCol w:w="2056"/>
        <w:gridCol w:w="3804"/>
      </w:tblGrid>
      <w:tr>
        <w:trPr>
          <w:tblHeader w:val="true"/>
        </w:trPr>
        <w:tc>
          <w:tcPr>
            <w:tcW w:type="dxa" w:w="414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</w:t>
            </w:r>
          </w:p>
        </w:tc>
        <w:tc>
          <w:tcPr>
            <w:tcW w:type="dxa" w:w="205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기본(PDMK)</w:t>
            </w:r>
          </w:p>
        </w:tc>
        <w:tc>
          <w:tcPr>
            <w:tcW w:type="dxa" w:w="380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효과</w:t>
            </w:r>
          </w:p>
        </w:tc>
      </w:tr>
      <w:tr>
        <w:tc>
          <w:tcPr>
            <w:tcW w:type="dxa" w:w="4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true</w:t>
            </w:r>
          </w:p>
        </w:tc>
        <w:tc>
          <w:tcPr>
            <w:tcW w:type="dxa" w:w="3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FilterConfiguration</w:t>
            </w:r>
          </w:p>
        </w:tc>
      </w:tr>
      <w:tr>
        <w:tc>
          <w:tcPr>
            <w:tcW w:type="dxa" w:w="4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spring.profiles.active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</w:p>
        </w:tc>
        <w:tc>
          <w:tcPr>
            <w:tcW w:type="dxa" w:w="3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JWT·헤더 필수 완화</w:t>
            </w:r>
          </w:p>
        </w:tc>
      </w:tr>
      <w:tr>
        <w:tc>
          <w:tcPr>
            <w:tcW w:type="dxa" w:w="4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nhnis.fw.tcf.enabled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false</w:t>
            </w:r>
          </w:p>
        </w:tc>
        <w:tc>
          <w:tcPr>
            <w:tcW w:type="dxa" w:w="3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Trace/JWT 필터 OFF</w:t>
            </w:r>
          </w:p>
        </w:tc>
      </w:tr>
      <w:tr>
        <w:tc>
          <w:tcPr>
            <w:tcW w:type="dxa" w:w="4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nhnis.fw.commons.security.enabled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(미설정/false)</w:t>
            </w:r>
          </w:p>
        </w:tc>
        <w:tc>
          <w:tcPr>
            <w:tcW w:type="dxa" w:w="3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SecurityFilterChain OFF</w:t>
            </w:r>
          </w:p>
        </w:tc>
      </w:tr>
    </w:tbl>
    <w:p>
      <w:pPr>
        <w:spacing w:after="20"/>
      </w:pPr>
    </w:p>
    <w:p>
      <w:pPr>
        <w:pStyle w:val="Heading3"/>
      </w:pPr>
      <w:r>
        <w:t>6.10 체크리스트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filter.enabled=true</w:t>
      </w:r>
      <w:r>
        <w:rPr>
          <w:rFonts w:ascii="맑은 고딕" w:hAnsi="맑은 고딕" w:eastAsia="맑은 고딕"/>
        </w:rPr>
        <w:t xml:space="preserve"> 이고 </w:t>
      </w:r>
      <w:r>
        <w:rPr>
          <w:rFonts w:ascii="Consolas" w:hAnsi="Consolas" w:eastAsia="맑은 고딕"/>
          <w:color w:val="1F4D78"/>
          <w:sz w:val="17"/>
        </w:rPr>
        <w:t>ClientHttpConnector</w:t>
      </w:r>
      <w:r>
        <w:rPr>
          <w:rFonts w:ascii="맑은 고딕" w:hAnsi="맑은 고딕" w:eastAsia="맑은 고딕"/>
        </w:rPr>
        <w:t xml:space="preserve"> Bean 존재</w:t>
      </w:r>
    </w:p>
    <w:p>
      <w:pPr>
        <w:pStyle w:val="ListBullet"/>
      </w:pPr>
      <w:r>
        <w:rPr>
          <w:rFonts w:ascii="맑은 고딕" w:hAnsi="맑은 고딕" w:eastAsia="맑은 고딕"/>
        </w:rPr>
        <w:t>[ ] JSON 거래는 Filter가 wrapper를 넘기는지(Resolver Body 재읽기)</w:t>
      </w:r>
    </w:p>
    <w:p>
      <w:pPr>
        <w:pStyle w:val="ListBullet"/>
      </w:pPr>
      <w:r>
        <w:rPr>
          <w:rFonts w:ascii="맑은 고딕" w:hAnsi="맑은 고딕" w:eastAsia="맑은 고딕"/>
        </w:rPr>
        <w:t>[ ] local / 비-local JWT·헤더 정책이 환경과 일치</w:t>
      </w:r>
    </w:p>
    <w:p>
      <w:pPr>
        <w:pStyle w:val="ListBullet"/>
      </w:pPr>
      <w:r>
        <w:rPr>
          <w:rFonts w:ascii="맑은 고딕" w:hAnsi="맑은 고딕" w:eastAsia="맑은 고딕"/>
        </w:rPr>
        <w:t>[ ] finally에서 Context·MDC 정리 (코드 변경 시 유지)</w:t>
      </w:r>
    </w:p>
    <w:p>
      <w:pPr>
        <w:pStyle w:val="ListBullet"/>
      </w:pPr>
      <w:r>
        <w:rPr>
          <w:rFonts w:ascii="맑은 고딕" w:hAnsi="맑은 고딕" w:eastAsia="맑은 고딕"/>
        </w:rPr>
        <w:t>[ ] TCF 필터·FW Security와 이중 등록하지 않음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Part III. 구조·모듈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§7~§9</w:t>
      </w:r>
      <w:r>
        <w:rPr>
          <w:rFonts w:ascii="맑은 고딕" w:hAnsi="맑은 고딕" w:eastAsia="맑은 고딕"/>
        </w:rPr>
        <w:t xml:space="preserve"> — 레이어·3모듈·commons 패키지</w:t>
      </w:r>
    </w:p>
    <w:p>
      <w:pPr>
        <w:pStyle w:val="Callout"/>
        <w:shd w:fill="F5F8FB"/>
      </w:pPr>
    </w:p>
    <w:p>
      <w:pPr>
        <w:pStyle w:val="Callout"/>
        <w:shd w:fill="F5F8FB"/>
      </w:pPr>
      <w:r>
        <w:rPr>
          <w:rFonts w:ascii="맑은 고딕" w:hAnsi="맑은 고딕" w:eastAsia="맑은 고딕"/>
        </w:rPr>
        <w:t>← 이전: II 런타임 · 목차 · 다음: IV 계약 →</w:t>
      </w:r>
    </w:p>
    <w:p>
      <w:pPr>
        <w:pStyle w:val="Heading4"/>
      </w:pPr>
      <w:r>
        <w:t>Part III 한눈에(표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┌──────── §7 레이어드 ────────┐</w:t>
        <w:br/>
        <w:t xml:space="preserve">  │ Presentation → Application  │</w:t>
        <w:br/>
        <w:t xml:space="preserve">  │ → Domain → Persistence      │</w:t>
        <w:br/>
        <w:t xml:space="preserve">  └──────────────┬──────────────┘</w:t>
        <w:br/>
        <w:t xml:space="preserve">                 │</w:t>
        <w:br/>
        <w:t xml:space="preserve">     ┌───────────┼───────────┐</w:t>
        <w:br/>
        <w:t xml:space="preserve">     ▼           ▼           ▼</w:t>
        <w:br/>
        <w:t xml:space="preserve">  §8.1 fw     §8.2 service  §8.3 ui</w:t>
        <w:br/>
        <w:t xml:space="preserve">     │</w:t>
        <w:br/>
        <w:t xml:space="preserve">     └──────► §9 commons 패키지 맵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767"/>
        <w:gridCol w:w="4233"/>
      </w:tblGrid>
      <w:tr>
        <w:trPr>
          <w:tblHeader w:val="true"/>
        </w:trPr>
        <w:tc>
          <w:tcPr>
            <w:tcW w:type="dxa" w:w="576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 Part의 절</w:t>
            </w:r>
          </w:p>
        </w:tc>
        <w:tc>
          <w:tcPr>
            <w:tcW w:type="dxa" w:w="423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57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§7 레이어드</w:t>
            </w:r>
          </w:p>
        </w:tc>
        <w:tc>
          <w:tcPr>
            <w:tcW w:type="dxa" w:w="42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Presentation~Persistence</w:t>
            </w:r>
          </w:p>
        </w:tc>
      </w:tr>
      <w:tr>
        <w:tc>
          <w:tcPr>
            <w:tcW w:type="dxa" w:w="57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§8 모듈별</w:t>
            </w:r>
          </w:p>
        </w:tc>
        <w:tc>
          <w:tcPr>
            <w:tcW w:type="dxa" w:w="42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/ service / ui</w:t>
            </w:r>
          </w:p>
        </w:tc>
      </w:tr>
      <w:tr>
        <w:tc>
          <w:tcPr>
            <w:tcW w:type="dxa" w:w="57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 commons</w:t>
            </w:r>
          </w:p>
        </w:tc>
        <w:tc>
          <w:tcPr>
            <w:tcW w:type="dxa" w:w="42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</w:t>
            </w:r>
          </w:p>
        </w:tc>
      </w:tr>
    </w:tbl>
    <w:p>
      <w:pPr>
        <w:spacing w:after="20"/>
      </w:pPr>
    </w:p>
    <w:p>
      <w:pPr>
        <w:pStyle w:val="Heading2"/>
      </w:pPr>
      <w:r>
        <w:t>7. 애플리케이션 레이어드 아키텍처</w:t>
      </w:r>
    </w:p>
    <w:p>
      <w:r>
        <w:rPr>
          <w:rFonts w:ascii="맑은 고딕" w:hAnsi="맑은 고딕" w:eastAsia="맑은 고딕"/>
        </w:rPr>
        <w:t xml:space="preserve">PDMK는 </w:t>
      </w:r>
      <w:r>
        <w:rPr>
          <w:rFonts w:ascii="맑은 고딕" w:hAnsi="맑은 고딕" w:eastAsia="맑은 고딕"/>
          <w:b/>
        </w:rPr>
        <w:t>패키지 기반 전통 레이어</w:t>
      </w:r>
      <w:r>
        <w:rPr>
          <w:rFonts w:ascii="맑은 고딕" w:hAnsi="맑은 고딕" w:eastAsia="맑은 고딕"/>
        </w:rPr>
        <w:t xml:space="preserve">(Controller → Service → DAO)를 사용한다. (PDMG처럼 </w:t>
      </w:r>
      <w:r>
        <w:rPr>
          <w:rFonts w:ascii="Consolas" w:hAnsi="Consolas" w:eastAsia="맑은 고딕"/>
          <w:color w:val="1F4D78"/>
          <w:sz w:val="17"/>
        </w:rPr>
        <w:t>entry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1F4D78"/>
          <w:sz w:val="17"/>
        </w:rPr>
        <w:t>application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1F4D78"/>
          <w:sz w:val="17"/>
        </w:rPr>
        <w:t>persistence</w:t>
      </w:r>
      <w:r>
        <w:rPr>
          <w:rFonts w:ascii="맑은 고딕" w:hAnsi="맑은 고딕" w:eastAsia="맑은 고딕"/>
        </w:rPr>
        <w:t xml:space="preserve"> 로 패키지를 재배치한 형태가 아니다.)</w:t>
      </w:r>
    </w:p>
    <w:p>
      <w:pPr>
        <w:pStyle w:val="Heading3"/>
      </w:pPr>
      <w:r>
        <w:t>7.1 전체 레이어(표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Presentation / Entry                      │</w:t>
        <w:br/>
        <w:t>│  pdmk-ui: static HTML · PdmkUiApiController · HomeController     │</w:t>
        <w:br/>
        <w:t>│  pdmk-service: nhnis.mk.co.a.controller.*               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 HTTP / 메서드 호출</w:t>
        <w:br/>
        <w:t>┌───────────────────────────────▼─────────────────────────────────┐</w:t>
        <w:br/>
        <w:t>│                     Cross-cutting (횡단)                         │</w:t>
        <w:br/>
        <w:t>│  pdmk-fw: DefaultFilter · ServicePreventionInterceptor           │</w:t>
        <w:br/>
        <w:t>│           RequestBody / ResponseBody Resolver · JwtProvider      │</w:t>
        <w:br/>
        <w:t>│  pdmk-service: BizPrePostAspect · SecurityConfig · WebMvc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</w:t>
        <w:br/>
        <w:t>┌───────────────────────────────▼─────────────────────────────────┐</w:t>
        <w:br/>
        <w:t>│                     Application / Service                        │</w:t>
        <w:br/>
        <w:t>│  nhnis.mk.co.a.service.*     (메서드명 = 서비스 ID)               │</w:t>
        <w:br/>
        <w:t>│  nhnis.mk.co.a.dto.*         (DTOin / DTOout / DTOSub)           │</w:t>
        <w:br/>
        <w:t>│  nhnis.mk.common.util.*      (MappingUtil 등)           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</w:t>
        <w:br/>
        <w:t>┌───────────────────────────────▼─────────────────────────────────┐</w:t>
        <w:br/>
        <w:t>│                     Persistence                                  │</w:t>
        <w:br/>
        <w:t>│  nhnis.mk.co.a.dao.*  (@RDWMapper)                               │</w:t>
        <w:br/>
        <w:t>│  resources/rdw.mk.co.a/*-ORA.xml                        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 JDBC</w:t>
        <w:br/>
        <w:t>┌───────────────────────────────▼─────────────────────────────────┐</w:t>
        <w:br/>
        <w:t>│                     Infrastructure                               │</w:t>
        <w:br/>
        <w:t>│  RDW DataSource (H2 local / Oracle) · MyBatis · HikariCP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69"/>
        <w:gridCol w:w="2053"/>
        <w:gridCol w:w="3472"/>
        <w:gridCol w:w="2606"/>
      </w:tblGrid>
      <w:tr>
        <w:trPr>
          <w:tblHeader w:val="true"/>
        </w:trPr>
        <w:tc>
          <w:tcPr>
            <w:tcW w:type="dxa" w:w="18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레이어</w:t>
            </w:r>
          </w:p>
        </w:tc>
        <w:tc>
          <w:tcPr>
            <w:tcW w:type="dxa" w:w="205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347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패키지 / 위치</w:t>
            </w:r>
          </w:p>
        </w:tc>
        <w:tc>
          <w:tcPr>
            <w:tcW w:type="dxa" w:w="260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허용 의존</w:t>
            </w:r>
          </w:p>
        </w:tc>
      </w:tr>
      <w:tr>
        <w:tc>
          <w:tcPr>
            <w:tcW w:type="dxa" w:w="1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Presentation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ui.entry.web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mk.co.a.controller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Service, DTO, (UI는 Relay client)</w:t>
            </w:r>
          </w:p>
        </w:tc>
      </w:tr>
      <w:tr>
        <w:tc>
          <w:tcPr>
            <w:tcW w:type="dxa" w:w="1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Cross-cutting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fw.commons.*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mk.co.common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mk.config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Context, 헤더 DTO, 로그</w:t>
            </w:r>
          </w:p>
        </w:tc>
      </w:tr>
      <w:tr>
        <w:tc>
          <w:tcPr>
            <w:tcW w:type="dxa" w:w="1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Application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mk.co.a.service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mk.co.a.dto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DAO, DTO, util</w:t>
            </w:r>
          </w:p>
        </w:tc>
      </w:tr>
      <w:tr>
        <w:tc>
          <w:tcPr>
            <w:tcW w:type="dxa" w:w="1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Persistence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mk.co.a.dao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rdw.mk.co.a/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DB만 (Controller 직접 호출 금지)</w:t>
            </w:r>
          </w:p>
        </w:tc>
      </w:tr>
      <w:tr>
        <w:tc>
          <w:tcPr>
            <w:tcW w:type="dxa" w:w="1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Infrastructure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Boot 설정</w:t>
            </w:r>
          </w:p>
        </w:tc>
        <w:tc>
          <w:tcPr>
            <w:tcW w:type="dxa" w:w="3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mk.config.RdwDataSourceConfig</w:t>
            </w:r>
            <w:r>
              <w:rPr>
                <w:rFonts w:ascii="맑은 고딕" w:hAnsi="맑은 고딕" w:eastAsia="맑은 고딕"/>
                <w:sz w:val="15"/>
              </w:rPr>
              <w:t xml:space="preserve"> 등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/ JDBC</w:t>
            </w:r>
          </w:p>
        </w:tc>
      </w:tr>
    </w:tbl>
    <w:p>
      <w:pPr>
        <w:spacing w:after="20"/>
      </w:pPr>
    </w:p>
    <w:p>
      <w:pPr>
        <w:pStyle w:val="Heading3"/>
      </w:pPr>
      <w:r>
        <w:t>7.2 `pdmk-service` 업무 레이어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Client</w:t>
        <w:br/>
        <w:t xml:space="preserve">    │  POST /mkcoa5530S0   { hdr_nhnis, dto }</w:t>
        <w:br/>
        <w:t xml:space="preserve">    ▼</w:t>
        <w:br/>
        <w:t>┌───────────────┐</w:t>
        <w:br/>
        <w:t>│  Controller   │  nhnis.mk.co.a.controller</w:t>
        <w:br/>
        <w:t>│  진입·위임만  │  @PostMapping("/서비스ID")</w:t>
        <w:br/>
        <w:t>└───────┬───────┘</w:t>
        <w:br/>
        <w:t xml:space="preserve">        │ DTOin → DTOout</w:t>
        <w:br/>
        <w:t xml:space="preserve">        ▼</w:t>
        <w:br/>
        <w:t>┌───────────────┐</w:t>
        <w:br/>
        <w:t>│   Service     │  nhnis.mk.co.a.service</w:t>
        <w:br/>
        <w:t>│  업무 규칙    │  페이징·매핑·검증</w:t>
        <w:br/>
        <w:t>└───────┬───────┘</w:t>
        <w:br/>
        <w:t xml:space="preserve">        │ Map / int</w:t>
        <w:br/>
        <w:t xml:space="preserve">        ▼</w:t>
        <w:br/>
        <w:t>┌───────────────┐</w:t>
        <w:br/>
        <w:t>│     DAO       │  nhnis.mk.co.a.dao</w:t>
        <w:br/>
        <w:t>│  SQL ID 호출  │  메서드명 = SQL ID</w:t>
        <w:br/>
        <w:t>└───────┬───────┘</w:t>
        <w:br/>
        <w:t xml:space="preserve">        │ MyBatis</w:t>
        <w:br/>
        <w:t xml:space="preserve">        ▼</w:t>
        <w:br/>
        <w:t>┌───────────────┐</w:t>
        <w:br/>
        <w:t>│  Mapper XML   │  rdw.mk.co.a/{식별}-ORA.xml</w:t>
        <w:br/>
        <w:t>└───────┬───────┘</w:t>
        <w:br/>
        <w:t xml:space="preserve">        ▼</w:t>
        <w:br/>
        <w:t xml:space="preserve">       RDW</w:t>
      </w:r>
    </w:p>
    <w:p>
      <w:pPr>
        <w:pStyle w:val="Heading4"/>
      </w:pPr>
      <w:r>
        <w:t>레이어별 책임·금지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32"/>
        <w:gridCol w:w="3985"/>
        <w:gridCol w:w="4083"/>
      </w:tblGrid>
      <w:tr>
        <w:trPr>
          <w:tblHeader w:val="true"/>
        </w:trPr>
        <w:tc>
          <w:tcPr>
            <w:tcW w:type="dxa" w:w="19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레이어</w:t>
            </w:r>
          </w:p>
        </w:tc>
        <w:tc>
          <w:tcPr>
            <w:tcW w:type="dxa" w:w="398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책임</w:t>
            </w:r>
          </w:p>
        </w:tc>
        <w:tc>
          <w:tcPr>
            <w:tcW w:type="dxa" w:w="40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하지 말 것</w:t>
            </w:r>
          </w:p>
        </w:tc>
      </w:tr>
      <w:tr>
        <w:tc>
          <w:tcPr>
            <w:tcW w:type="dxa" w:w="1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</w:t>
            </w:r>
          </w:p>
        </w:tc>
        <w:tc>
          <w:tcPr>
            <w:tcW w:type="dxa" w:w="39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URL 매핑, Service 호출, 시작/종료 로그</w:t>
            </w:r>
          </w:p>
        </w:tc>
        <w:tc>
          <w:tcPr>
            <w:tcW w:type="dxa" w:w="4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SQL, 트랜잭션 세부, Map↔DTO 대량 매핑</w:t>
            </w:r>
          </w:p>
        </w:tc>
      </w:tr>
      <w:tr>
        <w:tc>
          <w:tcPr>
            <w:tcW w:type="dxa" w:w="1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39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로직, DAO 조합, DTO↔Map 매핑, 페이징 계산</w:t>
            </w:r>
          </w:p>
        </w:tc>
        <w:tc>
          <w:tcPr>
            <w:tcW w:type="dxa" w:w="4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HTTP 헤더 직접 조작,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@PostMapping</w:t>
            </w:r>
          </w:p>
        </w:tc>
      </w:tr>
      <w:tr>
        <w:tc>
          <w:tcPr>
            <w:tcW w:type="dxa" w:w="1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</w:t>
            </w:r>
          </w:p>
        </w:tc>
        <w:tc>
          <w:tcPr>
            <w:tcW w:type="dxa" w:w="39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MyBatis 메서드 선언만</w:t>
            </w:r>
          </w:p>
        </w:tc>
        <w:tc>
          <w:tcPr>
            <w:tcW w:type="dxa" w:w="4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if/검증, Controller 의존</w:t>
            </w:r>
          </w:p>
        </w:tc>
      </w:tr>
      <w:tr>
        <w:tc>
          <w:tcPr>
            <w:tcW w:type="dxa" w:w="1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DTO</w:t>
            </w:r>
          </w:p>
        </w:tc>
        <w:tc>
          <w:tcPr>
            <w:tcW w:type="dxa" w:w="39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전문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노드 스키마</w:t>
            </w:r>
          </w:p>
        </w:tc>
        <w:tc>
          <w:tcPr>
            <w:tcW w:type="dxa" w:w="4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 접속, Service 주입</w:t>
            </w:r>
          </w:p>
        </w:tc>
      </w:tr>
      <w:tr>
        <w:tc>
          <w:tcPr>
            <w:tcW w:type="dxa" w:w="1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config</w:t>
            </w:r>
          </w:p>
        </w:tc>
        <w:tc>
          <w:tcPr>
            <w:tcW w:type="dxa" w:w="39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Security, DataSource, CORS</w:t>
            </w:r>
          </w:p>
        </w:tc>
        <w:tc>
          <w:tcPr>
            <w:tcW w:type="dxa" w:w="4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서비스 ID 하드코딩(샘플 제외)</w:t>
            </w:r>
          </w:p>
        </w:tc>
      </w:tr>
    </w:tbl>
    <w:p>
      <w:pPr>
        <w:spacing w:after="20"/>
      </w:pPr>
    </w:p>
    <w:p>
      <w:pPr>
        <w:pStyle w:val="Heading4"/>
      </w:pPr>
      <w:r>
        <w:t>패키지 ↔ 레이어 매핑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nhnis.mk</w:t>
        <w:br/>
        <w:t>├── PdmkApplication              ← Boot (인프라 진입)</w:t>
        <w:br/>
        <w:t>├── config/                      ← Infrastructure / Cross-cutting 설정</w:t>
        <w:br/>
        <w:t>├── common/util/                 ← Application 보조</w:t>
        <w:br/>
        <w:t>└── co/</w:t>
        <w:br/>
        <w:t xml:space="preserve">    ├── common/BizPrePostAspect  ← Cross-cutting (업무)</w:t>
        <w:br/>
        <w:t xml:space="preserve">    └── a/</w:t>
        <w:br/>
        <w:t xml:space="preserve">        ├── controller/          ← Presentation</w:t>
        <w:br/>
        <w:t xml:space="preserve">        ├── service/             ← Application</w:t>
        <w:br/>
        <w:t xml:space="preserve">        ├── dao/                 ← Persistence</w:t>
        <w:br/>
        <w:t xml:space="preserve">        └── dto/                 ← Application (전문 모델)</w:t>
      </w:r>
    </w:p>
    <w:p>
      <w:r>
        <w:rPr>
          <w:rFonts w:ascii="맑은 고딕" w:hAnsi="맑은 고딕" w:eastAsia="맑은 고딕"/>
        </w:rPr>
        <w:t xml:space="preserve">규칙: </w:t>
      </w:r>
      <w:r>
        <w:rPr>
          <w:rFonts w:ascii="Consolas" w:hAnsi="Consolas" w:eastAsia="맑은 고딕"/>
          <w:color w:val="1F4D78"/>
          <w:sz w:val="17"/>
        </w:rPr>
        <w:t>nhnis.[대구분].[업무].[세부].{controller|service|dao|dto}</w:t>
      </w:r>
      <w:r>
        <w:rPr>
          <w:rFonts w:ascii="맑은 고딕" w:hAnsi="맑은 고딕" w:eastAsia="맑은 고딕"/>
        </w:rPr>
        <w:t xml:space="preserve"> 예: </w:t>
      </w:r>
      <w:r>
        <w:rPr>
          <w:rFonts w:ascii="Consolas" w:hAnsi="Consolas" w:eastAsia="맑은 고딕"/>
          <w:color w:val="1F4D78"/>
          <w:sz w:val="17"/>
        </w:rPr>
        <w:t>nhnis.mk.co.a.controller.mkcoa5530Controller</w:t>
      </w:r>
    </w:p>
    <w:p>
      <w:pPr>
        <w:pStyle w:val="Heading4"/>
      </w:pPr>
      <w:r>
        <w:t>의존 방향(표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Controller ──► Service ──► DAO ──► Mapper XML ──► DB</w:t>
        <w:br/>
        <w:t xml:space="preserve">     │             │</w:t>
        <w:br/>
        <w:t xml:space="preserve">     └──► DTO ◄────┘</w:t>
        <w:br/>
        <w:br/>
        <w:t xml:space="preserve"> Cross-cutting(Filter/Interceptor/Aspect) ── wraps ──► Controller</w:t>
        <w:br/>
        <w:t xml:space="preserve"> pdmk-fw  ◄── implementation ──  pdmk-service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상위 → 하위만</w:t>
      </w:r>
      <w:r>
        <w:rPr>
          <w:rFonts w:ascii="맑은 고딕" w:hAnsi="맑은 고딕" w:eastAsia="맑은 고딕"/>
        </w:rPr>
        <w:t xml:space="preserve"> 의존한다. DAO가 Service/Controller를 import하지 않는다.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DTO는 Service·Controller가 공유하는 </w:t>
      </w:r>
      <w:r>
        <w:rPr>
          <w:rFonts w:ascii="맑은 고딕" w:hAnsi="맑은 고딕" w:eastAsia="맑은 고딕"/>
          <w:b/>
        </w:rPr>
        <w:t>전달 객체</w:t>
      </w:r>
      <w:r>
        <w:rPr>
          <w:rFonts w:ascii="맑은 고딕" w:hAnsi="맑은 고딕" w:eastAsia="맑은 고딕"/>
        </w:rPr>
        <w:t xml:space="preserve">이며 Persistence 엔티티가 아니다(DAO는 </w:t>
      </w:r>
      <w:r>
        <w:rPr>
          <w:rFonts w:ascii="Consolas" w:hAnsi="Consolas" w:eastAsia="맑은 고딕"/>
          <w:color w:val="1F4D78"/>
          <w:sz w:val="17"/>
        </w:rPr>
        <w:t>Map</w:t>
      </w:r>
      <w:r>
        <w:rPr>
          <w:rFonts w:ascii="맑은 고딕" w:hAnsi="맑은 고딕" w:eastAsia="맑은 고딕"/>
        </w:rPr>
        <w:t xml:space="preserve"> 중심).</w:t>
      </w:r>
    </w:p>
    <w:p>
      <w:pPr>
        <w:pStyle w:val="Heading3"/>
      </w:pPr>
      <w:r>
        <w:t>7.3 `pdmk-fw` 레이어 위치</w:t>
      </w:r>
    </w:p>
    <w:p>
      <w:r>
        <w:rPr>
          <w:rFonts w:ascii="맑은 고딕" w:hAnsi="맑은 고딕" w:eastAsia="맑은 고딕"/>
        </w:rPr>
        <w:t xml:space="preserve">FW는 업무 레이어에 끼어들지 않고 </w:t>
      </w:r>
      <w:r>
        <w:rPr>
          <w:rFonts w:ascii="맑은 고딕" w:hAnsi="맑은 고딕" w:eastAsia="맑은 고딕"/>
          <w:b/>
        </w:rPr>
        <w:t>횡단 + 인프라 공통</w:t>
      </w:r>
      <w:r>
        <w:rPr>
          <w:rFonts w:ascii="맑은 고딕" w:hAnsi="맑은 고딕" w:eastAsia="맑은 고딕"/>
        </w:rPr>
        <w:t>만 제공한다.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      ┌──────────────────────┐</w:t>
        <w:br/>
        <w:t xml:space="preserve">                    │   pdmk-service 업무   │</w:t>
        <w:br/>
        <w:t xml:space="preserve">                    │ Controller/Service/  │</w:t>
        <w:br/>
        <w:t xml:space="preserve">                    │ DAO/DTO              │</w:t>
        <w:br/>
        <w:t xml:space="preserve">                    └──────────┬───────────┘</w:t>
        <w:br/>
        <w:t xml:space="preserve">                               │ uses</w:t>
        <w:br/>
        <w:t xml:space="preserve">         ┌─────────────────────▼─────────────────────┐</w:t>
        <w:br/>
        <w:t xml:space="preserve">         │              pdmk-fw                       │</w:t>
        <w:br/>
        <w:t xml:space="preserve">         │  commons.filter / interceptor / resolver   │</w:t>
        <w:br/>
        <w:t xml:space="preserve">         │  commons.dto.header / jwt / imagelog / util│</w:t>
        <w:br/>
        <w:t xml:space="preserve">         │  (tcf.* — 비활성)                          │</w:t>
        <w:br/>
        <w:t xml:space="preserve">         └───────────────────────────────────────────┘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373"/>
        <w:gridCol w:w="4627"/>
      </w:tblGrid>
      <w:tr>
        <w:trPr>
          <w:tblHeader w:val="true"/>
        </w:trPr>
        <w:tc>
          <w:tcPr>
            <w:tcW w:type="dxa" w:w="53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FW 영역</w:t>
            </w:r>
          </w:p>
        </w:tc>
        <w:tc>
          <w:tcPr>
            <w:tcW w:type="dxa" w:w="462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레이어 관점</w:t>
            </w:r>
          </w:p>
        </w:tc>
      </w:tr>
      <w:tr>
        <w:tc>
          <w:tcPr>
            <w:tcW w:type="dxa" w:w="53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/ Interceptor / Resolver</w:t>
            </w:r>
          </w:p>
        </w:tc>
        <w:tc>
          <w:tcPr>
            <w:tcW w:type="dxa" w:w="4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Cross-cutting</w:t>
            </w:r>
          </w:p>
        </w:tc>
      </w:tr>
      <w:tr>
        <w:tc>
          <w:tcPr>
            <w:tcW w:type="dxa" w:w="53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sys_comm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DataObject</w:t>
            </w:r>
            <w:r>
              <w:rPr>
                <w:rFonts w:ascii="맑은 고딕" w:hAnsi="맑은 고딕" w:eastAsia="맑은 고딕"/>
                <w:sz w:val="15"/>
              </w:rPr>
              <w:t xml:space="preserve"> stub</w:t>
            </w:r>
          </w:p>
        </w:tc>
        <w:tc>
          <w:tcPr>
            <w:tcW w:type="dxa" w:w="4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Shared kernel (공통 모델)</w:t>
            </w:r>
          </w:p>
        </w:tc>
      </w:tr>
      <w:tr>
        <w:tc>
          <w:tcPr>
            <w:tcW w:type="dxa" w:w="53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JwtProvider, ImageLogHandler</w:t>
            </w:r>
          </w:p>
        </w:tc>
        <w:tc>
          <w:tcPr>
            <w:tcW w:type="dxa" w:w="4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Infrastructure adapter</w:t>
            </w:r>
          </w:p>
        </w:tc>
      </w:tr>
      <w:tr>
        <w:tc>
          <w:tcPr>
            <w:tcW w:type="dxa" w:w="53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nhnis.fw.tcf.*</w:t>
            </w:r>
          </w:p>
        </w:tc>
        <w:tc>
          <w:tcPr>
            <w:tcW w:type="dxa" w:w="4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(미사용) 대체 Presentation/AOP 경로</w:t>
            </w:r>
          </w:p>
        </w:tc>
      </w:tr>
    </w:tbl>
    <w:p>
      <w:pPr>
        <w:spacing w:after="20"/>
      </w:pPr>
    </w:p>
    <w:p>
      <w:pPr>
        <w:pStyle w:val="Heading3"/>
      </w:pPr>
      <w:r>
        <w:t>7.4 `pdmk-ui` 레이어</w:t>
      </w:r>
    </w:p>
    <w:p>
      <w:r>
        <w:rPr>
          <w:rFonts w:ascii="맑은 고딕" w:hAnsi="맑은 고딕" w:eastAsia="맑은 고딕"/>
        </w:rPr>
        <w:t xml:space="preserve">UI는 DB/DAO 없이 </w:t>
      </w:r>
      <w:r>
        <w:rPr>
          <w:rFonts w:ascii="맑은 고딕" w:hAnsi="맑은 고딕" w:eastAsia="맑은 고딕"/>
          <w:b/>
        </w:rPr>
        <w:t>중계 Presentation</w:t>
      </w:r>
      <w:r>
        <w:rPr>
          <w:rFonts w:ascii="맑은 고딕" w:hAnsi="맑은 고딕" w:eastAsia="맑은 고딕"/>
        </w:rPr>
        <w:t>만 구성한다.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Browser (static HTML/JS)</w:t>
        <w:br/>
        <w:t xml:space="preserve">         │</w:t>
        <w:br/>
        <w:t xml:space="preserve">         ▼</w:t>
        <w:br/>
        <w:t xml:space="preserve"> ┌───────────────────┐</w:t>
        <w:br/>
        <w:t xml:space="preserve"> │ entry.web         │  Home · /api/* Controller</w:t>
        <w:br/>
        <w:t xml:space="preserve"> └─────────┬─────────┘</w:t>
        <w:br/>
        <w:t xml:space="preserve">           ▼</w:t>
        <w:br/>
        <w:t xml:space="preserve"> ┌───────────────────┐</w:t>
        <w:br/>
        <w:t xml:space="preserve"> │ application       │  TransactionCatalog</w:t>
        <w:br/>
        <w:t xml:space="preserve"> └─────────┬─────────┘</w:t>
        <w:br/>
        <w:t xml:space="preserve">           ▼</w:t>
        <w:br/>
        <w:t xml:space="preserve"> ┌───────────────────┐</w:t>
        <w:br/>
        <w:t xml:space="preserve"> │ client            │  TransactionRelayService → pdmk-service</w:t>
        <w:br/>
        <w:t xml:space="preserve"> └───────────────────┘</w:t>
        <w:br/>
        <w:t xml:space="preserve">           +</w:t>
        <w:br/>
        <w:t xml:space="preserve"> ┌───────────────────┐</w:t>
        <w:br/>
        <w:t xml:space="preserve"> │ support / config  │  RelayResult · Properties</w:t>
        <w:br/>
        <w:t xml:space="preserve"> └───────────────────┘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398"/>
        <w:gridCol w:w="4770"/>
        <w:gridCol w:w="2832"/>
      </w:tblGrid>
      <w:tr>
        <w:trPr>
          <w:tblHeader w:val="true"/>
        </w:trPr>
        <w:tc>
          <w:tcPr>
            <w:tcW w:type="dxa" w:w="239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UI 레이어</w:t>
            </w:r>
          </w:p>
        </w:tc>
        <w:tc>
          <w:tcPr>
            <w:tcW w:type="dxa" w:w="47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클래스</w:t>
            </w:r>
          </w:p>
        </w:tc>
        <w:tc>
          <w:tcPr>
            <w:tcW w:type="dxa" w:w="28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</w:tr>
      <w:tr>
        <w:tc>
          <w:tcPr>
            <w:tcW w:type="dxa" w:w="2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entry</w:t>
            </w:r>
          </w:p>
        </w:tc>
        <w:tc>
          <w:tcPr>
            <w:tcW w:type="dxa" w:w="47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PdmkUiHomeController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PdmkUiApiController</w:t>
            </w:r>
          </w:p>
        </w:tc>
        <w:tc>
          <w:tcPr>
            <w:tcW w:type="dxa" w:w="2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화면·중계 API</w:t>
            </w:r>
          </w:p>
        </w:tc>
      </w:tr>
      <w:tr>
        <w:tc>
          <w:tcPr>
            <w:tcW w:type="dxa" w:w="2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application</w:t>
            </w:r>
          </w:p>
        </w:tc>
        <w:tc>
          <w:tcPr>
            <w:tcW w:type="dxa" w:w="47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TransactionCatalog</w:t>
            </w:r>
          </w:p>
        </w:tc>
        <w:tc>
          <w:tcPr>
            <w:tcW w:type="dxa" w:w="2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목록·샘플 JSON</w:t>
            </w:r>
          </w:p>
        </w:tc>
      </w:tr>
      <w:tr>
        <w:tc>
          <w:tcPr>
            <w:tcW w:type="dxa" w:w="2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client</w:t>
            </w:r>
          </w:p>
        </w:tc>
        <w:tc>
          <w:tcPr>
            <w:tcW w:type="dxa" w:w="47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TransactionRelayService</w:t>
            </w:r>
          </w:p>
        </w:tc>
        <w:tc>
          <w:tcPr>
            <w:tcW w:type="dxa" w:w="2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 POST 중계</w:t>
            </w:r>
          </w:p>
        </w:tc>
      </w:tr>
      <w:tr>
        <w:tc>
          <w:tcPr>
            <w:tcW w:type="dxa" w:w="2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support</w:t>
            </w:r>
          </w:p>
        </w:tc>
        <w:tc>
          <w:tcPr>
            <w:tcW w:type="dxa" w:w="47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TransactionInfo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RelayResult</w:t>
            </w:r>
          </w:p>
        </w:tc>
        <w:tc>
          <w:tcPr>
            <w:tcW w:type="dxa" w:w="2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값 객체</w:t>
            </w:r>
          </w:p>
        </w:tc>
      </w:tr>
      <w:tr>
        <w:tc>
          <w:tcPr>
            <w:tcW w:type="dxa" w:w="2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config</w:t>
            </w:r>
          </w:p>
        </w:tc>
        <w:tc>
          <w:tcPr>
            <w:tcW w:type="dxa" w:w="47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PdmkUiProperties</w:t>
            </w:r>
          </w:p>
        </w:tc>
        <w:tc>
          <w:tcPr>
            <w:tcW w:type="dxa" w:w="2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target-base-url</w:t>
            </w:r>
            <w:r>
              <w:rPr>
                <w:rFonts w:ascii="맑은 고딕" w:hAnsi="맑은 고딕" w:eastAsia="맑은 고딕"/>
                <w:sz w:val="15"/>
              </w:rPr>
              <w:t xml:space="preserve"> 등</w:t>
            </w:r>
          </w:p>
        </w:tc>
      </w:tr>
    </w:tbl>
    <w:p>
      <w:pPr>
        <w:spacing w:after="20"/>
      </w:pPr>
    </w:p>
    <w:p>
      <w:pPr>
        <w:pStyle w:val="Heading3"/>
      </w:pPr>
      <w:r>
        <w:t>7.5 PDMK vs 패키지 리팩터형(참고)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429"/>
        <w:gridCol w:w="3750"/>
        <w:gridCol w:w="3821"/>
      </w:tblGrid>
      <w:tr>
        <w:trPr>
          <w:tblHeader w:val="true"/>
        </w:trPr>
        <w:tc>
          <w:tcPr>
            <w:tcW w:type="dxa" w:w="242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37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PDMK (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pdmk-service</w:t>
            </w:r>
            <w:r>
              <w:rPr>
                <w:rFonts w:ascii="맑은 고딕" w:hAnsi="맑은 고딕" w:eastAsia="맑은 고딕"/>
                <w:b/>
                <w:sz w:val="16"/>
              </w:rPr>
              <w:t>)</w:t>
            </w:r>
          </w:p>
        </w:tc>
        <w:tc>
          <w:tcPr>
            <w:tcW w:type="dxa" w:w="382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참고: PDMG 스타일</w:t>
            </w:r>
          </w:p>
        </w:tc>
      </w:tr>
      <w:tr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Presentation</w:t>
            </w:r>
          </w:p>
        </w:tc>
        <w:tc>
          <w:tcPr>
            <w:tcW w:type="dxa" w:w="3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...controller</w:t>
            </w:r>
          </w:p>
        </w:tc>
        <w:tc>
          <w:tcPr>
            <w:tcW w:type="dxa" w:w="38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entry.controller</w:t>
            </w:r>
          </w:p>
        </w:tc>
      </w:tr>
      <w:tr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Application</w:t>
            </w:r>
          </w:p>
        </w:tc>
        <w:tc>
          <w:tcPr>
            <w:tcW w:type="dxa" w:w="3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...service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...dto</w:t>
            </w:r>
          </w:p>
        </w:tc>
        <w:tc>
          <w:tcPr>
            <w:tcW w:type="dxa" w:w="38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application.service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application.dto</w:t>
            </w:r>
          </w:p>
        </w:tc>
      </w:tr>
      <w:tr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Persistence</w:t>
            </w:r>
          </w:p>
        </w:tc>
        <w:tc>
          <w:tcPr>
            <w:tcW w:type="dxa" w:w="3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...dao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rdw.mk.co.a</w:t>
            </w:r>
          </w:p>
        </w:tc>
        <w:tc>
          <w:tcPr>
            <w:tcW w:type="dxa" w:w="38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persistence.dao</w:t>
            </w:r>
          </w:p>
        </w:tc>
      </w:tr>
      <w:tr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Cross-cutting</w:t>
            </w:r>
          </w:p>
        </w:tc>
        <w:tc>
          <w:tcPr>
            <w:tcW w:type="dxa" w:w="3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co.common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8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entry.aspect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</w:tr>
      <w:tr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런타임 모델</w:t>
            </w:r>
          </w:p>
        </w:tc>
        <w:tc>
          <w:tcPr>
            <w:tcW w:type="dxa" w:w="3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동일</w:t>
            </w:r>
            <w:r>
              <w:rPr>
                <w:rFonts w:ascii="맑은 고딕" w:hAnsi="맑은 고딕" w:eastAsia="맑은 고딕"/>
                <w:sz w:val="15"/>
              </w:rPr>
              <w:t xml:space="preserve"> (C→S→DAO, commons)</w:t>
            </w:r>
          </w:p>
        </w:tc>
        <w:tc>
          <w:tcPr>
            <w:tcW w:type="dxa" w:w="38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동일, 패키지명만 다름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PDMK 신규 프로그램은 </w:t>
      </w:r>
      <w:r>
        <w:rPr>
          <w:rFonts w:ascii="맑은 고딕" w:hAnsi="맑은 고딕" w:eastAsia="맑은 고딕"/>
          <w:b/>
        </w:rPr>
        <w:t>현재 레이어·패키지 규칙</w:t>
      </w:r>
      <w:r>
        <w:rPr>
          <w:rFonts w:ascii="맑은 고딕" w:hAnsi="맑은 고딕" w:eastAsia="맑은 고딕"/>
        </w:rPr>
        <w:t>을 유지한다.</w:t>
      </w:r>
    </w:p>
    <w:p>
      <w:pPr>
        <w:pStyle w:val="Heading3"/>
      </w:pPr>
      <w:r>
        <w:t>7.6 레이어 체크리스트</w:t>
      </w:r>
    </w:p>
    <w:p>
      <w:r>
        <w:rPr>
          <w:rFonts w:ascii="맑은 고딕" w:hAnsi="맑은 고딕" w:eastAsia="맑은 고딕"/>
        </w:rPr>
        <w:t>새 거래 추가 시: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Presentation: </w:t>
      </w:r>
      <w:r>
        <w:rPr>
          <w:rFonts w:ascii="Consolas" w:hAnsi="Consolas" w:eastAsia="맑은 고딕"/>
          <w:color w:val="1F4D78"/>
          <w:sz w:val="17"/>
        </w:rPr>
        <w:t>mkcoa{식별}Controller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맑은 고딕"/>
          <w:color w:val="1F4D78"/>
          <w:sz w:val="17"/>
        </w:rPr>
        <w:t>POST /서비스ID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Application: </w:t>
      </w:r>
      <w:r>
        <w:rPr>
          <w:rFonts w:ascii="Consolas" w:hAnsi="Consolas" w:eastAsia="맑은 고딕"/>
          <w:color w:val="1F4D78"/>
          <w:sz w:val="17"/>
        </w:rPr>
        <w:t>mkcoa{식별}Service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맑은 고딕"/>
          <w:color w:val="1F4D78"/>
          <w:sz w:val="17"/>
        </w:rPr>
        <w:t>*DTOin</w:t>
      </w:r>
      <w:r>
        <w:rPr>
          <w:rFonts w:ascii="맑은 고딕" w:hAnsi="맑은 고딕" w:eastAsia="맑은 고딕"/>
        </w:rPr>
        <w:t>/</w:t>
      </w:r>
      <w:r>
        <w:rPr>
          <w:rFonts w:ascii="Consolas" w:hAnsi="Consolas" w:eastAsia="맑은 고딕"/>
          <w:color w:val="1F4D78"/>
          <w:sz w:val="17"/>
        </w:rPr>
        <w:t>*DTOout</w:t>
      </w:r>
      <w:r>
        <w:rPr>
          <w:rFonts w:ascii="맑은 고딕" w:hAnsi="맑은 고딕" w:eastAsia="맑은 고딕"/>
        </w:rPr>
        <w:t>(/</w:t>
      </w:r>
      <w:r>
        <w:rPr>
          <w:rFonts w:ascii="Consolas" w:hAnsi="Consolas" w:eastAsia="맑은 고딕"/>
          <w:color w:val="1F4D78"/>
          <w:sz w:val="17"/>
        </w:rPr>
        <w:t>*DTOSub*</w:t>
      </w:r>
      <w:r>
        <w:rPr>
          <w:rFonts w:ascii="맑은 고딕" w:hAnsi="맑은 고딕" w:eastAsia="맑은 고딕"/>
        </w:rPr>
        <w:t>)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Persistence: </w:t>
      </w:r>
      <w:r>
        <w:rPr>
          <w:rFonts w:ascii="Consolas" w:hAnsi="Consolas" w:eastAsia="맑은 고딕"/>
          <w:color w:val="1F4D78"/>
          <w:sz w:val="17"/>
        </w:rPr>
        <w:t>mkcoa{식별}DAO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맑은 고딕"/>
          <w:color w:val="1F4D78"/>
          <w:sz w:val="17"/>
        </w:rPr>
        <w:t>rdw.mk.co.a/{식별}-ORA.xml</w:t>
      </w:r>
      <w:r>
        <w:rPr>
          <w:rFonts w:ascii="맑은 고딕" w:hAnsi="맑은 고딕" w:eastAsia="맑은 고딕"/>
        </w:rPr>
        <w:t xml:space="preserve"> (SQL ID = 메서드명)</w:t>
      </w:r>
    </w:p>
    <w:p>
      <w:pPr>
        <w:pStyle w:val="ListNumber"/>
      </w:pPr>
      <w:r>
        <w:rPr>
          <w:rFonts w:ascii="맑은 고딕" w:hAnsi="맑은 고딕" w:eastAsia="맑은 고딕"/>
        </w:rPr>
        <w:t>Cross-cutting: 별도 추가 없이 기존 Filter/Interceptor/Aspect 적용 확인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UI(선택): </w:t>
      </w:r>
      <w:r>
        <w:rPr>
          <w:rFonts w:ascii="Consolas" w:hAnsi="Consolas" w:eastAsia="맑은 고딕"/>
          <w:color w:val="1F4D78"/>
          <w:sz w:val="17"/>
        </w:rPr>
        <w:t>TransactionCatalog</w:t>
      </w:r>
      <w:r>
        <w:rPr>
          <w:rFonts w:ascii="맑은 고딕" w:hAnsi="맑은 고딕" w:eastAsia="맑은 고딕"/>
        </w:rPr>
        <w:t xml:space="preserve"> + static 화면 동기화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8. 모듈별 아키텍처</w:t>
      </w:r>
    </w:p>
    <w:p>
      <w:r>
        <w:rPr>
          <w:rFonts w:ascii="맑은 고딕" w:hAnsi="맑은 고딕" w:eastAsia="맑은 고딕"/>
        </w:rPr>
        <w:t xml:space="preserve">본 절은 </w:t>
      </w:r>
      <w:r>
        <w:rPr>
          <w:rFonts w:ascii="맑은 고딕" w:hAnsi="맑은 고딕" w:eastAsia="맑은 고딕"/>
          <w:b/>
        </w:rPr>
        <w:t>통합 스택의 세 기둥</w:t>
      </w:r>
      <w:r>
        <w:rPr>
          <w:rFonts w:ascii="맑은 고딕" w:hAnsi="맑은 고딕" w:eastAsia="맑은 고딕"/>
        </w:rPr>
        <w:t xml:space="preserve">을 각각 정의한다. 의존 방향: </w:t>
      </w:r>
      <w:r>
        <w:rPr>
          <w:rFonts w:ascii="Consolas" w:hAnsi="Consolas" w:eastAsia="맑은 고딕"/>
          <w:color w:val="1F4D78"/>
          <w:sz w:val="17"/>
        </w:rPr>
        <w:t>pdmk-ui</w:t>
      </w:r>
      <w:r>
        <w:rPr>
          <w:rFonts w:ascii="맑은 고딕" w:hAnsi="맑은 고딕" w:eastAsia="맑은 고딕"/>
        </w:rPr>
        <w:t xml:space="preserve"> --HTTP--&gt; </w:t>
      </w:r>
      <w:r>
        <w:rPr>
          <w:rFonts w:ascii="Consolas" w:hAnsi="Consolas" w:eastAsia="맑은 고딕"/>
          <w:color w:val="1F4D78"/>
          <w:sz w:val="17"/>
        </w:rPr>
        <w:t>pdmk-service</w:t>
      </w:r>
      <w:r>
        <w:rPr>
          <w:rFonts w:ascii="맑은 고딕" w:hAnsi="맑은 고딕" w:eastAsia="맑은 고딕"/>
        </w:rPr>
        <w:t xml:space="preserve"> --JAR--&gt; 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>.</w:t>
      </w:r>
    </w:p>
    <w:p>
      <w:pPr>
        <w:pStyle w:val="Heading4"/>
      </w:pPr>
      <w:r>
        <w:t>모듈 배치(표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┌─ §8.1 pdmk-fw ────┐</w:t>
        <w:br/>
        <w:t xml:space="preserve"> │ java-library JAR  │◄── implementation</w:t>
        <w:br/>
        <w:t xml:space="preserve"> │ nhnis.fw.commons  │         │</w:t>
        <w:br/>
        <w:t xml:space="preserve"> └───────────────────┘         │</w:t>
        <w:br/>
        <w:t xml:space="preserve"> ┌─ §8.2 pdmk-service ┐        │</w:t>
        <w:br/>
        <w:t xml:space="preserve"> │ Boot WAR :8080     │────────┘</w:t>
        <w:br/>
        <w:t xml:space="preserve"> │ nhnis.mk.*         │◄── HTTP POST</w:t>
        <w:br/>
        <w:t xml:space="preserve"> └────────────────────┘         │</w:t>
        <w:br/>
        <w:t xml:space="preserve"> ┌─ §8.3 pdmk-ui ─────┐         │</w:t>
        <w:br/>
        <w:t xml:space="preserve"> │ Boot JAR :8090     │─────────┘</w:t>
        <w:br/>
        <w:t xml:space="preserve"> │ 릴레이 · 카탈로그   │  (fw 미의존)</w:t>
        <w:br/>
        <w:t xml:space="preserve"> └────────────────────┘</w:t>
      </w:r>
    </w:p>
    <w:p>
      <w:pPr>
        <w:pStyle w:val="Heading3"/>
      </w:pPr>
      <w:r>
        <w:t>8.1 `pdmk-fw` — 공통 프레임워크</w:t>
      </w:r>
    </w:p>
    <w:p>
      <w:r>
        <w:rPr>
          <w:rFonts w:ascii="맑은 고딕" w:hAnsi="맑은 고딕" w:eastAsia="맑은 고딕"/>
          <w:b/>
        </w:rPr>
        <w:t>성격:</w:t>
      </w:r>
      <w:r>
        <w:rPr>
          <w:rFonts w:ascii="맑은 고딕" w:hAnsi="맑은 고딕" w:eastAsia="맑은 고딕"/>
        </w:rPr>
        <w:t xml:space="preserve"> Boot 앱이 아닌 </w:t>
      </w:r>
      <w:r>
        <w:rPr>
          <w:rFonts w:ascii="Consolas" w:hAnsi="Consolas" w:eastAsia="맑은 고딕"/>
          <w:color w:val="1F4D78"/>
          <w:sz w:val="17"/>
        </w:rPr>
        <w:t>java-library</w:t>
      </w:r>
      <w:r>
        <w:rPr>
          <w:rFonts w:ascii="맑은 고딕" w:hAnsi="맑은 고딕" w:eastAsia="맑은 고딕"/>
        </w:rPr>
        <w:t xml:space="preserve">. </w:t>
      </w:r>
      <w:r>
        <w:rPr>
          <w:rFonts w:ascii="Consolas" w:hAnsi="Consolas" w:eastAsia="맑은 고딕"/>
          <w:color w:val="1F4D78"/>
          <w:sz w:val="17"/>
        </w:rPr>
        <w:t>pdmk-service</w:t>
      </w:r>
      <w:r>
        <w:rPr>
          <w:rFonts w:ascii="맑은 고딕" w:hAnsi="맑은 고딕" w:eastAsia="맑은 고딕"/>
        </w:rPr>
        <w:t xml:space="preserve">(및 </w:t>
      </w:r>
      <w:r>
        <w:rPr>
          <w:rFonts w:ascii="Consolas" w:hAnsi="Consolas" w:eastAsia="맑은 고딕"/>
          <w:color w:val="1F4D78"/>
          <w:sz w:val="17"/>
        </w:rPr>
        <w:t>pdmg-service</w:t>
      </w:r>
      <w:r>
        <w:rPr>
          <w:rFonts w:ascii="맑은 고딕" w:hAnsi="맑은 고딕" w:eastAsia="맑은 고딕"/>
        </w:rPr>
        <w:t>)가 의존한다.</w:t>
      </w:r>
    </w:p>
    <w:p>
      <w:pPr>
        <w:pStyle w:val="Heading4"/>
      </w:pPr>
      <w:r>
        <w:t>패키지 맵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955"/>
        <w:gridCol w:w="5303"/>
        <w:gridCol w:w="1742"/>
      </w:tblGrid>
      <w:tr>
        <w:trPr>
          <w:tblHeader w:val="true"/>
        </w:trPr>
        <w:tc>
          <w:tcPr>
            <w:tcW w:type="dxa" w:w="29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패키지</w:t>
            </w:r>
          </w:p>
        </w:tc>
        <w:tc>
          <w:tcPr>
            <w:tcW w:type="dxa" w:w="530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  <w:tc>
          <w:tcPr>
            <w:tcW w:type="dxa" w:w="17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PDMK 기본</w:t>
            </w:r>
          </w:p>
        </w:tc>
      </w:tr>
      <w:tr>
        <w:tc>
          <w:tcPr>
            <w:tcW w:type="dxa" w:w="29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nhnis.fw.commons.*</w:t>
            </w:r>
          </w:p>
        </w:tc>
        <w:tc>
          <w:tcPr>
            <w:tcW w:type="dxa" w:w="5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Filter, Interceptor, JWT, 헤더 DTO, 메시지, FOS, 유틸, 이미지로그</w:t>
            </w:r>
          </w:p>
        </w:tc>
        <w:tc>
          <w:tcPr>
            <w:tcW w:type="dxa" w:w="1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활성</w:t>
            </w:r>
          </w:p>
        </w:tc>
      </w:tr>
      <w:tr>
        <w:tc>
          <w:tcPr>
            <w:tcW w:type="dxa" w:w="29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nhnis.fw.tcf.*</w:t>
            </w:r>
          </w:p>
        </w:tc>
        <w:tc>
          <w:tcPr>
            <w:tcW w:type="dxa" w:w="5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TCFAspect, STF/ETF, Standard*Dto, Trace/JWT 필터</w:t>
            </w:r>
          </w:p>
        </w:tc>
        <w:tc>
          <w:tcPr>
            <w:tcW w:type="dxa" w:w="1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비활성</w:t>
            </w:r>
          </w:p>
        </w:tc>
      </w:tr>
      <w:tr>
        <w:tc>
          <w:tcPr>
            <w:tcW w:type="dxa" w:w="29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nhnis.fw.exception.*</w:t>
            </w:r>
          </w:p>
        </w:tc>
        <w:tc>
          <w:tcPr>
            <w:tcW w:type="dxa" w:w="5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TCF용 GlobalExceptionHandler 등</w:t>
            </w:r>
          </w:p>
        </w:tc>
        <w:tc>
          <w:tcPr>
            <w:tcW w:type="dxa" w:w="1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on일 때만</w:t>
            </w:r>
          </w:p>
        </w:tc>
      </w:tr>
      <w:tr>
        <w:tc>
          <w:tcPr>
            <w:tcW w:type="dxa" w:w="29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com.ims.superspring.*</w:t>
            </w:r>
          </w:p>
        </w:tc>
        <w:tc>
          <w:tcPr>
            <w:tcW w:type="dxa" w:w="5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DataObject</w:t>
            </w:r>
            <w:r>
              <w:rPr>
                <w:rFonts w:ascii="맑은 고딕" w:hAnsi="맑은 고딕" w:eastAsia="맑은 고딕"/>
                <w:sz w:val="15"/>
              </w:rPr>
              <w:t xml:space="preserve"> 등 SuperSpring 호환 stub</w:t>
            </w:r>
          </w:p>
        </w:tc>
        <w:tc>
          <w:tcPr>
            <w:tcW w:type="dxa" w:w="1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컴파일용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상세 패키지·경계: §9 commons 공통 아키텍처.</w:t>
      </w:r>
    </w:p>
    <w:p>
      <w:pPr>
        <w:pStyle w:val="Heading4"/>
      </w:pPr>
      <w:r>
        <w:t>commons 핵심 컴포넌트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74"/>
        <w:gridCol w:w="2659"/>
        <w:gridCol w:w="3867"/>
      </w:tblGrid>
      <w:tr>
        <w:trPr>
          <w:tblHeader w:val="true"/>
        </w:trPr>
        <w:tc>
          <w:tcPr>
            <w:tcW w:type="dxa" w:w="347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컴포넌트</w:t>
            </w:r>
          </w:p>
        </w:tc>
        <w:tc>
          <w:tcPr>
            <w:tcW w:type="dxa" w:w="26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조건</w:t>
            </w:r>
          </w:p>
        </w:tc>
        <w:tc>
          <w:tcPr>
            <w:tcW w:type="dxa" w:w="386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책임</w:t>
            </w:r>
          </w:p>
        </w:tc>
      </w:tr>
      <w:tr>
        <w:tc>
          <w:tcPr>
            <w:tcW w:type="dxa" w:w="3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nhnis.fw.commons.filter.enabled=true</w:t>
            </w:r>
          </w:p>
        </w:tc>
        <w:tc>
          <w:tcPr>
            <w:tcW w:type="dxa" w:w="38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 Body→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ServiceContext</w:t>
            </w:r>
            <w:r>
              <w:rPr>
                <w:rFonts w:ascii="맑은 고딕" w:hAnsi="맑은 고딕" w:eastAsia="맑은 고딕"/>
                <w:sz w:val="15"/>
              </w:rPr>
              <w:t>, GUID, JWT</w:t>
            </w:r>
          </w:p>
        </w:tc>
      </w:tr>
      <w:tr>
        <w:tc>
          <w:tcPr>
            <w:tcW w:type="dxa" w:w="3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WebConfiguration</w:t>
            </w:r>
          </w:p>
        </w:tc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legacy-web.enabled=true</w:t>
            </w:r>
          </w:p>
        </w:tc>
        <w:tc>
          <w:tcPr>
            <w:tcW w:type="dxa" w:w="38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Interceptor·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@RequestBody</w:t>
            </w:r>
            <w:r>
              <w:rPr>
                <w:rFonts w:ascii="맑은 고딕" w:hAnsi="맑은 고딕" w:eastAsia="맑은 고딕"/>
                <w:sz w:val="15"/>
              </w:rPr>
              <w:t xml:space="preserve"> resolver 등록</w:t>
            </w:r>
          </w:p>
        </w:tc>
      </w:tr>
      <w:tr>
        <w:tc>
          <w:tcPr>
            <w:tcW w:type="dxa" w:w="3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</w:t>
            </w:r>
          </w:p>
        </w:tc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legacy-web</w:t>
            </w:r>
          </w:p>
        </w:tc>
        <w:tc>
          <w:tcPr>
            <w:tcW w:type="dxa" w:w="38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선/후처리, 이미지로그</w:t>
            </w:r>
          </w:p>
        </w:tc>
      </w:tr>
      <w:tr>
        <w:tc>
          <w:tcPr>
            <w:tcW w:type="dxa" w:w="3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RequestBodyArgumentResolver</w:t>
            </w:r>
          </w:p>
        </w:tc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legacy-web</w:t>
            </w:r>
          </w:p>
        </w:tc>
        <w:tc>
          <w:tcPr>
            <w:tcW w:type="dxa" w:w="38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JSON의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노드 → 메서드 인자</w:t>
            </w:r>
          </w:p>
        </w:tc>
      </w:tr>
      <w:tr>
        <w:tc>
          <w:tcPr>
            <w:tcW w:type="dxa" w:w="3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JwtProvider</w:t>
            </w:r>
          </w:p>
        </w:tc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</w:t>
            </w:r>
          </w:p>
        </w:tc>
        <w:tc>
          <w:tcPr>
            <w:tcW w:type="dxa" w:w="38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비-local JWT 검증</w:t>
            </w:r>
          </w:p>
        </w:tc>
      </w:tr>
      <w:tr>
        <w:tc>
          <w:tcPr>
            <w:tcW w:type="dxa" w:w="3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ImageLogHandler</w:t>
            </w:r>
          </w:p>
        </w:tc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8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  <w:r>
              <w:rPr>
                <w:rFonts w:ascii="맑은 고딕" w:hAnsi="맑은 고딕" w:eastAsia="맑은 고딕"/>
                <w:sz w:val="15"/>
              </w:rPr>
              <w:t xml:space="preserve"> 선/후 기록</w:t>
            </w:r>
          </w:p>
        </w:tc>
      </w:tr>
      <w:tr>
        <w:tc>
          <w:tcPr>
            <w:tcW w:type="dxa" w:w="3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</w:p>
        </w:tc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8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로그 메시지 포맷</w:t>
            </w:r>
          </w:p>
        </w:tc>
      </w:tr>
      <w:tr>
        <w:tc>
          <w:tcPr>
            <w:tcW w:type="dxa" w:w="3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sys_comm</w:t>
            </w:r>
          </w:p>
        </w:tc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8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표준 전문 헤더 DTO</w:t>
            </w:r>
          </w:p>
        </w:tc>
      </w:tr>
    </w:tbl>
    <w:p>
      <w:pPr>
        <w:spacing w:after="20"/>
      </w:pPr>
    </w:p>
    <w:p>
      <w:pPr>
        <w:pStyle w:val="Heading4"/>
      </w:pPr>
      <w:r>
        <w:t>Feature flag (앱 `application.yml`)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[yaml]</w:t>
        <w:br/>
      </w:r>
      <w:r>
        <w:rPr>
          <w:rFonts w:ascii="Consolas" w:hAnsi="Consolas" w:eastAsia="맑은 고딕"/>
          <w:sz w:val="15"/>
        </w:rPr>
        <w:t>nhnis:</w:t>
        <w:br/>
        <w:t xml:space="preserve">  fw:</w:t>
        <w:br/>
        <w:t xml:space="preserve">    tcf:</w:t>
        <w:br/>
        <w:t xml:space="preserve">      enabled: false          # TCF 경로 OFF</w:t>
        <w:br/>
        <w:t xml:space="preserve">    commons:</w:t>
        <w:br/>
        <w:t xml:space="preserve">      legacy-web:</w:t>
        <w:br/>
        <w:t xml:space="preserve">        enabled: true         # Interceptor + dto 바인딩 ON</w:t>
        <w:br/>
        <w:t xml:space="preserve">      filter:</w:t>
        <w:br/>
        <w:t xml:space="preserve">        enabled: true         # DefaultFilter ON</w:t>
      </w:r>
    </w:p>
    <w:p>
      <w:pPr>
        <w:pStyle w:val="Heading4"/>
      </w:pPr>
      <w:r>
        <w:t>설계 원칙</w:t>
      </w:r>
    </w:p>
    <w:p>
      <w:pPr>
        <w:pStyle w:val="ListBullet"/>
      </w:pPr>
      <w:r>
        <w:rPr>
          <w:rFonts w:ascii="맑은 고딕" w:hAnsi="맑은 고딕" w:eastAsia="맑은 고딕"/>
        </w:rPr>
        <w:t>업무 패키지(</w:t>
      </w:r>
      <w:r>
        <w:rPr>
          <w:rFonts w:ascii="Consolas" w:hAnsi="Consolas" w:eastAsia="맑은 고딕"/>
          <w:color w:val="1F4D78"/>
          <w:sz w:val="17"/>
        </w:rPr>
        <w:t>nhnis.mk.*</w:t>
      </w:r>
      <w:r>
        <w:rPr>
          <w:rFonts w:ascii="맑은 고딕" w:hAnsi="맑은 고딕" w:eastAsia="맑은 고딕"/>
        </w:rPr>
        <w:t>)를 FW에 두지 않는다.</w:t>
      </w:r>
    </w:p>
    <w:p>
      <w:pPr>
        <w:pStyle w:val="ListBullet"/>
      </w:pPr>
      <w:r>
        <w:rPr>
          <w:rFonts w:ascii="맑은 고딕" w:hAnsi="맑은 고딕" w:eastAsia="맑은 고딕"/>
        </w:rPr>
        <w:t>FW Security(</w:t>
      </w:r>
      <w:r>
        <w:rPr>
          <w:rFonts w:ascii="Consolas" w:hAnsi="Consolas" w:eastAsia="맑은 고딕"/>
          <w:color w:val="1F4D78"/>
          <w:sz w:val="17"/>
        </w:rPr>
        <w:t>commons.configuration.SecurityConfig</w:t>
      </w:r>
      <w:r>
        <w:rPr>
          <w:rFonts w:ascii="맑은 고딕" w:hAnsi="맑은 고딕" w:eastAsia="맑은 고딕"/>
        </w:rPr>
        <w:t xml:space="preserve">)와 앱 Security가 동시 로드되면 필터 체인이 충돌할 수 있으므로, 앱에서 하나를 선택한다. PDMK는 </w:t>
      </w:r>
      <w:r>
        <w:rPr>
          <w:rFonts w:ascii="맑은 고딕" w:hAnsi="맑은 고딕" w:eastAsia="맑은 고딕"/>
          <w:b/>
        </w:rPr>
        <w:t>앱 `SecurityConfig` + commons DefaultFilter</w:t>
      </w:r>
      <w:r>
        <w:rPr>
          <w:rFonts w:ascii="맑은 고딕" w:hAnsi="맑은 고딕" w:eastAsia="맑은 고딕"/>
        </w:rPr>
        <w:t xml:space="preserve"> 조합을 쓴다.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com.ims.superspring</w:t>
      </w:r>
      <w:r>
        <w:rPr>
          <w:rFonts w:ascii="맑은 고딕" w:hAnsi="맑은 고딕" w:eastAsia="맑은 고딕"/>
        </w:rPr>
        <w:t xml:space="preserve"> stub은 사내 JAR가 있으면 교체한다.</w:t>
      </w:r>
    </w:p>
    <w:p>
      <w:pPr>
        <w:pBdr>
          <w:bottom w:val="single" w:sz="6" w:space="4" w:color="B8C2CC"/>
        </w:pBdr>
      </w:pPr>
    </w:p>
    <w:p>
      <w:pPr>
        <w:pStyle w:val="Heading3"/>
      </w:pPr>
      <w:r>
        <w:t>8.2 `pdmk-service` — 업무 애플리케이션</w:t>
      </w:r>
    </w:p>
    <w:p>
      <w:r>
        <w:rPr>
          <w:rFonts w:ascii="맑은 고딕" w:hAnsi="맑은 고딕" w:eastAsia="맑은 고딕"/>
          <w:b/>
        </w:rPr>
        <w:t>성격:</w:t>
      </w:r>
      <w:r>
        <w:rPr>
          <w:rFonts w:ascii="맑은 고딕" w:hAnsi="맑은 고딕" w:eastAsia="맑은 고딕"/>
        </w:rPr>
        <w:t xml:space="preserve"> Spring Boot 3.5 / Java 21 WAR. </w:t>
      </w:r>
      <w:r>
        <w:rPr>
          <w:rFonts w:ascii="Consolas" w:hAnsi="Consolas" w:eastAsia="맑은 고딕"/>
          <w:color w:val="1F4D78"/>
          <w:sz w:val="17"/>
        </w:rPr>
        <w:t>scanBasePackages = "nhnis"</w:t>
      </w:r>
      <w:r>
        <w:rPr>
          <w:rFonts w:ascii="맑은 고딕" w:hAnsi="맑은 고딕" w:eastAsia="맑은 고딕"/>
        </w:rPr>
        <w:t>로 FW·업무를 함께 스캔한다.</w:t>
      </w:r>
    </w:p>
    <w:p>
      <w:r>
        <w:rPr>
          <w:rFonts w:ascii="맑은 고딕" w:hAnsi="맑은 고딕" w:eastAsia="맑은 고딕"/>
        </w:rPr>
        <w:t>레이어드 구조·의존 방향은 §7 애플리케이션 레이어드 아키텍처를 본다.</w:t>
      </w:r>
    </w:p>
    <w:p>
      <w:pPr>
        <w:pStyle w:val="Heading4"/>
      </w:pPr>
      <w:r>
        <w:t>논리 계층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nhnis.mk</w:t>
        <w:br/>
        <w:t>├── PdmkApplication / ServletInitializer</w:t>
        <w:br/>
        <w:t>├── config/                 # Security, MyBatis(RDW), CORS, WebMvc</w:t>
        <w:br/>
        <w:t>├── common/util/            # MappingUtil 등</w:t>
        <w:br/>
        <w:t>└── co/</w:t>
        <w:br/>
        <w:t xml:space="preserve">    ├── common/             # BizPrePostAspect (업무 선·후처리)</w:t>
        <w:br/>
        <w:t xml:space="preserve">    └── a/                  # 업무 CO + 세부 A</w:t>
        <w:br/>
        <w:t xml:space="preserve">        ├── controller/</w:t>
        <w:br/>
        <w:t xml:space="preserve">        ├── service/</w:t>
        <w:br/>
        <w:t xml:space="preserve">        ├── dao/</w:t>
        <w:br/>
        <w:t xml:space="preserve">        └── dto/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22"/>
        <w:gridCol w:w="7478"/>
      </w:tblGrid>
      <w:tr>
        <w:trPr>
          <w:tblHeader w:val="true"/>
        </w:trPr>
        <w:tc>
          <w:tcPr>
            <w:tcW w:type="dxa" w:w="252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계층</w:t>
            </w:r>
          </w:p>
        </w:tc>
        <w:tc>
          <w:tcPr>
            <w:tcW w:type="dxa" w:w="747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 요약</w:t>
            </w:r>
          </w:p>
        </w:tc>
      </w:tr>
      <w:tr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</w:t>
            </w:r>
          </w:p>
        </w:tc>
        <w:tc>
          <w:tcPr>
            <w:tcW w:type="dxa" w:w="74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@RestController</w:t>
            </w:r>
            <w:r>
              <w:rPr>
                <w:rFonts w:ascii="맑은 고딕" w:hAnsi="맑은 고딕" w:eastAsia="맑은 고딕"/>
                <w:sz w:val="15"/>
              </w:rPr>
              <w:t xml:space="preserve">, 클래스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@RequestMapping</w:t>
            </w:r>
            <w:r>
              <w:rPr>
                <w:rFonts w:ascii="맑은 고딕" w:hAnsi="맑은 고딕" w:eastAsia="맑은 고딕"/>
                <w:sz w:val="15"/>
              </w:rPr>
              <w:t xml:space="preserve"> 금지,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POST /{서비스ID}</w:t>
            </w:r>
          </w:p>
        </w:tc>
      </w:tr>
      <w:tr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74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메서드명 = 서비스 ID</w:t>
            </w:r>
          </w:p>
        </w:tc>
      </w:tr>
      <w:tr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</w:t>
            </w:r>
          </w:p>
        </w:tc>
        <w:tc>
          <w:tcPr>
            <w:tcW w:type="dxa" w:w="74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@RDWMapper</w:t>
            </w:r>
            <w:r>
              <w:rPr>
                <w:rFonts w:ascii="맑은 고딕" w:hAnsi="맑은 고딕" w:eastAsia="맑은 고딕"/>
                <w:sz w:val="15"/>
              </w:rPr>
              <w:t>, 메서드명 = SQL ID</w:t>
            </w:r>
          </w:p>
        </w:tc>
      </w:tr>
      <w:tr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DTO</w:t>
            </w:r>
          </w:p>
        </w:tc>
        <w:tc>
          <w:tcPr>
            <w:tcW w:type="dxa" w:w="74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{서비스ID}DTOin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DTOout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DTOSub*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DataObject</w:t>
            </w:r>
            <w:r>
              <w:rPr>
                <w:rFonts w:ascii="맑은 고딕" w:hAnsi="맑은 고딕" w:eastAsia="맑은 고딕"/>
                <w:sz w:val="15"/>
              </w:rPr>
              <w:t xml:space="preserve"> 상속</w:t>
            </w:r>
          </w:p>
        </w:tc>
      </w:tr>
      <w:tr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Mapper XML</w:t>
            </w:r>
          </w:p>
        </w:tc>
        <w:tc>
          <w:tcPr>
            <w:tcW w:type="dxa" w:w="74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classpath:rdw.mk.co.a/{식별}-ORA.xml</w:t>
            </w:r>
            <w:r>
              <w:rPr>
                <w:rFonts w:ascii="맑은 고딕" w:hAnsi="맑은 고딕" w:eastAsia="맑은 고딕"/>
                <w:sz w:val="15"/>
              </w:rPr>
              <w:t>, namespace = DAO FQCN</w:t>
            </w:r>
          </w:p>
        </w:tc>
      </w:tr>
    </w:tbl>
    <w:p>
      <w:pPr>
        <w:spacing w:after="20"/>
      </w:pPr>
    </w:p>
    <w:p>
      <w:pPr>
        <w:pStyle w:val="Heading4"/>
      </w:pPr>
      <w:r>
        <w:t>데이터 접근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15"/>
        <w:gridCol w:w="6585"/>
      </w:tblGrid>
      <w:tr>
        <w:trPr>
          <w:tblHeader w:val="true"/>
        </w:trPr>
        <w:tc>
          <w:tcPr>
            <w:tcW w:type="dxa" w:w="341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658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34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MapperScan</w:t>
            </w:r>
          </w:p>
        </w:tc>
        <w:tc>
          <w:tcPr>
            <w:tcW w:type="dxa" w:w="65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nhnis.mk.**.dao</w:t>
            </w:r>
          </w:p>
        </w:tc>
      </w:tr>
      <w:tr>
        <w:tc>
          <w:tcPr>
            <w:tcW w:type="dxa" w:w="34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XML 위치 패턴</w:t>
            </w:r>
          </w:p>
        </w:tc>
        <w:tc>
          <w:tcPr>
            <w:tcW w:type="dxa" w:w="65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classpath*:rdw.*/*.xml</w:t>
            </w:r>
          </w:p>
        </w:tc>
      </w:tr>
      <w:tr>
        <w:tc>
          <w:tcPr>
            <w:tcW w:type="dxa" w:w="34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DB</w:t>
            </w:r>
          </w:p>
        </w:tc>
        <w:tc>
          <w:tcPr>
            <w:tcW w:type="dxa" w:w="65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H2 in-memory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MODE=Oracle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34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폐쇄망</w:t>
            </w:r>
          </w:p>
        </w:tc>
        <w:tc>
          <w:tcPr>
            <w:tcW w:type="dxa" w:w="65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Oracle RDW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spring.datasource.rdw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</w:tbl>
    <w:p>
      <w:pPr>
        <w:spacing w:after="20"/>
      </w:pPr>
    </w:p>
    <w:p>
      <w:pPr>
        <w:pStyle w:val="Heading4"/>
      </w:pPr>
      <w:r>
        <w:t>보안</w:t>
      </w:r>
    </w:p>
    <w:p>
      <w:pPr>
        <w:pStyle w:val="ListBullet"/>
      </w:pPr>
      <w:r>
        <w:rPr>
          <w:rFonts w:ascii="맑은 고딕" w:hAnsi="맑은 고딕" w:eastAsia="맑은 고딕"/>
        </w:rPr>
        <w:t>상세: §18 보안 아키텍처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nhnis.mk.config.SecurityConfig</w:t>
      </w:r>
      <w:r>
        <w:rPr>
          <w:rFonts w:ascii="맑은 고딕" w:hAnsi="맑은 고딕" w:eastAsia="맑은 고딕"/>
        </w:rPr>
        <w:t xml:space="preserve">: 무상태, </w:t>
      </w:r>
      <w:r>
        <w:rPr>
          <w:rFonts w:ascii="맑은 고딕" w:hAnsi="맑은 고딕" w:eastAsia="맑은 고딕"/>
          <w:b/>
        </w:rPr>
        <w:t>전체 permitAll</w:t>
      </w:r>
      <w:r>
        <w:rPr>
          <w:rFonts w:ascii="맑은 고딕" w:hAnsi="맑은 고딕" w:eastAsia="맑은 고딕"/>
        </w:rPr>
        <w:t xml:space="preserve"> (샘플)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JWT: TCF 필터 미사용. commons </w:t>
      </w:r>
      <w:r>
        <w:rPr>
          <w:rFonts w:ascii="Consolas" w:hAnsi="Consolas" w:eastAsia="맑은 고딕"/>
          <w:color w:val="1F4D78"/>
          <w:sz w:val="17"/>
        </w:rPr>
        <w:t>DefaultFilter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맑은 고딕"/>
          <w:color w:val="1F4D78"/>
          <w:sz w:val="17"/>
        </w:rPr>
        <w:t>JwtProvider</w:t>
      </w:r>
      <w:r>
        <w:rPr>
          <w:rFonts w:ascii="맑은 고딕" w:hAnsi="맑은 고딕" w:eastAsia="맑은 고딕"/>
        </w:rPr>
        <w:t xml:space="preserve"> (비-</w:t>
      </w:r>
      <w:r>
        <w:rPr>
          <w:rFonts w:ascii="Consolas" w:hAnsi="Consolas" w:eastAsia="맑은 고딕"/>
          <w:color w:val="1F4D78"/>
          <w:sz w:val="17"/>
        </w:rPr>
        <w:t>local</w:t>
      </w:r>
      <w:r>
        <w:rPr>
          <w:rFonts w:ascii="맑은 고딕" w:hAnsi="맑은 고딕" w:eastAsia="맑은 고딕"/>
        </w:rPr>
        <w:t>)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local</w:t>
      </w:r>
      <w:r>
        <w:rPr>
          <w:rFonts w:ascii="맑은 고딕" w:hAnsi="맑은 고딕" w:eastAsia="맑은 고딕"/>
        </w:rPr>
        <w:t xml:space="preserve"> 프로파일: Filter JWT 생략, 헤더 없는 </w:t>
      </w:r>
      <w:r>
        <w:rPr>
          <w:rFonts w:ascii="Consolas" w:hAnsi="Consolas" w:eastAsia="맑은 고딕"/>
          <w:color w:val="1F4D78"/>
          <w:sz w:val="17"/>
        </w:rPr>
        <w:t>dto</w:t>
      </w:r>
      <w:r>
        <w:rPr>
          <w:rFonts w:ascii="맑은 고딕" w:hAnsi="맑은 고딕" w:eastAsia="맑은 고딕"/>
        </w:rPr>
        <w:t xml:space="preserve"> 허용</w:t>
      </w:r>
    </w:p>
    <w:p>
      <w:pPr>
        <w:pStyle w:val="Heading4"/>
      </w:pPr>
      <w:r>
        <w:t>샘플 거래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703"/>
        <w:gridCol w:w="4291"/>
        <w:gridCol w:w="3006"/>
      </w:tblGrid>
      <w:tr>
        <w:trPr>
          <w:tblHeader w:val="true"/>
        </w:trPr>
        <w:tc>
          <w:tcPr>
            <w:tcW w:type="dxa" w:w="270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프로그램</w:t>
            </w:r>
          </w:p>
        </w:tc>
        <w:tc>
          <w:tcPr>
            <w:tcW w:type="dxa" w:w="429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API</w:t>
            </w:r>
          </w:p>
        </w:tc>
        <w:tc>
          <w:tcPr>
            <w:tcW w:type="dxa" w:w="300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2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</w:t>
            </w:r>
          </w:p>
        </w:tc>
        <w:tc>
          <w:tcPr>
            <w:tcW w:type="dxa" w:w="42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 /mkcoa8888S0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/mkcoa8888D0</w:t>
            </w:r>
          </w:p>
        </w:tc>
        <w:tc>
          <w:tcPr>
            <w:tcW w:type="dxa" w:w="30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 조회/삭제</w:t>
            </w:r>
          </w:p>
        </w:tc>
      </w:tr>
      <w:tr>
        <w:tc>
          <w:tcPr>
            <w:tcW w:type="dxa" w:w="2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</w:t>
            </w:r>
          </w:p>
        </w:tc>
        <w:tc>
          <w:tcPr>
            <w:tcW w:type="dxa" w:w="42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 /mkcoa5530S0</w:t>
            </w:r>
          </w:p>
        </w:tc>
        <w:tc>
          <w:tcPr>
            <w:tcW w:type="dxa" w:w="30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마케팅희망고객(안내항목) 목록</w:t>
            </w:r>
          </w:p>
        </w:tc>
      </w:tr>
      <w:tr>
        <w:tc>
          <w:tcPr>
            <w:tcW w:type="dxa" w:w="2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</w:t>
            </w:r>
          </w:p>
        </w:tc>
        <w:tc>
          <w:tcPr>
            <w:tcW w:type="dxa" w:w="42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 /mkcoa9999S0</w:t>
            </w:r>
          </w:p>
        </w:tc>
        <w:tc>
          <w:tcPr>
            <w:tcW w:type="dxa" w:w="30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영업팁 실적 목록</w:t>
            </w:r>
          </w:p>
        </w:tc>
      </w:tr>
    </w:tbl>
    <w:p>
      <w:pPr>
        <w:spacing w:after="20"/>
      </w:pPr>
    </w:p>
    <w:p>
      <w:pPr>
        <w:pBdr>
          <w:bottom w:val="single" w:sz="6" w:space="4" w:color="B8C2CC"/>
        </w:pBdr>
      </w:pPr>
    </w:p>
    <w:p>
      <w:pPr>
        <w:pStyle w:val="Heading3"/>
      </w:pPr>
      <w:r>
        <w:t>8.3 `pdmk-ui` — 전문 테스트 UI</w:t>
      </w:r>
    </w:p>
    <w:p>
      <w:r>
        <w:rPr>
          <w:rFonts w:ascii="맑은 고딕" w:hAnsi="맑은 고딕" w:eastAsia="맑은 고딕"/>
          <w:b/>
        </w:rPr>
        <w:t>성격:</w:t>
      </w:r>
      <w:r>
        <w:rPr>
          <w:rFonts w:ascii="맑은 고딕" w:hAnsi="맑은 고딕" w:eastAsia="맑은 고딕"/>
        </w:rPr>
        <w:t xml:space="preserve"> 통합 스택의 </w:t>
      </w:r>
      <w:r>
        <w:rPr>
          <w:rFonts w:ascii="맑은 고딕" w:hAnsi="맑은 고딕" w:eastAsia="맑은 고딕"/>
          <w:b/>
        </w:rPr>
        <w:t>Presentation 모듈</w:t>
      </w:r>
      <w:r>
        <w:rPr>
          <w:rFonts w:ascii="맑은 고딕" w:hAnsi="맑은 고딕" w:eastAsia="맑은 고딕"/>
        </w:rPr>
        <w:t>. 경량 Boot 앱이며 업무 DAO/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 xml:space="preserve">에 직접 의존하지 않고, </w:t>
      </w:r>
      <w:r>
        <w:rPr>
          <w:rFonts w:ascii="맑은 고딕" w:hAnsi="맑은 고딕" w:eastAsia="맑은 고딕"/>
          <w:b/>
        </w:rPr>
        <w:t>HTTP로 `pdmk-service`를 중계</w:t>
      </w:r>
      <w:r>
        <w:rPr>
          <w:rFonts w:ascii="맑은 고딕" w:hAnsi="맑은 고딕" w:eastAsia="맑은 고딕"/>
        </w:rPr>
        <w:t xml:space="preserve">한다. 서비스 ID·전문 형식은 service와 </w:t>
      </w:r>
      <w:r>
        <w:rPr>
          <w:rFonts w:ascii="맑은 고딕" w:hAnsi="맑은 고딕" w:eastAsia="맑은 고딕"/>
          <w:b/>
        </w:rPr>
        <w:t>동일 계약</w:t>
      </w:r>
      <w:r>
        <w:rPr>
          <w:rFonts w:ascii="맑은 고딕" w:hAnsi="맑은 고딕" w:eastAsia="맑은 고딕"/>
        </w:rPr>
        <w:t>을 쓴다 (카탈로그·샘플 JSON 동기화 필수).</w:t>
      </w:r>
    </w:p>
    <w:p>
      <w:pPr>
        <w:pStyle w:val="Heading4"/>
      </w:pPr>
      <w:r>
        <w:t>패키지 맵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nhnis.mk.ui</w:t>
        <w:br/>
        <w:t>├── PdmkUiApplication</w:t>
        <w:br/>
        <w:t>├── config/PdmkUiProperties     # target-base-url, timeout</w:t>
        <w:br/>
        <w:t>├── entry/web/</w:t>
        <w:br/>
        <w:t>│   ├── PdmkUiHomeController    # 정적 화면 라우팅</w:t>
        <w:br/>
        <w:t>│   └── PdmkUiApiController     # /api/*</w:t>
        <w:br/>
        <w:t>├── application/service/</w:t>
        <w:br/>
        <w:t>│   └── TransactionCatalog      # 등록 거래·샘플 JSON</w:t>
        <w:br/>
        <w:t>├── client/</w:t>
        <w:br/>
        <w:t>│   └── TransactionRelayService # RestClient 중계</w:t>
        <w:br/>
        <w:t>└── support/                    # RelayResult, TransactionInfo</w:t>
      </w:r>
    </w:p>
    <w:p>
      <w:pPr>
        <w:pStyle w:val="Heading4"/>
      </w:pPr>
      <w:r>
        <w:t>UI ↔ Service 중계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Browser</w:t>
        <w:br/>
        <w:t xml:space="preserve">  → GET  /api/config | /api/transactions</w:t>
        <w:br/>
        <w:t xml:space="preserve">  → POST /api/relay/{서비스ID}   또는  /api/imagelog/list|delete</w:t>
        <w:br/>
        <w:t xml:space="preserve">       → TransactionRelayService</w:t>
        <w:br/>
        <w:t xml:space="preserve">            → POST {targetBaseUrl}/{서비스ID}   (기본 http://localhost:8080)</w:t>
      </w:r>
    </w:p>
    <w:p>
      <w:r>
        <w:rPr>
          <w:rFonts w:ascii="맑은 고딕" w:hAnsi="맑은 고딕" w:eastAsia="맑은 고딕"/>
        </w:rPr>
        <w:t xml:space="preserve">정적 화면: </w:t>
      </w:r>
      <w:r>
        <w:rPr>
          <w:rFonts w:ascii="Consolas" w:hAnsi="Consolas" w:eastAsia="맑은 고딕"/>
          <w:color w:val="1F4D78"/>
          <w:sz w:val="17"/>
        </w:rPr>
        <w:t>static/mkcoa5530/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mkcoa9999/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imagelog/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_shared/online-single.js</w:t>
      </w:r>
    </w:p>
    <w:p>
      <w:r>
        <w:rPr>
          <w:rFonts w:ascii="맑은 고딕" w:hAnsi="맑은 고딕" w:eastAsia="맑은 고딕"/>
        </w:rPr>
        <w:t>설정: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[yaml]</w:t>
        <w:br/>
      </w:r>
      <w:r>
        <w:rPr>
          <w:rFonts w:ascii="Consolas" w:hAnsi="Consolas" w:eastAsia="맑은 고딕"/>
          <w:sz w:val="15"/>
        </w:rPr>
        <w:t>pdmk.ui.target-base-url: http://localhost:8080</w:t>
        <w:br/>
        <w:t>server.port: 8090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9. commons 공통 아키텍처</w:t>
      </w:r>
    </w:p>
    <w:p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 xml:space="preserve">의 </w:t>
      </w:r>
      <w:r>
        <w:rPr>
          <w:rFonts w:ascii="맑은 고딕" w:hAnsi="맑은 고딕" w:eastAsia="맑은 고딕"/>
          <w:b/>
        </w:rPr>
        <w:t>`nhnis.fw.commons`</w:t>
      </w:r>
      <w:r>
        <w:rPr>
          <w:rFonts w:ascii="맑은 고딕" w:hAnsi="맑은 고딕" w:eastAsia="맑은 고딕"/>
        </w:rPr>
        <w:t xml:space="preserve"> 는 PDMK 런타임 공통 경로의 본체다. TCF(</w:t>
      </w:r>
      <w:r>
        <w:rPr>
          <w:rFonts w:ascii="Consolas" w:hAnsi="Consolas" w:eastAsia="맑은 고딕"/>
          <w:color w:val="1F4D78"/>
          <w:sz w:val="17"/>
        </w:rPr>
        <w:t>nhnis.fw.tcf.*</w:t>
      </w:r>
      <w:r>
        <w:rPr>
          <w:rFonts w:ascii="맑은 고딕" w:hAnsi="맑은 고딕" w:eastAsia="맑은 고딕"/>
        </w:rPr>
        <w:t xml:space="preserve">)와 분리되며, PDMK는 </w:t>
      </w:r>
      <w:r>
        <w:rPr>
          <w:rFonts w:ascii="맑은 고딕" w:hAnsi="맑은 고딕" w:eastAsia="맑은 고딕"/>
          <w:b/>
        </w:rPr>
        <w:t>commons ON · TCF OFF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</w:rPr>
        <w:t>모듈 개요: §8.1. Filter·선후·보안·에러·로그 상세는 각 전용 절을 본다.</w:t>
      </w:r>
    </w:p>
    <w:p>
      <w:pPr>
        <w:pStyle w:val="Heading3"/>
      </w:pPr>
      <w:r>
        <w:t>9.1 위치·역할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69"/>
        <w:gridCol w:w="7431"/>
      </w:tblGrid>
      <w:tr>
        <w:trPr>
          <w:tblHeader w:val="true"/>
        </w:trPr>
        <w:tc>
          <w:tcPr>
            <w:tcW w:type="dxa" w:w="25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43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패키지 루트</w:t>
            </w:r>
          </w:p>
        </w:tc>
        <w:tc>
          <w:tcPr>
            <w:tcW w:type="dxa" w:w="74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</w:t>
            </w:r>
          </w:p>
        </w:tc>
      </w:tr>
      <w:tr>
        <w:tc>
          <w:tcPr>
            <w:tcW w:type="dxa" w:w="2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모듈</w:t>
            </w:r>
          </w:p>
        </w:tc>
        <w:tc>
          <w:tcPr>
            <w:tcW w:type="dxa" w:w="74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java-library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소비</w:t>
            </w:r>
          </w:p>
        </w:tc>
        <w:tc>
          <w:tcPr>
            <w:tcW w:type="dxa" w:w="74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scanBasePackages=nhnis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비소비</w:t>
            </w:r>
          </w:p>
        </w:tc>
        <w:tc>
          <w:tcPr>
            <w:tcW w:type="dxa" w:w="74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  <w:r>
              <w:rPr>
                <w:rFonts w:ascii="맑은 고딕" w:hAnsi="맑은 고딕" w:eastAsia="맑은 고딕"/>
                <w:sz w:val="15"/>
              </w:rPr>
              <w:t xml:space="preserve"> (HTTP만)</w:t>
            </w:r>
          </w:p>
        </w:tc>
      </w:tr>
      <w:tr>
        <w:tc>
          <w:tcPr>
            <w:tcW w:type="dxa" w:w="2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대비</w:t>
            </w:r>
          </w:p>
        </w:tc>
        <w:tc>
          <w:tcPr>
            <w:tcW w:type="dxa" w:w="74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nhnis.fw.tcf.*</w:t>
            </w:r>
            <w:r>
              <w:rPr>
                <w:rFonts w:ascii="맑은 고딕" w:hAnsi="맑은 고딕" w:eastAsia="맑은 고딕"/>
                <w:sz w:val="15"/>
              </w:rPr>
              <w:t xml:space="preserve"> 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nhnis.fw.tcf.enabled=false</w:t>
            </w:r>
            <w:r>
              <w:rPr>
                <w:rFonts w:ascii="맑은 고딕" w:hAnsi="맑은 고딕" w:eastAsia="맑은 고딕"/>
                <w:sz w:val="15"/>
              </w:rPr>
              <w:t xml:space="preserve"> 로 미기동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nhnis.fw.commons</w:t>
        <w:br/>
        <w:t xml:space="preserve"> ├─ configuration / filter / interceptor / resolver   ← 요청 파이프라인</w:t>
        <w:br/>
        <w:t xml:space="preserve"> ├─ context / jwt / imagelog / log                    ← 컨텍스트·감사</w:t>
        <w:br/>
        <w:t xml:space="preserve"> ├─ dto / exception / message                         ← 전문·에러</w:t>
        <w:br/>
        <w:t xml:space="preserve"> ├─ transaction                                       ← (레거시 TX 홀더, 업무 TX는 앱)</w:t>
        <w:br/>
        <w:t xml:space="preserve"> ├─ apigw / fos                                       ← 외부 연동 유틸</w:t>
        <w:br/>
        <w:t xml:space="preserve"> └─ util                                              ← 문자열·날짜·JSON 등</w:t>
      </w:r>
    </w:p>
    <w:p>
      <w:pPr>
        <w:pStyle w:val="Heading3"/>
      </w:pPr>
      <w:r>
        <w:t>9.2 패키지 맵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690"/>
        <w:gridCol w:w="4553"/>
        <w:gridCol w:w="2359"/>
        <w:gridCol w:w="1398"/>
      </w:tblGrid>
      <w:tr>
        <w:trPr>
          <w:tblHeader w:val="true"/>
        </w:trPr>
        <w:tc>
          <w:tcPr>
            <w:tcW w:type="dxa" w:w="169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패키지</w:t>
            </w:r>
          </w:p>
        </w:tc>
        <w:tc>
          <w:tcPr>
            <w:tcW w:type="dxa" w:w="455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주요 타입</w:t>
            </w:r>
          </w:p>
        </w:tc>
        <w:tc>
          <w:tcPr>
            <w:tcW w:type="dxa" w:w="23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  <w:tc>
          <w:tcPr>
            <w:tcW w:type="dxa" w:w="139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PDMK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configuration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FilterConfiguration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WebConfiguration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ClientHttpConnectorConfiguration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SecurityConfig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Bean 등록·조건부 활성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Security만 </w:t>
            </w:r>
            <w:r>
              <w:rPr>
                <w:rFonts w:ascii="맑은 고딕" w:hAnsi="맑은 고딕" w:eastAsia="맑은 고딕"/>
                <w:b/>
                <w:sz w:val="15"/>
              </w:rPr>
              <w:t>기본 OFF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filter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CachedBodyHttpServletRequest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JWT·Body 캐시·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ServiceContext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interceptor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선후·ImageLog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resolver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RequestBody</w:t>
            </w:r>
            <w:r>
              <w:rPr>
                <w:rFonts w:ascii="맑은 고딕" w:hAnsi="맑은 고딕" w:eastAsia="맑은 고딕"/>
                <w:sz w:val="15"/>
              </w:rPr>
              <w:t>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RequestBodyArgumentResolver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ResponseBodyArgumentResolver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바인딩·에러 응답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context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ServiceContext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ServiceContextHolder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SpringContext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 스레드 컨텍스트·Environment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JwtProvider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HMAC JWT 검증·ssoId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 (비-local)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imagelog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ImageLogHandler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  <w:r>
              <w:rPr>
                <w:rFonts w:ascii="맑은 고딕" w:hAnsi="맑은 고딕" w:eastAsia="맑은 고딕"/>
                <w:sz w:val="15"/>
              </w:rPr>
              <w:t xml:space="preserve"> I/U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log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거래 로그 </w:t>
            </w:r>
            <w:r>
              <w:rPr>
                <w:rFonts w:ascii="맑은 고딕" w:hAnsi="맑은 고딕" w:eastAsia="맑은 고딕"/>
                <w:b/>
                <w:sz w:val="15"/>
              </w:rPr>
              <w:t>메시지 포맷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dto.header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sys_comm</w:t>
            </w:r>
            <w:r>
              <w:rPr>
                <w:rFonts w:ascii="맑은 고딕" w:hAnsi="맑은 고딕" w:eastAsia="맑은 고딕"/>
                <w:sz w:val="15"/>
              </w:rPr>
              <w:t xml:space="preserve"> (+ MsgJson)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표준 전문 헤더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dto.imagelog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NH_NIS_ERR_DTO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ImageLogDTO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에러·이미지로그 DTO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NhExceptionProvider</w:t>
            </w:r>
            <w:r>
              <w:rPr>
                <w:rFonts w:ascii="맑은 고딕" w:hAnsi="맑은 고딕" w:eastAsia="맑은 고딕"/>
                <w:sz w:val="15"/>
              </w:rPr>
              <w:t>, …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 표준 예외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MessageLoader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MessageProperties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메시지 캐시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 (옵션)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transaction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ServiceTransactionManager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InitTransactionManager</w:t>
            </w:r>
            <w:r>
              <w:rPr>
                <w:rFonts w:ascii="맑은 고딕" w:hAnsi="맑은 고딕" w:eastAsia="맑은 고딕"/>
                <w:sz w:val="15"/>
              </w:rPr>
              <w:t>, Holder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ThreadLocal TX 홀더(레거시)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○ — 업무는 앱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apigw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ApiGatewayHandler</w:t>
            </w:r>
            <w:r>
              <w:rPr>
                <w:rFonts w:ascii="맑은 고딕" w:hAnsi="맑은 고딕" w:eastAsia="맑은 고딕"/>
                <w:sz w:val="15"/>
              </w:rPr>
              <w:t>, DTO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APIGW WebClient 호출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 연동 시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fos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ObjectStorageHandler</w:t>
            </w:r>
            <w:r>
              <w:rPr>
                <w:rFonts w:ascii="맑은 고딕" w:hAnsi="맑은 고딕" w:eastAsia="맑은 고딕"/>
                <w:sz w:val="15"/>
              </w:rPr>
              <w:t>, DTO, enums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오브젝트 스토리지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 연동 시</w:t>
            </w:r>
          </w:p>
        </w:tc>
      </w:tr>
      <w:t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util</w:t>
            </w:r>
          </w:p>
        </w:tc>
        <w:tc>
          <w:tcPr>
            <w:tcW w:type="dxa" w:w="4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DateUtil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StringUtil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JsonUtil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AES256Util</w:t>
            </w:r>
            <w:r>
              <w:rPr>
                <w:rFonts w:ascii="맑은 고딕" w:hAnsi="맑은 고딕" w:eastAsia="맑은 고딕"/>
                <w:sz w:val="15"/>
              </w:rPr>
              <w:t>, …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공통 유틸</w:t>
            </w:r>
          </w:p>
        </w:tc>
        <w:tc>
          <w:tcPr>
            <w:tcW w:type="dxa" w:w="1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● 필수 경로 · ○ 옵션/레거시</w:t>
      </w:r>
    </w:p>
    <w:p>
      <w:pPr>
        <w:pStyle w:val="Heading3"/>
      </w:pPr>
      <w:r>
        <w:t>9.3 요청 파이프라인 (commons 관점)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DefaultFilter          filter + jwt + context</w:t>
        <w:br/>
        <w:t xml:space="preserve">      │</w:t>
        <w:br/>
        <w:t xml:space="preserve"> Security (앱)          ← commons SecurityConfig 와 이중 금지</w:t>
        <w:br/>
        <w:t xml:space="preserve">      │</w:t>
        <w:br/>
        <w:t xml:space="preserve"> ServicePreventionInterceptor   interceptor + imagelog</w:t>
        <w:br/>
        <w:t xml:space="preserve">      │</w:t>
        <w:br/>
        <w:t xml:space="preserve"> RequestBodyArgumentResolver    resolver (dto)</w:t>
        <w:br/>
        <w:t xml:space="preserve">      │</w:t>
        <w:br/>
        <w:t xml:space="preserve"> Controller (service)</w:t>
        <w:br/>
        <w:t xml:space="preserve">      │</w:t>
        <w:br/>
        <w:t xml:space="preserve"> ResponseBodyArgumentResolver   예외 시 NH_NIS_ERR_DTO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770"/>
        <w:gridCol w:w="5230"/>
      </w:tblGrid>
      <w:tr>
        <w:trPr>
          <w:tblHeader w:val="true"/>
        </w:trPr>
        <w:tc>
          <w:tcPr>
            <w:tcW w:type="dxa" w:w="47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스위치</w:t>
            </w:r>
          </w:p>
        </w:tc>
        <w:tc>
          <w:tcPr>
            <w:tcW w:type="dxa" w:w="523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영향 패키지</w:t>
            </w:r>
          </w:p>
        </w:tc>
      </w:tr>
      <w:tr>
        <w:tc>
          <w:tcPr>
            <w:tcW w:type="dxa" w:w="47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nhnis.fw.commons.filter.enabled=true</w:t>
            </w:r>
          </w:p>
        </w:tc>
        <w:tc>
          <w:tcPr>
            <w:tcW w:type="dxa" w:w="5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filter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FilterConfiguration</w:t>
            </w:r>
          </w:p>
        </w:tc>
      </w:tr>
      <w:tr>
        <w:tc>
          <w:tcPr>
            <w:tcW w:type="dxa" w:w="47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nhnis.fw.commons.legacy-web.enabled=true</w:t>
            </w:r>
          </w:p>
        </w:tc>
        <w:tc>
          <w:tcPr>
            <w:tcW w:type="dxa" w:w="5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configuration.WebConfiguration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interceptor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resolver</w:t>
            </w:r>
            <w:r>
              <w:rPr>
                <w:rFonts w:ascii="맑은 고딕" w:hAnsi="맑은 고딕" w:eastAsia="맑은 고딕"/>
                <w:sz w:val="15"/>
              </w:rPr>
              <w:t>, (앱) Biz Aspect</w:t>
            </w:r>
          </w:p>
        </w:tc>
      </w:tr>
      <w:tr>
        <w:tc>
          <w:tcPr>
            <w:tcW w:type="dxa" w:w="47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nhnis.fw.commons.security.enabled=true</w:t>
            </w:r>
          </w:p>
        </w:tc>
        <w:tc>
          <w:tcPr>
            <w:tcW w:type="dxa" w:w="5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configuration.SecurityConfig</w:t>
            </w:r>
            <w:r>
              <w:rPr>
                <w:rFonts w:ascii="맑은 고딕" w:hAnsi="맑은 고딕" w:eastAsia="맑은 고딕"/>
                <w:sz w:val="15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sz w:val="15"/>
              </w:rPr>
              <w:t>PDMK 기본 미사용</w:t>
            </w:r>
          </w:p>
        </w:tc>
      </w:tr>
      <w:tr>
        <w:tc>
          <w:tcPr>
            <w:tcW w:type="dxa" w:w="47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framework.message.enabled=true</w:t>
            </w:r>
          </w:p>
        </w:tc>
        <w:tc>
          <w:tcPr>
            <w:tcW w:type="dxa" w:w="52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</w:t>
            </w:r>
            <w:r>
              <w:rPr>
                <w:rFonts w:ascii="맑은 고딕" w:hAnsi="맑은 고딕" w:eastAsia="맑은 고딕"/>
                <w:sz w:val="15"/>
              </w:rPr>
              <w:t xml:space="preserve"> Loader→Cache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상세: §5 · §6 · §19 · §18</w:t>
      </w:r>
    </w:p>
    <w:p>
      <w:pPr>
        <w:pStyle w:val="Heading3"/>
      </w:pPr>
      <w:r>
        <w:t>9.4 컨텍스트·헤더·에러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56"/>
        <w:gridCol w:w="3732"/>
        <w:gridCol w:w="4412"/>
      </w:tblGrid>
      <w:tr>
        <w:trPr>
          <w:tblHeader w:val="true"/>
        </w:trPr>
        <w:tc>
          <w:tcPr>
            <w:tcW w:type="dxa" w:w="185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관심사</w:t>
            </w:r>
          </w:p>
        </w:tc>
        <w:tc>
          <w:tcPr>
            <w:tcW w:type="dxa" w:w="37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commons 타입</w:t>
            </w:r>
          </w:p>
        </w:tc>
        <w:tc>
          <w:tcPr>
            <w:tcW w:type="dxa" w:w="441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연계 절</w:t>
            </w:r>
          </w:p>
        </w:tc>
      </w:tr>
      <w:tr>
        <w:tc>
          <w:tcPr>
            <w:tcW w:type="dxa" w:w="1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 컨텍스트</w:t>
            </w:r>
          </w:p>
        </w:tc>
        <w:tc>
          <w:tcPr>
            <w:tcW w:type="dxa" w:w="37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ServiceContext</w:t>
            </w:r>
            <w:r>
              <w:rPr>
                <w:rFonts w:ascii="맑은 고딕" w:hAnsi="맑은 고딕" w:eastAsia="맑은 고딕"/>
                <w:sz w:val="15"/>
              </w:rPr>
              <w:t xml:space="preserve"> / Holder</w:t>
            </w:r>
          </w:p>
        </w:tc>
        <w:tc>
          <w:tcPr>
            <w:tcW w:type="dxa" w:w="4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§6.6</w:t>
            </w:r>
          </w:p>
        </w:tc>
      </w:tr>
      <w:tr>
        <w:tc>
          <w:tcPr>
            <w:tcW w:type="dxa" w:w="1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설정 조회</w:t>
            </w:r>
          </w:p>
        </w:tc>
        <w:tc>
          <w:tcPr>
            <w:tcW w:type="dxa" w:w="37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SpringContext.getProperty</w:t>
            </w:r>
          </w:p>
        </w:tc>
        <w:tc>
          <w:tcPr>
            <w:tcW w:type="dxa" w:w="4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</w:t>
            </w:r>
          </w:p>
        </w:tc>
      </w:tr>
      <w:tr>
        <w:tc>
          <w:tcPr>
            <w:tcW w:type="dxa" w:w="1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헤더</w:t>
            </w:r>
          </w:p>
        </w:tc>
        <w:tc>
          <w:tcPr>
            <w:tcW w:type="dxa" w:w="37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sys_comm</w:t>
            </w:r>
          </w:p>
        </w:tc>
        <w:tc>
          <w:tcPr>
            <w:tcW w:type="dxa" w:w="4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</w:t>
            </w:r>
          </w:p>
        </w:tc>
      </w:tr>
      <w:tr>
        <w:tc>
          <w:tcPr>
            <w:tcW w:type="dxa" w:w="1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표준 예외</w:t>
            </w:r>
          </w:p>
        </w:tc>
        <w:tc>
          <w:tcPr>
            <w:tcW w:type="dxa" w:w="37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  <w:r>
              <w:rPr>
                <w:rFonts w:ascii="맑은 고딕" w:hAnsi="맑은 고딕" w:eastAsia="맑은 고딕"/>
                <w:sz w:val="15"/>
              </w:rPr>
              <w:t xml:space="preserve"> (+ TYPE)</w:t>
            </w:r>
          </w:p>
        </w:tc>
        <w:tc>
          <w:tcPr>
            <w:tcW w:type="dxa" w:w="4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§12 · §13</w:t>
            </w:r>
          </w:p>
        </w:tc>
      </w:tr>
      <w:tr>
        <w:tc>
          <w:tcPr>
            <w:tcW w:type="dxa" w:w="1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 DTO</w:t>
            </w:r>
          </w:p>
        </w:tc>
        <w:tc>
          <w:tcPr>
            <w:tcW w:type="dxa" w:w="37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NH_NIS_ERR_DTO</w:t>
            </w:r>
          </w:p>
        </w:tc>
        <w:tc>
          <w:tcPr>
            <w:tcW w:type="dxa" w:w="4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§12</w:t>
            </w:r>
          </w:p>
        </w:tc>
      </w:tr>
      <w:tr>
        <w:tc>
          <w:tcPr>
            <w:tcW w:type="dxa" w:w="1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메시지 캐시</w:t>
            </w:r>
          </w:p>
        </w:tc>
        <w:tc>
          <w:tcPr>
            <w:tcW w:type="dxa" w:w="37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  <w:r>
              <w:rPr>
                <w:rFonts w:ascii="맑은 고딕" w:hAnsi="맑은 고딕" w:eastAsia="맑은 고딕"/>
                <w:sz w:val="15"/>
              </w:rPr>
              <w:t xml:space="preserve"> / Loader</w:t>
            </w:r>
          </w:p>
        </w:tc>
        <w:tc>
          <w:tcPr>
            <w:tcW w:type="dxa" w:w="4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§22</w:t>
            </w:r>
          </w:p>
        </w:tc>
      </w:tr>
    </w:tbl>
    <w:p>
      <w:pPr>
        <w:spacing w:after="20"/>
      </w:pPr>
    </w:p>
    <w:p>
      <w:pPr>
        <w:pStyle w:val="Heading3"/>
      </w:pPr>
      <w:r>
        <w:t>9.5 감사·로그·연동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710"/>
        <w:gridCol w:w="2707"/>
        <w:gridCol w:w="5583"/>
      </w:tblGrid>
      <w:tr>
        <w:trPr>
          <w:tblHeader w:val="true"/>
        </w:trPr>
        <w:tc>
          <w:tcPr>
            <w:tcW w:type="dxa" w:w="171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관심사</w:t>
            </w:r>
          </w:p>
        </w:tc>
        <w:tc>
          <w:tcPr>
            <w:tcW w:type="dxa" w:w="270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commons</w:t>
            </w:r>
          </w:p>
        </w:tc>
        <w:tc>
          <w:tcPr>
            <w:tcW w:type="dxa" w:w="55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1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</w:t>
            </w:r>
          </w:p>
        </w:tc>
        <w:tc>
          <w:tcPr>
            <w:tcW w:type="dxa" w:w="2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ImageLogHandler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ImageLogDTO</w:t>
            </w:r>
          </w:p>
        </w:tc>
        <w:tc>
          <w:tcPr>
            <w:tcW w:type="dxa" w:w="5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Interceptor에서 호출. TX 분리 (§11·§21)</w:t>
            </w:r>
          </w:p>
        </w:tc>
      </w:tr>
      <w:tr>
        <w:tc>
          <w:tcPr>
            <w:tcW w:type="dxa" w:w="1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로그 포맷</w:t>
            </w:r>
          </w:p>
        </w:tc>
        <w:tc>
          <w:tcPr>
            <w:tcW w:type="dxa" w:w="2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</w:p>
        </w:tc>
        <w:tc>
          <w:tcPr>
            <w:tcW w:type="dxa" w:w="5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log.info</w:t>
            </w:r>
            <w:r>
              <w:rPr>
                <w:rFonts w:ascii="맑은 고딕" w:hAnsi="맑은 고딕" w:eastAsia="맑은 고딕"/>
                <w:sz w:val="15"/>
              </w:rPr>
              <w:t xml:space="preserve">는 호출부에서 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%C.%M</w:t>
            </w:r>
            <w:r>
              <w:rPr>
                <w:rFonts w:ascii="맑은 고딕" w:hAnsi="맑은 고딕" w:eastAsia="맑은 고딕"/>
                <w:sz w:val="15"/>
              </w:rPr>
              <w:t xml:space="preserve"> 유지</w:t>
            </w:r>
          </w:p>
        </w:tc>
      </w:tr>
      <w:tr>
        <w:tc>
          <w:tcPr>
            <w:tcW w:type="dxa" w:w="1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</w:t>
            </w:r>
          </w:p>
        </w:tc>
        <w:tc>
          <w:tcPr>
            <w:tcW w:type="dxa" w:w="2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JwtProvider</w:t>
            </w:r>
          </w:p>
        </w:tc>
        <w:tc>
          <w:tcPr>
            <w:tcW w:type="dxa" w:w="5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Filter만 사용. TCF JWT 필터와 병행 금지</w:t>
            </w:r>
          </w:p>
        </w:tc>
      </w:tr>
      <w:tr>
        <w:tc>
          <w:tcPr>
            <w:tcW w:type="dxa" w:w="1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APIGW</w:t>
            </w:r>
          </w:p>
        </w:tc>
        <w:tc>
          <w:tcPr>
            <w:tcW w:type="dxa" w:w="2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apigw.*</w:t>
            </w:r>
          </w:p>
        </w:tc>
        <w:tc>
          <w:tcPr>
            <w:tcW w:type="dxa" w:w="5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timeout 설정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apigw.*</w:t>
            </w:r>
            <w:r>
              <w:rPr>
                <w:rFonts w:ascii="맑은 고딕" w:hAnsi="맑은 고딕" w:eastAsia="맑은 고딕"/>
                <w:sz w:val="15"/>
              </w:rPr>
              <w:t xml:space="preserve"> (§20)</w:t>
            </w:r>
          </w:p>
        </w:tc>
      </w:tr>
      <w:tr>
        <w:tc>
          <w:tcPr>
            <w:tcW w:type="dxa" w:w="1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FOS</w:t>
            </w:r>
          </w:p>
        </w:tc>
        <w:tc>
          <w:tcPr>
            <w:tcW w:type="dxa" w:w="2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fos.*</w:t>
            </w:r>
          </w:p>
        </w:tc>
        <w:tc>
          <w:tcPr>
            <w:tcW w:type="dxa" w:w="5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storage.fos.*</w:t>
            </w:r>
            <w:r>
              <w:rPr>
                <w:rFonts w:ascii="맑은 고딕" w:hAnsi="맑은 고딕" w:eastAsia="맑은 고딕"/>
                <w:sz w:val="15"/>
              </w:rPr>
              <w:t xml:space="preserve"> 프로퍼티</w:t>
            </w:r>
          </w:p>
        </w:tc>
      </w:tr>
    </w:tbl>
    <w:p>
      <w:pPr>
        <w:spacing w:after="20"/>
      </w:pPr>
    </w:p>
    <w:p>
      <w:pPr>
        <w:pStyle w:val="Heading3"/>
      </w:pPr>
      <w:r>
        <w:t>9.6 util·transaction 경계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44"/>
        <w:gridCol w:w="6556"/>
      </w:tblGrid>
      <w:tr>
        <w:trPr>
          <w:tblHeader w:val="true"/>
        </w:trPr>
        <w:tc>
          <w:tcPr>
            <w:tcW w:type="dxa" w:w="344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  <w:tc>
          <w:tcPr>
            <w:tcW w:type="dxa" w:w="655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3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util은 상태 없는 도우미</w:t>
            </w:r>
          </w:p>
        </w:tc>
        <w:tc>
          <w:tcPr>
            <w:tcW w:type="dxa" w:w="65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규칙·DAO 호출 금지</w:t>
            </w:r>
          </w:p>
        </w:tc>
      </w:tr>
      <w:tr>
        <w:tc>
          <w:tcPr>
            <w:tcW w:type="dxa" w:w="3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ServiceTransactionManager</w:t>
            </w:r>
          </w:p>
        </w:tc>
        <w:tc>
          <w:tcPr>
            <w:tcW w:type="dxa" w:w="65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레거시 ThreadLocal. </w:t>
            </w:r>
            <w:r>
              <w:rPr>
                <w:rFonts w:ascii="맑은 고딕" w:hAnsi="맑은 고딕" w:eastAsia="맑은 고딕"/>
                <w:b/>
                <w:sz w:val="15"/>
              </w:rPr>
              <w:t>신규 업무 TX는 service `@Transactional` + `rdwTransactionManager`</w:t>
            </w:r>
          </w:p>
        </w:tc>
      </w:tr>
      <w:tr>
        <w:tc>
          <w:tcPr>
            <w:tcW w:type="dxa" w:w="3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JDBC</w:t>
            </w:r>
          </w:p>
        </w:tc>
        <w:tc>
          <w:tcPr>
            <w:tcW w:type="dxa" w:w="65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commons가 Primary DS 사용 — 업무 롤백과 커밋 분리 가능</w:t>
            </w:r>
          </w:p>
        </w:tc>
      </w:tr>
      <w:tr>
        <w:tc>
          <w:tcPr>
            <w:tcW w:type="dxa" w:w="3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코드 금지</w:t>
            </w:r>
          </w:p>
        </w:tc>
        <w:tc>
          <w:tcPr>
            <w:tcW w:type="dxa" w:w="65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nhnis.mk.*</w:t>
            </w:r>
            <w:r>
              <w:rPr>
                <w:rFonts w:ascii="맑은 고딕" w:hAnsi="맑은 고딕" w:eastAsia="맑은 고딕"/>
                <w:sz w:val="15"/>
              </w:rPr>
              <w:t xml:space="preserve"> 를 commons에 두지 않음</w:t>
            </w:r>
          </w:p>
        </w:tc>
      </w:tr>
    </w:tbl>
    <w:p>
      <w:pPr>
        <w:spacing w:after="20"/>
      </w:pPr>
    </w:p>
    <w:p>
      <w:pPr>
        <w:pStyle w:val="Heading3"/>
      </w:pPr>
      <w:r>
        <w:t>9.7 TCF와 구분</w:t>
      </w:r>
    </w:p>
    <w:p>
      <w:pPr>
        <w:pStyle w:val="Heading4"/>
      </w:pPr>
      <w:r>
        <w:t>commons vs TCF(표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   pdmk-fw</w:t>
        <w:br/>
        <w:t xml:space="preserve">        ┌──────────┴──────────┐</w:t>
        <w:br/>
        <w:t xml:space="preserve">        ▼                     ▼</w:t>
        <w:br/>
        <w:t xml:space="preserve"> nhnis.fw.commons.*     nhnis.fw.tcf.*</w:t>
        <w:br/>
        <w:t xml:space="preserve">  filter / interceptor    Aspect / STF·ETF</w:t>
        <w:br/>
        <w:t xml:space="preserve">  hdr_nhnis + dto         StandardRequestDto</w:t>
        <w:br/>
        <w:t xml:space="preserve">  NhBaseException         BizException</w:t>
        <w:br/>
        <w:t xml:space="preserve">        │                     │</w:t>
        <w:br/>
        <w:t xml:space="preserve">        │ enabled=true        │ enabled=false (PDMK)</w:t>
        <w:br/>
        <w:t xml:space="preserve">        ▼                     ▼</w:t>
        <w:br/>
        <w:t xml:space="preserve">   ★ PDMK 런타임          (소스만 잔존)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51"/>
        <w:gridCol w:w="4176"/>
        <w:gridCol w:w="3973"/>
      </w:tblGrid>
      <w:tr>
        <w:trPr>
          <w:tblHeader w:val="true"/>
        </w:trPr>
        <w:tc>
          <w:tcPr>
            <w:tcW w:type="dxa" w:w="185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417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commons</w:t>
            </w:r>
          </w:p>
        </w:tc>
        <w:tc>
          <w:tcPr>
            <w:tcW w:type="dxa" w:w="39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TCF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-------</w:t>
            </w:r>
          </w:p>
        </w:tc>
        <w:tc>
          <w:tcPr>
            <w:tcW w:type="dxa" w:w="3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---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패키지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nhnis.fw.commons.*</w:t>
            </w:r>
          </w:p>
        </w:tc>
        <w:tc>
          <w:tcPr>
            <w:tcW w:type="dxa" w:w="3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nhnis.fw.tcf.*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스위치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commons.filter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legacy-web</w:t>
            </w:r>
          </w:p>
        </w:tc>
        <w:tc>
          <w:tcPr>
            <w:tcW w:type="dxa" w:w="3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nhnis.fw.tcf.enabled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>+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</w:p>
        </w:tc>
        <w:tc>
          <w:tcPr>
            <w:tcW w:type="dxa" w:w="3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StandardRequestDto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result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</w:p>
        </w:tc>
        <w:tc>
          <w:tcPr>
            <w:tcW w:type="dxa" w:w="3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BizException</w:t>
            </w:r>
            <w:r>
              <w:rPr>
                <w:rFonts w:ascii="맑은 고딕" w:hAnsi="맑은 고딕" w:eastAsia="맑은 고딕"/>
                <w:sz w:val="15"/>
              </w:rPr>
              <w:t xml:space="preserve"> + ETF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AOP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(앱)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  <w:r>
              <w:rPr>
                <w:rFonts w:ascii="맑은 고딕" w:hAnsi="맑은 고딕" w:eastAsia="맑은 고딕"/>
                <w:sz w:val="15"/>
              </w:rPr>
              <w:t xml:space="preserve"> + Interceptor</w:t>
            </w:r>
          </w:p>
        </w:tc>
        <w:tc>
          <w:tcPr>
            <w:tcW w:type="dxa" w:w="3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TCFAspect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@TcfTransaction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사용</w:t>
            </w:r>
          </w:p>
        </w:tc>
        <w:tc>
          <w:tcPr>
            <w:tcW w:type="dxa" w:w="3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미사용</w:t>
            </w:r>
          </w:p>
        </w:tc>
      </w:tr>
    </w:tbl>
    <w:p>
      <w:pPr>
        <w:spacing w:after="20"/>
      </w:pPr>
    </w:p>
    <w:p>
      <w:pPr>
        <w:pStyle w:val="Heading3"/>
      </w:pPr>
      <w:r>
        <w:t>9.8 체크리스트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tcf.enabled=false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filter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맑은 고딕"/>
          <w:color w:val="1F4D78"/>
          <w:sz w:val="17"/>
        </w:rPr>
        <w:t>legacy-web</w:t>
      </w:r>
      <w:r>
        <w:rPr>
          <w:rFonts w:ascii="맑은 고딕" w:hAnsi="맑은 고딕" w:eastAsia="맑은 고딕"/>
        </w:rPr>
        <w:t>=true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앱 Security만 쓰고 commons </w:t>
      </w:r>
      <w:r>
        <w:rPr>
          <w:rFonts w:ascii="Consolas" w:hAnsi="Consolas" w:eastAsia="맑은 고딕"/>
          <w:color w:val="1F4D78"/>
          <w:sz w:val="17"/>
        </w:rPr>
        <w:t>security.enabled</w:t>
      </w:r>
      <w:r>
        <w:rPr>
          <w:rFonts w:ascii="맑은 고딕" w:hAnsi="맑은 고딕" w:eastAsia="맑은 고딕"/>
        </w:rPr>
        <w:t xml:space="preserve"> OFF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신규 공통 기능은 </w:t>
      </w:r>
      <w:r>
        <w:rPr>
          <w:rFonts w:ascii="Consolas" w:hAnsi="Consolas" w:eastAsia="맑은 고딕"/>
          <w:color w:val="1F4D78"/>
          <w:sz w:val="17"/>
        </w:rPr>
        <w:t>commons</w:t>
      </w:r>
      <w:r>
        <w:rPr>
          <w:rFonts w:ascii="맑은 고딕" w:hAnsi="맑은 고딕" w:eastAsia="맑은 고딕"/>
        </w:rPr>
        <w:t xml:space="preserve">에, 업무는 </w:t>
      </w:r>
      <w:r>
        <w:rPr>
          <w:rFonts w:ascii="Consolas" w:hAnsi="Consolas" w:eastAsia="맑은 고딕"/>
          <w:color w:val="1F4D78"/>
          <w:sz w:val="17"/>
        </w:rPr>
        <w:t>nhnis.mk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예외는 </w:t>
      </w:r>
      <w:r>
        <w:rPr>
          <w:rFonts w:ascii="Consolas" w:hAnsi="Consolas" w:eastAsia="맑은 고딕"/>
          <w:color w:val="1F4D78"/>
          <w:sz w:val="17"/>
        </w:rPr>
        <w:t>NhBaseException</w:t>
      </w:r>
      <w:r>
        <w:rPr>
          <w:rFonts w:ascii="맑은 고딕" w:hAnsi="맑은 고딕" w:eastAsia="맑은 고딕"/>
        </w:rPr>
        <w:t xml:space="preserve">, 로그 포맷은 </w:t>
      </w:r>
      <w:r>
        <w:rPr>
          <w:rFonts w:ascii="Consolas" w:hAnsi="Consolas" w:eastAsia="맑은 고딕"/>
          <w:color w:val="1F4D78"/>
          <w:sz w:val="17"/>
        </w:rPr>
        <w:t>PdmkTxLog</w:t>
      </w:r>
    </w:p>
    <w:p>
      <w:pPr>
        <w:pStyle w:val="ListBullet"/>
      </w:pPr>
      <w:r>
        <w:rPr>
          <w:rFonts w:ascii="맑은 고딕" w:hAnsi="맑은 고딕" w:eastAsia="맑은 고딕"/>
        </w:rPr>
        <w:t>[ ] ImageLog 실패를 업무 예외로 전파하지 않음</w:t>
      </w:r>
    </w:p>
    <w:p>
      <w:pPr>
        <w:pStyle w:val="ListBullet"/>
      </w:pPr>
      <w:r>
        <w:rPr>
          <w:rFonts w:ascii="맑은 고딕" w:hAnsi="맑은 고딕" w:eastAsia="맑은 고딕"/>
        </w:rPr>
        <w:t>[ ] ui/서비스가 commons 패키지를 직접 우회 호출하지 않는지(레이어)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Part IV. 계약·업무 규칙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§10~§14</w:t>
      </w:r>
      <w:r>
        <w:rPr>
          <w:rFonts w:ascii="맑은 고딕" w:hAnsi="맑은 고딕" w:eastAsia="맑은 고딕"/>
        </w:rPr>
        <w:t xml:space="preserve"> — 전문·TX·에러·예외·네이밍</w:t>
      </w:r>
    </w:p>
    <w:p>
      <w:pPr>
        <w:pStyle w:val="Callout"/>
        <w:shd w:fill="F5F8FB"/>
      </w:pPr>
    </w:p>
    <w:p>
      <w:pPr>
        <w:pStyle w:val="Callout"/>
        <w:shd w:fill="F5F8FB"/>
      </w:pPr>
      <w:r>
        <w:rPr>
          <w:rFonts w:ascii="맑은 고딕" w:hAnsi="맑은 고딕" w:eastAsia="맑은 고딕"/>
        </w:rPr>
        <w:t>← 이전: III 구조 · 목차 · 다음: V 데이터 →</w:t>
      </w:r>
    </w:p>
    <w:p>
      <w:pPr>
        <w:pStyle w:val="Heading4"/>
      </w:pPr>
      <w:r>
        <w:t>Part IV 한눈에(표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서비스 ID (§14)</w:t>
        <w:br/>
        <w:t xml:space="preserve">       │</w:t>
        <w:br/>
        <w:t xml:space="preserve">       ▼</w:t>
        <w:br/>
        <w:t xml:space="preserve">  ┌─ 전문 hdr+dto (§10) ─┐</w:t>
        <w:br/>
        <w:t xml:space="preserve">  │         │              │</w:t>
        <w:br/>
        <w:t xml:space="preserve">  │    ┌────┴────┐         │</w:t>
        <w:br/>
        <w:t xml:space="preserve">  │    ▼         ▼         │</w:t>
        <w:br/>
        <w:t xml:space="preserve">  │  TX(§11)  에러/예외    │</w:t>
        <w:br/>
        <w:t xml:space="preserve">  │           (§12·§13)    │</w:t>
        <w:br/>
        <w:t xml:space="preserve">  └────────────────────────┘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913"/>
        <w:gridCol w:w="4087"/>
      </w:tblGrid>
      <w:tr>
        <w:trPr>
          <w:tblHeader w:val="true"/>
        </w:trPr>
        <w:tc>
          <w:tcPr>
            <w:tcW w:type="dxa" w:w="591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 Part의 절</w:t>
            </w:r>
          </w:p>
        </w:tc>
        <w:tc>
          <w:tcPr>
            <w:tcW w:type="dxa" w:w="408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5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 전문</w:t>
            </w:r>
          </w:p>
        </w:tc>
        <w:tc>
          <w:tcPr>
            <w:tcW w:type="dxa" w:w="4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>+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</w:p>
        </w:tc>
      </w:tr>
      <w:tr>
        <w:tc>
          <w:tcPr>
            <w:tcW w:type="dxa" w:w="5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§11 TX</w:t>
            </w:r>
          </w:p>
        </w:tc>
        <w:tc>
          <w:tcPr>
            <w:tcW w:type="dxa" w:w="4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>·ImageLog</w:t>
            </w:r>
          </w:p>
        </w:tc>
      </w:tr>
      <w:tr>
        <w:tc>
          <w:tcPr>
            <w:tcW w:type="dxa" w:w="5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§12 에러메시지</w:t>
            </w:r>
          </w:p>
        </w:tc>
        <w:tc>
          <w:tcPr>
            <w:tcW w:type="dxa" w:w="4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yml / MessageCache</w:t>
            </w:r>
          </w:p>
        </w:tc>
      </w:tr>
      <w:tr>
        <w:tc>
          <w:tcPr>
            <w:tcW w:type="dxa" w:w="5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§13 예외</w:t>
            </w:r>
          </w:p>
        </w:tc>
        <w:tc>
          <w:tcPr>
            <w:tcW w:type="dxa" w:w="4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전파 vs 결과코드</w:t>
            </w:r>
          </w:p>
        </w:tc>
      </w:tr>
      <w:tr>
        <w:tc>
          <w:tcPr>
            <w:tcW w:type="dxa" w:w="5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§14 네이밍</w:t>
            </w:r>
          </w:p>
        </w:tc>
        <w:tc>
          <w:tcPr>
            <w:tcW w:type="dxa" w:w="4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ID·패키지</w:t>
            </w:r>
          </w:p>
        </w:tc>
      </w:tr>
    </w:tbl>
    <w:p>
      <w:pPr>
        <w:spacing w:after="20"/>
      </w:pPr>
    </w:p>
    <w:p>
      <w:pPr>
        <w:pStyle w:val="Heading2"/>
      </w:pPr>
      <w:r>
        <w:t>10. 전문 구조</w:t>
      </w:r>
    </w:p>
    <w:p>
      <w:r>
        <w:rPr>
          <w:rFonts w:ascii="맑은 고딕" w:hAnsi="맑은 고딕" w:eastAsia="맑은 고딕"/>
        </w:rPr>
        <w:t xml:space="preserve">PDMK 온라인 거래는 JSON 전문을 사용한다. 루트는 항상 </w:t>
      </w:r>
      <w:r>
        <w:rPr>
          <w:rFonts w:ascii="맑은 고딕" w:hAnsi="맑은 고딕" w:eastAsia="맑은 고딕"/>
          <w:b/>
        </w:rPr>
        <w:t>`hdr_nhnis`(공통 헤더) + `dto`(업무 본문)</w:t>
      </w:r>
      <w:r>
        <w:rPr>
          <w:rFonts w:ascii="맑은 고딕" w:hAnsi="맑은 고딕" w:eastAsia="맑은 고딕"/>
        </w:rPr>
        <w:t xml:space="preserve"> 이다.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16"/>
        <w:gridCol w:w="7184"/>
      </w:tblGrid>
      <w:tr>
        <w:trPr>
          <w:tblHeader w:val="true"/>
        </w:trPr>
        <w:tc>
          <w:tcPr>
            <w:tcW w:type="dxa" w:w="281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718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전문에서의 역할</w:t>
            </w:r>
          </w:p>
        </w:tc>
      </w:tr>
      <w:tr>
        <w:tc>
          <w:tcPr>
            <w:tcW w:type="dxa" w:w="2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7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sys_comm</w:t>
            </w:r>
            <w:r>
              <w:rPr>
                <w:rFonts w:ascii="맑은 고딕" w:hAnsi="맑은 고딕" w:eastAsia="맑은 고딕"/>
                <w:sz w:val="15"/>
              </w:rPr>
              <w:t xml:space="preserve"> 타입, Filter·Resolver·Response Advice</w:t>
            </w:r>
          </w:p>
        </w:tc>
      </w:tr>
      <w:tr>
        <w:tc>
          <w:tcPr>
            <w:tcW w:type="dxa" w:w="2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7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{서비스ID}DTOin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DTOout</w:t>
            </w:r>
            <w:r>
              <w:rPr>
                <w:rFonts w:ascii="맑은 고딕" w:hAnsi="맑은 고딕" w:eastAsia="맑은 고딕"/>
                <w:sz w:val="15"/>
              </w:rPr>
              <w:t xml:space="preserve"> 업무 본문</w:t>
            </w:r>
          </w:p>
        </w:tc>
      </w:tr>
      <w:tr>
        <w:tc>
          <w:tcPr>
            <w:tcW w:type="dxa" w:w="2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7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동일 JSON을 편집·중계 (샘플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sample-requests/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</w:tbl>
    <w:p>
      <w:pPr>
        <w:spacing w:after="20"/>
      </w:pPr>
    </w:p>
    <w:p>
      <w:pPr>
        <w:pStyle w:val="Heading3"/>
      </w:pPr>
      <w:r>
        <w:t>10.1 전체 구조(표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┌──────────────────────── 요청 / 응답 JSON ────────────────────────┐</w:t>
        <w:br/>
        <w:t>│                                                                  │</w:t>
        <w:br/>
        <w:t>│  hdr_nhnis                          ← 공통 헤더 (FW)              │</w:t>
        <w:br/>
        <w:t>│  └─ sys_comm                        ← 시스템 공통 필드            │</w:t>
        <w:br/>
        <w:t>│       ├─ std_gbl_id                 GUID                          │</w:t>
        <w:br/>
        <w:t>│       ├─ rms_svc_c                  서비스 ID (= URL)             │</w:t>
        <w:br/>
        <w:t>│       ├─ scid                       화면/프로그램 ID              │</w:t>
        <w:br/>
        <w:t>│       ├─ tr_trm_ipadr / tr_brc …    단말·점·조작자 등             │</w:t>
        <w:br/>
        <w:t>│       └─ …                                                        │</w:t>
        <w:br/>
        <w:t>│                                                                  │</w:t>
        <w:br/>
        <w:t>│  dto                                ← 업무 본문 (서비스별)         │</w:t>
        <w:br/>
        <w:t>│  ├─ [요청] *DTOin 필드 (pageNo, guidList …)                       │</w:t>
        <w:br/>
        <w:t>│  └─ [응답] *DTOout 필드                                           │</w:t>
        <w:br/>
        <w:t>│         ├─ *DTOSub0[]               목록 행(있을 때)              │</w:t>
        <w:br/>
        <w:t>│         ├─ size / pageNo / …        페이징·건수                   │</w:t>
        <w:br/>
        <w:t>│         └─ …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742"/>
        <w:gridCol w:w="3412"/>
        <w:gridCol w:w="1909"/>
        <w:gridCol w:w="2937"/>
      </w:tblGrid>
      <w:tr>
        <w:trPr>
          <w:tblHeader w:val="true"/>
        </w:trPr>
        <w:tc>
          <w:tcPr>
            <w:tcW w:type="dxa" w:w="17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노드</w:t>
            </w:r>
          </w:p>
        </w:tc>
        <w:tc>
          <w:tcPr>
            <w:tcW w:type="dxa" w:w="341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Java 타입</w:t>
            </w:r>
          </w:p>
        </w:tc>
        <w:tc>
          <w:tcPr>
            <w:tcW w:type="dxa" w:w="190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소유</w:t>
            </w:r>
          </w:p>
        </w:tc>
        <w:tc>
          <w:tcPr>
            <w:tcW w:type="dxa" w:w="293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</w:tr>
      <w:tr>
        <w:tc>
          <w:tcPr>
            <w:tcW w:type="dxa" w:w="1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nhnis.fw.commons.dto.header.hdr_nhnis</w:t>
            </w:r>
          </w:p>
        </w:tc>
        <w:tc>
          <w:tcPr>
            <w:tcW w:type="dxa" w:w="19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공통 헤더 래퍼</w:t>
            </w:r>
          </w:p>
        </w:tc>
      </w:tr>
      <w:tr>
        <w:tc>
          <w:tcPr>
            <w:tcW w:type="dxa" w:w="1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sys_comm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nhnis.fw.commons.dto.header.sys_comm</w:t>
            </w:r>
          </w:p>
        </w:tc>
        <w:tc>
          <w:tcPr>
            <w:tcW w:type="dxa" w:w="19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GUID·서비스·단말·조작자</w:t>
            </w:r>
          </w:p>
        </w:tc>
      </w:tr>
      <w:tr>
        <w:tc>
          <w:tcPr>
            <w:tcW w:type="dxa" w:w="1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(요청)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{서비스ID}DTOin</w:t>
            </w:r>
          </w:p>
        </w:tc>
        <w:tc>
          <w:tcPr>
            <w:tcW w:type="dxa" w:w="19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Controller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@RequestBody</w:t>
            </w:r>
            <w:r>
              <w:rPr>
                <w:rFonts w:ascii="맑은 고딕" w:hAnsi="맑은 고딕" w:eastAsia="맑은 고딕"/>
                <w:sz w:val="15"/>
              </w:rPr>
              <w:t xml:space="preserve"> 바인딩 대상</w:t>
            </w:r>
          </w:p>
        </w:tc>
      </w:tr>
      <w:tr>
        <w:tc>
          <w:tcPr>
            <w:tcW w:type="dxa" w:w="1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(응답)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{서비스ID}DTOout</w:t>
            </w:r>
          </w:p>
        </w:tc>
        <w:tc>
          <w:tcPr>
            <w:tcW w:type="dxa" w:w="19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Controller 반환 → 응답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노드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HTTP: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666"/>
        <w:gridCol w:w="5334"/>
      </w:tblGrid>
      <w:tr>
        <w:trPr>
          <w:tblHeader w:val="true"/>
        </w:trPr>
        <w:tc>
          <w:tcPr>
            <w:tcW w:type="dxa" w:w="46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533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</w:tr>
      <w:tr>
        <w:tc>
          <w:tcPr>
            <w:tcW w:type="dxa" w:w="46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Method / URL</w:t>
            </w:r>
          </w:p>
        </w:tc>
        <w:tc>
          <w:tcPr>
            <w:tcW w:type="dxa" w:w="5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 /{서비스ID}</w:t>
            </w:r>
            <w:r>
              <w:rPr>
                <w:rFonts w:ascii="맑은 고딕" w:hAnsi="맑은 고딕" w:eastAsia="맑은 고딕"/>
                <w:sz w:val="15"/>
              </w:rPr>
              <w:t xml:space="preserve"> (예: </w:t>
            </w:r>
            <w:r>
              <w:rPr>
                <w:rFonts w:ascii="Consolas" w:hAnsi="Consolas" w:eastAsia="맑은 고딕"/>
                <w:color w:val="1F4D78"/>
                <w:sz w:val="15"/>
              </w:rPr>
              <w:t>/mkcoa5530S0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46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Content-Type</w:t>
            </w:r>
          </w:p>
        </w:tc>
        <w:tc>
          <w:tcPr>
            <w:tcW w:type="dxa" w:w="5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application/json</w:t>
            </w:r>
          </w:p>
        </w:tc>
      </w:tr>
      <w:tr>
        <w:tc>
          <w:tcPr>
            <w:tcW w:type="dxa" w:w="46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클래스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@RequestMapping</w:t>
            </w:r>
          </w:p>
        </w:tc>
        <w:tc>
          <w:tcPr>
            <w:tcW w:type="dxa" w:w="5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사용하지 않음</w:t>
            </w:r>
          </w:p>
        </w:tc>
      </w:tr>
    </w:tbl>
    <w:p>
      <w:pPr>
        <w:spacing w:after="20"/>
      </w:pPr>
    </w:p>
    <w:p>
      <w:pPr>
        <w:pStyle w:val="Heading3"/>
      </w:pPr>
      <w:r>
        <w:t>10.2 요청 전문</w:t>
      </w:r>
    </w:p>
    <w:p>
      <w:pPr>
        <w:pStyle w:val="Heading4"/>
      </w:pPr>
      <w:r>
        <w:t>골격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[json]</w:t>
        <w:br/>
      </w:r>
      <w:r>
        <w:rPr>
          <w:rFonts w:ascii="Consolas" w:hAnsi="Consolas" w:eastAsia="맑은 고딕"/>
          <w:sz w:val="15"/>
        </w:rPr>
        <w:t>{</w:t>
        <w:br/>
        <w:t xml:space="preserve">  "hdr_nhnis": {</w:t>
        <w:br/>
        <w:t xml:space="preserve">    "sys_comm": {</w:t>
        <w:br/>
        <w:t xml:space="preserve">      "std_gbl_id": "c3d65cb1a54a43838688b76afe82521e",</w:t>
        <w:br/>
        <w:t xml:space="preserve">      "rms_svc_c": "mkcoa5530S0",</w:t>
        <w:br/>
        <w:t xml:space="preserve">      "sync_dsc": "S",</w:t>
        <w:br/>
        <w:t xml:space="preserve">      "tr_sysid": "PDMK",</w:t>
        <w:br/>
        <w:t xml:space="preserve">      "ttl_ug_ync": 0,</w:t>
        <w:br/>
        <w:t xml:space="preserve">      "std_tgrm_rqr_rsp_dsc": "Q",</w:t>
        <w:br/>
        <w:t xml:space="preserve">      "std_tgrm_lclc": "KO",</w:t>
        <w:br/>
        <w:t xml:space="preserve">      "tr_trm_ipadr": "127.0.0.1",</w:t>
        <w:br/>
        <w:t xml:space="preserve">      "tr_dtm": "20260807000000",</w:t>
        <w:br/>
        <w:t xml:space="preserve">      "tr_brc": "10001",</w:t>
        <w:br/>
        <w:t xml:space="preserve">      "trmno": "LOCAL01",</w:t>
        <w:br/>
        <w:t xml:space="preserve">      "trm_kdc": "01",</w:t>
        <w:br/>
        <w:t xml:space="preserve">      "scid": "mkcoa5530",</w:t>
        <w:br/>
        <w:t xml:space="preserve">      "optr_eno": "E0000001",</w:t>
        <w:br/>
        <w:t xml:space="preserve">      "tr_optrnm": "LOCAL_TESTER"</w:t>
        <w:br/>
        <w:t xml:space="preserve">    }</w:t>
        <w:br/>
        <w:t xml:space="preserve">  },</w:t>
        <w:br/>
        <w:t xml:space="preserve">  "dto": {</w:t>
        <w:br/>
        <w:t xml:space="preserve">    "trtBrc": null,</w:t>
        <w:br/>
        <w:t xml:space="preserve">    "basDt": "20260801",</w:t>
        <w:br/>
        <w:t xml:space="preserve">    "pageNo": 1,</w:t>
        <w:br/>
        <w:t xml:space="preserve">    "pageSize": 20</w:t>
        <w:br/>
        <w:t xml:space="preserve">  }</w:t>
        <w:br/>
        <w:t>}</w:t>
      </w:r>
    </w:p>
    <w:p>
      <w:pPr>
        <w:pStyle w:val="Heading4"/>
      </w:pPr>
      <w:r>
        <w:t>local 축소 요청</w:t>
      </w:r>
    </w:p>
    <w:p>
      <w:r>
        <w:rPr>
          <w:rFonts w:ascii="Consolas" w:hAnsi="Consolas" w:eastAsia="맑은 고딕"/>
          <w:color w:val="1F4D78"/>
          <w:sz w:val="17"/>
        </w:rPr>
        <w:t>spring.profiles.active=local</w:t>
      </w:r>
      <w:r>
        <w:rPr>
          <w:rFonts w:ascii="맑은 고딕" w:hAnsi="맑은 고딕" w:eastAsia="맑은 고딕"/>
        </w:rPr>
        <w:t xml:space="preserve"> 이면 헤더 없이 본문만 보내도 Filter가 합성 헤더를 만든다.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[json]</w:t>
        <w:br/>
      </w:r>
      <w:r>
        <w:rPr>
          <w:rFonts w:ascii="Consolas" w:hAnsi="Consolas" w:eastAsia="맑은 고딕"/>
          <w:sz w:val="15"/>
        </w:rPr>
        <w:t>{</w:t>
        <w:br/>
        <w:t xml:space="preserve">  "dto": {</w:t>
        <w:br/>
        <w:t xml:space="preserve">    "pageNo": 1,</w:t>
        <w:br/>
        <w:t xml:space="preserve">    "pageSize": 20</w:t>
        <w:br/>
        <w:t xml:space="preserve">  }</w:t>
        <w:br/>
        <w:t>}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721"/>
        <w:gridCol w:w="2448"/>
        <w:gridCol w:w="4831"/>
      </w:tblGrid>
      <w:tr>
        <w:trPr>
          <w:tblHeader w:val="true"/>
        </w:trPr>
        <w:tc>
          <w:tcPr>
            <w:tcW w:type="dxa" w:w="272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프로파일</w:t>
            </w:r>
          </w:p>
        </w:tc>
        <w:tc>
          <w:tcPr>
            <w:tcW w:type="dxa" w:w="244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맑은 고딕"/>
                <w:b/>
                <w:color w:val="1F4D78"/>
                <w:sz w:val="16"/>
              </w:rPr>
              <w:t>hdr_nhnis</w:t>
            </w:r>
          </w:p>
        </w:tc>
        <w:tc>
          <w:tcPr>
            <w:tcW w:type="dxa" w:w="483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Filter 동작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선택</w:t>
            </w:r>
          </w:p>
        </w:tc>
        <w:tc>
          <w:tcPr>
            <w:tcW w:type="dxa" w:w="48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없으면 GUID·서비스 ID 등으로 합성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비-local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type="dxa" w:w="48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없으면 400, JWT도 필요</w:t>
            </w:r>
          </w:p>
        </w:tc>
      </w:tr>
    </w:tbl>
    <w:p>
      <w:pPr>
        <w:spacing w:after="20"/>
      </w:pPr>
    </w:p>
    <w:p>
      <w:pPr>
        <w:pStyle w:val="Heading3"/>
      </w:pPr>
      <w:r>
        <w:t>10.3 `sys_comm` 필드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260"/>
        <w:gridCol w:w="2934"/>
        <w:gridCol w:w="3806"/>
      </w:tblGrid>
      <w:tr>
        <w:trPr>
          <w:tblHeader w:val="true"/>
        </w:trPr>
        <w:tc>
          <w:tcPr>
            <w:tcW w:type="dxa" w:w="326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필드</w:t>
            </w:r>
          </w:p>
        </w:tc>
        <w:tc>
          <w:tcPr>
            <w:tcW w:type="dxa" w:w="293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  <w:tc>
          <w:tcPr>
            <w:tcW w:type="dxa" w:w="380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PDMK에서의 쓰임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std_gbl_id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GUID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MDC·이미지로그 키. 없으면 Interceptor가 채번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rms_svc_c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URL·카탈로그와 일치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mkcoa5530S0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scid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화면/프로그램 ID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보통 식별번호까지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mkcoa5530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orgtr_gbl_id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원거래 GUID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연계 시 사용(선택)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trz_gbl_id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GUID(부가)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선택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sync_dsc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동기 구분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샘플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async_attr_c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비동기 속성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선택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tr_sysid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시스템 ID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앱명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</w:t>
            </w:r>
            <w:r>
              <w:rPr>
                <w:rFonts w:ascii="맑은 고딕" w:hAnsi="맑은 고딕" w:eastAsia="맑은 고딕"/>
                <w:sz w:val="15"/>
              </w:rPr>
              <w:t xml:space="preserve"> 등). Filter가 비어 있으면 보강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ttl_ug_ync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TTL 사용 여부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샘플 </w:t>
            </w:r>
            <w:r>
              <w:rPr>
                <w:rFonts w:ascii="Consolas" w:hAnsi="Consolas" w:eastAsia="맑은 고딕"/>
                <w:color w:val="1F4D78"/>
                <w:sz w:val="15"/>
              </w:rPr>
              <w:t>0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std_tgrm_rqr_rsp_dsc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요구/응답 구분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샘플 </w:t>
            </w:r>
            <w:r>
              <w:rPr>
                <w:rFonts w:ascii="Consolas" w:hAnsi="Consolas" w:eastAsia="맑은 고딕"/>
                <w:color w:val="1F4D78"/>
                <w:sz w:val="15"/>
              </w:rPr>
              <w:t>Q</w:t>
            </w:r>
            <w:r>
              <w:rPr>
                <w:rFonts w:ascii="맑은 고딕" w:hAnsi="맑은 고딕" w:eastAsia="맑은 고딕"/>
                <w:sz w:val="15"/>
              </w:rPr>
              <w:t>(요청)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std_tgrm_lclc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로케일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샘플 </w:t>
            </w:r>
            <w:r>
              <w:rPr>
                <w:rFonts w:ascii="Consolas" w:hAnsi="Consolas" w:eastAsia="맑은 고딕"/>
                <w:color w:val="1F4D78"/>
                <w:sz w:val="15"/>
              </w:rPr>
              <w:t>KO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tr_trm_ipadr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단말 IP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이미지로그·MDC. 비면 Filter/Interceptor 보강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tr_dtm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일시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YYYYMMDDHHMMSS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tr_brc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점코드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naac_dsc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trmn_naac_dsc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계정/단말 계정 구분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선택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trmno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단말번호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trm_kdc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단말종류코드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optr_eno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조작자 사번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MDC </w:t>
            </w:r>
            <w:r>
              <w:rPr>
                <w:rFonts w:ascii="Consolas" w:hAnsi="Consolas" w:eastAsia="맑은 고딕"/>
                <w:color w:val="1F4D78"/>
                <w:sz w:val="15"/>
              </w:rPr>
              <w:t>userId</w:t>
            </w:r>
            <w:r>
              <w:rPr>
                <w:rFonts w:ascii="맑은 고딕" w:hAnsi="맑은 고딕" w:eastAsia="맑은 고딕"/>
                <w:sz w:val="15"/>
              </w:rPr>
              <w:t xml:space="preserve">. 비면 </w:t>
            </w:r>
            <w:r>
              <w:rPr>
                <w:rFonts w:ascii="Consolas" w:hAnsi="Consolas" w:eastAsia="맑은 고딕"/>
                <w:color w:val="1F4D78"/>
                <w:sz w:val="15"/>
              </w:rPr>
              <w:t>"LOCAL"</w:t>
            </w: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tr_optrnm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조작자명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optr_pzcc</w:t>
            </w:r>
          </w:p>
        </w:tc>
        <w:tc>
          <w:tcPr>
            <w:tcW w:type="dxa" w:w="2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조작자 직급 등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선택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이미지로그·추적용 </w:t>
      </w:r>
      <w:r>
        <w:rPr>
          <w:rFonts w:ascii="맑은 고딕" w:hAnsi="맑은 고딕" w:eastAsia="맑은 고딕"/>
          <w:b/>
        </w:rPr>
        <w:t>핵심 필드: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std_gbl_id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rms_svc_c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scid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tr_trm_ipadr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optr_eno</w:t>
      </w:r>
      <w:r>
        <w:rPr>
          <w:rFonts w:ascii="맑은 고딕" w:hAnsi="맑은 고딕" w:eastAsia="맑은 고딕"/>
        </w:rPr>
        <w:t>.</w:t>
      </w:r>
    </w:p>
    <w:p>
      <w:pPr>
        <w:pStyle w:val="Heading3"/>
      </w:pPr>
      <w:r>
        <w:t>10.4 업무 `dto` (DTOin / DTOout / DTOSub)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서비스 ID  mkcoa5530S0</w:t>
        <w:br/>
        <w:t xml:space="preserve">           │</w:t>
        <w:br/>
        <w:t xml:space="preserve">           ├─ mkcoa5530S0DTOin     ← 요청 dto</w:t>
        <w:br/>
        <w:t xml:space="preserve">           ├─ mkcoa5530S0DTOout    ← 응답 dto</w:t>
        <w:br/>
        <w:t xml:space="preserve">           └─ mkcoa5530S0DTOSub0   ← 목록 1행 (있을 때)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659"/>
        <w:gridCol w:w="3238"/>
        <w:gridCol w:w="2591"/>
        <w:gridCol w:w="2512"/>
      </w:tblGrid>
      <w:tr>
        <w:trPr>
          <w:tblHeader w:val="true"/>
        </w:trPr>
        <w:tc>
          <w:tcPr>
            <w:tcW w:type="dxa" w:w="16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323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클래스 패턴</w:t>
            </w:r>
          </w:p>
        </w:tc>
        <w:tc>
          <w:tcPr>
            <w:tcW w:type="dxa" w:w="259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상속</w:t>
            </w:r>
          </w:p>
        </w:tc>
        <w:tc>
          <w:tcPr>
            <w:tcW w:type="dxa" w:w="251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필드명</w:t>
            </w:r>
          </w:p>
        </w:tc>
      </w:tr>
      <w:tr>
        <w:tc>
          <w:tcPr>
            <w:tcW w:type="dxa" w:w="1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입력</w:t>
            </w:r>
          </w:p>
        </w:tc>
        <w:tc>
          <w:tcPr>
            <w:tcW w:type="dxa" w:w="3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{서비스ID}DTOin</w:t>
            </w:r>
          </w:p>
        </w:tc>
        <w:tc>
          <w:tcPr>
            <w:tcW w:type="dxa" w:w="25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DataObject</w:t>
            </w:r>
          </w:p>
        </w:tc>
        <w:tc>
          <w:tcPr>
            <w:tcW w:type="dxa" w:w="2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camelCase</w:t>
            </w:r>
          </w:p>
        </w:tc>
      </w:tr>
      <w:tr>
        <w:tc>
          <w:tcPr>
            <w:tcW w:type="dxa" w:w="1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출력</w:t>
            </w:r>
          </w:p>
        </w:tc>
        <w:tc>
          <w:tcPr>
            <w:tcW w:type="dxa" w:w="3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{서비스ID}DTOout</w:t>
            </w:r>
          </w:p>
        </w:tc>
        <w:tc>
          <w:tcPr>
            <w:tcW w:type="dxa" w:w="25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DataObject</w:t>
            </w:r>
          </w:p>
        </w:tc>
        <w:tc>
          <w:tcPr>
            <w:tcW w:type="dxa" w:w="2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camelCase</w:t>
            </w:r>
          </w:p>
        </w:tc>
      </w:tr>
      <w:tr>
        <w:tc>
          <w:tcPr>
            <w:tcW w:type="dxa" w:w="1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목록행</w:t>
            </w:r>
          </w:p>
        </w:tc>
        <w:tc>
          <w:tcPr>
            <w:tcW w:type="dxa" w:w="3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{서비스ID}DTOSub{순번}</w:t>
            </w:r>
          </w:p>
        </w:tc>
        <w:tc>
          <w:tcPr>
            <w:tcW w:type="dxa" w:w="25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DataObject</w:t>
            </w:r>
          </w:p>
        </w:tc>
        <w:tc>
          <w:tcPr>
            <w:tcW w:type="dxa" w:w="2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camelCase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샘플 본문 예: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00"/>
        <w:gridCol w:w="3879"/>
        <w:gridCol w:w="3621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서비스</w:t>
            </w:r>
          </w:p>
        </w:tc>
        <w:tc>
          <w:tcPr>
            <w:tcW w:type="dxa" w:w="387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 xml:space="preserve">요청 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dto</w:t>
            </w:r>
            <w:r>
              <w:rPr>
                <w:rFonts w:ascii="맑은 고딕" w:hAnsi="맑은 고딕" w:eastAsia="맑은 고딕"/>
                <w:b/>
                <w:sz w:val="16"/>
              </w:rPr>
              <w:t xml:space="preserve"> 주요 필드</w:t>
            </w:r>
          </w:p>
        </w:tc>
        <w:tc>
          <w:tcPr>
            <w:tcW w:type="dxa" w:w="362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 xml:space="preserve">응답 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dto</w:t>
            </w:r>
            <w:r>
              <w:rPr>
                <w:rFonts w:ascii="맑은 고딕" w:hAnsi="맑은 고딕" w:eastAsia="맑은 고딕"/>
                <w:b/>
                <w:sz w:val="16"/>
              </w:rPr>
              <w:t xml:space="preserve"> 주요 필드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mkcoa5530S0</w:t>
            </w:r>
          </w:p>
        </w:tc>
        <w:tc>
          <w:tcPr>
            <w:tcW w:type="dxa" w:w="3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trtBrc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basDt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pageNo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pageSize</w:t>
            </w:r>
          </w:p>
        </w:tc>
        <w:tc>
          <w:tcPr>
            <w:tcW w:type="dxa" w:w="36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mkcoa5530S0DTOSub0[]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size</w:t>
            </w:r>
            <w:r>
              <w:rPr>
                <w:rFonts w:ascii="맑은 고딕" w:hAnsi="맑은 고딕" w:eastAsia="맑은 고딕"/>
                <w:sz w:val="15"/>
              </w:rPr>
              <w:t>, 페이징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mkcoa9999S0</w:t>
            </w:r>
          </w:p>
        </w:tc>
        <w:tc>
          <w:tcPr>
            <w:tcW w:type="dxa" w:w="3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조회 조건 (페이징 </w:t>
            </w:r>
            <w:r>
              <w:rPr>
                <w:rFonts w:ascii="맑은 고딕" w:hAnsi="맑은 고딕" w:eastAsia="맑은 고딕"/>
                <w:b/>
                <w:sz w:val="15"/>
              </w:rPr>
              <w:t>미적용</w:t>
            </w:r>
            <w:r>
              <w:rPr>
                <w:rFonts w:ascii="맑은 고딕" w:hAnsi="맑은 고딕" w:eastAsia="맑은 고딕"/>
                <w:sz w:val="15"/>
              </w:rPr>
              <w:t xml:space="preserve"> — §17)</w:t>
            </w:r>
          </w:p>
        </w:tc>
        <w:tc>
          <w:tcPr>
            <w:tcW w:type="dxa" w:w="36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mkcoa9999S0DTOSub0[]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size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</w:t>
            </w:r>
          </w:p>
        </w:tc>
        <w:tc>
          <w:tcPr>
            <w:tcW w:type="dxa" w:w="3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페이징 등</w:t>
            </w:r>
          </w:p>
        </w:tc>
        <w:tc>
          <w:tcPr>
            <w:tcW w:type="dxa" w:w="36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 목록 Sub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mkcoa8888D0</w:t>
            </w:r>
          </w:p>
        </w:tc>
        <w:tc>
          <w:tcPr>
            <w:tcW w:type="dxa" w:w="3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guidList[]</w:t>
            </w:r>
          </w:p>
        </w:tc>
        <w:tc>
          <w:tcPr>
            <w:tcW w:type="dxa" w:w="36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삭제 결과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목록 응답 개념도: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dto (DTOout)</w:t>
        <w:br/>
        <w:t>├─ mkcoa5530S0DTOSub0 : [ {행0}, {행1}, ... ]</w:t>
        <w:br/>
        <w:t>├─ size               : 현재 페이지 건수</w:t>
        <w:br/>
        <w:t>├─ pageNo / pageSize</w:t>
        <w:br/>
        <w:t>├─ totalCount / totalPages</w:t>
        <w:br/>
        <w:t>└─ …</w:t>
      </w:r>
    </w:p>
    <w:p>
      <w:pPr>
        <w:pStyle w:val="Heading3"/>
      </w:pPr>
      <w:r>
        <w:t>10.5 바인딩·직렬화 경로</w:t>
      </w:r>
    </w:p>
    <w:p>
      <w:pPr>
        <w:pStyle w:val="Heading4"/>
      </w:pPr>
      <w:r>
        <w:t>요청·응답 바인딩(표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[요청]</w:t>
        <w:br/>
        <w:t xml:space="preserve"> JSON Body</w:t>
        <w:br/>
        <w:t xml:space="preserve">    │</w:t>
        <w:br/>
        <w:t xml:space="preserve">    ├─ DefaultFilter ──────────► hdr_nhnis → ServiceContext</w:t>
        <w:br/>
        <w:t xml:space="preserve">    │</w:t>
        <w:br/>
        <w:t xml:space="preserve">    └─ RequestBodyArgumentResolver</w:t>
        <w:br/>
        <w:t xml:space="preserve">           root.get("dto") → {서비스ID}DTOin</w:t>
        <w:br/>
        <w:t xml:space="preserve">           (@nhnis.fw.commons.resolver.RequestBody)</w:t>
        <w:br/>
        <w:br/>
        <w:t xml:space="preserve"> [응답]</w:t>
        <w:br/>
        <w:t xml:space="preserve"> Controller return {서비스ID}DTOout</w:t>
        <w:br/>
        <w:t xml:space="preserve">    │</w:t>
        <w:br/>
        <w:t xml:space="preserve">    └─ ResponseBodyArgumentResolver (ResponseBodyAdvice)</w:t>
        <w:br/>
        <w:t xml:space="preserve">           {</w:t>
        <w:br/>
        <w:t xml:space="preserve">             "hdr_nhnis": ServiceContext.header,</w:t>
        <w:br/>
        <w:t xml:space="preserve">             "dto": DTOout</w:t>
        <w:br/>
        <w:t xml:space="preserve">           }</w:t>
        <w:br/>
        <w:t xml:space="preserve">           ※ dtoLogicalName, fieldPropertyMap, *List/*Array 필드 제거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771"/>
        <w:gridCol w:w="3542"/>
        <w:gridCol w:w="4687"/>
      </w:tblGrid>
      <w:tr>
        <w:trPr>
          <w:tblHeader w:val="true"/>
        </w:trPr>
        <w:tc>
          <w:tcPr>
            <w:tcW w:type="dxa" w:w="177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35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컴포넌트</w:t>
            </w:r>
          </w:p>
        </w:tc>
        <w:tc>
          <w:tcPr>
            <w:tcW w:type="dxa" w:w="468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처리</w:t>
            </w:r>
          </w:p>
        </w:tc>
      </w:tr>
      <w:tr>
        <w:tc>
          <w:tcPr>
            <w:tcW w:type="dxa" w:w="17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 헤더</w:t>
            </w:r>
          </w:p>
        </w:tc>
        <w:tc>
          <w:tcPr>
            <w:tcW w:type="dxa" w:w="35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  <w:tc>
          <w:tcPr>
            <w:tcW w:type="dxa" w:w="46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 파싱·보강 → Context</w:t>
            </w:r>
          </w:p>
        </w:tc>
      </w:tr>
      <w:tr>
        <w:tc>
          <w:tcPr>
            <w:tcW w:type="dxa" w:w="17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 본문</w:t>
            </w:r>
          </w:p>
        </w:tc>
        <w:tc>
          <w:tcPr>
            <w:tcW w:type="dxa" w:w="35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RequestBodyArgumentResolver</w:t>
            </w:r>
          </w:p>
        </w:tc>
        <w:tc>
          <w:tcPr>
            <w:tcW w:type="dxa" w:w="46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`dto` 노드만</w:t>
            </w:r>
            <w:r>
              <w:rPr>
                <w:rFonts w:ascii="맑은 고딕" w:hAnsi="맑은 고딕" w:eastAsia="맑은 고딕"/>
                <w:sz w:val="15"/>
              </w:rPr>
              <w:t xml:space="preserve"> DTO 타입으로 변환</w:t>
            </w:r>
          </w:p>
        </w:tc>
      </w:tr>
      <w:tr>
        <w:tc>
          <w:tcPr>
            <w:tcW w:type="dxa" w:w="17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응답 조립</w:t>
            </w:r>
          </w:p>
        </w:tc>
        <w:tc>
          <w:tcPr>
            <w:tcW w:type="dxa" w:w="35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ResponseBodyArgumentResolver</w:t>
            </w:r>
          </w:p>
        </w:tc>
        <w:tc>
          <w:tcPr>
            <w:tcW w:type="dxa" w:w="46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Context 헤더 + 반환 객체를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>에 넣음</w:t>
            </w:r>
          </w:p>
        </w:tc>
      </w:tr>
      <w:tr>
        <w:tc>
          <w:tcPr>
            <w:tcW w:type="dxa" w:w="17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어노테이션</w:t>
            </w:r>
          </w:p>
        </w:tc>
        <w:tc>
          <w:tcPr>
            <w:tcW w:type="dxa" w:w="35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@RequestBody</w:t>
            </w:r>
          </w:p>
        </w:tc>
        <w:tc>
          <w:tcPr>
            <w:tcW w:type="dxa" w:w="46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Spring 표준이 아니라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nhnis.fw.commons.resolver.RequestBody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Controller 시그니처 예: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[java]</w:t>
        <w:br/>
      </w:r>
      <w:r>
        <w:rPr>
          <w:rFonts w:ascii="Consolas" w:hAnsi="Consolas" w:eastAsia="맑은 고딕"/>
          <w:sz w:val="15"/>
        </w:rPr>
        <w:t>@PostMapping("/mkcoa5530S0")</w:t>
        <w:br/>
        <w:t>public mkcoa5530S0DTOout mkcoa5530S0(</w:t>
        <w:br/>
        <w:t xml:space="preserve">        @RequestBody mkcoa5530S0DTOin input) throws Throwable { … }</w:t>
      </w:r>
    </w:p>
    <w:p>
      <w:r>
        <w:rPr>
          <w:rFonts w:ascii="맑은 고딕" w:hAnsi="맑은 고딕" w:eastAsia="맑은 고딕"/>
        </w:rPr>
        <w:t>응답 JSON 골격: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[json]</w:t>
        <w:br/>
      </w:r>
      <w:r>
        <w:rPr>
          <w:rFonts w:ascii="Consolas" w:hAnsi="Consolas" w:eastAsia="맑은 고딕"/>
          <w:sz w:val="15"/>
        </w:rPr>
        <w:t>{</w:t>
        <w:br/>
        <w:t xml:space="preserve">  "hdr_nhnis": {</w:t>
        <w:br/>
        <w:t xml:space="preserve">    "sys_comm": { "...": "요청과 동일 컨텍스트 헤더" }</w:t>
        <w:br/>
        <w:t xml:space="preserve">  },</w:t>
        <w:br/>
        <w:t xml:space="preserve">  "dto": {</w:t>
        <w:br/>
        <w:t xml:space="preserve">    "mkcoa5530S0DTOSub0": [ ],</w:t>
        <w:br/>
        <w:t xml:space="preserve">    "size": 0,</w:t>
        <w:br/>
        <w:t xml:space="preserve">    "pageNo": 1,</w:t>
        <w:br/>
        <w:t xml:space="preserve">    "pageSize": 20,</w:t>
        <w:br/>
        <w:t xml:space="preserve">    "totalCount": 0,</w:t>
        <w:br/>
        <w:t xml:space="preserve">    "totalPages": 0</w:t>
        <w:br/>
        <w:t xml:space="preserve">  }</w:t>
        <w:br/>
        <w:t>}</w:t>
      </w:r>
    </w:p>
    <w:p>
      <w:r>
        <w:rPr>
          <w:rFonts w:ascii="맑은 고딕" w:hAnsi="맑은 고딕" w:eastAsia="맑은 고딕"/>
        </w:rPr>
        <w:t>예외(</w:t>
      </w:r>
      <w:r>
        <w:rPr>
          <w:rFonts w:ascii="Consolas" w:hAnsi="Consolas" w:eastAsia="맑은 고딕"/>
          <w:color w:val="1F4D78"/>
          <w:sz w:val="17"/>
        </w:rPr>
        <w:t>NhBaseException</w:t>
      </w:r>
      <w:r>
        <w:rPr>
          <w:rFonts w:ascii="맑은 고딕" w:hAnsi="맑은 고딕" w:eastAsia="맑은 고딕"/>
        </w:rPr>
        <w:t xml:space="preserve">) 시 </w:t>
      </w:r>
      <w:r>
        <w:rPr>
          <w:rFonts w:ascii="Consolas" w:hAnsi="Consolas" w:eastAsia="맑은 고딕"/>
          <w:color w:val="1F4D78"/>
          <w:sz w:val="17"/>
        </w:rPr>
        <w:t>dto</w:t>
      </w:r>
      <w:r>
        <w:rPr>
          <w:rFonts w:ascii="맑은 고딕" w:hAnsi="맑은 고딕" w:eastAsia="맑은 고딕"/>
        </w:rPr>
        <w:t xml:space="preserve">에 </w:t>
      </w:r>
      <w:r>
        <w:rPr>
          <w:rFonts w:ascii="Consolas" w:hAnsi="Consolas" w:eastAsia="맑은 고딕"/>
          <w:color w:val="1F4D78"/>
          <w:sz w:val="17"/>
        </w:rPr>
        <w:t>NH_NIS_ERR_DTO</w:t>
      </w:r>
      <w:r>
        <w:rPr>
          <w:rFonts w:ascii="맑은 고딕" w:hAnsi="맑은 고딕" w:eastAsia="맑은 고딕"/>
        </w:rPr>
        <w:t xml:space="preserve"> 계열이 실릴 수 있다. 상세는 에러처리.md (./에러처리.md).</w:t>
      </w:r>
    </w:p>
    <w:p>
      <w:pPr>
        <w:pStyle w:val="Heading3"/>
      </w:pPr>
      <w:r>
        <w:t>10.6 서비스 ID와 전문 연결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[대구분2][업무2][세부1][식별4][구분자1][순번1]</w:t>
        <w:br/>
        <w:t xml:space="preserve">   mk      co     a     8888     S       0</w:t>
        <w:br/>
        <w:t>→ mkcoa8888S0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423"/>
        <w:gridCol w:w="5577"/>
      </w:tblGrid>
      <w:tr>
        <w:trPr>
          <w:tblHeader w:val="true"/>
        </w:trPr>
        <w:tc>
          <w:tcPr>
            <w:tcW w:type="dxa" w:w="442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위치</w:t>
            </w:r>
          </w:p>
        </w:tc>
        <w:tc>
          <w:tcPr>
            <w:tcW w:type="dxa" w:w="557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 예</w:t>
            </w:r>
          </w:p>
        </w:tc>
      </w:tr>
      <w:tr>
        <w:tc>
          <w:tcPr>
            <w:tcW w:type="dxa" w:w="44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URL</w:t>
            </w:r>
          </w:p>
        </w:tc>
        <w:tc>
          <w:tcPr>
            <w:tcW w:type="dxa" w:w="5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 /mkcoa8888S0</w:t>
            </w:r>
          </w:p>
        </w:tc>
      </w:tr>
      <w:tr>
        <w:tc>
          <w:tcPr>
            <w:tcW w:type="dxa" w:w="44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sys_comm.rms_svc_c</w:t>
            </w:r>
          </w:p>
        </w:tc>
        <w:tc>
          <w:tcPr>
            <w:tcW w:type="dxa" w:w="5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</w:t>
            </w:r>
          </w:p>
        </w:tc>
      </w:tr>
      <w:tr>
        <w:tc>
          <w:tcPr>
            <w:tcW w:type="dxa" w:w="44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sys_comm.scid</w:t>
            </w:r>
          </w:p>
        </w:tc>
        <w:tc>
          <w:tcPr>
            <w:tcW w:type="dxa" w:w="5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</w:t>
            </w:r>
          </w:p>
        </w:tc>
      </w:tr>
      <w:tr>
        <w:tc>
          <w:tcPr>
            <w:tcW w:type="dxa" w:w="44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Controller/Service 메서드</w:t>
            </w:r>
          </w:p>
        </w:tc>
        <w:tc>
          <w:tcPr>
            <w:tcW w:type="dxa" w:w="5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mkcoa8888S0(...)</w:t>
            </w:r>
          </w:p>
        </w:tc>
      </w:tr>
      <w:tr>
        <w:tc>
          <w:tcPr>
            <w:tcW w:type="dxa" w:w="44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DTO</w:t>
            </w:r>
          </w:p>
        </w:tc>
        <w:tc>
          <w:tcPr>
            <w:tcW w:type="dxa" w:w="5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mkcoa8888S0DTOin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DTOout</w:t>
            </w:r>
          </w:p>
        </w:tc>
      </w:tr>
      <w:tr>
        <w:tc>
          <w:tcPr>
            <w:tcW w:type="dxa" w:w="44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 ID</w:t>
            </w:r>
          </w:p>
        </w:tc>
        <w:tc>
          <w:tcPr>
            <w:tcW w:type="dxa" w:w="5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mkcoa8888S0_S0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맑은 고딕" w:hAnsi="맑은 고딕" w:eastAsia="맑은 고딕"/>
        </w:rPr>
        <w:t xml:space="preserve">URL·메서드·DTO·SQL ID는 </w:t>
      </w:r>
      <w:r>
        <w:rPr>
          <w:rFonts w:ascii="맑은 고딕" w:hAnsi="맑은 고딕" w:eastAsia="맑은 고딕"/>
          <w:b/>
        </w:rPr>
        <w:t>동일 서비스 ID</w:t>
      </w:r>
      <w:r>
        <w:rPr>
          <w:rFonts w:ascii="맑은 고딕" w:hAnsi="맑은 고딕" w:eastAsia="맑은 고딕"/>
        </w:rPr>
        <w:t>로 연결한다.</w:t>
      </w:r>
    </w:p>
    <w:p>
      <w:pPr>
        <w:pStyle w:val="ListBullet"/>
      </w:pPr>
      <w:r>
        <w:rPr>
          <w:rFonts w:ascii="맑은 고딕" w:hAnsi="맑은 고딕" w:eastAsia="맑은 고딕"/>
        </w:rPr>
        <w:t>REST 스타일(</w:t>
      </w:r>
      <w:r>
        <w:rPr>
          <w:rFonts w:ascii="Consolas" w:hAnsi="Consolas" w:eastAsia="맑은 고딕"/>
          <w:color w:val="1F4D78"/>
          <w:sz w:val="17"/>
        </w:rPr>
        <w:t>/api/.../list</w:t>
      </w:r>
      <w:r>
        <w:rPr>
          <w:rFonts w:ascii="맑은 고딕" w:hAnsi="맑은 고딕" w:eastAsia="맑은 고딕"/>
        </w:rPr>
        <w:t xml:space="preserve">)은 </w:t>
      </w:r>
      <w:r>
        <w:rPr>
          <w:rFonts w:ascii="맑은 고딕" w:hAnsi="맑은 고딕" w:eastAsia="맑은 고딕"/>
          <w:b/>
        </w:rPr>
        <w:t>업무 API에 사용하지 않는다.</w:t>
      </w:r>
      <w:r>
        <w:rPr>
          <w:rFonts w:ascii="맑은 고딕" w:hAnsi="맑은 고딕" w:eastAsia="맑은 고딕"/>
        </w:rPr>
        <w:t xml:space="preserve"> (</w:t>
      </w:r>
      <w:r>
        <w:rPr>
          <w:rFonts w:ascii="Consolas" w:hAnsi="Consolas" w:eastAsia="맑은 고딕"/>
          <w:color w:val="1F4D78"/>
          <w:sz w:val="17"/>
        </w:rPr>
        <w:t>pdmk-ui</w:t>
      </w:r>
      <w:r>
        <w:rPr>
          <w:rFonts w:ascii="맑은 고딕" w:hAnsi="맑은 고딕" w:eastAsia="맑은 고딕"/>
        </w:rPr>
        <w:t xml:space="preserve">의 </w:t>
      </w:r>
      <w:r>
        <w:rPr>
          <w:rFonts w:ascii="Consolas" w:hAnsi="Consolas" w:eastAsia="맑은 고딕"/>
          <w:color w:val="1F4D78"/>
          <w:sz w:val="17"/>
        </w:rPr>
        <w:t>/api/relay</w:t>
      </w:r>
      <w:r>
        <w:rPr>
          <w:rFonts w:ascii="맑은 고딕" w:hAnsi="맑은 고딕" w:eastAsia="맑은 고딕"/>
        </w:rPr>
        <w:t>는 UI 전용)</w:t>
      </w:r>
    </w:p>
    <w:p>
      <w:r>
        <w:rPr>
          <w:rFonts w:ascii="맑은 고딕" w:hAnsi="맑은 고딕" w:eastAsia="맑은 고딕"/>
        </w:rPr>
        <w:t>상세 네이밍은 네이밍원칙.md (./네이밍원칙.md) · MK-NAMING_CONVENTION.md (./MK-NAMING_CONVENTION.md) 참조.  아키텍처 관점 요약은 §14 네이밍 아키텍처.</w:t>
      </w:r>
    </w:p>
    <w:p>
      <w:pPr>
        <w:pStyle w:val="Heading3"/>
      </w:pPr>
      <w:r>
        <w:t>10.7 하지 말 것 (전문)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831"/>
        <w:gridCol w:w="5169"/>
      </w:tblGrid>
      <w:tr>
        <w:trPr>
          <w:tblHeader w:val="true"/>
        </w:trPr>
        <w:tc>
          <w:tcPr>
            <w:tcW w:type="dxa" w:w="483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금지</w:t>
            </w:r>
          </w:p>
        </w:tc>
        <w:tc>
          <w:tcPr>
            <w:tcW w:type="dxa" w:w="51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이유</w:t>
            </w:r>
          </w:p>
        </w:tc>
      </w:tr>
      <w:tr>
        <w:tc>
          <w:tcPr>
            <w:tcW w:type="dxa" w:w="48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루트에 업무 필드를 직접 둠</w:t>
            </w:r>
          </w:p>
        </w:tc>
        <w:tc>
          <w:tcPr>
            <w:tcW w:type="dxa" w:w="51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Filter/Resolver는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>만 인식</w:t>
            </w:r>
          </w:p>
        </w:tc>
      </w:tr>
      <w:tr>
        <w:tc>
          <w:tcPr>
            <w:tcW w:type="dxa" w:w="48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Spring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@RequestBody</w:t>
            </w:r>
            <w:r>
              <w:rPr>
                <w:rFonts w:ascii="맑은 고딕" w:hAnsi="맑은 고딕" w:eastAsia="맑은 고딕"/>
                <w:sz w:val="15"/>
              </w:rPr>
              <w:t xml:space="preserve"> 사용</w:t>
            </w:r>
          </w:p>
        </w:tc>
        <w:tc>
          <w:tcPr>
            <w:tcW w:type="dxa" w:w="51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노드 추출이 안 됨</w:t>
            </w:r>
          </w:p>
        </w:tc>
      </w:tr>
      <w:tr>
        <w:tc>
          <w:tcPr>
            <w:tcW w:type="dxa" w:w="48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응답을 DTOout만 반환했다고 끝</w:t>
            </w:r>
          </w:p>
        </w:tc>
        <w:tc>
          <w:tcPr>
            <w:tcW w:type="dxa" w:w="51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Advice가 </w:t>
            </w: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>+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>로 감쌈 — 클라이언트가 이를 기대</w:t>
            </w:r>
          </w:p>
        </w:tc>
      </w:tr>
      <w:tr>
        <w:tc>
          <w:tcPr>
            <w:tcW w:type="dxa" w:w="48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TCF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StandardRequestDto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result.resultCode</w:t>
            </w:r>
            <w:r>
              <w:rPr>
                <w:rFonts w:ascii="맑은 고딕" w:hAnsi="맑은 고딕" w:eastAsia="맑은 고딕"/>
                <w:sz w:val="15"/>
              </w:rPr>
              <w:t xml:space="preserve"> 혼용</w:t>
            </w:r>
          </w:p>
        </w:tc>
        <w:tc>
          <w:tcPr>
            <w:tcW w:type="dxa" w:w="51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 commons 경로와 계약이 다름</w:t>
            </w:r>
          </w:p>
        </w:tc>
      </w:tr>
    </w:tbl>
    <w:p>
      <w:pPr>
        <w:spacing w:after="20"/>
      </w:pPr>
    </w:p>
    <w:p>
      <w:pPr>
        <w:pBdr>
          <w:bottom w:val="single" w:sz="6" w:space="4" w:color="B8C2CC"/>
        </w:pBdr>
      </w:pPr>
    </w:p>
    <w:p>
      <w:pPr>
        <w:pStyle w:val="Heading2"/>
      </w:pPr>
      <w:r>
        <w:t>11. 트랜잭션 처리 아키텍처</w:t>
      </w:r>
    </w:p>
    <w:p>
      <w:r>
        <w:rPr>
          <w:rFonts w:ascii="맑은 고딕" w:hAnsi="맑은 고딕" w:eastAsia="맑은 고딕"/>
        </w:rPr>
        <w:t xml:space="preserve">PDMK에서 “트랜잭션”은 </w:t>
      </w:r>
      <w:r>
        <w:rPr>
          <w:rFonts w:ascii="맑은 고딕" w:hAnsi="맑은 고딕" w:eastAsia="맑은 고딕"/>
          <w:b/>
        </w:rPr>
        <w:t>두 가지 의미</w:t>
      </w:r>
      <w:r>
        <w:rPr>
          <w:rFonts w:ascii="맑은 고딕" w:hAnsi="맑은 고딕" w:eastAsia="맑은 고딕"/>
        </w:rPr>
        <w:t>로 쓰인다. 혼동하지 않도록 구분한다.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51"/>
        <w:gridCol w:w="3008"/>
        <w:gridCol w:w="5041"/>
      </w:tblGrid>
      <w:tr>
        <w:trPr>
          <w:tblHeader w:val="true"/>
        </w:trPr>
        <w:tc>
          <w:tcPr>
            <w:tcW w:type="dxa" w:w="195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300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  <w:tc>
          <w:tcPr>
            <w:tcW w:type="dxa" w:w="504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PDMK 현재</w:t>
            </w:r>
          </w:p>
        </w:tc>
      </w:tr>
      <w:tr>
        <w:tc>
          <w:tcPr>
            <w:tcW w:type="dxa" w:w="19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업무 거래(온라인 트랜잭션)</w:t>
            </w:r>
          </w:p>
        </w:tc>
        <w:tc>
          <w:tcPr>
            <w:tcW w:type="dxa" w:w="3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한 번의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POST /서비스ID</w:t>
            </w:r>
            <w:r>
              <w:rPr>
                <w:rFonts w:ascii="맑은 고딕" w:hAnsi="맑은 고딕" w:eastAsia="맑은 고딕"/>
                <w:sz w:val="15"/>
              </w:rPr>
              <w:t xml:space="preserve"> 요청 생명주기</w:t>
            </w:r>
          </w:p>
        </w:tc>
        <w:tc>
          <w:tcPr>
            <w:tcW w:type="dxa" w:w="5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→ Interceptor → Aspect → Controller→Service</w:t>
            </w:r>
          </w:p>
        </w:tc>
      </w:tr>
      <w:tr>
        <w:tc>
          <w:tcPr>
            <w:tcW w:type="dxa" w:w="19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DB 트랜잭션</w:t>
            </w:r>
          </w:p>
        </w:tc>
        <w:tc>
          <w:tcPr>
            <w:tcW w:type="dxa" w:w="3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 commit / rollback 단위</w:t>
            </w:r>
          </w:p>
        </w:tc>
        <w:tc>
          <w:tcPr>
            <w:tcW w:type="dxa" w:w="5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rdwTransactionManager</w:t>
            </w:r>
            <w:r>
              <w:rPr>
                <w:rFonts w:ascii="맑은 고딕" w:hAnsi="맑은 고딕" w:eastAsia="맑은 고딕"/>
                <w:sz w:val="15"/>
              </w:rPr>
              <w:t xml:space="preserve"> + (권장)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TCF의 </w:t>
      </w:r>
      <w:r>
        <w:rPr>
          <w:rFonts w:ascii="Consolas" w:hAnsi="Consolas" w:eastAsia="맑은 고딕"/>
          <w:color w:val="1F4D78"/>
          <w:sz w:val="17"/>
        </w:rPr>
        <w:t>@TcfTransaction</w:t>
      </w:r>
      <w:r>
        <w:rPr>
          <w:rFonts w:ascii="맑은 고딕" w:hAnsi="맑은 고딕" w:eastAsia="맑은 고딕"/>
        </w:rPr>
        <w:t xml:space="preserve"> / STF·ETF는 </w:t>
      </w:r>
      <w:r>
        <w:rPr>
          <w:rFonts w:ascii="맑은 고딕" w:hAnsi="맑은 고딕" w:eastAsia="맑은 고딕"/>
          <w:b/>
        </w:rPr>
        <w:t>업무 거래 AOP</w:t>
      </w:r>
      <w:r>
        <w:rPr>
          <w:rFonts w:ascii="맑은 고딕" w:hAnsi="맑은 고딕" w:eastAsia="맑은 고딕"/>
        </w:rPr>
        <w:t xml:space="preserve">이며 DB commit을 하지 않는다. PDMK는 </w:t>
      </w:r>
      <w:r>
        <w:rPr>
          <w:rFonts w:ascii="Consolas" w:hAnsi="Consolas" w:eastAsia="맑은 고딕"/>
          <w:color w:val="1F4D78"/>
          <w:sz w:val="17"/>
        </w:rPr>
        <w:t>nhnis.fw.tcf.enabled=false</w:t>
      </w:r>
      <w:r>
        <w:rPr>
          <w:rFonts w:ascii="맑은 고딕" w:hAnsi="맑은 고딕" w:eastAsia="맑은 고딕"/>
        </w:rPr>
        <w:t xml:space="preserve"> 이므로 이 경로는 </w:t>
      </w:r>
      <w:r>
        <w:rPr>
          <w:rFonts w:ascii="맑은 고딕" w:hAnsi="맑은 고딕" w:eastAsia="맑은 고딕"/>
          <w:b/>
        </w:rPr>
        <w:t>사용하지 않는다.</w:t>
      </w:r>
    </w:p>
    <w:p>
      <w:r>
        <w:rPr>
          <w:rFonts w:ascii="맑은 고딕" w:hAnsi="맑은 고딕" w:eastAsia="맑은 고딕"/>
        </w:rPr>
        <w:t>상세 보충: 트랜잭션처리.md (./트랜잭션처리.md), 4초지나면롤백되나.md (./4초지나면롤백되나.md)</w:t>
      </w:r>
    </w:p>
    <w:p>
      <w:pPr>
        <w:pStyle w:val="Heading3"/>
      </w:pPr>
      <w:r>
        <w:t>11.1 전체 구조(표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┌────────────────── 업무 거래 (요청 1건) ──────────────────┐</w:t>
        <w:br/>
        <w:t xml:space="preserve"> │  DefaultFilter → Interceptor → BizAspect → Controller   │</w:t>
        <w:br/>
        <w:t xml:space="preserve"> │         │                                                │</w:t>
        <w:br/>
        <w:t xml:space="preserve"> │         ▼                                                │</w:t>
        <w:br/>
        <w:t xml:space="preserve"> │  ┌──────────── Service (권장: @Transactional) ────────┐ │</w:t>
        <w:br/>
        <w:t xml:space="preserve"> │  │  Spring TX Proxy                                    │ │</w:t>
        <w:br/>
        <w:t xml:space="preserve"> │  │       │                                             │ │</w:t>
        <w:br/>
        <w:t xml:space="preserve"> │  │       ▼                                             │ │</w:t>
        <w:br/>
        <w:t xml:space="preserve"> │  │  rdwTransactionManager (DataSourceTransactionManager)│ │</w:t>
        <w:br/>
        <w:t xml:space="preserve"> │  │       │                                             │ │</w:t>
        <w:br/>
        <w:t xml:space="preserve"> │  │       ▼                                             │ │</w:t>
        <w:br/>
        <w:t xml:space="preserve"> │  │  rdwDataSource → SqlSessionTemplate → DAO SQL       │ │</w:t>
        <w:br/>
        <w:t xml:space="preserve"> │  │       │                                             │ │</w:t>
        <w:br/>
        <w:t xml:space="preserve"> │  │  정상 → commit(쓰기) / 종료(읽기)                    │ │</w:t>
        <w:br/>
        <w:t xml:space="preserve"> │  │  예외 → rollback                                    │ │</w:t>
        <w:br/>
        <w:t xml:space="preserve"> │  └─────────────────────────────────────────────────────┘ │</w:t>
        <w:br/>
        <w:t xml:space="preserve"> │  Interceptor ImageLog PRE/POST  (별도 SQL, 업무 TX와 분리)│</w:t>
        <w:br/>
        <w:t xml:space="preserve"> └──────────────────────────────────────────────────────────┘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23"/>
        <w:gridCol w:w="3476"/>
        <w:gridCol w:w="4001"/>
      </w:tblGrid>
      <w:tr>
        <w:trPr>
          <w:tblHeader w:val="true"/>
        </w:trPr>
        <w:tc>
          <w:tcPr>
            <w:tcW w:type="dxa" w:w="252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계층</w:t>
            </w:r>
          </w:p>
        </w:tc>
        <w:tc>
          <w:tcPr>
            <w:tcW w:type="dxa" w:w="347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컴포넌트</w:t>
            </w:r>
          </w:p>
        </w:tc>
        <w:tc>
          <w:tcPr>
            <w:tcW w:type="dxa" w:w="40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트랜잭션 역할</w:t>
            </w:r>
          </w:p>
        </w:tc>
      </w:tr>
      <w:tr>
        <w:tc>
          <w:tcPr>
            <w:tcW w:type="dxa" w:w="25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Cross-cutting</w:t>
            </w:r>
          </w:p>
        </w:tc>
        <w:tc>
          <w:tcPr>
            <w:tcW w:type="dxa" w:w="3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/ Interceptor / Aspect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업무 거래 선후처리·로그. </w:t>
            </w:r>
            <w:r>
              <w:rPr>
                <w:rFonts w:ascii="맑은 고딕" w:hAnsi="맑은 고딕" w:eastAsia="맑은 고딕"/>
                <w:b/>
                <w:sz w:val="15"/>
              </w:rPr>
              <w:t>DB TX 경계 아님</w:t>
            </w:r>
          </w:p>
        </w:tc>
      </w:tr>
      <w:tr>
        <w:tc>
          <w:tcPr>
            <w:tcW w:type="dxa" w:w="25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Application</w:t>
            </w:r>
          </w:p>
        </w:tc>
        <w:tc>
          <w:tcPr>
            <w:tcW w:type="dxa" w:w="3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*Service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DB TX 경계</w:t>
            </w:r>
            <w:r>
              <w:rPr>
                <w:rFonts w:ascii="맑은 고딕" w:hAnsi="맑은 고딕" w:eastAsia="맑은 고딕"/>
                <w:sz w:val="15"/>
              </w:rPr>
              <w:t xml:space="preserve">(권장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5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Persistence</w:t>
            </w:r>
          </w:p>
        </w:tc>
        <w:tc>
          <w:tcPr>
            <w:tcW w:type="dxa" w:w="3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 / MyBatis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TX에 참여</w:t>
            </w:r>
          </w:p>
        </w:tc>
      </w:tr>
      <w:tr>
        <w:tc>
          <w:tcPr>
            <w:tcW w:type="dxa" w:w="25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Infrastructure</w:t>
            </w:r>
          </w:p>
        </w:tc>
        <w:tc>
          <w:tcPr>
            <w:tcW w:type="dxa" w:w="3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rdwTransactionManager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commit/rollback 실행</w:t>
            </w:r>
          </w:p>
        </w:tc>
      </w:tr>
      <w:tr>
        <w:tc>
          <w:tcPr>
            <w:tcW w:type="dxa" w:w="25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(참고) FW</w:t>
            </w:r>
          </w:p>
        </w:tc>
        <w:tc>
          <w:tcPr>
            <w:tcW w:type="dxa" w:w="3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InitTransactionManager</w:t>
            </w:r>
            <w:r>
              <w:rPr>
                <w:rFonts w:ascii="맑은 고딕" w:hAnsi="맑은 고딕" w:eastAsia="맑은 고딕"/>
                <w:sz w:val="15"/>
              </w:rPr>
              <w:t xml:space="preserve"> 등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ThreadLocal 홀더. </w:t>
            </w:r>
            <w:r>
              <w:rPr>
                <w:rFonts w:ascii="맑은 고딕" w:hAnsi="맑은 고딕" w:eastAsia="맑은 고딕"/>
                <w:b/>
                <w:sz w:val="15"/>
              </w:rPr>
              <w:t>현재 업무 경로 미사용</w:t>
            </w:r>
          </w:p>
        </w:tc>
      </w:tr>
    </w:tbl>
    <w:p>
      <w:pPr>
        <w:spacing w:after="20"/>
      </w:pPr>
    </w:p>
    <w:p>
      <w:pPr>
        <w:pStyle w:val="Heading3"/>
      </w:pPr>
      <w:r>
        <w:t>11.2 DB 트랜잭션 인프라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RdwDataSourceConfig</w:t>
        <w:br/>
        <w:t>├─ rdwDataSource          (@Primary, HikariCP)</w:t>
        <w:br/>
        <w:t>├─ rdwSqlSessionFactory   (MyBatis + rdw.*/*.xml)</w:t>
        <w:br/>
        <w:t>├─ rdwSqlSessionTemplate</w:t>
        <w:br/>
        <w:t>└─ rdwTransactionManager  (@Primary, DataSourceTransactionManager)</w:t>
        <w:br/>
        <w:t xml:space="preserve">         │</w:t>
        <w:br/>
        <w:t xml:space="preserve">         ▼</w:t>
        <w:br/>
        <w:t xml:space="preserve">   동일 DataSource의 Connection으로 SQL 묶음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961"/>
        <w:gridCol w:w="3730"/>
        <w:gridCol w:w="3309"/>
      </w:tblGrid>
      <w:tr>
        <w:trPr>
          <w:tblHeader w:val="true"/>
        </w:trPr>
        <w:tc>
          <w:tcPr>
            <w:tcW w:type="dxa" w:w="296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Bean</w:t>
            </w:r>
          </w:p>
        </w:tc>
        <w:tc>
          <w:tcPr>
            <w:tcW w:type="dxa" w:w="373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클래스</w:t>
            </w:r>
          </w:p>
        </w:tc>
        <w:tc>
          <w:tcPr>
            <w:tcW w:type="dxa" w:w="330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2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rdwDataSource</w:t>
            </w:r>
          </w:p>
        </w:tc>
        <w:tc>
          <w:tcPr>
            <w:tcW w:type="dxa" w:w="37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HikariDataSource</w:t>
            </w:r>
          </w:p>
        </w:tc>
        <w:tc>
          <w:tcPr>
            <w:tcW w:type="dxa" w:w="3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spring.datasource.rdw.*</w:t>
            </w:r>
          </w:p>
        </w:tc>
      </w:tr>
      <w:tr>
        <w:tc>
          <w:tcPr>
            <w:tcW w:type="dxa" w:w="2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rdwTransactionManager</w:t>
            </w:r>
          </w:p>
        </w:tc>
        <w:tc>
          <w:tcPr>
            <w:tcW w:type="dxa" w:w="37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DataSourceTransactionManager</w:t>
            </w:r>
          </w:p>
        </w:tc>
        <w:tc>
          <w:tcPr>
            <w:tcW w:type="dxa" w:w="3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@Primary</w:t>
            </w:r>
          </w:p>
        </w:tc>
      </w:tr>
      <w:tr>
        <w:tc>
          <w:tcPr>
            <w:tcW w:type="dxa" w:w="2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MyBatis</w:t>
            </w:r>
          </w:p>
        </w:tc>
        <w:tc>
          <w:tcPr>
            <w:tcW w:type="dxa" w:w="37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SqlSessionTemplate</w:t>
            </w:r>
          </w:p>
        </w:tc>
        <w:tc>
          <w:tcPr>
            <w:tcW w:type="dxa" w:w="3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같은 DS → Service TX에 합류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Spring Boot는 </w:t>
      </w:r>
      <w:r>
        <w:rPr>
          <w:rFonts w:ascii="Consolas" w:hAnsi="Consolas" w:eastAsia="맑은 고딕"/>
          <w:color w:val="1F4D78"/>
          <w:sz w:val="17"/>
        </w:rPr>
        <w:t>PlatformTransactionManager</w:t>
      </w:r>
      <w:r>
        <w:rPr>
          <w:rFonts w:ascii="맑은 고딕" w:hAnsi="맑은 고딕" w:eastAsia="맑은 고딕"/>
        </w:rPr>
        <w:t xml:space="preserve">가 있으면 트랜잭션 인프라를 활성화한다. </w:t>
      </w:r>
      <w:r>
        <w:rPr>
          <w:rFonts w:ascii="맑은 고딕" w:hAnsi="맑은 고딕" w:eastAsia="맑은 고딕"/>
          <w:b/>
        </w:rPr>
        <w:t>선언적 TX는 Service에 `@Transactional`을 붙일 때</w:t>
      </w:r>
      <w:r>
        <w:rPr>
          <w:rFonts w:ascii="맑은 고딕" w:hAnsi="맑은 고딕" w:eastAsia="맑은 고딕"/>
        </w:rPr>
        <w:t xml:space="preserve"> 경계가 생긴다.</w:t>
      </w:r>
    </w:p>
    <w:p>
      <w:pPr>
        <w:pStyle w:val="Heading3"/>
      </w:pPr>
      <w:r>
        <w:t>11.3 권장 선언 패턴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@Service</w:t>
        <w:br/>
        <w:t>@Transactional(readOnly = true)          ← 클래스 기본: 조회</w:t>
        <w:br/>
        <w:t>public class mkcoaXXXXService {</w:t>
        <w:br/>
        <w:br/>
        <w:t xml:space="preserve">    public ...S0(...) { ... }             ← 읽기 TX</w:t>
        <w:br/>
        <w:br/>
        <w:t xml:space="preserve">    @Transactional(timeout = 4)           ← 메서드가 클래스 설정을 덮어씀</w:t>
        <w:br/>
        <w:t xml:space="preserve">    public ...D0(...) { ... }             ← 쓰기 TX (commit/rollback)</w:t>
        <w:br/>
        <w:t>}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47"/>
        <w:gridCol w:w="3949"/>
        <w:gridCol w:w="4204"/>
      </w:tblGrid>
      <w:tr>
        <w:trPr>
          <w:tblHeader w:val="true"/>
        </w:trPr>
        <w:tc>
          <w:tcPr>
            <w:tcW w:type="dxa" w:w="184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용도</w:t>
            </w:r>
          </w:p>
        </w:tc>
        <w:tc>
          <w:tcPr>
            <w:tcW w:type="dxa" w:w="394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애노테이션</w:t>
            </w:r>
          </w:p>
        </w:tc>
        <w:tc>
          <w:tcPr>
            <w:tcW w:type="dxa" w:w="420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효과</w:t>
            </w:r>
          </w:p>
        </w:tc>
      </w:tr>
      <w:tr>
        <w:tc>
          <w:tcPr>
            <w:tcW w:type="dxa" w:w="18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조회(S)</w:t>
            </w:r>
          </w:p>
        </w:tc>
        <w:tc>
          <w:tcPr>
            <w:tcW w:type="dxa" w:w="39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@Transactional(readOnly = true)</w:t>
            </w:r>
          </w:p>
        </w:tc>
        <w:tc>
          <w:tcPr>
            <w:tcW w:type="dxa" w:w="42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읽기 전용 커넥션 힌트, 변경 없음</w:t>
            </w:r>
          </w:p>
        </w:tc>
      </w:tr>
      <w:tr>
        <w:tc>
          <w:tcPr>
            <w:tcW w:type="dxa" w:w="18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등록·수정·삭제(C/U/D)</w:t>
            </w:r>
          </w:p>
        </w:tc>
        <w:tc>
          <w:tcPr>
            <w:tcW w:type="dxa" w:w="39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 xml:space="preserve">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@Transactional(timeout = n)</w:t>
            </w:r>
          </w:p>
        </w:tc>
        <w:tc>
          <w:tcPr>
            <w:tcW w:type="dxa" w:w="42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다중 SQL을 한 단위로 commit/rollback</w:t>
            </w:r>
          </w:p>
        </w:tc>
      </w:tr>
      <w:tr>
        <w:tc>
          <w:tcPr>
            <w:tcW w:type="dxa" w:w="18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타임아웃</w:t>
            </w:r>
          </w:p>
        </w:tc>
        <w:tc>
          <w:tcPr>
            <w:tcW w:type="dxa" w:w="39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timeout = 초</w:t>
            </w:r>
          </w:p>
        </w:tc>
        <w:tc>
          <w:tcPr>
            <w:tcW w:type="dxa" w:w="42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DB 작업 경계에서 초과 시 rollback. </w:t>
            </w:r>
            <w:r>
              <w:rPr>
                <w:rFonts w:ascii="맑은 고딕" w:hAnsi="맑은 고딕" w:eastAsia="맑은 고딕"/>
                <w:b/>
                <w:sz w:val="15"/>
              </w:rPr>
              <w:t>순수 Java sleep을 끊는 타이머 아님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쓰기 실패 시: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INSERT 성공 → UPDATE 실패</w:t>
        <w:br/>
        <w:t xml:space="preserve">        │</w:t>
        <w:br/>
        <w:t xml:space="preserve">        ▼</w:t>
        <w:br/>
        <w:t xml:space="preserve">  @Transactional 프록시가 예외 감지</w:t>
        <w:br/>
        <w:t xml:space="preserve">        │</w:t>
        <w:br/>
        <w:t xml:space="preserve">        ▼</w:t>
        <w:br/>
        <w:t xml:space="preserve">  전체 rollback  (INSERT도 취소)</w:t>
        <w:br/>
        <w:t xml:space="preserve">        │</w:t>
        <w:br/>
        <w:t xml:space="preserve">        ▼</w:t>
        <w:br/>
        <w:t xml:space="preserve">  예외를 Controller / 응답 Advice로 전파</w:t>
      </w:r>
    </w:p>
    <w:p>
      <w:pPr>
        <w:pStyle w:val="Heading3"/>
      </w:pPr>
      <w:r>
        <w:t>11.4 현재 샘플 상태와 갭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01"/>
        <w:gridCol w:w="2674"/>
        <w:gridCol w:w="3925"/>
      </w:tblGrid>
      <w:tr>
        <w:trPr>
          <w:tblHeader w:val="true"/>
        </w:trPr>
        <w:tc>
          <w:tcPr>
            <w:tcW w:type="dxa" w:w="34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267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현재(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mkcoa*</w:t>
            </w:r>
            <w:r>
              <w:rPr>
                <w:rFonts w:ascii="맑은 고딕" w:hAnsi="맑은 고딕" w:eastAsia="맑은 고딕"/>
                <w:b/>
                <w:sz w:val="16"/>
              </w:rPr>
              <w:t xml:space="preserve"> Service)</w:t>
            </w:r>
          </w:p>
        </w:tc>
        <w:tc>
          <w:tcPr>
            <w:tcW w:type="dxa" w:w="392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</w:tr>
      <w:tr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</w:p>
        </w:tc>
        <w:tc>
          <w:tcPr>
            <w:tcW w:type="dxa" w:w="26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미선언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조회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readOnly=true</w:t>
            </w:r>
            <w:r>
              <w:rPr>
                <w:rFonts w:ascii="맑은 고딕" w:hAnsi="맑은 고딕" w:eastAsia="맑은 고딕"/>
                <w:sz w:val="15"/>
              </w:rPr>
              <w:t>, 삭제 등 쓰기는 메서드 단위 선언</w:t>
            </w:r>
          </w:p>
        </w:tc>
      </w:tr>
      <w:tr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mkcoa8888D0</w:t>
            </w:r>
            <w:r>
              <w:rPr>
                <w:rFonts w:ascii="맑은 고딕" w:hAnsi="맑은 고딕" w:eastAsia="맑은 고딕"/>
                <w:sz w:val="15"/>
              </w:rPr>
              <w:t xml:space="preserve"> 삭제</w:t>
            </w:r>
          </w:p>
        </w:tc>
        <w:tc>
          <w:tcPr>
            <w:tcW w:type="dxa" w:w="26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DAO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DELETE</w:t>
            </w:r>
            <w:r>
              <w:rPr>
                <w:rFonts w:ascii="맑은 고딕" w:hAnsi="맑은 고딕" w:eastAsia="맑은 고딕"/>
                <w:sz w:val="15"/>
              </w:rPr>
              <w:t xml:space="preserve"> 단건 호출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>로 명시적 쓰기 TX</w:t>
            </w:r>
          </w:p>
        </w:tc>
      </w:tr>
      <w:tr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TCF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@TcfTransaction</w:t>
            </w:r>
          </w:p>
        </w:tc>
        <w:tc>
          <w:tcPr>
            <w:tcW w:type="dxa" w:w="26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미사용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계속 미사용(commons 경로 유지)</w:t>
            </w:r>
          </w:p>
        </w:tc>
      </w:tr>
      <w:tr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FW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ServiceTransactionManager</w:t>
            </w:r>
          </w:p>
        </w:tc>
        <w:tc>
          <w:tcPr>
            <w:tcW w:type="dxa" w:w="26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코드에서 호출 없음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레거시 유틸로만 인지</w:t>
            </w:r>
          </w:p>
        </w:tc>
      </w:tr>
    </w:tbl>
    <w:p>
      <w:pPr>
        <w:spacing w:after="20"/>
      </w:pPr>
    </w:p>
    <w:p>
      <w:r>
        <w:rPr>
          <w:rFonts w:ascii="Consolas" w:hAnsi="Consolas" w:eastAsia="맑은 고딕"/>
          <w:color w:val="1F4D78"/>
          <w:sz w:val="17"/>
        </w:rPr>
        <w:t>@Transactional</w:t>
      </w:r>
      <w:r>
        <w:rPr>
          <w:rFonts w:ascii="맑은 고딕" w:hAnsi="맑은 고딕" w:eastAsia="맑은 고딕"/>
        </w:rPr>
        <w:t xml:space="preserve">이 없어도 SQL은 실행된다. 다만 </w:t>
      </w:r>
      <w:r>
        <w:rPr>
          <w:rFonts w:ascii="맑은 고딕" w:hAnsi="맑은 고딕" w:eastAsia="맑은 고딕"/>
          <w:b/>
        </w:rPr>
        <w:t>여러 DAO 호출을 하나의 원자 단위로 묶거나</w:t>
      </w:r>
      <w:r>
        <w:rPr>
          <w:rFonts w:ascii="맑은 고딕" w:hAnsi="맑은 고딕" w:eastAsia="맑은 고딕"/>
        </w:rPr>
        <w:t xml:space="preserve">, 예외 시 </w:t>
      </w:r>
      <w:r>
        <w:rPr>
          <w:rFonts w:ascii="맑은 고딕" w:hAnsi="맑은 고딕" w:eastAsia="맑은 고딕"/>
          <w:b/>
        </w:rPr>
        <w:t>일괄 rollback</w:t>
      </w:r>
      <w:r>
        <w:rPr>
          <w:rFonts w:ascii="맑은 고딕" w:hAnsi="맑은 고딕" w:eastAsia="맑은 고딕"/>
        </w:rPr>
        <w:t>을 보장하려면 선언이 필요하다.</w:t>
      </w:r>
    </w:p>
    <w:p>
      <w:pPr>
        <w:pStyle w:val="Heading3"/>
      </w:pPr>
      <w:r>
        <w:t>11.5 업무 거래 vs DB TX 시퀀스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Client</w:t>
        <w:br/>
        <w:t xml:space="preserve">   │ POST /mkcoa8888D0</w:t>
        <w:br/>
        <w:t xml:space="preserve">   ▼</w:t>
        <w:br/>
        <w:t xml:space="preserve"> Filter / Interceptor(pre) / Aspect(before)</w:t>
        <w:br/>
        <w:t xml:space="preserve">   │</w:t>
        <w:br/>
        <w:t xml:space="preserve">   ▼</w:t>
        <w:br/>
        <w:t xml:space="preserve"> Controller</w:t>
        <w:br/>
        <w:t xml:space="preserve">   │</w:t>
        <w:br/>
        <w:t xml:space="preserve">   ▼</w:t>
        <w:br/>
        <w:t xml:space="preserve"> ┌─ Spring @Transactional (쓰기) ─┐</w:t>
        <w:br/>
        <w:t xml:space="preserve"> │  Service.mkcoa8888D0           │</w:t>
        <w:br/>
        <w:t xml:space="preserve"> │    → DAO.delete                │</w:t>
        <w:br/>
        <w:t xml:space="preserve"> │  성공: commit                  │</w:t>
        <w:br/>
        <w:t xml:space="preserve"> │  RuntimeException 등: rollback │</w:t>
        <w:br/>
        <w:t xml:space="preserve"> └────────────────────────────────┘</w:t>
        <w:br/>
        <w:t xml:space="preserve">   │</w:t>
        <w:br/>
        <w:t xml:space="preserve">   ▼</w:t>
        <w:br/>
        <w:t xml:space="preserve"> Aspect(after) / Interceptor(post) / Filter finally</w:t>
        <w:br/>
        <w:t xml:space="preserve">   │</w:t>
        <w:br/>
        <w:t xml:space="preserve">   ▼</w:t>
        <w:br/>
        <w:t xml:space="preserve"> Response { hdr_nhnis, dto }</w:t>
      </w:r>
    </w:p>
    <w:p>
      <w:r>
        <w:rPr>
          <w:rFonts w:ascii="맑은 고딕" w:hAnsi="맑은 고딕" w:eastAsia="맑은 고딕"/>
        </w:rPr>
        <w:t>예외 시 순서: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Service 예외</w:t>
        <w:br/>
        <w:t xml:space="preserve">  → DB TX rollback          (프록시)</w:t>
        <w:br/>
        <w:t xml:space="preserve">  → Aspect 후처리(있을 때)</w:t>
        <w:br/>
        <w:t xml:space="preserve">  → Interceptor afterCompletion (ImageLog EX)</w:t>
        <w:br/>
        <w:t xml:space="preserve">  → ResponseBody / ExceptionHandler</w:t>
      </w:r>
    </w:p>
    <w:p>
      <w:r>
        <w:rPr>
          <w:rFonts w:ascii="맑은 고딕" w:hAnsi="맑은 고딕" w:eastAsia="맑은 고딕"/>
        </w:rPr>
        <w:t xml:space="preserve">TCF 경로였다면 Aspect가 실패 JSON을 만들지만, </w:t>
      </w:r>
      <w:r>
        <w:rPr>
          <w:rFonts w:ascii="맑은 고딕" w:hAnsi="맑은 고딕" w:eastAsia="맑은 고딕"/>
          <w:b/>
        </w:rPr>
        <w:t>rollback은 그 전에 TX 프록시가 이미 수행</w:t>
      </w:r>
      <w:r>
        <w:rPr>
          <w:rFonts w:ascii="맑은 고딕" w:hAnsi="맑은 고딕" w:eastAsia="맑은 고딕"/>
        </w:rPr>
        <w:t xml:space="preserve">한다. PDMK commons에서도 동일하게 </w:t>
      </w:r>
      <w:r>
        <w:rPr>
          <w:rFonts w:ascii="맑은 고딕" w:hAnsi="맑은 고딕" w:eastAsia="맑은 고딕"/>
          <w:b/>
        </w:rPr>
        <w:t>DB TX가 먼저</w:t>
      </w:r>
      <w:r>
        <w:rPr>
          <w:rFonts w:ascii="맑은 고딕" w:hAnsi="맑은 고딕" w:eastAsia="맑은 고딕"/>
        </w:rPr>
        <w:t>다.</w:t>
      </w:r>
    </w:p>
    <w:p>
      <w:pPr>
        <w:pStyle w:val="Heading3"/>
      </w:pPr>
      <w:r>
        <w:t>11.6 이미지로그와 트랜잭션 경계</w:t>
      </w:r>
    </w:p>
    <w:p>
      <w:pPr>
        <w:pStyle w:val="Heading4"/>
      </w:pPr>
      <w:r>
        <w:t>TX 분리(표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Interceptor PRE ── ImageLog INSERT ── (별도 커밋 가능)</w:t>
        <w:br/>
        <w:t xml:space="preserve">        │</w:t>
        <w:br/>
        <w:t xml:space="preserve">        ▼</w:t>
        <w:br/>
        <w:t xml:space="preserve"> ┌─ @Transactional Service ─┐</w:t>
        <w:br/>
        <w:t xml:space="preserve"> │  DAO SELECT / DML         │</w:t>
        <w:br/>
        <w:t xml:space="preserve"> │  commit / rollback        │</w:t>
        <w:br/>
        <w:t xml:space="preserve"> └────────────┬──────────────┘</w:t>
        <w:br/>
        <w:t xml:space="preserve">              ▼</w:t>
        <w:br/>
        <w:t xml:space="preserve"> Interceptor POST/EX ── ImageLog UPDATE ── (업무 TX와 분리)</w:t>
        <w:br/>
        <w:br/>
        <w:t xml:space="preserve"> ※ 업무 rollback 후에도 PRE/EX 감사행이 남을 수 있음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433"/>
        <w:gridCol w:w="3201"/>
        <w:gridCol w:w="4366"/>
      </w:tblGrid>
      <w:tr>
        <w:trPr>
          <w:tblHeader w:val="true"/>
        </w:trPr>
        <w:tc>
          <w:tcPr>
            <w:tcW w:type="dxa" w:w="243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SQL</w:t>
            </w:r>
          </w:p>
        </w:tc>
        <w:tc>
          <w:tcPr>
            <w:tcW w:type="dxa" w:w="32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호출 위치</w:t>
            </w:r>
          </w:p>
        </w:tc>
        <w:tc>
          <w:tcPr>
            <w:tcW w:type="dxa" w:w="43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업무 Service TX와의 관계</w:t>
            </w:r>
          </w:p>
        </w:tc>
      </w:tr>
      <w:tr>
        <w:tc>
          <w:tcPr>
            <w:tcW w:type="dxa" w:w="24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PRE</w:t>
            </w:r>
          </w:p>
        </w:tc>
        <w:tc>
          <w:tcPr>
            <w:tcW w:type="dxa" w:w="3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ServicePreventionInterceptor.preHandle</w:t>
            </w:r>
          </w:p>
        </w:tc>
        <w:tc>
          <w:tcPr>
            <w:tcW w:type="dxa" w:w="43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Controller/Service </w:t>
            </w:r>
            <w:r>
              <w:rPr>
                <w:rFonts w:ascii="맑은 고딕" w:hAnsi="맑은 고딕" w:eastAsia="맑은 고딕"/>
                <w:b/>
                <w:sz w:val="15"/>
              </w:rPr>
              <w:t>이전</w:t>
            </w:r>
            <w:r>
              <w:rPr>
                <w:rFonts w:ascii="맑은 고딕" w:hAnsi="맑은 고딕" w:eastAsia="맑은 고딕"/>
                <w:sz w:val="15"/>
              </w:rPr>
              <w:t>. 별도 연결·커밋 가능</w:t>
            </w:r>
          </w:p>
        </w:tc>
      </w:tr>
      <w:tr>
        <w:tc>
          <w:tcPr>
            <w:tcW w:type="dxa" w:w="24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SELECT/DML</w:t>
            </w:r>
          </w:p>
        </w:tc>
        <w:tc>
          <w:tcPr>
            <w:tcW w:type="dxa" w:w="3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→ DAO</w:t>
            </w:r>
          </w:p>
        </w:tc>
        <w:tc>
          <w:tcPr>
            <w:tcW w:type="dxa" w:w="43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 xml:space="preserve"> 경계 안</w:t>
            </w:r>
          </w:p>
        </w:tc>
      </w:tr>
      <w:tr>
        <w:tc>
          <w:tcPr>
            <w:tcW w:type="dxa" w:w="24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POST</w:t>
            </w:r>
          </w:p>
        </w:tc>
        <w:tc>
          <w:tcPr>
            <w:tcW w:type="dxa" w:w="3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postHandle</w:t>
            </w:r>
          </w:p>
        </w:tc>
        <w:tc>
          <w:tcPr>
            <w:tcW w:type="dxa" w:w="43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Service </w:t>
            </w:r>
            <w:r>
              <w:rPr>
                <w:rFonts w:ascii="맑은 고딕" w:hAnsi="맑은 고딕" w:eastAsia="맑은 고딕"/>
                <w:b/>
                <w:sz w:val="15"/>
              </w:rPr>
              <w:t>이후</w:t>
            </w:r>
            <w:r>
              <w:rPr>
                <w:rFonts w:ascii="맑은 고딕" w:hAnsi="맑은 고딕" w:eastAsia="맑은 고딕"/>
                <w:sz w:val="15"/>
              </w:rPr>
              <w:t xml:space="preserve">. 업무 TX와 </w:t>
            </w:r>
            <w:r>
              <w:rPr>
                <w:rFonts w:ascii="맑은 고딕" w:hAnsi="맑은 고딕" w:eastAsia="맑은 고딕"/>
                <w:b/>
                <w:sz w:val="15"/>
              </w:rPr>
              <w:t>분리</w:t>
            </w:r>
          </w:p>
        </w:tc>
      </w:tr>
      <w:tr>
        <w:tc>
          <w:tcPr>
            <w:tcW w:type="dxa" w:w="24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EX</w:t>
            </w:r>
          </w:p>
        </w:tc>
        <w:tc>
          <w:tcPr>
            <w:tcW w:type="dxa" w:w="3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afterCompletion</w:t>
            </w:r>
          </w:p>
        </w:tc>
        <w:tc>
          <w:tcPr>
            <w:tcW w:type="dxa" w:w="43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 시. 업무 TX는 이미 rollback된 뒤일 수 있음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업무 데이터가 rollback되어도 이미지로그 PRE/EX가 남을 수 있다. </w:t>
      </w:r>
      <w:r>
        <w:rPr>
          <w:rFonts w:ascii="맑은 고딕" w:hAnsi="맑은 고딕" w:eastAsia="맑은 고딕"/>
          <w:b/>
        </w:rPr>
        <w:t>감사·추적 로그와 업무 원자성은 의도적으로 분리</w:t>
      </w:r>
      <w:r>
        <w:rPr>
          <w:rFonts w:ascii="맑은 고딕" w:hAnsi="맑은 고딕" w:eastAsia="맑은 고딕"/>
        </w:rPr>
        <w:t>된 모델이다.</w:t>
      </w:r>
    </w:p>
    <w:p>
      <w:pPr>
        <w:pStyle w:val="Heading3"/>
      </w:pPr>
      <w:r>
        <w:t>11.7 전문 필드 `ttl_ug_ync`</w:t>
      </w:r>
    </w:p>
    <w:p>
      <w:r>
        <w:rPr>
          <w:rFonts w:ascii="Consolas" w:hAnsi="Consolas" w:eastAsia="맑은 고딕"/>
          <w:color w:val="1F4D78"/>
          <w:sz w:val="17"/>
        </w:rPr>
        <w:t>sys_comm.ttl_ug_ync</w:t>
      </w:r>
      <w:r>
        <w:rPr>
          <w:rFonts w:ascii="맑은 고딕" w:hAnsi="맑은 고딕" w:eastAsia="맑은 고딕"/>
        </w:rPr>
        <w:t xml:space="preserve">는 헤더의 TTL 사용 여부 플래그이다. </w:t>
      </w:r>
      <w:r>
        <w:rPr>
          <w:rFonts w:ascii="맑은 고딕" w:hAnsi="맑은 고딕" w:eastAsia="맑은 고딕"/>
          <w:b/>
        </w:rPr>
        <w:t>Spring `@Transactional(timeout=…)`과 자동 연동되지 않는다.</w:t>
      </w:r>
      <w:r>
        <w:rPr>
          <w:rFonts w:ascii="맑은 고딕" w:hAnsi="맑은 고딕" w:eastAsia="맑은 고딕"/>
        </w:rPr>
        <w:t xml:space="preserve"> 타임아웃이 필요하면 Service 메서드에 </w:t>
      </w:r>
      <w:r>
        <w:rPr>
          <w:rFonts w:ascii="Consolas" w:hAnsi="Consolas" w:eastAsia="맑은 고딕"/>
          <w:color w:val="1F4D78"/>
          <w:sz w:val="17"/>
        </w:rPr>
        <w:t>timeout</w:t>
      </w:r>
      <w:r>
        <w:rPr>
          <w:rFonts w:ascii="맑은 고딕" w:hAnsi="맑은 고딕" w:eastAsia="맑은 고딕"/>
        </w:rPr>
        <w:t>을 명시한다.</w:t>
      </w:r>
    </w:p>
    <w:p>
      <w:pPr>
        <w:pStyle w:val="Heading3"/>
      </w:pPr>
      <w:r>
        <w:t>11.8 체크리스트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조회 Service: </w:t>
      </w:r>
      <w:r>
        <w:rPr>
          <w:rFonts w:ascii="Consolas" w:hAnsi="Consolas" w:eastAsia="맑은 고딕"/>
          <w:color w:val="1F4D78"/>
          <w:sz w:val="17"/>
        </w:rPr>
        <w:t>@Transactional(readOnly = true)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쓰기 메서드: </w:t>
      </w:r>
      <w:r>
        <w:rPr>
          <w:rFonts w:ascii="Consolas" w:hAnsi="Consolas" w:eastAsia="맑은 고딕"/>
          <w:color w:val="1F4D78"/>
          <w:sz w:val="17"/>
        </w:rPr>
        <w:t>@Transactional</w:t>
      </w:r>
      <w:r>
        <w:rPr>
          <w:rFonts w:ascii="맑은 고딕" w:hAnsi="맑은 고딕" w:eastAsia="맑은 고딕"/>
        </w:rPr>
        <w:t xml:space="preserve"> (필요 시 </w:t>
      </w:r>
      <w:r>
        <w:rPr>
          <w:rFonts w:ascii="Consolas" w:hAnsi="Consolas" w:eastAsia="맑은 고딕"/>
          <w:color w:val="1F4D78"/>
          <w:sz w:val="17"/>
        </w:rPr>
        <w:t>timeout</w:t>
      </w:r>
      <w:r>
        <w:rPr>
          <w:rFonts w:ascii="맑은 고딕" w:hAnsi="맑은 고딕" w:eastAsia="맑은 고딕"/>
        </w:rPr>
        <w:t>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다중 DML은 </w:t>
      </w:r>
      <w:r>
        <w:rPr>
          <w:rFonts w:ascii="맑은 고딕" w:hAnsi="맑은 고딕" w:eastAsia="맑은 고딕"/>
          <w:b/>
        </w:rPr>
        <w:t>하나의 Service 메서드 TX</w:t>
      </w:r>
      <w:r>
        <w:rPr>
          <w:rFonts w:ascii="맑은 고딕" w:hAnsi="맑은 고딕" w:eastAsia="맑은 고딕"/>
        </w:rPr>
        <w:t xml:space="preserve"> 안에서 호출</w:t>
      </w:r>
    </w:p>
    <w:p>
      <w:pPr>
        <w:pStyle w:val="ListBullet"/>
      </w:pPr>
      <w:r>
        <w:rPr>
          <w:rFonts w:ascii="맑은 고딕" w:hAnsi="맑은 고딕" w:eastAsia="맑은 고딕"/>
        </w:rPr>
        <w:t>[ ] TX는 Service에만 두고 Controller/DAO에 두지 않음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TCF </w:t>
      </w:r>
      <w:r>
        <w:rPr>
          <w:rFonts w:ascii="Consolas" w:hAnsi="Consolas" w:eastAsia="맑은 고딕"/>
          <w:color w:val="1F4D78"/>
          <w:sz w:val="17"/>
        </w:rPr>
        <w:t>@TcfTransaction</w:t>
      </w:r>
      <w:r>
        <w:rPr>
          <w:rFonts w:ascii="맑은 고딕" w:hAnsi="맑은 고딕" w:eastAsia="맑은 고딕"/>
        </w:rPr>
        <w:t>을 PDMK 샘플에 재도입하지 않음</w:t>
      </w:r>
    </w:p>
    <w:p>
      <w:pPr>
        <w:pStyle w:val="ListBullet"/>
      </w:pPr>
      <w:r>
        <w:rPr>
          <w:rFonts w:ascii="맑은 고딕" w:hAnsi="맑은 고딕" w:eastAsia="맑은 고딕"/>
        </w:rPr>
        <w:t>[ ] 이미지로그 실패가 업무 commit을 막는지(또는 반대) 요구사항을 명확히 함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12. 에러메시지 처리 아키텍처</w:t>
      </w:r>
    </w:p>
    <w:p>
      <w:r>
        <w:rPr>
          <w:rFonts w:ascii="맑은 고딕" w:hAnsi="맑은 고딕" w:eastAsia="맑은 고딕"/>
        </w:rPr>
        <w:t xml:space="preserve">PDMK의 </w:t>
      </w:r>
      <w:r>
        <w:rPr>
          <w:rFonts w:ascii="맑은 고딕" w:hAnsi="맑은 고딕" w:eastAsia="맑은 고딕"/>
          <w:b/>
        </w:rPr>
        <w:t>실제 에러 응답 경로</w:t>
      </w:r>
      <w:r>
        <w:rPr>
          <w:rFonts w:ascii="맑은 고딕" w:hAnsi="맑은 고딕" w:eastAsia="맑은 고딕"/>
        </w:rPr>
        <w:t>는 commons이다. TCF(</w:t>
      </w:r>
      <w:r>
        <w:rPr>
          <w:rFonts w:ascii="Consolas" w:hAnsi="Consolas" w:eastAsia="맑은 고딕"/>
          <w:color w:val="1F4D78"/>
          <w:sz w:val="17"/>
        </w:rPr>
        <w:t>ETF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1F4D78"/>
          <w:sz w:val="17"/>
        </w:rPr>
        <w:t>BizException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1F4D78"/>
          <w:sz w:val="17"/>
        </w:rPr>
        <w:t>GlobalExceptionHandler</w:t>
      </w:r>
      <w:r>
        <w:rPr>
          <w:rFonts w:ascii="맑은 고딕" w:hAnsi="맑은 고딕" w:eastAsia="맑은 고딕"/>
        </w:rPr>
        <w:t xml:space="preserve">)는 라이브러리에 있으나 </w:t>
      </w:r>
      <w:r>
        <w:rPr>
          <w:rFonts w:ascii="Consolas" w:hAnsi="Consolas" w:eastAsia="맑은 고딕"/>
          <w:color w:val="1F4D78"/>
          <w:sz w:val="17"/>
        </w:rPr>
        <w:t>nhnis.fw.tcf.enabled=false</w:t>
      </w:r>
      <w:r>
        <w:rPr>
          <w:rFonts w:ascii="맑은 고딕" w:hAnsi="맑은 고딕" w:eastAsia="맑은 고딕"/>
        </w:rPr>
        <w:t xml:space="preserve"> 이므로 </w:t>
      </w:r>
      <w:r>
        <w:rPr>
          <w:rFonts w:ascii="맑은 고딕" w:hAnsi="맑은 고딕" w:eastAsia="맑은 고딕"/>
          <w:b/>
        </w:rPr>
        <w:t>런타임에 쓰이지 않는다.</w:t>
      </w:r>
    </w:p>
    <w:p>
      <w:r>
        <w:rPr>
          <w:rFonts w:ascii="맑은 고딕" w:hAnsi="맑은 고딕" w:eastAsia="맑은 고딕"/>
        </w:rPr>
        <w:t>상세·이력성 설명: 에러처리.md (./에러처리.md) (TCF 중심 — 본 절과 병행 시 commons를 우선)</w:t>
      </w:r>
    </w:p>
    <w:p>
      <w:r>
        <w:rPr>
          <w:rFonts w:ascii="맑은 고딕" w:hAnsi="맑은 고딕" w:eastAsia="맑은 고딕"/>
        </w:rPr>
        <w:t>예외 전파·포착·rollback 연동은 §13 예외처리 아키텍처를 본다.</w:t>
      </w:r>
    </w:p>
    <w:p>
      <w:pPr>
        <w:pStyle w:val="Heading3"/>
      </w:pPr>
      <w:r>
        <w:t>12.1 경로 한눈에 보기(표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      예외·오류 발생 지점</w:t>
        <w:br/>
        <w:t xml:space="preserve">                           │</w:t>
        <w:br/>
        <w:t xml:space="preserve">     ┌─────────────────────┼─────────────────────┐</w:t>
        <w:br/>
        <w:t xml:space="preserve">     ▼                     ▼                     ▼</w:t>
        <w:br/>
        <w:t xml:space="preserve"> Filter 단계            Controller 전후        Service / DAO</w:t>
        <w:br/>
        <w:t xml:space="preserve"> (JSON·JWT·Header)      (MVC / Advice)         (업무 로직)</w:t>
        <w:br/>
        <w:t xml:space="preserve">     │                     │                     │</w:t>
        <w:br/>
        <w:t xml:space="preserve">     │ sendError(4xx)      │                     │ throw NhBaseException</w:t>
        <w:br/>
        <w:t xml:space="preserve">     │                     │                     │   (권장) / RuntimeException</w:t>
        <w:br/>
        <w:t xml:space="preserve">     ▼                     ▼                     ▼</w:t>
        <w:br/>
        <w:t xml:space="preserve"> HTTP 상태+문구        ResponseBodyArgumentResolver</w:t>
        <w:br/>
        <w:t xml:space="preserve"> (전문 envelope 없음)   @ExceptionHandler(NhBaseException)</w:t>
        <w:br/>
        <w:t xml:space="preserve">                              │</w:t>
        <w:br/>
        <w:t xml:space="preserve">                              ▼</w:t>
        <w:br/>
        <w:t xml:space="preserve">                        NH_NIS_ERR_DTO 조립</w:t>
        <w:br/>
        <w:t xml:space="preserve">                        메시지 해석 (yml / MessageCache)</w:t>
        <w:br/>
        <w:t xml:space="preserve">                              │</w:t>
        <w:br/>
        <w:t xml:space="preserve">                              ▼</w:t>
        <w:br/>
        <w:t xml:space="preserve">                        ResponseBodyAdvice</w:t>
        <w:br/>
        <w:t xml:space="preserve">                        { hdr_nhnis, dto: 에러DTO }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820"/>
        <w:gridCol w:w="2729"/>
        <w:gridCol w:w="3451"/>
      </w:tblGrid>
      <w:tr>
        <w:trPr>
          <w:tblHeader w:val="true"/>
        </w:trPr>
        <w:tc>
          <w:tcPr>
            <w:tcW w:type="dxa" w:w="38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경로</w:t>
            </w:r>
          </w:p>
        </w:tc>
        <w:tc>
          <w:tcPr>
            <w:tcW w:type="dxa" w:w="272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활성 조건</w:t>
            </w:r>
          </w:p>
        </w:tc>
        <w:tc>
          <w:tcPr>
            <w:tcW w:type="dxa" w:w="345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응답 형태</w:t>
            </w:r>
          </w:p>
        </w:tc>
      </w:tr>
      <w:tr>
        <w:tc>
          <w:tcPr>
            <w:tcW w:type="dxa" w:w="3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A. commons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ResponseBodyArgumentResolver</w:t>
            </w:r>
          </w:p>
        </w:tc>
        <w:tc>
          <w:tcPr>
            <w:tcW w:type="dxa" w:w="2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legacy-web.enabled=true</w:t>
            </w:r>
          </w:p>
        </w:tc>
        <w:tc>
          <w:tcPr>
            <w:tcW w:type="dxa" w:w="34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 hdr_nhnis, dto: NH_NIS_ERR_DTO }</w:t>
            </w:r>
          </w:p>
        </w:tc>
      </w:tr>
      <w:tr>
        <w:tc>
          <w:tcPr>
            <w:tcW w:type="dxa" w:w="3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B. Filter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sendError</w:t>
            </w:r>
          </w:p>
        </w:tc>
        <w:tc>
          <w:tcPr>
            <w:tcW w:type="dxa" w:w="2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filter.enabled=true</w:t>
            </w:r>
          </w:p>
        </w:tc>
        <w:tc>
          <w:tcPr>
            <w:tcW w:type="dxa" w:w="34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 400/401 + 문구 (Servlet 에러)</w:t>
            </w:r>
          </w:p>
        </w:tc>
      </w:tr>
      <w:tr>
        <w:tc>
          <w:tcPr>
            <w:tcW w:type="dxa" w:w="3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C. Security</w:t>
            </w:r>
            <w:r>
              <w:rPr>
                <w:rFonts w:ascii="맑은 고딕" w:hAnsi="맑은 고딕" w:eastAsia="맑은 고딕"/>
                <w:sz w:val="15"/>
              </w:rPr>
              <w:t xml:space="preserve"> EntryPoint</w:t>
            </w:r>
          </w:p>
        </w:tc>
        <w:tc>
          <w:tcPr>
            <w:tcW w:type="dxa" w:w="2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앱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SecurityConfig</w:t>
            </w:r>
          </w:p>
        </w:tc>
        <w:tc>
          <w:tcPr>
            <w:tcW w:type="dxa" w:w="34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 401 (샘플은 permitAll)</w:t>
            </w:r>
          </w:p>
        </w:tc>
      </w:tr>
      <w:tr>
        <w:tc>
          <w:tcPr>
            <w:tcW w:type="dxa" w:w="3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D. TCF</w:t>
            </w:r>
            <w:r>
              <w:rPr>
                <w:rFonts w:ascii="맑은 고딕" w:hAnsi="맑은 고딕" w:eastAsia="맑은 고딕"/>
                <w:sz w:val="15"/>
              </w:rPr>
              <w:t xml:space="preserve"> ETF / GlobalExceptionHandler</w:t>
            </w:r>
          </w:p>
        </w:tc>
        <w:tc>
          <w:tcPr>
            <w:tcW w:type="dxa" w:w="2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tcf.enabled=true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맑은 고딕" w:hAnsi="맑은 고딕" w:eastAsia="맑은 고딕"/>
                <w:b/>
                <w:sz w:val="15"/>
              </w:rPr>
              <w:t>OFF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34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StandardResponseDto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result.*</w:t>
            </w:r>
          </w:p>
        </w:tc>
      </w:tr>
    </w:tbl>
    <w:p>
      <w:pPr>
        <w:spacing w:after="20"/>
      </w:pPr>
    </w:p>
    <w:p>
      <w:pPr>
        <w:pStyle w:val="Heading3"/>
      </w:pPr>
      <w:r>
        <w:t>12.2 예외 타입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296"/>
        <w:gridCol w:w="2383"/>
        <w:gridCol w:w="2267"/>
        <w:gridCol w:w="3054"/>
      </w:tblGrid>
      <w:tr>
        <w:trPr>
          <w:tblHeader w:val="true"/>
        </w:trPr>
        <w:tc>
          <w:tcPr>
            <w:tcW w:type="dxa" w:w="229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타입</w:t>
            </w:r>
          </w:p>
        </w:tc>
        <w:tc>
          <w:tcPr>
            <w:tcW w:type="dxa" w:w="23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패키지</w:t>
            </w:r>
          </w:p>
        </w:tc>
        <w:tc>
          <w:tcPr>
            <w:tcW w:type="dxa" w:w="226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성격</w:t>
            </w:r>
          </w:p>
        </w:tc>
        <w:tc>
          <w:tcPr>
            <w:tcW w:type="dxa" w:w="305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PDMK에서의 위치</w:t>
            </w:r>
          </w:p>
        </w:tc>
      </w:tr>
      <w:tr>
        <w:tc>
          <w:tcPr>
            <w:tcW w:type="dxa" w:w="2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</w:p>
        </w:tc>
        <w:tc>
          <w:tcPr>
            <w:tcW w:type="dxa" w:w="2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nhnis.fw.commons.exception</w:t>
            </w:r>
          </w:p>
        </w:tc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checked, 표준 에러코드·TYPE</w:t>
            </w:r>
          </w:p>
        </w:tc>
        <w:tc>
          <w:tcPr>
            <w:tcW w:type="dxa" w:w="30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commons 권장 업무/공통 예외</w:t>
            </w:r>
          </w:p>
        </w:tc>
      </w:tr>
      <w:tr>
        <w:tc>
          <w:tcPr>
            <w:tcW w:type="dxa" w:w="2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BizException</w:t>
            </w:r>
          </w:p>
        </w:tc>
        <w:tc>
          <w:tcPr>
            <w:tcW w:type="dxa" w:w="2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nhnis.fw.exception</w:t>
            </w:r>
          </w:p>
        </w:tc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unchecked, code+args</w:t>
            </w:r>
          </w:p>
        </w:tc>
        <w:tc>
          <w:tcPr>
            <w:tcW w:type="dxa" w:w="30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전용. commons 샘플은 미사용</w:t>
            </w:r>
          </w:p>
        </w:tc>
      </w:tr>
      <w:tr>
        <w:tc>
          <w:tcPr>
            <w:tcW w:type="dxa" w:w="2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RuntimeException</w:t>
            </w:r>
            <w:r>
              <w:rPr>
                <w:rFonts w:ascii="맑은 고딕" w:hAnsi="맑은 고딕" w:eastAsia="맑은 고딕"/>
                <w:sz w:val="15"/>
              </w:rPr>
              <w:t xml:space="preserve"> 등</w:t>
            </w:r>
          </w:p>
        </w:tc>
        <w:tc>
          <w:tcPr>
            <w:tcW w:type="dxa" w:w="2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JDK</w:t>
            </w:r>
          </w:p>
        </w:tc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비표준</w:t>
            </w:r>
          </w:p>
        </w:tc>
        <w:tc>
          <w:tcPr>
            <w:tcW w:type="dxa" w:w="30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선언적 처리 없으면 컨테이너 기본 에러</w:t>
            </w:r>
          </w:p>
        </w:tc>
      </w:tr>
    </w:tbl>
    <w:p>
      <w:pPr>
        <w:spacing w:after="20"/>
      </w:pPr>
    </w:p>
    <w:p>
      <w:r>
        <w:rPr>
          <w:rFonts w:ascii="Consolas" w:hAnsi="Consolas" w:eastAsia="맑은 고딕"/>
          <w:color w:val="1F4D78"/>
          <w:sz w:val="17"/>
        </w:rPr>
        <w:t>NhBaseException.TYPE</w:t>
      </w:r>
      <w:r>
        <w:rPr>
          <w:rFonts w:ascii="맑은 고딕" w:hAnsi="맑은 고딕" w:eastAsia="맑은 고딕"/>
        </w:rPr>
        <w:t>: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248"/>
        <w:gridCol w:w="4568"/>
        <w:gridCol w:w="2184"/>
      </w:tblGrid>
      <w:tr>
        <w:trPr>
          <w:tblHeader w:val="true"/>
        </w:trPr>
        <w:tc>
          <w:tcPr>
            <w:tcW w:type="dxa" w:w="324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TYPE</w:t>
            </w:r>
          </w:p>
        </w:tc>
        <w:tc>
          <w:tcPr>
            <w:tcW w:type="dxa" w:w="45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메시지 소스</w:t>
            </w:r>
          </w:p>
        </w:tc>
        <w:tc>
          <w:tcPr>
            <w:tcW w:type="dxa" w:w="218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용도</w:t>
            </w:r>
          </w:p>
        </w:tc>
      </w:tr>
      <w:tr>
        <w:tc>
          <w:tcPr>
            <w:tcW w:type="dxa" w:w="3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RUNTIME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COMMON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AUTH</w:t>
            </w:r>
          </w:p>
        </w:tc>
        <w:tc>
          <w:tcPr>
            <w:tcW w:type="dxa" w:w="4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exceptionCode.yml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nhnis.exception.*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2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공통·인증</w:t>
            </w:r>
          </w:p>
        </w:tc>
      </w:tr>
      <w:tr>
        <w:tc>
          <w:tcPr>
            <w:tcW w:type="dxa" w:w="3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</w:t>
            </w:r>
          </w:p>
        </w:tc>
        <w:tc>
          <w:tcPr>
            <w:tcW w:type="dxa" w:w="4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  <w:r>
              <w:rPr>
                <w:rFonts w:ascii="맑은 고딕" w:hAnsi="맑은 고딕" w:eastAsia="맑은 고딕"/>
                <w:sz w:val="15"/>
              </w:rPr>
              <w:t xml:space="preserve"> (DB 등에서 적재)</w:t>
            </w:r>
          </w:p>
        </w:tc>
        <w:tc>
          <w:tcPr>
            <w:tcW w:type="dxa" w:w="2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메시지 코드</w:t>
            </w:r>
          </w:p>
        </w:tc>
      </w:tr>
    </w:tbl>
    <w:p>
      <w:pPr>
        <w:spacing w:after="20"/>
      </w:pPr>
    </w:p>
    <w:p>
      <w:pPr>
        <w:pStyle w:val="Heading3"/>
      </w:pPr>
      <w:r>
        <w:t>12.3 메시지 사전</w:t>
      </w:r>
    </w:p>
    <w:p>
      <w:pPr>
        <w:pStyle w:val="Heading4"/>
      </w:pPr>
      <w:r>
        <w:t>메시지 해석(표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exceptionCode.yml          MessageCache</w:t>
        <w:br/>
        <w:t xml:space="preserve"> nhnis.exception.FWxxxx  →  (메모리 Map)</w:t>
        <w:br/>
        <w:t xml:space="preserve">         │                        │</w:t>
        <w:br/>
        <w:t xml:space="preserve">         ▼                        ▼</w:t>
        <w:br/>
        <w:t xml:space="preserve"> Spring property          MessageLoader 등이 put</w:t>
        <w:br/>
        <w:t xml:space="preserve"> (앱이 classpath import)</w:t>
        <w:br/>
        <w:t xml:space="preserve">         │                        │</w:t>
        <w:br/>
        <w:t xml:space="preserve">         └────────┬───────────────┘</w:t>
        <w:br/>
        <w:t xml:space="preserve">                  ▼</w:t>
        <w:br/>
        <w:t xml:space="preserve">     errorProcessor / ETF(비활성) 가 MessageFormat 적용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48"/>
        <w:gridCol w:w="3885"/>
        <w:gridCol w:w="4567"/>
      </w:tblGrid>
      <w:tr>
        <w:trPr>
          <w:tblHeader w:val="true"/>
        </w:trPr>
        <w:tc>
          <w:tcPr>
            <w:tcW w:type="dxa" w:w="154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소스</w:t>
            </w:r>
          </w:p>
        </w:tc>
        <w:tc>
          <w:tcPr>
            <w:tcW w:type="dxa" w:w="388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위치</w:t>
            </w:r>
          </w:p>
        </w:tc>
        <w:tc>
          <w:tcPr>
            <w:tcW w:type="dxa" w:w="456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로더</w:t>
            </w:r>
          </w:p>
        </w:tc>
      </w:tr>
      <w:tr>
        <w:tc>
          <w:tcPr>
            <w:tcW w:type="dxa" w:w="15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YAML</w:t>
            </w:r>
          </w:p>
        </w:tc>
        <w:tc>
          <w:tcPr>
            <w:tcW w:type="dxa" w:w="38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  <w:r>
              <w:rPr>
                <w:rFonts w:ascii="맑은 고딕" w:hAnsi="맑은 고딕" w:eastAsia="맑은 고딕"/>
                <w:sz w:val="15"/>
              </w:rPr>
              <w:t>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exceptionCode.yml</w:t>
            </w:r>
          </w:p>
        </w:tc>
        <w:tc>
          <w:tcPr>
            <w:tcW w:type="dxa" w:w="4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spring.config.import: classpath:exceptionCode.yml</w:t>
            </w:r>
          </w:p>
        </w:tc>
      </w:tr>
      <w:tr>
        <w:tc>
          <w:tcPr>
            <w:tcW w:type="dxa" w:w="15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Properties 바인딩</w:t>
            </w:r>
          </w:p>
        </w:tc>
        <w:tc>
          <w:tcPr>
            <w:tcW w:type="dxa" w:w="38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ExceptionCodeProperties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@ConfigurationProperties("nhnis")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4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TCF ETF가 사용. commons Advice는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SpringContext.getProperty("nhnis.exception."+code)</w:t>
            </w:r>
          </w:p>
        </w:tc>
      </w:tr>
      <w:tr>
        <w:tc>
          <w:tcPr>
            <w:tcW w:type="dxa" w:w="15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DB/캐시</w:t>
            </w:r>
          </w:p>
        </w:tc>
        <w:tc>
          <w:tcPr>
            <w:tcW w:type="dxa" w:w="38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</w:p>
        </w:tc>
        <w:tc>
          <w:tcPr>
            <w:tcW w:type="dxa" w:w="4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MessageLoader</w:t>
            </w:r>
            <w:r>
              <w:rPr>
                <w:rFonts w:ascii="맑은 고딕" w:hAnsi="맑은 고딕" w:eastAsia="맑은 고딕"/>
                <w:sz w:val="15"/>
              </w:rPr>
              <w:t xml:space="preserve"> 등 — 수명·설정은 §22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등록 예 (</w:t>
      </w:r>
      <w:r>
        <w:rPr>
          <w:rFonts w:ascii="Consolas" w:hAnsi="Consolas" w:eastAsia="맑은 고딕"/>
          <w:color w:val="1F4D78"/>
          <w:sz w:val="17"/>
        </w:rPr>
        <w:t>exceptionCode.yml</w:t>
      </w:r>
      <w:r>
        <w:rPr>
          <w:rFonts w:ascii="맑은 고딕" w:hAnsi="맑은 고딕" w:eastAsia="맑은 고딕"/>
        </w:rPr>
        <w:t>):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299"/>
        <w:gridCol w:w="5701"/>
      </w:tblGrid>
      <w:tr>
        <w:trPr>
          <w:tblHeader w:val="true"/>
        </w:trPr>
        <w:tc>
          <w:tcPr>
            <w:tcW w:type="dxa" w:w="429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코드</w:t>
            </w:r>
          </w:p>
        </w:tc>
        <w:tc>
          <w:tcPr>
            <w:tcW w:type="dxa" w:w="57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메시지 템플릿</w:t>
            </w:r>
          </w:p>
        </w:tc>
      </w:tr>
      <w:tr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FW0001</w:t>
            </w:r>
          </w:p>
        </w:tc>
        <w:tc>
          <w:tcPr>
            <w:tcW w:type="dxa" w:w="5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{0} 오류가 발생하였습니다.</w:t>
            </w:r>
          </w:p>
        </w:tc>
      </w:tr>
      <w:tr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FW0401</w:t>
            </w:r>
          </w:p>
        </w:tc>
        <w:tc>
          <w:tcPr>
            <w:tcW w:type="dxa" w:w="5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인증 실패</w:t>
            </w:r>
          </w:p>
        </w:tc>
      </w:tr>
      <w:tr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FW0403</w:t>
            </w:r>
          </w:p>
        </w:tc>
        <w:tc>
          <w:tcPr>
            <w:tcW w:type="dxa" w:w="5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권한 없음</w:t>
            </w:r>
          </w:p>
        </w:tc>
      </w:tr>
      <w:tr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FW9999</w:t>
            </w:r>
          </w:p>
        </w:tc>
        <w:tc>
          <w:tcPr>
            <w:tcW w:type="dxa" w:w="5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예기치 않은 시스템 오류 (기본 폴백)</w:t>
            </w:r>
          </w:p>
        </w:tc>
      </w:tr>
      <w:tr>
        <w:tc>
          <w:tcPr>
            <w:tcW w:type="dxa" w:w="42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MP0404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MP0409</w:t>
            </w:r>
          </w:p>
        </w:tc>
        <w:tc>
          <w:tcPr>
            <w:tcW w:type="dxa" w:w="5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샘플 업무 코드(영업팁 계열)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미등록 코드 → </w:t>
      </w:r>
      <w:r>
        <w:rPr>
          <w:rFonts w:ascii="Consolas" w:hAnsi="Consolas" w:eastAsia="맑은 고딕"/>
          <w:color w:val="1F4D78"/>
          <w:sz w:val="17"/>
        </w:rPr>
        <w:t>FW9999</w:t>
      </w:r>
      <w:r>
        <w:rPr>
          <w:rFonts w:ascii="맑은 고딕" w:hAnsi="맑은 고딕" w:eastAsia="맑은 고딕"/>
        </w:rPr>
        <w:t>(또는 캐시에 없으면 코드 문자열 자체).</w:t>
      </w:r>
    </w:p>
    <w:p>
      <w:pPr>
        <w:pStyle w:val="Heading3"/>
      </w:pPr>
      <w:r>
        <w:t>12.4 commons 에러 응답 조립</w:t>
      </w:r>
    </w:p>
    <w:p>
      <w:r>
        <w:rPr>
          <w:rFonts w:ascii="맑은 고딕" w:hAnsi="맑은 고딕" w:eastAsia="맑은 고딕"/>
          <w:b/>
        </w:rPr>
        <w:t>핸들러: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ResponseBodyArgumentResolver.errorProcessor(NhBaseException)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NhBaseException</w:t>
        <w:br/>
        <w:t xml:space="preserve">   ├─ stdErrCode</w:t>
        <w:br/>
        <w:t xml:space="preserve">   ├─ errMsgType</w:t>
        <w:br/>
        <w:t xml:space="preserve">   ├─ messageValue[]          ← MessageFormat 인자</w:t>
        <w:br/>
        <w:t xml:space="preserve">   ├─ stdErrMsgContents       ← 이미 완성된 문장이면 그대로</w:t>
        <w:br/>
        <w:t xml:space="preserve">   └─ 클래스/메서드/라인/스택</w:t>
        <w:br/>
        <w:t xml:space="preserve">         │</w:t>
        <w:br/>
        <w:t xml:space="preserve">         ▼</w:t>
        <w:br/>
        <w:t xml:space="preserve"> NH_NIS_ERR_DTO</w:t>
        <w:br/>
        <w:t xml:space="preserve">   ├─ stdErrCode</w:t>
        <w:br/>
        <w:t xml:space="preserve">   ├─ stdErrMsgCntn           ← 해석된 메시지</w:t>
        <w:br/>
        <w:t xml:space="preserve">   ├─ addMsgContents</w:t>
        <w:br/>
        <w:t xml:space="preserve">   ├─ errClassName / errFileName / errMethodName / errLineNo</w:t>
        <w:br/>
        <w:t xml:space="preserve">   ├─ errType</w:t>
        <w:br/>
        <w:t xml:space="preserve">   └─ stackTrace (상위 15줄)</w:t>
        <w:br/>
        <w:t xml:space="preserve">         │</w:t>
        <w:br/>
        <w:t xml:space="preserve">         ▼</w:t>
        <w:br/>
        <w:t xml:space="preserve"> ResponseEntity 500 + body</w:t>
        <w:br/>
        <w:t xml:space="preserve">         │</w:t>
        <w:br/>
        <w:t xml:space="preserve">         ▼</w:t>
        <w:br/>
        <w:t xml:space="preserve"> beforeBodyWrite → { "hdr_nhnis": ..., "dto": NH_NIS_ERR_DTO }</w:t>
      </w:r>
    </w:p>
    <w:p>
      <w:r>
        <w:rPr>
          <w:rFonts w:ascii="맑은 고딕" w:hAnsi="맑은 고딕" w:eastAsia="맑은 고딕"/>
        </w:rPr>
        <w:t>응답 개념 JSON: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[json]</w:t>
        <w:br/>
      </w:r>
      <w:r>
        <w:rPr>
          <w:rFonts w:ascii="Consolas" w:hAnsi="Consolas" w:eastAsia="맑은 고딕"/>
          <w:sz w:val="15"/>
        </w:rPr>
        <w:t>{</w:t>
        <w:br/>
        <w:t xml:space="preserve">  "hdr_nhnis": { "sys_comm": { "...": "..." } },</w:t>
        <w:br/>
        <w:t xml:space="preserve">  "dto": {</w:t>
        <w:br/>
        <w:t xml:space="preserve">    "stdErrCode": "FW0001",</w:t>
        <w:br/>
        <w:t xml:space="preserve">    "stdErrMsgCntn": "요청 Body 오류가 발생하였습니다.",</w:t>
        <w:br/>
        <w:t xml:space="preserve">    "errType": "COMMON",</w:t>
        <w:br/>
        <w:t xml:space="preserve">    "errClassName": "...",</w:t>
        <w:br/>
        <w:t xml:space="preserve">    "errMethodName": "...",</w:t>
        <w:br/>
        <w:t xml:space="preserve">    "errLineNo": 0,</w:t>
        <w:br/>
        <w:t xml:space="preserve">    "stackTrace": [ "..." ]</w:t>
        <w:br/>
        <w:t xml:space="preserve">  }</w:t>
        <w:br/>
        <w:t>}</w:t>
      </w:r>
    </w:p>
    <w:p>
      <w:r>
        <w:rPr>
          <w:rFonts w:ascii="맑은 고딕" w:hAnsi="맑은 고딕" w:eastAsia="맑은 고딕"/>
        </w:rPr>
        <w:t xml:space="preserve">HTTP 상태는 Advice가 </w:t>
      </w:r>
      <w:r>
        <w:rPr>
          <w:rFonts w:ascii="Consolas" w:hAnsi="Consolas" w:eastAsia="맑은 고딕"/>
          <w:color w:val="1F4D78"/>
          <w:sz w:val="17"/>
        </w:rPr>
        <w:t>500</w:t>
      </w:r>
      <w:r>
        <w:rPr>
          <w:rFonts w:ascii="맑은 고딕" w:hAnsi="맑은 고딕" w:eastAsia="맑은 고딕"/>
        </w:rPr>
        <w:t xml:space="preserve">을 주는 형태다. Filter 단계 오류는 </w:t>
      </w:r>
      <w:r>
        <w:rPr>
          <w:rFonts w:ascii="맑은 고딕" w:hAnsi="맑은 고딕" w:eastAsia="맑은 고딕"/>
          <w:b/>
        </w:rPr>
        <w:t>4xx + 전문 비포장</w:t>
      </w:r>
      <w:r>
        <w:rPr>
          <w:rFonts w:ascii="맑은 고딕" w:hAnsi="맑은 고딕" w:eastAsia="맑은 고딕"/>
        </w:rPr>
        <w:t>이므로 클라이언트는 두 형태를 구분해야 한다.</w:t>
      </w:r>
    </w:p>
    <w:p>
      <w:pPr>
        <w:pStyle w:val="Heading3"/>
      </w:pPr>
      <w:r>
        <w:t>12.5 Filter·인증 단계 오류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70"/>
        <w:gridCol w:w="3007"/>
        <w:gridCol w:w="1439"/>
        <w:gridCol w:w="2084"/>
      </w:tblGrid>
      <w:tr>
        <w:trPr>
          <w:tblHeader w:val="true"/>
        </w:trPr>
        <w:tc>
          <w:tcPr>
            <w:tcW w:type="dxa" w:w="34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상황</w:t>
            </w:r>
          </w:p>
        </w:tc>
        <w:tc>
          <w:tcPr>
            <w:tcW w:type="dxa" w:w="300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처리</w:t>
            </w:r>
          </w:p>
        </w:tc>
        <w:tc>
          <w:tcPr>
            <w:tcW w:type="dxa" w:w="143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HTTP</w:t>
            </w:r>
          </w:p>
        </w:tc>
        <w:tc>
          <w:tcPr>
            <w:tcW w:type="dxa" w:w="208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전문 envelope</w:t>
            </w:r>
          </w:p>
        </w:tc>
      </w:tr>
      <w:tr>
        <w:tc>
          <w:tcPr>
            <w:tcW w:type="dxa" w:w="34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Body 없음 / JSON 파싱 실패 / Header 없음(비-local)</w:t>
            </w:r>
          </w:p>
        </w:tc>
        <w:tc>
          <w:tcPr>
            <w:tcW w:type="dxa" w:w="3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sendError</w:t>
            </w:r>
          </w:p>
        </w:tc>
        <w:tc>
          <w:tcPr>
            <w:tcW w:type="dxa" w:w="1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400</w:t>
            </w:r>
          </w:p>
        </w:tc>
        <w:tc>
          <w:tcPr>
            <w:tcW w:type="dxa" w:w="20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없음</w:t>
            </w:r>
          </w:p>
        </w:tc>
      </w:tr>
      <w:tr>
        <w:tc>
          <w:tcPr>
            <w:tcW w:type="dxa" w:w="34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Bearer 없음·무효(비-local)</w:t>
            </w:r>
          </w:p>
        </w:tc>
        <w:tc>
          <w:tcPr>
            <w:tcW w:type="dxa" w:w="3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sendError</w:t>
            </w:r>
          </w:p>
        </w:tc>
        <w:tc>
          <w:tcPr>
            <w:tcW w:type="dxa" w:w="1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401</w:t>
            </w:r>
          </w:p>
        </w:tc>
        <w:tc>
          <w:tcPr>
            <w:tcW w:type="dxa" w:w="20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없음</w:t>
            </w:r>
          </w:p>
        </w:tc>
      </w:tr>
      <w:tr>
        <w:tc>
          <w:tcPr>
            <w:tcW w:type="dxa" w:w="34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내부 Exception</w:t>
            </w:r>
          </w:p>
        </w:tc>
        <w:tc>
          <w:tcPr>
            <w:tcW w:type="dxa" w:w="3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sendError</w:t>
            </w:r>
          </w:p>
        </w:tc>
        <w:tc>
          <w:tcPr>
            <w:tcW w:type="dxa" w:w="1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400</w:t>
            </w:r>
          </w:p>
        </w:tc>
        <w:tc>
          <w:tcPr>
            <w:tcW w:type="dxa" w:w="20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없음</w:t>
            </w:r>
          </w:p>
        </w:tc>
      </w:tr>
      <w:tr>
        <w:tc>
          <w:tcPr>
            <w:tcW w:type="dxa" w:w="34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Security 미인증</w:t>
            </w:r>
          </w:p>
        </w:tc>
        <w:tc>
          <w:tcPr>
            <w:tcW w:type="dxa" w:w="3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HttpStatusEntryPoint</w:t>
            </w:r>
          </w:p>
        </w:tc>
        <w:tc>
          <w:tcPr>
            <w:tcW w:type="dxa" w:w="1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401</w:t>
            </w:r>
          </w:p>
        </w:tc>
        <w:tc>
          <w:tcPr>
            <w:tcW w:type="dxa" w:w="20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없음 (샘플은 전 URL permitAll)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Filter 실패 ──► response.sendError(status, "한글 문구")</w:t>
        <w:br/>
        <w:t xml:space="preserve">                  (hdr_nhnis/dto 조립 안 함)</w:t>
      </w:r>
    </w:p>
    <w:p>
      <w:pPr>
        <w:pStyle w:val="Heading3"/>
      </w:pPr>
      <w:r>
        <w:t>12.6 업무 레이어에서의 사용(권장)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Service</w:t>
        <w:br/>
        <w:t xml:space="preserve">   │ 검증 실패 / 대상 없음 / 중복</w:t>
        <w:br/>
        <w:t xml:space="preserve">   ▼</w:t>
        <w:br/>
        <w:t xml:space="preserve"> throw new NhBaseException("FW0001", new String[]{"요청 Body"}, TYPE.COMMON);</w:t>
        <w:br/>
        <w:t xml:space="preserve">   또는</w:t>
        <w:br/>
        <w:t xml:space="preserve"> throw new NhBaseException("MP0404", TYPE.BIZ);  // MessageCache</w:t>
        <w:br/>
        <w:t xml:space="preserve">   │</w:t>
        <w:br/>
        <w:t xml:space="preserve">   ▼</w:t>
        <w:br/>
        <w:t xml:space="preserve"> @Transactional rollback (선언 시)</w:t>
        <w:br/>
        <w:t xml:space="preserve">   │</w:t>
        <w:br/>
        <w:t xml:space="preserve">   ▼</w:t>
        <w:br/>
        <w:t xml:space="preserve"> errorProcessor → NH_NIS_ERR_DTO → { hdr_nhnis, dto }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454"/>
        <w:gridCol w:w="4546"/>
      </w:tblGrid>
      <w:tr>
        <w:trPr>
          <w:tblHeader w:val="true"/>
        </w:trPr>
        <w:tc>
          <w:tcPr>
            <w:tcW w:type="dxa" w:w="545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하지 말 것</w:t>
            </w:r>
          </w:p>
        </w:tc>
        <w:tc>
          <w:tcPr>
            <w:tcW w:type="dxa" w:w="454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이유</w:t>
            </w:r>
          </w:p>
        </w:tc>
      </w:tr>
      <w:tr>
        <w:tc>
          <w:tcPr>
            <w:tcW w:type="dxa" w:w="5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Controller에서 에러 DTO를 직접 조립해 반환만 함</w:t>
            </w:r>
          </w:p>
        </w:tc>
        <w:tc>
          <w:tcPr>
            <w:tcW w:type="dxa" w:w="4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메시지 사전·스택 수집이 빠짐</w:t>
            </w:r>
          </w:p>
        </w:tc>
      </w:tr>
      <w:tr>
        <w:tc>
          <w:tcPr>
            <w:tcW w:type="dxa" w:w="5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TCF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BizException</w:t>
            </w:r>
            <w:r>
              <w:rPr>
                <w:rFonts w:ascii="맑은 고딕" w:hAnsi="맑은 고딕" w:eastAsia="맑은 고딕"/>
                <w:sz w:val="15"/>
              </w:rPr>
              <w:t xml:space="preserve"> + ETF 응답을 commons와 혼용</w:t>
            </w:r>
          </w:p>
        </w:tc>
        <w:tc>
          <w:tcPr>
            <w:tcW w:type="dxa" w:w="4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응답 스키마가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result</w:t>
            </w:r>
            <w:r>
              <w:rPr>
                <w:rFonts w:ascii="맑은 고딕" w:hAnsi="맑은 고딕" w:eastAsia="맑은 고딕"/>
                <w:sz w:val="15"/>
              </w:rPr>
              <w:t xml:space="preserve"> vs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>로 갈림</w:t>
            </w:r>
          </w:p>
        </w:tc>
      </w:tr>
      <w:tr>
        <w:tc>
          <w:tcPr>
            <w:tcW w:type="dxa" w:w="5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 메시지를 코드에 하드코딩만</w:t>
            </w:r>
          </w:p>
        </w:tc>
        <w:tc>
          <w:tcPr>
            <w:tcW w:type="dxa" w:w="45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exceptionCode.yml</w:t>
            </w:r>
            <w:r>
              <w:rPr>
                <w:rFonts w:ascii="맑은 고딕" w:hAnsi="맑은 고딕" w:eastAsia="맑은 고딕"/>
                <w:sz w:val="15"/>
              </w:rPr>
              <w:t xml:space="preserve"> / Cache와 불일치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현재 </w:t>
      </w:r>
      <w:r>
        <w:rPr>
          <w:rFonts w:ascii="Consolas" w:hAnsi="Consolas" w:eastAsia="맑은 고딕"/>
          <w:color w:val="1F4D78"/>
          <w:sz w:val="17"/>
        </w:rPr>
        <w:t>mkcoa*</w:t>
      </w:r>
      <w:r>
        <w:rPr>
          <w:rFonts w:ascii="맑은 고딕" w:hAnsi="맑은 고딕" w:eastAsia="맑은 고딕"/>
        </w:rPr>
        <w:t xml:space="preserve"> 샘플은 조회 0건·삭제 0건을 </w:t>
      </w:r>
      <w:r>
        <w:rPr>
          <w:rFonts w:ascii="맑은 고딕" w:hAnsi="맑은 고딕" w:eastAsia="맑은 고딕"/>
          <w:b/>
        </w:rPr>
        <w:t>예외 대신 결과 코드 필드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맑은 고딕"/>
          <w:color w:val="1F4D78"/>
          <w:sz w:val="17"/>
        </w:rPr>
        <w:t>RSLT_CD</w:t>
      </w:r>
      <w:r>
        <w:rPr>
          <w:rFonts w:ascii="맑은 고딕" w:hAnsi="맑은 고딕" w:eastAsia="맑은 고딕"/>
        </w:rPr>
        <w:t xml:space="preserve"> 등)로 돌려주는 경우가 있다. </w:t>
      </w:r>
      <w:r>
        <w:rPr>
          <w:rFonts w:ascii="맑은 고딕" w:hAnsi="맑은 고딕" w:eastAsia="맑은 고딕"/>
          <w:b/>
        </w:rPr>
        <w:t>시스템/검증 오류는 `NhBaseException`, 업무 정상 분기(0건)는 DTOout</w:t>
      </w:r>
      <w:r>
        <w:rPr>
          <w:rFonts w:ascii="맑은 고딕" w:hAnsi="맑은 고딕" w:eastAsia="맑은 고딕"/>
        </w:rPr>
        <w:t xml:space="preserve"> 으로 나누는 것이 권장이다.</w:t>
      </w:r>
    </w:p>
    <w:p>
      <w:pPr>
        <w:pStyle w:val="Heading3"/>
      </w:pPr>
      <w:r>
        <w:t>12.7 이미지로그와 에러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11"/>
        <w:gridCol w:w="6589"/>
      </w:tblGrid>
      <w:tr>
        <w:trPr>
          <w:tblHeader w:val="true"/>
        </w:trPr>
        <w:tc>
          <w:tcPr>
            <w:tcW w:type="dxa" w:w="341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시점</w:t>
            </w:r>
          </w:p>
        </w:tc>
        <w:tc>
          <w:tcPr>
            <w:tcW w:type="dxa" w:w="658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동작</w:t>
            </w:r>
          </w:p>
        </w:tc>
      </w:tr>
      <w:tr>
        <w:tc>
          <w:tcPr>
            <w:tcW w:type="dxa" w:w="34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afterCompletion(ex != null)</w:t>
            </w:r>
          </w:p>
        </w:tc>
        <w:tc>
          <w:tcPr>
            <w:tcW w:type="dxa" w:w="65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exceptionImagelog</w:t>
            </w:r>
            <w:r>
              <w:rPr>
                <w:rFonts w:ascii="맑은 고딕" w:hAnsi="맑은 고딕" w:eastAsia="맑은 고딕"/>
                <w:sz w:val="15"/>
              </w:rPr>
              <w:t xml:space="preserve"> — 예외 코드/메시지 기록 가능</w:t>
            </w:r>
          </w:p>
        </w:tc>
      </w:tr>
      <w:tr>
        <w:tc>
          <w:tcPr>
            <w:tcW w:type="dxa" w:w="34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TX</w:t>
            </w:r>
          </w:p>
        </w:tc>
        <w:tc>
          <w:tcPr>
            <w:tcW w:type="dxa" w:w="65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 rollback된 뒤일 수 있음 (§11.6)</w:t>
            </w:r>
          </w:p>
        </w:tc>
      </w:tr>
    </w:tbl>
    <w:p>
      <w:pPr>
        <w:spacing w:after="20"/>
      </w:pPr>
    </w:p>
    <w:p>
      <w:pPr>
        <w:pStyle w:val="Heading3"/>
      </w:pPr>
      <w:r>
        <w:t>12.8 TCF 경로(비활성·참고)</w:t>
      </w:r>
    </w:p>
    <w:p>
      <w:r>
        <w:rPr>
          <w:rFonts w:ascii="Consolas" w:hAnsi="Consolas" w:eastAsia="맑은 고딕"/>
          <w:color w:val="1F4D78"/>
          <w:sz w:val="17"/>
        </w:rPr>
        <w:t>tcf.enabled=true</w:t>
      </w:r>
      <w:r>
        <w:rPr>
          <w:rFonts w:ascii="맑은 고딕" w:hAnsi="맑은 고딕" w:eastAsia="맑은 고딕"/>
        </w:rPr>
        <w:t>일 때만: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BizException / Exception</w:t>
        <w:br/>
        <w:t xml:space="preserve">   → TCFAspect 또는 GlobalExceptionHandler</w:t>
        <w:br/>
        <w:t xml:space="preserve">   → ETF.businessFail / systemError</w:t>
        <w:br/>
        <w:t xml:space="preserve">   → StandardResponseDto { header, result{resultCode,errorCode,errorMessage}, body }</w:t>
      </w:r>
    </w:p>
    <w:p>
      <w:r>
        <w:rPr>
          <w:rFonts w:ascii="맑은 고딕" w:hAnsi="맑은 고딕" w:eastAsia="맑은 고딕"/>
        </w:rPr>
        <w:t xml:space="preserve">메시지: </w:t>
      </w:r>
      <w:r>
        <w:rPr>
          <w:rFonts w:ascii="Consolas" w:hAnsi="Consolas" w:eastAsia="맑은 고딕"/>
          <w:color w:val="1F4D78"/>
          <w:sz w:val="17"/>
        </w:rPr>
        <w:t>ExceptionCodeProperties.message(code, args)</w:t>
      </w:r>
      <w:r>
        <w:rPr>
          <w:rFonts w:ascii="맑은 고딕" w:hAnsi="맑은 고딕" w:eastAsia="맑은 고딕"/>
        </w:rPr>
        <w:t xml:space="preserve">. 인증: </w:t>
      </w:r>
      <w:r>
        <w:rPr>
          <w:rFonts w:ascii="Consolas" w:hAnsi="Consolas" w:eastAsia="맑은 고딕"/>
          <w:color w:val="1F4D78"/>
          <w:sz w:val="17"/>
        </w:rPr>
        <w:t>TcfAuthenticationEntryPoint</w:t>
      </w:r>
      <w:r>
        <w:rPr>
          <w:rFonts w:ascii="맑은 고딕" w:hAnsi="맑은 고딕" w:eastAsia="맑은 고딕"/>
        </w:rPr>
        <w:t xml:space="preserve"> → HTTP 401 + ETF fail(</w:t>
      </w:r>
      <w:r>
        <w:rPr>
          <w:rFonts w:ascii="Consolas" w:hAnsi="Consolas" w:eastAsia="맑은 고딕"/>
          <w:color w:val="1F4D78"/>
          <w:sz w:val="17"/>
        </w:rPr>
        <w:t>FW0401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</w:rPr>
        <w:t xml:space="preserve">PDMK에서는 </w:t>
      </w:r>
      <w:r>
        <w:rPr>
          <w:rFonts w:ascii="맑은 고딕" w:hAnsi="맑은 고딕" w:eastAsia="맑은 고딕"/>
          <w:b/>
        </w:rPr>
        <w:t>이 계약을 쓰지 않는다.</w:t>
      </w:r>
    </w:p>
    <w:p>
      <w:pPr>
        <w:pStyle w:val="Heading3"/>
      </w:pPr>
      <w:r>
        <w:t>12.9 체크리스트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공통·FW 코드는 </w:t>
      </w:r>
      <w:r>
        <w:rPr>
          <w:rFonts w:ascii="Consolas" w:hAnsi="Consolas" w:eastAsia="맑은 고딕"/>
          <w:color w:val="1F4D78"/>
          <w:sz w:val="17"/>
        </w:rPr>
        <w:t>exceptionCode.yml</w:t>
      </w:r>
      <w:r>
        <w:rPr>
          <w:rFonts w:ascii="맑은 고딕" w:hAnsi="맑은 고딕" w:eastAsia="맑은 고딕"/>
        </w:rPr>
        <w:t>에 등록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업무 코드는 yml 또는 </w:t>
      </w:r>
      <w:r>
        <w:rPr>
          <w:rFonts w:ascii="Consolas" w:hAnsi="Consolas" w:eastAsia="맑은 고딕"/>
          <w:color w:val="1F4D78"/>
          <w:sz w:val="17"/>
        </w:rPr>
        <w:t>MessageCache</w:t>
      </w:r>
      <w:r>
        <w:rPr>
          <w:rFonts w:ascii="맑은 고딕" w:hAnsi="맑은 고딕" w:eastAsia="맑은 고딕"/>
        </w:rPr>
        <w:t xml:space="preserve"> 중 정책에 맞게 적재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업무 예외는 </w:t>
      </w:r>
      <w:r>
        <w:rPr>
          <w:rFonts w:ascii="Consolas" w:hAnsi="Consolas" w:eastAsia="맑은 고딕"/>
          <w:color w:val="1F4D78"/>
          <w:sz w:val="17"/>
        </w:rPr>
        <w:t>NhBaseException</w:t>
      </w:r>
      <w:r>
        <w:rPr>
          <w:rFonts w:ascii="맑은 고딕" w:hAnsi="맑은 고딕" w:eastAsia="맑은 고딕"/>
        </w:rPr>
        <w:t xml:space="preserve"> + 적절한 </w:t>
      </w:r>
      <w:r>
        <w:rPr>
          <w:rFonts w:ascii="Consolas" w:hAnsi="Consolas" w:eastAsia="맑은 고딕"/>
          <w:color w:val="1F4D78"/>
          <w:sz w:val="17"/>
        </w:rPr>
        <w:t>TYPE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클라이언트는 Filter 4xx(비포장) vs </w:t>
      </w:r>
      <w:r>
        <w:rPr>
          <w:rFonts w:ascii="Consolas" w:hAnsi="Consolas" w:eastAsia="맑은 고딕"/>
          <w:color w:val="1F4D78"/>
          <w:sz w:val="17"/>
        </w:rPr>
        <w:t>{hdr_nhnis,dto}</w:t>
      </w:r>
      <w:r>
        <w:rPr>
          <w:rFonts w:ascii="맑은 고딕" w:hAnsi="맑은 고딕" w:eastAsia="맑은 고딕"/>
        </w:rPr>
        <w:t xml:space="preserve"> 에러를 모두 처리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TCF </w:t>
      </w:r>
      <w:r>
        <w:rPr>
          <w:rFonts w:ascii="Consolas" w:hAnsi="Consolas" w:eastAsia="맑은 고딕"/>
          <w:color w:val="1F4D78"/>
          <w:sz w:val="17"/>
        </w:rPr>
        <w:t>result.*</w:t>
      </w:r>
      <w:r>
        <w:rPr>
          <w:rFonts w:ascii="맑은 고딕" w:hAnsi="맑은 고딕" w:eastAsia="맑은 고딕"/>
        </w:rPr>
        <w:t xml:space="preserve"> 스키마를 PDMK API 계약으로 문서화하지 않음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13. 예외처리 아키텍처</w:t>
      </w:r>
    </w:p>
    <w:p>
      <w:r>
        <w:rPr>
          <w:rFonts w:ascii="맑은 고딕" w:hAnsi="맑은 고딕" w:eastAsia="맑은 고딕"/>
        </w:rPr>
        <w:t xml:space="preserve">§12이 </w:t>
      </w:r>
      <w:r>
        <w:rPr>
          <w:rFonts w:ascii="맑은 고딕" w:hAnsi="맑은 고딕" w:eastAsia="맑은 고딕"/>
          <w:b/>
        </w:rPr>
        <w:t>메시지·응답 DTO 조립</w:t>
      </w:r>
      <w:r>
        <w:rPr>
          <w:rFonts w:ascii="맑은 고딕" w:hAnsi="맑은 고딕" w:eastAsia="맑은 고딕"/>
        </w:rPr>
        <w:t xml:space="preserve">이라면, 본 절은 </w:t>
      </w:r>
      <w:r>
        <w:rPr>
          <w:rFonts w:ascii="맑은 고딕" w:hAnsi="맑은 고딕" w:eastAsia="맑은 고딕"/>
          <w:b/>
        </w:rPr>
        <w:t>예외의 발생·전파·포착·부수효과(rollback·ImageLog)</w:t>
      </w:r>
      <w:r>
        <w:rPr>
          <w:rFonts w:ascii="맑은 고딕" w:hAnsi="맑은 고딕" w:eastAsia="맑은 고딕"/>
        </w:rPr>
        <w:t xml:space="preserve"> 에 초점을 둔다.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089"/>
        <w:gridCol w:w="4537"/>
        <w:gridCol w:w="3374"/>
      </w:tblGrid>
      <w:tr>
        <w:trPr>
          <w:tblHeader w:val="true"/>
        </w:trPr>
        <w:tc>
          <w:tcPr>
            <w:tcW w:type="dxa" w:w="208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453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다루는 것</w:t>
            </w:r>
          </w:p>
        </w:tc>
        <w:tc>
          <w:tcPr>
            <w:tcW w:type="dxa" w:w="337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</w:tr>
      <w:tr>
        <w:tc>
          <w:tcPr>
            <w:tcW w:type="dxa" w:w="20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예외처리</w:t>
            </w:r>
          </w:p>
        </w:tc>
        <w:tc>
          <w:tcPr>
            <w:tcW w:type="dxa" w:w="45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throw / catch / 계층별 전파 / TX·로그 연동</w:t>
            </w:r>
          </w:p>
        </w:tc>
        <w:tc>
          <w:tcPr>
            <w:tcW w:type="dxa" w:w="33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§13 (본 절)</w:t>
            </w:r>
          </w:p>
        </w:tc>
      </w:tr>
      <w:tr>
        <w:tc>
          <w:tcPr>
            <w:tcW w:type="dxa" w:w="20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에러메시지</w:t>
            </w:r>
          </w:p>
        </w:tc>
        <w:tc>
          <w:tcPr>
            <w:tcW w:type="dxa" w:w="45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코드→문구,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NH_NIS_ERR_DTO</w:t>
            </w:r>
            <w:r>
              <w:rPr>
                <w:rFonts w:ascii="맑은 고딕" w:hAnsi="맑은 고딕" w:eastAsia="맑은 고딕"/>
                <w:sz w:val="15"/>
              </w:rPr>
              <w:t>, yml/Cache</w:t>
            </w:r>
          </w:p>
        </w:tc>
        <w:tc>
          <w:tcPr>
            <w:tcW w:type="dxa" w:w="33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§12</w:t>
            </w:r>
          </w:p>
        </w:tc>
      </w:tr>
      <w:tr>
        <w:tc>
          <w:tcPr>
            <w:tcW w:type="dxa" w:w="20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 트랜잭션</w:t>
            </w:r>
          </w:p>
        </w:tc>
        <w:tc>
          <w:tcPr>
            <w:tcW w:type="dxa" w:w="45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 xml:space="preserve"> commit/rollback</w:t>
            </w:r>
          </w:p>
        </w:tc>
        <w:tc>
          <w:tcPr>
            <w:tcW w:type="dxa" w:w="33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§11</w:t>
            </w:r>
          </w:p>
        </w:tc>
      </w:tr>
      <w:tr>
        <w:tc>
          <w:tcPr>
            <w:tcW w:type="dxa" w:w="20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조기 실패</w:t>
            </w:r>
          </w:p>
        </w:tc>
        <w:tc>
          <w:tcPr>
            <w:tcW w:type="dxa" w:w="45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예외 없이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sendError</w:t>
            </w:r>
          </w:p>
        </w:tc>
        <w:tc>
          <w:tcPr>
            <w:tcW w:type="dxa" w:w="33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</w:t>
            </w:r>
          </w:p>
        </w:tc>
      </w:tr>
    </w:tbl>
    <w:p>
      <w:pPr>
        <w:spacing w:after="20"/>
      </w:pPr>
    </w:p>
    <w:p>
      <w:pPr>
        <w:pStyle w:val="Heading3"/>
      </w:pPr>
      <w:r>
        <w:t>13.1 예외 계층(표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   Throwable</w:t>
        <w:br/>
        <w:t xml:space="preserve">                     │</w:t>
        <w:br/>
        <w:t xml:space="preserve">        ┌────────────┴────────────┐</w:t>
        <w:br/>
        <w:t xml:space="preserve">    Exception                 Error (JVM)</w:t>
        <w:br/>
        <w:t xml:space="preserve">        │</w:t>
        <w:br/>
        <w:t xml:space="preserve">        ├─ NhBaseException          ← commons 표준 (checked)</w:t>
        <w:br/>
        <w:t xml:space="preserve">        │     TYPE: RUNTIME|COMMON|BIZ|AUTH|SERVICE</w:t>
        <w:br/>
        <w:t xml:space="preserve">        │</w:t>
        <w:br/>
        <w:t xml:space="preserve">        ├─ (기타 checked)</w:t>
        <w:br/>
        <w:t xml:space="preserve">        │</w:t>
        <w:br/>
        <w:t xml:space="preserve">        └─ RuntimeException</w:t>
        <w:br/>
        <w:t xml:space="preserve">              ├─ BizException       ← TCF 전용 (비활성 경로)</w:t>
        <w:br/>
        <w:t xml:space="preserve">              ├─ ServiceCommunicationException</w:t>
        <w:br/>
        <w:t xml:space="preserve">              ├─ ServiceHandlerNotFound</w:t>
        <w:br/>
        <w:t xml:space="preserve">              └─ NPE / IAE / …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09"/>
        <w:gridCol w:w="1333"/>
        <w:gridCol w:w="2214"/>
        <w:gridCol w:w="3644"/>
      </w:tblGrid>
      <w:tr>
        <w:trPr>
          <w:tblHeader w:val="true"/>
        </w:trPr>
        <w:tc>
          <w:tcPr>
            <w:tcW w:type="dxa" w:w="280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예외</w:t>
            </w:r>
          </w:p>
        </w:tc>
        <w:tc>
          <w:tcPr>
            <w:tcW w:type="dxa" w:w="133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checked?</w:t>
            </w:r>
          </w:p>
        </w:tc>
        <w:tc>
          <w:tcPr>
            <w:tcW w:type="dxa" w:w="221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 사용처</w:t>
            </w:r>
          </w:p>
        </w:tc>
        <w:tc>
          <w:tcPr>
            <w:tcW w:type="dxa" w:w="364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포착</w:t>
            </w:r>
          </w:p>
        </w:tc>
      </w:tr>
      <w:tr>
        <w:tc>
          <w:tcPr>
            <w:tcW w:type="dxa" w:w="2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</w:p>
        </w:tc>
        <w:tc>
          <w:tcPr>
            <w:tcW w:type="dxa" w:w="13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Yes</w:t>
            </w:r>
          </w:p>
        </w:tc>
        <w:tc>
          <w:tcPr>
            <w:tcW w:type="dxa" w:w="2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검증·업무 실패</w:t>
            </w:r>
          </w:p>
        </w:tc>
        <w:tc>
          <w:tcPr>
            <w:tcW w:type="dxa" w:w="3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ResponseBodyArgumentResolver</w:t>
            </w:r>
          </w:p>
        </w:tc>
      </w:tr>
      <w:tr>
        <w:tc>
          <w:tcPr>
            <w:tcW w:type="dxa" w:w="2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BizException</w:t>
            </w:r>
          </w:p>
        </w:tc>
        <w:tc>
          <w:tcPr>
            <w:tcW w:type="dxa" w:w="13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No</w:t>
            </w:r>
          </w:p>
        </w:tc>
        <w:tc>
          <w:tcPr>
            <w:tcW w:type="dxa" w:w="2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TCF만</w:t>
            </w:r>
          </w:p>
        </w:tc>
        <w:tc>
          <w:tcPr>
            <w:tcW w:type="dxa" w:w="3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TCFAspect / GlobalExceptionHandler (</w:t>
            </w:r>
            <w:r>
              <w:rPr>
                <w:rFonts w:ascii="맑은 고딕" w:hAnsi="맑은 고딕" w:eastAsia="맑은 고딕"/>
                <w:b/>
                <w:sz w:val="15"/>
              </w:rPr>
              <w:t>OFF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ServiceCommunicationException</w:t>
            </w:r>
            <w:r>
              <w:rPr>
                <w:rFonts w:ascii="맑은 고딕" w:hAnsi="맑은 고딕" w:eastAsia="맑은 고딕"/>
                <w:sz w:val="15"/>
              </w:rPr>
              <w:t xml:space="preserve"> 등</w:t>
            </w:r>
          </w:p>
        </w:tc>
        <w:tc>
          <w:tcPr>
            <w:tcW w:type="dxa" w:w="13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No</w:t>
            </w:r>
          </w:p>
        </w:tc>
        <w:tc>
          <w:tcPr>
            <w:tcW w:type="dxa" w:w="2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연동·핸들러 부재</w:t>
            </w:r>
          </w:p>
        </w:tc>
        <w:tc>
          <w:tcPr>
            <w:tcW w:type="dxa" w:w="3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별도 핸들러 없으면 컨테이너 기본</w:t>
            </w:r>
          </w:p>
        </w:tc>
      </w:tr>
      <w:tr>
        <w:tc>
          <w:tcPr>
            <w:tcW w:type="dxa" w:w="2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일반 </w:t>
            </w:r>
            <w:r>
              <w:rPr>
                <w:rFonts w:ascii="Consolas" w:hAnsi="Consolas" w:eastAsia="맑은 고딕"/>
                <w:color w:val="1F4D78"/>
                <w:sz w:val="15"/>
              </w:rPr>
              <w:t>Exception</w:t>
            </w:r>
            <w:r>
              <w:rPr>
                <w:rFonts w:ascii="맑은 고딕" w:hAnsi="맑은 고딕" w:eastAsia="맑은 고딕"/>
                <w:sz w:val="15"/>
              </w:rPr>
              <w:t xml:space="preserve"> / NPE</w:t>
            </w:r>
          </w:p>
        </w:tc>
        <w:tc>
          <w:tcPr>
            <w:tcW w:type="dxa" w:w="13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22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비권장(의도치 않은 시스템 오류)</w:t>
            </w:r>
          </w:p>
        </w:tc>
        <w:tc>
          <w:tcPr>
            <w:tcW w:type="dxa" w:w="3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선언적 핸들러 없으면 500 기본 페이지 가능</w:t>
            </w:r>
          </w:p>
        </w:tc>
      </w:tr>
    </w:tbl>
    <w:p>
      <w:pPr>
        <w:spacing w:after="20"/>
      </w:pPr>
    </w:p>
    <w:p>
      <w:pPr>
        <w:pStyle w:val="Heading3"/>
      </w:pPr>
      <w:r>
        <w:t>13.2 발생 지점과 전파(표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[A] Filter 단계 오류</w:t>
        <w:br/>
        <w:t xml:space="preserve">     JSON/JWT/Header 실패</w:t>
        <w:br/>
        <w:t xml:space="preserve">          │ 예외를 throw 하지 않음</w:t>
        <w:br/>
        <w:t xml:space="preserve">          ▼</w:t>
        <w:br/>
        <w:t xml:space="preserve">     response.sendError(4xx)  → 체인 중단 (MVC Advice 미도달)</w:t>
        <w:br/>
        <w:br/>
        <w:t xml:space="preserve"> [B] Controller 진입 전 MVC 오류</w:t>
        <w:br/>
        <w:t xml:space="preserve">     (바인딩 등 — 샘플은 커스텀 Resolver로 dto 추출)</w:t>
        <w:br/>
        <w:t xml:space="preserve">          │</w:t>
        <w:br/>
        <w:t xml:space="preserve">          ▼</w:t>
        <w:br/>
        <w:t xml:space="preserve">     프레임워크 기본 처리 또는 Advice (타입에 따라)</w:t>
        <w:br/>
        <w:br/>
        <w:t xml:space="preserve"> [C] Service / DAO 업무 예외</w:t>
        <w:br/>
        <w:t xml:space="preserve">          │ throw NhBaseException</w:t>
        <w:br/>
        <w:t xml:space="preserve">          ▼</w:t>
        <w:br/>
        <w:t xml:space="preserve">     @Transactional 프록시 ──► rollback (선언 시)</w:t>
        <w:br/>
        <w:t xml:space="preserve">          │</w:t>
        <w:br/>
        <w:t xml:space="preserve">          ▼</w:t>
        <w:br/>
        <w:t xml:space="preserve">     Controller 시그니처 throws 로 전파</w:t>
        <w:br/>
        <w:t xml:space="preserve">          │</w:t>
        <w:br/>
        <w:t xml:space="preserve">          ▼</w:t>
        <w:br/>
        <w:t xml:space="preserve">     @ExceptionHandler(NhBaseException)  ──► NH_NIS_ERR_DTO</w:t>
        <w:br/>
        <w:t xml:space="preserve">          │</w:t>
        <w:br/>
        <w:t xml:space="preserve">          ▼</w:t>
        <w:br/>
        <w:t xml:space="preserve">     Interceptor.afterCompletion(ex) ──► ImageLog EX</w:t>
        <w:br/>
        <w:t xml:space="preserve">          │</w:t>
        <w:br/>
        <w:t xml:space="preserve">          ▼</w:t>
        <w:br/>
        <w:t xml:space="preserve">     Filter finally ──► Context / MDC 정리</w:t>
        <w:br/>
        <w:br/>
        <w:t xml:space="preserve"> [D] 업무 "정상 분기" (0건·무삭제)</w:t>
        <w:br/>
        <w:t xml:space="preserve">          │ throw 하지 않음</w:t>
        <w:br/>
        <w:t xml:space="preserve">          ▼</w:t>
        <w:br/>
        <w:t xml:space="preserve">     DTOout 결과코드 (RSLT_CD 등) ──► 성공 전문 envelope</w:t>
      </w:r>
    </w:p>
    <w:p>
      <w:pPr>
        <w:pStyle w:val="Heading3"/>
      </w:pPr>
      <w:r>
        <w:t>13.3 포착 지점(표)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78"/>
        <w:gridCol w:w="3527"/>
        <w:gridCol w:w="2517"/>
        <w:gridCol w:w="2878"/>
      </w:tblGrid>
      <w:tr>
        <w:trPr>
          <w:tblHeader w:val="true"/>
        </w:trPr>
        <w:tc>
          <w:tcPr>
            <w:tcW w:type="dxa" w:w="107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순</w:t>
            </w:r>
          </w:p>
        </w:tc>
        <w:tc>
          <w:tcPr>
            <w:tcW w:type="dxa" w:w="352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지점</w:t>
            </w:r>
          </w:p>
        </w:tc>
        <w:tc>
          <w:tcPr>
            <w:tcW w:type="dxa" w:w="251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조건</w:t>
            </w:r>
          </w:p>
        </w:tc>
        <w:tc>
          <w:tcPr>
            <w:tcW w:type="dxa" w:w="287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동작</w:t>
            </w:r>
          </w:p>
        </w:tc>
      </w:tr>
      <w:tr>
        <w:tc>
          <w:tcPr>
            <w:tcW w:type="dxa" w:w="1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1</w:t>
            </w:r>
          </w:p>
        </w:tc>
        <w:tc>
          <w:tcPr>
            <w:tcW w:type="dxa" w:w="35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  <w:tc>
          <w:tcPr>
            <w:tcW w:type="dxa" w:w="25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Body/JWT/Header 실패</w:t>
            </w:r>
          </w:p>
        </w:tc>
        <w:tc>
          <w:tcPr>
            <w:tcW w:type="dxa" w:w="28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sendError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sz w:val="15"/>
              </w:rPr>
              <w:t>예외 미전파</w:t>
            </w:r>
          </w:p>
        </w:tc>
      </w:tr>
      <w:tr>
        <w:tc>
          <w:tcPr>
            <w:tcW w:type="dxa" w:w="1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2</w:t>
            </w:r>
          </w:p>
        </w:tc>
        <w:tc>
          <w:tcPr>
            <w:tcW w:type="dxa" w:w="35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TX Proxy</w:t>
            </w:r>
          </w:p>
        </w:tc>
        <w:tc>
          <w:tcPr>
            <w:tcW w:type="dxa" w:w="25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Service에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 xml:space="preserve"> + 예외</w:t>
            </w:r>
          </w:p>
        </w:tc>
        <w:tc>
          <w:tcPr>
            <w:tcW w:type="dxa" w:w="28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rollback 후 예외 재던짐</w:t>
            </w:r>
          </w:p>
        </w:tc>
      </w:tr>
      <w:tr>
        <w:tc>
          <w:tcPr>
            <w:tcW w:type="dxa" w:w="1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3</w:t>
            </w:r>
          </w:p>
        </w:tc>
        <w:tc>
          <w:tcPr>
            <w:tcW w:type="dxa" w:w="35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ResponseBodyArgumentResolver</w:t>
            </w:r>
          </w:p>
        </w:tc>
        <w:tc>
          <w:tcPr>
            <w:tcW w:type="dxa" w:w="25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</w:p>
        </w:tc>
        <w:tc>
          <w:tcPr>
            <w:tcW w:type="dxa" w:w="28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errorProcessor</w:t>
            </w:r>
            <w:r>
              <w:rPr>
                <w:rFonts w:ascii="맑은 고딕" w:hAnsi="맑은 고딕" w:eastAsia="맑은 고딕"/>
                <w:sz w:val="15"/>
              </w:rPr>
              <w:t xml:space="preserve"> → 에러 DTO</w:t>
            </w:r>
          </w:p>
        </w:tc>
      </w:tr>
      <w:tr>
        <w:tc>
          <w:tcPr>
            <w:tcW w:type="dxa" w:w="1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</w:t>
            </w:r>
          </w:p>
        </w:tc>
        <w:tc>
          <w:tcPr>
            <w:tcW w:type="dxa" w:w="35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ServicePreventionInterceptor.afterCompletion</w:t>
            </w:r>
          </w:p>
        </w:tc>
        <w:tc>
          <w:tcPr>
            <w:tcW w:type="dxa" w:w="25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 != null</w:t>
            </w:r>
          </w:p>
        </w:tc>
        <w:tc>
          <w:tcPr>
            <w:tcW w:type="dxa" w:w="28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EX, Context 제거, 재던짐</w:t>
            </w:r>
          </w:p>
        </w:tc>
      </w:tr>
      <w:tr>
        <w:tc>
          <w:tcPr>
            <w:tcW w:type="dxa" w:w="1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5</w:t>
            </w:r>
          </w:p>
        </w:tc>
        <w:tc>
          <w:tcPr>
            <w:tcW w:type="dxa" w:w="35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Filter </w:t>
            </w:r>
            <w:r>
              <w:rPr>
                <w:rFonts w:ascii="Consolas" w:hAnsi="Consolas" w:eastAsia="맑은 고딕"/>
                <w:color w:val="1F4D78"/>
                <w:sz w:val="15"/>
              </w:rPr>
              <w:t>finally</w:t>
            </w:r>
          </w:p>
        </w:tc>
        <w:tc>
          <w:tcPr>
            <w:tcW w:type="dxa" w:w="25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항상</w:t>
            </w:r>
          </w:p>
        </w:tc>
        <w:tc>
          <w:tcPr>
            <w:tcW w:type="dxa" w:w="28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Context·MDC clear</w:t>
            </w:r>
          </w:p>
        </w:tc>
      </w:tr>
      <w:tr>
        <w:tc>
          <w:tcPr>
            <w:tcW w:type="dxa" w:w="10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5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TCFAspect / GlobalExceptionHandler</w:t>
            </w:r>
          </w:p>
        </w:tc>
        <w:tc>
          <w:tcPr>
            <w:tcW w:type="dxa" w:w="25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tcf.enabled=true</w:t>
            </w:r>
          </w:p>
        </w:tc>
        <w:tc>
          <w:tcPr>
            <w:tcW w:type="dxa" w:w="28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PDMK 미사용</w:t>
            </w:r>
          </w:p>
        </w:tc>
      </w:tr>
    </w:tbl>
    <w:p>
      <w:pPr>
        <w:spacing w:after="20"/>
      </w:pPr>
    </w:p>
    <w:p>
      <w:pPr>
        <w:pStyle w:val="Heading3"/>
      </w:pPr>
      <w:r>
        <w:t>13.4 시퀀스 — 업무 예외(권장 경로)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Client</w:t>
        <w:br/>
        <w:t xml:space="preserve">   │ POST /서비스ID</w:t>
        <w:br/>
        <w:t xml:space="preserve">   ▼</w:t>
        <w:br/>
        <w:t xml:space="preserve"> Filter OK · Interceptor pre · Aspect before</w:t>
        <w:br/>
        <w:t xml:space="preserve">   ▼</w:t>
        <w:br/>
        <w:t xml:space="preserve"> Controller → Service</w:t>
        <w:br/>
        <w:t xml:space="preserve">   │  throw new NhBaseException("FW0001", args, TYPE.COMMON)</w:t>
        <w:br/>
        <w:t xml:space="preserve">   ▼</w:t>
        <w:br/>
        <w:t xml:space="preserve"> ┌─ @Transactional ─┐</w:t>
        <w:br/>
        <w:t xml:space="preserve"> │  rollback         │</w:t>
        <w:br/>
        <w:t xml:space="preserve"> └────────┬──────────┘</w:t>
        <w:br/>
        <w:t xml:space="preserve">          ▼</w:t>
        <w:br/>
        <w:t xml:space="preserve"> ExceptionHandler → NH_NIS_ERR_DTO (HTTP 500 + body)</w:t>
        <w:br/>
        <w:t xml:space="preserve">          ▼</w:t>
        <w:br/>
        <w:t xml:space="preserve"> Advice → { hdr_nhnis, dto: 에러 }</w:t>
        <w:br/>
        <w:t xml:space="preserve">          ▼</w:t>
        <w:br/>
        <w:t xml:space="preserve"> Aspect after? / Interceptor afterCompletion(EX) / Filter finally</w:t>
        <w:br/>
        <w:t xml:space="preserve">          ▼</w:t>
        <w:br/>
        <w:t xml:space="preserve"> Client</w:t>
      </w:r>
    </w:p>
    <w:p>
      <w:pPr>
        <w:pStyle w:val="Heading3"/>
      </w:pPr>
      <w:r>
        <w:t>13.5 예외 vs 결과코드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746"/>
        <w:gridCol w:w="4358"/>
        <w:gridCol w:w="2896"/>
      </w:tblGrid>
      <w:tr>
        <w:trPr>
          <w:tblHeader w:val="true"/>
        </w:trPr>
        <w:tc>
          <w:tcPr>
            <w:tcW w:type="dxa" w:w="274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상황</w:t>
            </w:r>
          </w:p>
        </w:tc>
        <w:tc>
          <w:tcPr>
            <w:tcW w:type="dxa" w:w="435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  <w:tc>
          <w:tcPr>
            <w:tcW w:type="dxa" w:w="289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 xml:space="preserve">현재 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mkcoa*</w:t>
            </w:r>
            <w:r>
              <w:rPr>
                <w:rFonts w:ascii="맑은 고딕" w:hAnsi="맑은 고딕" w:eastAsia="맑은 고딕"/>
                <w:b/>
                <w:sz w:val="16"/>
              </w:rPr>
              <w:t xml:space="preserve"> 샘플</w:t>
            </w:r>
          </w:p>
        </w:tc>
      </w:tr>
      <w:tr>
        <w:tc>
          <w:tcPr>
            <w:tcW w:type="dxa" w:w="2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입력 필수값 누락·형식 오류</w:t>
            </w:r>
          </w:p>
        </w:tc>
        <w:tc>
          <w:tcPr>
            <w:tcW w:type="dxa" w:w="43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</w:p>
        </w:tc>
        <w:tc>
          <w:tcPr>
            <w:tcW w:type="dxa" w:w="2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일부는 서비스 내 분기</w:t>
            </w:r>
          </w:p>
        </w:tc>
      </w:tr>
      <w:tr>
        <w:tc>
          <w:tcPr>
            <w:tcW w:type="dxa" w:w="2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대상 없음(조회 0건)이 </w:t>
            </w:r>
            <w:r>
              <w:rPr>
                <w:rFonts w:ascii="맑은 고딕" w:hAnsi="맑은 고딕" w:eastAsia="맑은 고딕"/>
                <w:b/>
                <w:sz w:val="15"/>
              </w:rPr>
              <w:t>정상</w:t>
            </w:r>
          </w:p>
        </w:tc>
        <w:tc>
          <w:tcPr>
            <w:tcW w:type="dxa" w:w="43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DTOout 빈목록 / 결과코드</w:t>
            </w:r>
          </w:p>
        </w:tc>
        <w:tc>
          <w:tcPr>
            <w:tcW w:type="dxa" w:w="2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빈 목록·페이징 0</w:t>
            </w:r>
          </w:p>
        </w:tc>
      </w:tr>
      <w:tr>
        <w:tc>
          <w:tcPr>
            <w:tcW w:type="dxa" w:w="2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삭제 대상 없음</w:t>
            </w:r>
          </w:p>
        </w:tc>
        <w:tc>
          <w:tcPr>
            <w:tcW w:type="dxa" w:w="43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정책에 따라 예외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RSLT_CD</w:t>
            </w:r>
          </w:p>
        </w:tc>
        <w:tc>
          <w:tcPr>
            <w:tcW w:type="dxa" w:w="2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RSLT_CD=0001</w:t>
            </w:r>
            <w:r>
              <w:rPr>
                <w:rFonts w:ascii="맑은 고딕" w:hAnsi="맑은 고딕" w:eastAsia="맑은 고딕"/>
                <w:sz w:val="15"/>
              </w:rPr>
              <w:t xml:space="preserve"> 등</w:t>
            </w:r>
          </w:p>
        </w:tc>
      </w:tr>
      <w:tr>
        <w:tc>
          <w:tcPr>
            <w:tcW w:type="dxa" w:w="2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DB·NPE·예상 밖</w:t>
            </w:r>
          </w:p>
        </w:tc>
        <w:tc>
          <w:tcPr>
            <w:tcW w:type="dxa" w:w="43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NhExceptionProvider.exceptionBuilder</w:t>
            </w:r>
            <w:r>
              <w:rPr>
                <w:rFonts w:ascii="맑은 고딕" w:hAnsi="맑은 고딕" w:eastAsia="맑은 고딕"/>
                <w:sz w:val="15"/>
              </w:rPr>
              <w:t xml:space="preserve"> 등으로 </w:t>
            </w:r>
            <w:r>
              <w:rPr>
                <w:rFonts w:ascii="Consolas" w:hAnsi="Consolas" w:eastAsia="맑은 고딕"/>
                <w:color w:val="1F4D78"/>
                <w:sz w:val="15"/>
              </w:rPr>
              <w:t>FW9999</w:t>
            </w:r>
            <w:r>
              <w:rPr>
                <w:rFonts w:ascii="맑은 고딕" w:hAnsi="맑은 고딕" w:eastAsia="맑은 고딕"/>
                <w:sz w:val="15"/>
              </w:rPr>
              <w:t xml:space="preserve"> 래핑 권장</w:t>
            </w:r>
          </w:p>
        </w:tc>
        <w:tc>
          <w:tcPr>
            <w:tcW w:type="dxa" w:w="2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미래핑 시 기본 에러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원칙:</w:t>
      </w:r>
      <w:r>
        <w:rPr>
          <w:rFonts w:ascii="맑은 고딕" w:hAnsi="맑은 고딕" w:eastAsia="맑은 고딕"/>
        </w:rPr>
        <w:t xml:space="preserve"> 클라이언트가 “실패 전문”으로 받아야 하면 </w:t>
      </w:r>
      <w:r>
        <w:rPr>
          <w:rFonts w:ascii="맑은 고딕" w:hAnsi="맑은 고딕" w:eastAsia="맑은 고딕"/>
          <w:b/>
        </w:rPr>
        <w:t>예외</w:t>
      </w:r>
      <w:r>
        <w:rPr>
          <w:rFonts w:ascii="맑은 고딕" w:hAnsi="맑은 고딕" w:eastAsia="맑은 고딕"/>
        </w:rPr>
        <w:t xml:space="preserve">, “성공 전문 + 업무 결과 플래그”면 </w:t>
      </w:r>
      <w:r>
        <w:rPr>
          <w:rFonts w:ascii="맑은 고딕" w:hAnsi="맑은 고딕" w:eastAsia="맑은 고딕"/>
          <w:b/>
        </w:rPr>
        <w:t>DTOout</w:t>
      </w:r>
      <w:r>
        <w:rPr>
          <w:rFonts w:ascii="맑은 고딕" w:hAnsi="맑은 고딕" w:eastAsia="맑은 고딕"/>
        </w:rPr>
        <w:t>.</w:t>
      </w:r>
    </w:p>
    <w:p>
      <w:pPr>
        <w:pStyle w:val="Heading3"/>
      </w:pPr>
      <w:r>
        <w:t>13.6 `NhExceptionProvider`</w:t>
      </w:r>
    </w:p>
    <w:p>
      <w:r>
        <w:rPr>
          <w:rFonts w:ascii="맑은 고딕" w:hAnsi="맑은 고딕" w:eastAsia="맑은 고딕"/>
        </w:rPr>
        <w:t>공통 래핑 유틸 (</w:t>
      </w:r>
      <w:r>
        <w:rPr>
          <w:rFonts w:ascii="Consolas" w:hAnsi="Consolas" w:eastAsia="맑은 고딕"/>
          <w:color w:val="1F4D78"/>
          <w:sz w:val="17"/>
        </w:rPr>
        <w:t>nhnis.fw.commons.exception</w:t>
      </w:r>
      <w:r>
        <w:rPr>
          <w:rFonts w:ascii="맑은 고딕" w:hAnsi="맑은 고딕" w:eastAsia="맑은 고딕"/>
        </w:rPr>
        <w:t>).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668"/>
        <w:gridCol w:w="6332"/>
      </w:tblGrid>
      <w:tr>
        <w:trPr>
          <w:tblHeader w:val="true"/>
        </w:trPr>
        <w:tc>
          <w:tcPr>
            <w:tcW w:type="dxa" w:w="36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메서드</w:t>
            </w:r>
          </w:p>
        </w:tc>
        <w:tc>
          <w:tcPr>
            <w:tcW w:type="dxa" w:w="63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용도</w:t>
            </w:r>
          </w:p>
        </w:tc>
      </w:tr>
      <w:tr>
        <w:tc>
          <w:tcPr>
            <w:tcW w:type="dxa" w:w="36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nhExceptionBuilder(e, type)</w:t>
            </w:r>
          </w:p>
        </w:tc>
        <w:tc>
          <w:tcPr>
            <w:tcW w:type="dxa" w:w="63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이미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  <w:r>
              <w:rPr>
                <w:rFonts w:ascii="맑은 고딕" w:hAnsi="맑은 고딕" w:eastAsia="맑은 고딕"/>
                <w:sz w:val="15"/>
              </w:rPr>
              <w:t xml:space="preserve">인 경우 스택·TYPE·MDC </w:t>
            </w:r>
            <w:r>
              <w:rPr>
                <w:rFonts w:ascii="Consolas" w:hAnsi="Consolas" w:eastAsia="맑은 고딕"/>
                <w:color w:val="1F4D78"/>
                <w:sz w:val="15"/>
              </w:rPr>
              <w:t>errCode</w:t>
            </w:r>
            <w:r>
              <w:rPr>
                <w:rFonts w:ascii="맑은 고딕" w:hAnsi="맑은 고딕" w:eastAsia="맑은 고딕"/>
                <w:sz w:val="15"/>
              </w:rPr>
              <w:t xml:space="preserve"> 보강</w:t>
            </w:r>
          </w:p>
        </w:tc>
      </w:tr>
      <w:tr>
        <w:tc>
          <w:tcPr>
            <w:tcW w:type="dxa" w:w="36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exceptionBuilder(e)</w:t>
            </w:r>
          </w:p>
        </w:tc>
        <w:tc>
          <w:tcPr>
            <w:tcW w:type="dxa" w:w="63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임의 예외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FW9999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TYPE.RUNTIME</w:t>
            </w:r>
            <w:r>
              <w:rPr>
                <w:rFonts w:ascii="맑은 고딕" w:hAnsi="맑은 고딕" w:eastAsia="맑은 고딕"/>
                <w:sz w:val="15"/>
              </w:rPr>
              <w:t>, nhnis 스택 프레임 우선, cause 메시지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업무 Service에서 임의 예외를 삼키지 말고, 경계에서 Provider로 표준화하는 패턴을 권장한다.</w:t>
      </w:r>
    </w:p>
    <w:p>
      <w:pPr>
        <w:pStyle w:val="Heading3"/>
      </w:pPr>
      <w:r>
        <w:t>13.7 Controller `throws`와 checked 예외</w:t>
      </w:r>
    </w:p>
    <w:p>
      <w:r>
        <w:rPr>
          <w:rFonts w:ascii="Consolas" w:hAnsi="Consolas" w:eastAsia="맑은 고딕"/>
          <w:color w:val="1F4D78"/>
          <w:sz w:val="17"/>
        </w:rPr>
        <w:t>NhBaseException</w:t>
      </w:r>
      <w:r>
        <w:rPr>
          <w:rFonts w:ascii="맑은 고딕" w:hAnsi="맑은 고딕" w:eastAsia="맑은 고딕"/>
        </w:rPr>
        <w:t xml:space="preserve">은 </w:t>
      </w:r>
      <w:r>
        <w:rPr>
          <w:rFonts w:ascii="맑은 고딕" w:hAnsi="맑은 고딕" w:eastAsia="맑은 고딕"/>
          <w:b/>
        </w:rPr>
        <w:t>checked</w:t>
      </w:r>
      <w:r>
        <w:rPr>
          <w:rFonts w:ascii="맑은 고딕" w:hAnsi="맑은 고딕" w:eastAsia="맑은 고딕"/>
        </w:rPr>
        <w:t xml:space="preserve">이다. Controller/Service 메서드에 </w:t>
      </w:r>
      <w:r>
        <w:rPr>
          <w:rFonts w:ascii="Consolas" w:hAnsi="Consolas" w:eastAsia="맑은 고딕"/>
          <w:color w:val="1F4D78"/>
          <w:sz w:val="17"/>
        </w:rPr>
        <w:t>throws Throwable</w:t>
      </w:r>
      <w:r>
        <w:rPr>
          <w:rFonts w:ascii="맑은 고딕" w:hAnsi="맑은 고딕" w:eastAsia="맑은 고딕"/>
        </w:rPr>
        <w:t xml:space="preserve"> 또는 </w:t>
      </w:r>
      <w:r>
        <w:rPr>
          <w:rFonts w:ascii="Consolas" w:hAnsi="Consolas" w:eastAsia="맑은 고딕"/>
          <w:color w:val="1F4D78"/>
          <w:sz w:val="17"/>
        </w:rPr>
        <w:t>throws Exception</w:t>
      </w:r>
      <w:r>
        <w:rPr>
          <w:rFonts w:ascii="맑은 고딕" w:hAnsi="맑은 고딕" w:eastAsia="맑은 고딕"/>
        </w:rPr>
        <w:t>이 있으면 컴파일러가 전파를 허용하고, 최종적으로 Advice가 포착한다.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Service throws NhBaseException</w:t>
        <w:br/>
        <w:t xml:space="preserve">      → Controller throws …</w:t>
        <w:br/>
        <w:t xml:space="preserve">           → DispatcherServlet</w:t>
        <w:br/>
        <w:t xml:space="preserve">                → @ExceptionHandler</w:t>
      </w:r>
    </w:p>
    <w:p>
      <w:r>
        <w:rPr>
          <w:rFonts w:ascii="맑은 고딕" w:hAnsi="맑은 고딕" w:eastAsia="맑은 고딕"/>
        </w:rPr>
        <w:t>unchecked(</w:t>
      </w:r>
      <w:r>
        <w:rPr>
          <w:rFonts w:ascii="Consolas" w:hAnsi="Consolas" w:eastAsia="맑은 고딕"/>
          <w:color w:val="1F4D78"/>
          <w:sz w:val="17"/>
        </w:rPr>
        <w:t>RuntimeException</w:t>
      </w:r>
      <w:r>
        <w:rPr>
          <w:rFonts w:ascii="맑은 고딕" w:hAnsi="맑은 고딕" w:eastAsia="맑은 고딕"/>
        </w:rPr>
        <w:t xml:space="preserve">)만 던지면 </w:t>
      </w:r>
      <w:r>
        <w:rPr>
          <w:rFonts w:ascii="Consolas" w:hAnsi="Consolas" w:eastAsia="맑은 고딕"/>
          <w:color w:val="1F4D78"/>
          <w:sz w:val="17"/>
        </w:rPr>
        <w:t>throws</w:t>
      </w:r>
      <w:r>
        <w:rPr>
          <w:rFonts w:ascii="맑은 고딕" w:hAnsi="맑은 고딕" w:eastAsia="맑은 고딕"/>
        </w:rPr>
        <w:t xml:space="preserve"> 선언 없이도 전파되지만, PDMK commons 표준은 </w:t>
      </w:r>
      <w:r>
        <w:rPr>
          <w:rFonts w:ascii="맑은 고딕" w:hAnsi="맑은 고딕" w:eastAsia="맑은 고딕"/>
          <w:b/>
        </w:rPr>
        <w:t>`NhBaseException`</w:t>
      </w:r>
      <w:r>
        <w:rPr>
          <w:rFonts w:ascii="맑은 고딕" w:hAnsi="맑은 고딕" w:eastAsia="맑은 고딕"/>
        </w:rPr>
        <w:t xml:space="preserve"> 이다.</w:t>
      </w:r>
    </w:p>
    <w:p>
      <w:pPr>
        <w:pStyle w:val="Heading3"/>
      </w:pPr>
      <w:r>
        <w:t>13.8 TCF 예외 경로(비활성)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BizException / Exception</w:t>
        <w:br/>
        <w:t xml:space="preserve">   → TCFAspect catch</w:t>
        <w:br/>
        <w:t xml:space="preserve">   → ETF.businessFail / systemError</w:t>
        <w:br/>
        <w:t xml:space="preserve">   → StandardResponseDto.result</w:t>
      </w:r>
    </w:p>
    <w:p>
      <w:r>
        <w:rPr>
          <w:rFonts w:ascii="맑은 고딕" w:hAnsi="맑은 고딕" w:eastAsia="맑은 고딕"/>
        </w:rPr>
        <w:t xml:space="preserve">PDMK는 commons Filter/Interceptor/Advice만 사용한다. </w:t>
      </w:r>
      <w:r>
        <w:rPr>
          <w:rFonts w:ascii="Consolas" w:hAnsi="Consolas" w:eastAsia="맑은 고딕"/>
          <w:color w:val="1F4D78"/>
          <w:sz w:val="17"/>
        </w:rPr>
        <w:t>@TcfTransaction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맑은 고딕"/>
          <w:color w:val="1F4D78"/>
          <w:sz w:val="17"/>
        </w:rPr>
        <w:t>BizException</w:t>
      </w:r>
      <w:r>
        <w:rPr>
          <w:rFonts w:ascii="맑은 고딕" w:hAnsi="맑은 고딕" w:eastAsia="맑은 고딕"/>
        </w:rPr>
        <w:t>을 샘플에 넣지 않는다.</w:t>
      </w:r>
    </w:p>
    <w:p>
      <w:pPr>
        <w:pStyle w:val="Heading3"/>
      </w:pPr>
      <w:r>
        <w:t>13.9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실패를 예외로 할지 / DTOout 결과코드로 할지 거래별로 명시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표준 실패는 </w:t>
      </w:r>
      <w:r>
        <w:rPr>
          <w:rFonts w:ascii="Consolas" w:hAnsi="Consolas" w:eastAsia="맑은 고딕"/>
          <w:color w:val="1F4D78"/>
          <w:sz w:val="17"/>
        </w:rPr>
        <w:t>NhBaseException</w:t>
      </w:r>
      <w:r>
        <w:rPr>
          <w:rFonts w:ascii="맑은 고딕" w:hAnsi="맑은 고딕" w:eastAsia="맑은 고딕"/>
        </w:rPr>
        <w:t xml:space="preserve"> + TYPE + 에러코드</w:t>
      </w:r>
    </w:p>
    <w:p>
      <w:pPr>
        <w:pStyle w:val="ListBullet"/>
      </w:pPr>
      <w:r>
        <w:rPr>
          <w:rFonts w:ascii="맑은 고딕" w:hAnsi="맑은 고딕" w:eastAsia="맑은 고딕"/>
        </w:rPr>
        <w:t>[ ] 쓰기 TX가 있으면 예외 시 rollback 되는지 확인 (§11)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Filter </w:t>
      </w:r>
      <w:r>
        <w:rPr>
          <w:rFonts w:ascii="Consolas" w:hAnsi="Consolas" w:eastAsia="맑은 고딕"/>
          <w:color w:val="1F4D78"/>
          <w:sz w:val="17"/>
        </w:rPr>
        <w:t>sendError</w:t>
      </w:r>
      <w:r>
        <w:rPr>
          <w:rFonts w:ascii="맑은 고딕" w:hAnsi="맑은 고딕" w:eastAsia="맑은 고딕"/>
        </w:rPr>
        <w:t>와 Advice 에러 전문을 클라이언트가 구분 처리</w:t>
      </w:r>
    </w:p>
    <w:p>
      <w:pPr>
        <w:pStyle w:val="ListBullet"/>
      </w:pPr>
      <w:r>
        <w:rPr>
          <w:rFonts w:ascii="맑은 고딕" w:hAnsi="맑은 고딕" w:eastAsia="맑은 고딕"/>
        </w:rPr>
        <w:t>[ ] ImageLog EX가 afterCompletion에서 남는지 확인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TCF </w:t>
      </w:r>
      <w:r>
        <w:rPr>
          <w:rFonts w:ascii="Consolas" w:hAnsi="Consolas" w:eastAsia="맑은 고딕"/>
          <w:color w:val="1F4D78"/>
          <w:sz w:val="17"/>
        </w:rPr>
        <w:t>BizException</w:t>
      </w:r>
      <w:r>
        <w:rPr>
          <w:rFonts w:ascii="맑은 고딕" w:hAnsi="맑은 고딕" w:eastAsia="맑은 고딕"/>
        </w:rPr>
        <w:t xml:space="preserve"> 경로와 혼용하지 않음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14. 네이밍 아키텍처</w:t>
      </w:r>
    </w:p>
    <w:p>
      <w:r>
        <w:rPr>
          <w:rFonts w:ascii="맑은 고딕" w:hAnsi="맑은 고딕" w:eastAsia="맑은 고딕"/>
        </w:rPr>
        <w:t xml:space="preserve">PDMK는 </w:t>
      </w:r>
      <w:r>
        <w:rPr>
          <w:rFonts w:ascii="맑은 고딕" w:hAnsi="맑은 고딕" w:eastAsia="맑은 고딕"/>
          <w:b/>
        </w:rPr>
        <w:t>서비스 ID를 축</w:t>
      </w:r>
      <w:r>
        <w:rPr>
          <w:rFonts w:ascii="맑은 고딕" w:hAnsi="맑은 고딕" w:eastAsia="맑은 고딕"/>
        </w:rPr>
        <w:t xml:space="preserve">으로 URL·클래스·DTO·SQL·리소스 경로를 한 줄로 묶는다. 정본은 MK-NAMING_CONVENTION.md (./MK-NAMING_CONVENTION.md), 요약은 네이밍원칙.md (./네이밍원칙.md)이다. </w:t>
      </w:r>
      <w:r>
        <w:rPr>
          <w:rFonts w:ascii="맑은 고딕" w:hAnsi="맑은 고딕" w:eastAsia="맑은 고딕"/>
          <w:b/>
        </w:rPr>
        <w:t>충돌 시 CONVENTION 우선.</w:t>
      </w:r>
    </w:p>
    <w:p>
      <w:r>
        <w:rPr>
          <w:rFonts w:ascii="맑은 고딕" w:hAnsi="맑은 고딕" w:eastAsia="맑은 고딕"/>
        </w:rPr>
        <w:t>전문 JSON 골격은 §10 전문 구조, 패키지 레이어는 §7와 함께 본다.</w:t>
      </w:r>
    </w:p>
    <w:p>
      <w:pPr>
        <w:pStyle w:val="Heading3"/>
      </w:pPr>
      <w:r>
        <w:t>14.1 식별자 축(표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      서비스 ID = mkcoa8888S0</w:t>
        <w:br/>
        <w:t xml:space="preserve">                              │</w:t>
        <w:br/>
        <w:t xml:space="preserve">     ┌────────────┬───────────┼───────────┬────────────┐</w:t>
        <w:br/>
        <w:t xml:space="preserve">     ▼            ▼           ▼           ▼            ▼</w:t>
        <w:br/>
        <w:t xml:space="preserve">  URL path    메서드명      DTO 접두    SQL ID      sys_comm</w:t>
        <w:br/>
        <w:t xml:space="preserve"> POST /…S0   …S0(...)   …S0DTOin/out  …S0_S0     rms_svc_c</w:t>
        <w:br/>
        <w:t xml:space="preserve">     │            │           │           │</w:t>
        <w:br/>
        <w:t xml:space="preserve">     │     Controller/Service │           DAO 메서드명</w:t>
        <w:br/>
        <w:t xml:space="preserve">     │     (식별번호 단위 클래스: mkcoa8888*)</w:t>
        <w:br/>
        <w:t xml:space="preserve">     │                        │</w:t>
        <w:br/>
        <w:t xml:space="preserve">     └────────────────────────┴──► rdw.mk.co.a/mkcoa8888-ORA.xml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83"/>
        <w:gridCol w:w="5187"/>
        <w:gridCol w:w="1118"/>
        <w:gridCol w:w="1055"/>
        <w:gridCol w:w="1057"/>
      </w:tblGrid>
      <w:tr>
        <w:trPr>
          <w:tblHeader w:val="true"/>
        </w:trPr>
        <w:tc>
          <w:tcPr>
            <w:tcW w:type="dxa" w:w="15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축</w:t>
            </w:r>
          </w:p>
        </w:tc>
        <w:tc>
          <w:tcPr>
            <w:tcW w:type="dxa" w:w="518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 한 줄</w:t>
            </w:r>
          </w:p>
        </w:tc>
        <w:tc>
          <w:tcPr>
            <w:tcW w:type="dxa" w:w="111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0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05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</w:tr>
      <w:tr>
        <w:tc>
          <w:tcPr>
            <w:tcW w:type="dxa" w:w="1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</w:t>
            </w:r>
          </w:p>
        </w:tc>
        <w:tc>
          <w:tcPr>
            <w:tcW w:type="dxa" w:w="5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[mk][co][a][8888][S][0]</w:t>
            </w:r>
            <w:r>
              <w:rPr>
                <w:rFonts w:ascii="맑은 고딕" w:hAnsi="맑은 고딕" w:eastAsia="맑은 고딕"/>
                <w:sz w:val="15"/>
              </w:rPr>
              <w:t xml:space="preserve"> — 대구분·업무·세부·식별·구분자·순번</w:t>
            </w:r>
          </w:p>
        </w:tc>
        <w:tc>
          <w:tcPr>
            <w:tcW w:type="dxa" w:w="1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1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패키지</w:t>
            </w:r>
          </w:p>
        </w:tc>
        <w:tc>
          <w:tcPr>
            <w:tcW w:type="dxa" w:w="5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`nhnis.mk.co.a.{controller\</w:t>
            </w:r>
          </w:p>
        </w:tc>
        <w:tc>
          <w:tcPr>
            <w:tcW w:type="dxa" w:w="1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service\</w:t>
            </w:r>
          </w:p>
        </w:tc>
        <w:tc>
          <w:tcPr>
            <w:tcW w:type="dxa" w:w="10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dao\</w:t>
            </w:r>
          </w:p>
        </w:tc>
        <w:tc>
          <w:tcPr>
            <w:tcW w:type="dxa" w:w="10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dto}`</w:t>
            </w:r>
          </w:p>
        </w:tc>
      </w:tr>
      <w:tr>
        <w:tc>
          <w:tcPr>
            <w:tcW w:type="dxa" w:w="1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C/S/DAO 파일</w:t>
            </w:r>
          </w:p>
        </w:tc>
        <w:tc>
          <w:tcPr>
            <w:tcW w:type="dxa" w:w="5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식별번호까지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mkcoa8888Controller</w:t>
            </w:r>
            <w:r>
              <w:rPr>
                <w:rFonts w:ascii="맑은 고딕" w:hAnsi="맑은 고딕" w:eastAsia="맑은 고딕"/>
                <w:sz w:val="15"/>
              </w:rPr>
              <w:t xml:space="preserve">) — </w:t>
            </w:r>
            <w:r>
              <w:rPr>
                <w:rFonts w:ascii="맑은 고딕" w:hAnsi="맑은 고딕" w:eastAsia="맑은 고딕"/>
                <w:b/>
                <w:sz w:val="15"/>
              </w:rPr>
              <w:t>구분자 제외</w:t>
            </w:r>
          </w:p>
        </w:tc>
        <w:tc>
          <w:tcPr>
            <w:tcW w:type="dxa" w:w="1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1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DTO</w:t>
            </w:r>
          </w:p>
        </w:tc>
        <w:tc>
          <w:tcPr>
            <w:tcW w:type="dxa" w:w="5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서비스 ID 전체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DTOin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DTOout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DTOSub*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DTOio</w:t>
            </w:r>
            <w:r>
              <w:rPr>
                <w:rFonts w:ascii="맑은 고딕" w:hAnsi="맑은 고딕" w:eastAsia="맑은 고딕"/>
                <w:sz w:val="15"/>
              </w:rPr>
              <w:t>는 필요 시)</w:t>
            </w:r>
          </w:p>
        </w:tc>
        <w:tc>
          <w:tcPr>
            <w:tcW w:type="dxa" w:w="1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1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URL</w:t>
            </w:r>
          </w:p>
        </w:tc>
        <w:tc>
          <w:tcPr>
            <w:tcW w:type="dxa" w:w="5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 /{서비스ID}</w:t>
            </w:r>
            <w:r>
              <w:rPr>
                <w:rFonts w:ascii="맑은 고딕" w:hAnsi="맑은 고딕" w:eastAsia="맑은 고딕"/>
                <w:sz w:val="15"/>
              </w:rPr>
              <w:t xml:space="preserve"> — 클래스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@RequestMapping</w:t>
            </w:r>
            <w:r>
              <w:rPr>
                <w:rFonts w:ascii="맑은 고딕" w:hAnsi="맑은 고딕" w:eastAsia="맑은 고딕"/>
                <w:sz w:val="15"/>
              </w:rPr>
              <w:t xml:space="preserve"> 금지</w:t>
            </w:r>
          </w:p>
        </w:tc>
        <w:tc>
          <w:tcPr>
            <w:tcW w:type="dxa" w:w="1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1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 ID</w:t>
            </w:r>
          </w:p>
        </w:tc>
        <w:tc>
          <w:tcPr>
            <w:tcW w:type="dxa" w:w="5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{서비스ID}_{DML}{순번}</w:t>
            </w:r>
            <w:r>
              <w:rPr>
                <w:rFonts w:ascii="맑은 고딕" w:hAnsi="맑은 고딕" w:eastAsia="맑은 고딕"/>
                <w:sz w:val="15"/>
              </w:rPr>
              <w:t xml:space="preserve"> = DAO 메서드명</w:t>
            </w:r>
          </w:p>
        </w:tc>
        <w:tc>
          <w:tcPr>
            <w:tcW w:type="dxa" w:w="1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1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Mapper</w:t>
            </w:r>
          </w:p>
        </w:tc>
        <w:tc>
          <w:tcPr>
            <w:tcW w:type="dxa" w:w="5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rdw.mk.co.a/{식별}-ORA.xml</w:t>
            </w:r>
            <w:r>
              <w:rPr>
                <w:rFonts w:ascii="맑은 고딕" w:hAnsi="맑은 고딕" w:eastAsia="맑은 고딕"/>
                <w:sz w:val="15"/>
              </w:rPr>
              <w:t>, namespace = DAO FQCN</w:t>
            </w:r>
          </w:p>
        </w:tc>
        <w:tc>
          <w:tcPr>
            <w:tcW w:type="dxa" w:w="1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  <w:tc>
          <w:tcPr>
            <w:tcW w:type="dxa" w:w="10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</w:tbl>
    <w:p>
      <w:pPr>
        <w:spacing w:after="20"/>
      </w:pPr>
    </w:p>
    <w:p>
      <w:pPr>
        <w:pStyle w:val="Heading3"/>
      </w:pPr>
      <w:r>
        <w:t>14.2 서비스 ID 구조</w:t>
      </w:r>
    </w:p>
    <w:p>
      <w:pPr>
        <w:pStyle w:val="Heading4"/>
      </w:pPr>
      <w:r>
        <w:t>서비스 ID 분해(표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[대구분2][업무2][세부1][식별번호4][구분자1][순번1]</w:t>
        <w:br/>
        <w:t xml:space="preserve">   mk      co     a      8888       S       0</w:t>
        <w:br/>
        <w:t>→ mkcoa8888S0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092"/>
        <w:gridCol w:w="3711"/>
        <w:gridCol w:w="3197"/>
      </w:tblGrid>
      <w:tr>
        <w:trPr>
          <w:tblHeader w:val="true"/>
        </w:trPr>
        <w:tc>
          <w:tcPr>
            <w:tcW w:type="dxa" w:w="309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구분자</w:t>
            </w:r>
          </w:p>
        </w:tc>
        <w:tc>
          <w:tcPr>
            <w:tcW w:type="dxa" w:w="371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  <w:tc>
          <w:tcPr>
            <w:tcW w:type="dxa" w:w="319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순번</w:t>
            </w:r>
          </w:p>
        </w:tc>
      </w:tr>
      <w:tr>
        <w:tc>
          <w:tcPr>
            <w:tcW w:type="dxa" w:w="30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S/C/U/D/A/R</w:t>
            </w:r>
          </w:p>
        </w:tc>
        <w:tc>
          <w:tcPr>
            <w:tcW w:type="dxa" w:w="37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조회/등록/수정/삭제/혼합/리포트</w:t>
            </w:r>
          </w:p>
        </w:tc>
        <w:tc>
          <w:tcPr>
            <w:tcW w:type="dxa" w:w="31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0~9</w:t>
            </w:r>
            <w:r>
              <w:rPr>
                <w:rFonts w:ascii="맑은 고딕" w:hAnsi="맑은 고딕" w:eastAsia="맑은 고딕"/>
                <w:sz w:val="15"/>
              </w:rPr>
              <w:t xml:space="preserve">, 초과 시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A~Z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동일 식별번호의 S0+D0 등은 </w:t>
      </w:r>
      <w:r>
        <w:rPr>
          <w:rFonts w:ascii="맑은 고딕" w:hAnsi="맑은 고딕" w:eastAsia="맑은 고딕"/>
          <w:b/>
        </w:rPr>
        <w:t>하나의 Controller/Service/DAO</w:t>
      </w:r>
      <w:r>
        <w:rPr>
          <w:rFonts w:ascii="맑은 고딕" w:hAnsi="맑은 고딕" w:eastAsia="맑은 고딕"/>
        </w:rPr>
        <w:t>로 묶는다.</w:t>
      </w:r>
    </w:p>
    <w:p>
      <w:pPr>
        <w:pStyle w:val="Heading3"/>
      </w:pPr>
      <w:r>
        <w:t>14.3 모듈별 네이밍 경계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631"/>
        <w:gridCol w:w="7369"/>
      </w:tblGrid>
      <w:tr>
        <w:trPr>
          <w:tblHeader w:val="true"/>
        </w:trPr>
        <w:tc>
          <w:tcPr>
            <w:tcW w:type="dxa" w:w="263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73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네이밍 범위</w:t>
            </w:r>
          </w:p>
        </w:tc>
      </w:tr>
      <w:tr>
        <w:tc>
          <w:tcPr>
            <w:tcW w:type="dxa" w:w="26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73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nhnis.mk.*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mkcoa*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rdw.mk.co.a</w:t>
            </w:r>
            <w:r>
              <w:rPr>
                <w:rFonts w:ascii="맑은 고딕" w:hAnsi="맑은 고딕" w:eastAsia="맑은 고딕"/>
                <w:sz w:val="15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sz w:val="15"/>
              </w:rPr>
              <w:t>업무 명명의 본체</w:t>
            </w:r>
          </w:p>
        </w:tc>
      </w:tr>
      <w:tr>
        <w:tc>
          <w:tcPr>
            <w:tcW w:type="dxa" w:w="26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73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nhnis.fw.*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 — FW 공유 식별자 (업무 ID와 분리)</w:t>
            </w:r>
          </w:p>
        </w:tc>
      </w:tr>
      <w:tr>
        <w:tc>
          <w:tcPr>
            <w:tcW w:type="dxa" w:w="26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73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거래 카탈로그·정적 경로를 </w:t>
            </w:r>
            <w:r>
              <w:rPr>
                <w:rFonts w:ascii="맑은 고딕" w:hAnsi="맑은 고딕" w:eastAsia="맑은 고딕"/>
                <w:b/>
                <w:sz w:val="15"/>
              </w:rPr>
              <w:t>서비스 ID와 동기화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/api/relay/{id}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/mkcoa5530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pdmk-ui  TransactionCatalog.id = mkcoa5530S0</w:t>
        <w:br/>
        <w:t xml:space="preserve">              │</w:t>
        <w:br/>
        <w:t xml:space="preserve">              ▼</w:t>
        <w:br/>
        <w:t xml:space="preserve"> pdmk-service POST /mkcoa5530S0</w:t>
        <w:br/>
        <w:t xml:space="preserve">              │</w:t>
        <w:br/>
        <w:t xml:space="preserve">              ▼</w:t>
        <w:br/>
        <w:t xml:space="preserve"> nhnis.mk.co.a.controller / service / dao / dto</w:t>
        <w:br/>
        <w:t xml:space="preserve">              │</w:t>
        <w:br/>
        <w:t xml:space="preserve">              ▼</w:t>
        <w:br/>
        <w:t xml:space="preserve"> rdw.mk.co.a/mkcoa5530-ORA.xml</w:t>
      </w:r>
    </w:p>
    <w:p>
      <w:pPr>
        <w:pStyle w:val="Heading3"/>
      </w:pPr>
      <w:r>
        <w:t>14.4 레이어 ↔ 이름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61"/>
        <w:gridCol w:w="7139"/>
      </w:tblGrid>
      <w:tr>
        <w:trPr>
          <w:tblHeader w:val="true"/>
        </w:trPr>
        <w:tc>
          <w:tcPr>
            <w:tcW w:type="dxa" w:w="286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레이어</w:t>
            </w:r>
          </w:p>
        </w:tc>
        <w:tc>
          <w:tcPr>
            <w:tcW w:type="dxa" w:w="713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이름 패턴</w:t>
            </w:r>
          </w:p>
        </w:tc>
      </w:tr>
      <w:tr>
        <w:tc>
          <w:tcPr>
            <w:tcW w:type="dxa" w:w="28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Presentation</w:t>
            </w:r>
          </w:p>
        </w:tc>
        <w:tc>
          <w:tcPr>
            <w:tcW w:type="dxa" w:w="7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mkcoa{식별}Controller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@PostMapping("/{서비스ID}")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@Slf4j</w:t>
            </w:r>
          </w:p>
        </w:tc>
      </w:tr>
      <w:tr>
        <w:tc>
          <w:tcPr>
            <w:tcW w:type="dxa" w:w="28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Application</w:t>
            </w:r>
          </w:p>
        </w:tc>
        <w:tc>
          <w:tcPr>
            <w:tcW w:type="dxa" w:w="7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mkcoa{식별}Service</w:t>
            </w:r>
            <w:r>
              <w:rPr>
                <w:rFonts w:ascii="맑은 고딕" w:hAnsi="맑은 고딕" w:eastAsia="맑은 고딕"/>
                <w:sz w:val="15"/>
              </w:rPr>
              <w:t>, 메서드=</w:t>
            </w:r>
            <w:r>
              <w:rPr>
                <w:rFonts w:ascii="Consolas" w:hAnsi="Consolas" w:eastAsia="맑은 고딕"/>
                <w:color w:val="1F4D78"/>
                <w:sz w:val="15"/>
              </w:rPr>
              <w:t>서비스ID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throws Exception</w:t>
            </w:r>
          </w:p>
        </w:tc>
      </w:tr>
      <w:tr>
        <w:tc>
          <w:tcPr>
            <w:tcW w:type="dxa" w:w="28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Persistence</w:t>
            </w:r>
          </w:p>
        </w:tc>
        <w:tc>
          <w:tcPr>
            <w:tcW w:type="dxa" w:w="7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mkcoa{식별}DAO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@RDWMapper</w:t>
            </w:r>
            <w:r>
              <w:rPr>
                <w:rFonts w:ascii="맑은 고딕" w:hAnsi="맑은 고딕" w:eastAsia="맑은 고딕"/>
                <w:sz w:val="15"/>
              </w:rPr>
              <w:t>, 메서드=SQL ID</w:t>
            </w:r>
          </w:p>
        </w:tc>
      </w:tr>
      <w:tr>
        <w:tc>
          <w:tcPr>
            <w:tcW w:type="dxa" w:w="28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DTO</w:t>
            </w:r>
          </w:p>
        </w:tc>
        <w:tc>
          <w:tcPr>
            <w:tcW w:type="dxa" w:w="7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{서비스ID}DTOin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out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Sub{n}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DataObject</w:t>
            </w:r>
          </w:p>
        </w:tc>
      </w:tr>
      <w:tr>
        <w:tc>
          <w:tcPr>
            <w:tcW w:type="dxa" w:w="28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Cross-cutting</w:t>
            </w:r>
          </w:p>
        </w:tc>
        <w:tc>
          <w:tcPr>
            <w:tcW w:type="dxa" w:w="7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nhnis.mk.co.common</w:t>
            </w:r>
            <w:r>
              <w:rPr>
                <w:rFonts w:ascii="맑은 고딕" w:hAnsi="맑은 고딕" w:eastAsia="맑은 고딕"/>
                <w:sz w:val="15"/>
              </w:rPr>
              <w:t xml:space="preserve">), pointcut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nhnis.mk.co..controller..*</w:t>
            </w:r>
          </w:p>
        </w:tc>
      </w:tr>
    </w:tbl>
    <w:p>
      <w:pPr>
        <w:spacing w:after="20"/>
      </w:pPr>
    </w:p>
    <w:p>
      <w:pPr>
        <w:pStyle w:val="Heading3"/>
      </w:pPr>
      <w:r>
        <w:t>14.5 하지 말 것 (아키텍처 관점)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570"/>
        <w:gridCol w:w="4430"/>
      </w:tblGrid>
      <w:tr>
        <w:trPr>
          <w:tblHeader w:val="true"/>
        </w:trPr>
        <w:tc>
          <w:tcPr>
            <w:tcW w:type="dxa" w:w="55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금지</w:t>
            </w:r>
          </w:p>
        </w:tc>
        <w:tc>
          <w:tcPr>
            <w:tcW w:type="dxa" w:w="443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영향</w:t>
            </w:r>
          </w:p>
        </w:tc>
      </w:tr>
      <w:tr>
        <w:tc>
          <w:tcPr>
            <w:tcW w:type="dxa" w:w="5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REST </w:t>
            </w:r>
            <w:r>
              <w:rPr>
                <w:rFonts w:ascii="Consolas" w:hAnsi="Consolas" w:eastAsia="맑은 고딕"/>
                <w:color w:val="1F4D78"/>
                <w:sz w:val="15"/>
              </w:rPr>
              <w:t>/api/mk/.../list</w:t>
            </w:r>
          </w:p>
        </w:tc>
        <w:tc>
          <w:tcPr>
            <w:tcW w:type="dxa" w:w="4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Filter·카탈로그·전문 계약과 불일치</w:t>
            </w:r>
          </w:p>
        </w:tc>
      </w:tr>
      <w:tr>
        <w:tc>
          <w:tcPr>
            <w:tcW w:type="dxa" w:w="5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DtoIn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Dao</w:t>
            </w:r>
            <w:r>
              <w:rPr>
                <w:rFonts w:ascii="맑은 고딕" w:hAnsi="맑은 고딕" w:eastAsia="맑은 고딕"/>
                <w:sz w:val="15"/>
              </w:rPr>
              <w:t xml:space="preserve"> / 패키지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nhnis.mk.controller</w:t>
            </w:r>
          </w:p>
        </w:tc>
        <w:tc>
          <w:tcPr>
            <w:tcW w:type="dxa" w:w="4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ID·업무 경로 추적 불가</w:t>
            </w:r>
          </w:p>
        </w:tc>
      </w:tr>
      <w:tr>
        <w:tc>
          <w:tcPr>
            <w:tcW w:type="dxa" w:w="5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Controller 클래스명에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S0</w:t>
            </w:r>
            <w:r>
              <w:rPr>
                <w:rFonts w:ascii="맑은 고딕" w:hAnsi="맑은 고딕" w:eastAsia="맑은 고딕"/>
                <w:sz w:val="15"/>
              </w:rPr>
              <w:t xml:space="preserve"> 포함</w:t>
            </w:r>
          </w:p>
        </w:tc>
        <w:tc>
          <w:tcPr>
            <w:tcW w:type="dxa" w:w="4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식별번호 단위 통합 규칙 붕괴</w:t>
            </w:r>
          </w:p>
        </w:tc>
      </w:tr>
      <w:tr>
        <w:tc>
          <w:tcPr>
            <w:tcW w:type="dxa" w:w="5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 메서드 ≠ SQL ID</w:t>
            </w:r>
          </w:p>
        </w:tc>
        <w:tc>
          <w:tcPr>
            <w:tcW w:type="dxa" w:w="4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MyBatis 매핑 실패</w:t>
            </w:r>
          </w:p>
        </w:tc>
      </w:tr>
      <w:tr>
        <w:tc>
          <w:tcPr>
            <w:tcW w:type="dxa" w:w="5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카탈로그 ID ≠ 서비스 URL</w:t>
            </w:r>
          </w:p>
        </w:tc>
        <w:tc>
          <w:tcPr>
            <w:tcW w:type="dxa" w:w="4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중계 404·잘못된 전문</w:t>
            </w:r>
          </w:p>
        </w:tc>
      </w:tr>
    </w:tbl>
    <w:p>
      <w:pPr>
        <w:spacing w:after="20"/>
      </w:pPr>
    </w:p>
    <w:p>
      <w:pPr>
        <w:pStyle w:val="Heading3"/>
      </w:pPr>
      <w:r>
        <w:t>14.6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서비스 ID가 URL·메서드·DTO·SQL·</w:t>
      </w:r>
      <w:r>
        <w:rPr>
          <w:rFonts w:ascii="Consolas" w:hAnsi="Consolas" w:eastAsia="맑은 고딕"/>
          <w:color w:val="1F4D78"/>
          <w:sz w:val="17"/>
        </w:rPr>
        <w:t>rms_svc_c</w:t>
      </w:r>
      <w:r>
        <w:rPr>
          <w:rFonts w:ascii="맑은 고딕" w:hAnsi="맑은 고딕" w:eastAsia="맑은 고딕"/>
        </w:rPr>
        <w:t>에 동일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패키지 </w:t>
      </w:r>
      <w:r>
        <w:rPr>
          <w:rFonts w:ascii="Consolas" w:hAnsi="Consolas" w:eastAsia="맑은 고딕"/>
          <w:color w:val="1F4D78"/>
          <w:sz w:val="17"/>
        </w:rPr>
        <w:t>nhnis.mk.{업무}.{세부}.*</w:t>
      </w:r>
    </w:p>
    <w:p>
      <w:pPr>
        <w:pStyle w:val="ListBullet"/>
      </w:pPr>
      <w:r>
        <w:rPr>
          <w:rFonts w:ascii="맑은 고딕" w:hAnsi="맑은 고딕" w:eastAsia="맑은 고딕"/>
        </w:rPr>
        <w:t>[ ] C/S/DAO는 식별번호 단위, DTO는 서비스 ID 전체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Mapper </w:t>
      </w:r>
      <w:r>
        <w:rPr>
          <w:rFonts w:ascii="Consolas" w:hAnsi="Consolas" w:eastAsia="맑은 고딕"/>
          <w:color w:val="1F4D78"/>
          <w:sz w:val="17"/>
        </w:rPr>
        <w:t>rdw.mk.…</w:t>
      </w:r>
      <w:r>
        <w:rPr>
          <w:rFonts w:ascii="맑은 고딕" w:hAnsi="맑은 고딕" w:eastAsia="맑은 고딕"/>
        </w:rPr>
        <w:t xml:space="preserve"> + namespace = DAO FQCN</w:t>
      </w:r>
    </w:p>
    <w:p>
      <w:pPr>
        <w:pStyle w:val="ListBullet"/>
      </w:pPr>
      <w:r>
        <w:rPr>
          <w:rFonts w:ascii="맑은 고딕" w:hAnsi="맑은 고딕" w:eastAsia="맑은 고딕"/>
        </w:rPr>
        <w:t>[ ] UI 카탈로그·샘플 JSON 동기화</w:t>
      </w:r>
    </w:p>
    <w:p>
      <w:pPr>
        <w:pStyle w:val="ListBullet"/>
      </w:pPr>
      <w:r>
        <w:rPr>
          <w:rFonts w:ascii="맑은 고딕" w:hAnsi="맑은 고딕" w:eastAsia="맑은 고딕"/>
        </w:rPr>
        <w:t>[ ] 세부 규칙은 CONVENTION 확인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Part V. 데이터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§15~§17</w:t>
      </w:r>
      <w:r>
        <w:rPr>
          <w:rFonts w:ascii="맑은 고딕" w:hAnsi="맑은 고딕" w:eastAsia="맑은 고딕"/>
        </w:rPr>
        <w:t xml:space="preserve"> — DAO·테이블·페이징</w:t>
      </w:r>
    </w:p>
    <w:p>
      <w:pPr>
        <w:pStyle w:val="Callout"/>
        <w:shd w:fill="F5F8FB"/>
      </w:pPr>
    </w:p>
    <w:p>
      <w:pPr>
        <w:pStyle w:val="Callout"/>
        <w:shd w:fill="F5F8FB"/>
      </w:pPr>
      <w:r>
        <w:rPr>
          <w:rFonts w:ascii="맑은 고딕" w:hAnsi="맑은 고딕" w:eastAsia="맑은 고딕"/>
        </w:rPr>
        <w:t>← 이전: IV 계약 · 목차 · 다음: VI 횡단 →</w:t>
      </w:r>
    </w:p>
    <w:p>
      <w:pPr>
        <w:pStyle w:val="Heading4"/>
      </w:pPr>
      <w:r>
        <w:t>Part V 한눈에(표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Service ──► §15 DAO ──► MyBatis XML</w:t>
        <w:br/>
        <w:t xml:space="preserve">                │              │</w:t>
        <w:br/>
        <w:t xml:space="preserve">                │              ▼</w:t>
        <w:br/>
        <w:t xml:space="preserve">                │         §16 TB_* (RDW)</w:t>
        <w:br/>
        <w:t xml:space="preserve">                │</w:t>
        <w:br/>
        <w:t xml:space="preserve">                └──────► §17 페이징</w:t>
        <w:br/>
        <w:t xml:space="preserve">                         (pageNo / ROWNUM / count)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6010"/>
        <w:gridCol w:w="3990"/>
      </w:tblGrid>
      <w:tr>
        <w:trPr>
          <w:tblHeader w:val="true"/>
        </w:trPr>
        <w:tc>
          <w:tcPr>
            <w:tcW w:type="dxa" w:w="601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 Part의 절</w:t>
            </w:r>
          </w:p>
        </w:tc>
        <w:tc>
          <w:tcPr>
            <w:tcW w:type="dxa" w:w="399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60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§15 DAO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MyBatis·SQL ID</w:t>
            </w:r>
          </w:p>
        </w:tc>
      </w:tr>
      <w:tr>
        <w:tc>
          <w:tcPr>
            <w:tcW w:type="dxa" w:w="60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§16 테이블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TB_*</w:t>
            </w:r>
          </w:p>
        </w:tc>
      </w:tr>
      <w:tr>
        <w:tc>
          <w:tcPr>
            <w:tcW w:type="dxa" w:w="60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§17 페이징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pageNo / ROWNUM / count</w:t>
            </w:r>
          </w:p>
        </w:tc>
      </w:tr>
    </w:tbl>
    <w:p>
      <w:pPr>
        <w:spacing w:after="20"/>
      </w:pPr>
    </w:p>
    <w:p>
      <w:pPr>
        <w:pStyle w:val="Heading2"/>
      </w:pPr>
      <w:r>
        <w:t>15. DAO 아키텍처</w:t>
      </w:r>
    </w:p>
    <w:p>
      <w:r>
        <w:rPr>
          <w:rFonts w:ascii="맑은 고딕" w:hAnsi="맑은 고딕" w:eastAsia="맑은 고딕"/>
        </w:rPr>
        <w:t xml:space="preserve">DAO는 Persistence 계층의 </w:t>
      </w:r>
      <w:r>
        <w:rPr>
          <w:rFonts w:ascii="맑은 고딕" w:hAnsi="맑은 고딕" w:eastAsia="맑은 고딕"/>
          <w:b/>
        </w:rPr>
        <w:t>MyBatis Mapper 인터페이스</w:t>
      </w:r>
      <w:r>
        <w:rPr>
          <w:rFonts w:ascii="맑은 고딕" w:hAnsi="맑은 고딕" w:eastAsia="맑은 고딕"/>
        </w:rPr>
        <w:t xml:space="preserve">이다. 업무 규칙·페이징 계산·DTO 조립은 Service가 담당하고, DAO는 </w:t>
      </w:r>
      <w:r>
        <w:rPr>
          <w:rFonts w:ascii="맑은 고딕" w:hAnsi="맑은 고딕" w:eastAsia="맑은 고딕"/>
          <w:b/>
        </w:rPr>
        <w:t>SQL ID 호출만</w:t>
      </w:r>
      <w:r>
        <w:rPr>
          <w:rFonts w:ascii="맑은 고딕" w:hAnsi="맑은 고딕" w:eastAsia="맑은 고딕"/>
        </w:rPr>
        <w:t xml:space="preserve"> 한다.</w:t>
      </w:r>
    </w:p>
    <w:p>
      <w:r>
        <w:rPr>
          <w:rFonts w:ascii="맑은 고딕" w:hAnsi="맑은 고딕" w:eastAsia="맑은 고딕"/>
        </w:rPr>
        <w:t>명명 정본: MK-NAMING_CONVENTION.md (./MK-NAMING_CONVENTION.md) §8·§12·§13. 트랜잭션 경계: §11. 레이어 위치: §7. 물리 테이블: §16.</w:t>
      </w:r>
    </w:p>
    <w:p>
      <w:pPr>
        <w:pStyle w:val="Heading3"/>
      </w:pPr>
      <w:r>
        <w:t>15.1 위치·구성(표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Service (Application)</w:t>
        <w:br/>
        <w:t xml:space="preserve">      │  Map 파라미터 / List&lt;Map&gt; · int 결과</w:t>
        <w:br/>
        <w:t xml:space="preserve">      ▼</w:t>
        <w:br/>
        <w:t xml:space="preserve"> ┌────────────────────────────────────────────┐</w:t>
        <w:br/>
        <w:t xml:space="preserve"> │  nhnis.mk.co.a.dao.mkcoa{식별}DAO          │</w:t>
        <w:br/>
        <w:t xml:space="preserve"> │  @RDWMapper  (= @Mapper)                   │</w:t>
        <w:br/>
        <w:t xml:space="preserve"> │  메서드명 = SQL ID                          │</w:t>
        <w:br/>
        <w:t xml:space="preserve"> └────────────────────┬───────────────────────┘</w:t>
        <w:br/>
        <w:t xml:space="preserve">                      │ MyBatis</w:t>
        <w:br/>
        <w:t xml:space="preserve">                      ▼</w:t>
        <w:br/>
        <w:t xml:space="preserve"> ┌────────────────────────────────────────────┐</w:t>
        <w:br/>
        <w:t xml:space="preserve"> │  resources/rdw.mk.co.a/mkcoa{식별}-ORA.xml │</w:t>
        <w:br/>
        <w:t xml:space="preserve"> │  namespace = DAO FQCN                       │</w:t>
        <w:br/>
        <w:t xml:space="preserve"> │  &lt;select|insert|update|delete id="SQL ID"&gt; │</w:t>
        <w:br/>
        <w:t xml:space="preserve"> └────────────────────┬───────────────────────┘</w:t>
        <w:br/>
        <w:t xml:space="preserve">                      │</w:t>
        <w:br/>
        <w:t xml:space="preserve">                      ▼</w:t>
        <w:br/>
        <w:t xml:space="preserve">         rdwSqlSessionTemplate → rdwDataSource (H2/Oracle)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64"/>
        <w:gridCol w:w="7436"/>
      </w:tblGrid>
      <w:tr>
        <w:trPr>
          <w:tblHeader w:val="true"/>
        </w:trPr>
        <w:tc>
          <w:tcPr>
            <w:tcW w:type="dxa" w:w="256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43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패키지</w:t>
            </w:r>
          </w:p>
        </w:tc>
        <w:tc>
          <w:tcPr>
            <w:tcW w:type="dxa" w:w="7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nhnis.mk.{업무}.{세부}.dao</w:t>
            </w:r>
            <w:r>
              <w:rPr>
                <w:rFonts w:ascii="맑은 고딕" w:hAnsi="맑은 고딕" w:eastAsia="맑은 고딕"/>
                <w:sz w:val="15"/>
              </w:rPr>
              <w:t xml:space="preserve"> (예: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nhnis.mk.co.a.dao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인터페이스</w:t>
            </w:r>
          </w:p>
        </w:tc>
        <w:tc>
          <w:tcPr>
            <w:tcW w:type="dxa" w:w="7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mkcoa{식별}DAO</w:t>
            </w:r>
            <w:r>
              <w:rPr>
                <w:rFonts w:ascii="맑은 고딕" w:hAnsi="맑은 고딕" w:eastAsia="맑은 고딕"/>
                <w:sz w:val="15"/>
              </w:rPr>
              <w:t xml:space="preserve"> — 식별번호 단위 (구분자 S/D 제외)</w:t>
            </w:r>
          </w:p>
        </w:tc>
      </w:tr>
      <w:tr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애노테이션</w:t>
            </w:r>
          </w:p>
        </w:tc>
        <w:tc>
          <w:tcPr>
            <w:tcW w:type="dxa" w:w="7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@RDWMapper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nhnis.mk.config.RDWMapper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@Mapper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XML 디렉터리</w:t>
            </w:r>
          </w:p>
        </w:tc>
        <w:tc>
          <w:tcPr>
            <w:tcW w:type="dxa" w:w="7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src/main/resources/rdw.mk.co.a/</w:t>
            </w:r>
          </w:p>
        </w:tc>
      </w:tr>
      <w:tr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XML 파일</w:t>
            </w:r>
          </w:p>
        </w:tc>
        <w:tc>
          <w:tcPr>
            <w:tcW w:type="dxa" w:w="7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mkcoa{식별}-ORA.xml</w:t>
            </w:r>
            <w:r>
              <w:rPr>
                <w:rFonts w:ascii="맑은 고딕" w:hAnsi="맑은 고딕" w:eastAsia="맑은 고딕"/>
                <w:sz w:val="15"/>
              </w:rPr>
              <w:t xml:space="preserve"> (DB구분 ORA/MYS/MSS)</w:t>
            </w:r>
          </w:p>
        </w:tc>
      </w:tr>
      <w:tr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MapperScan</w:t>
            </w:r>
          </w:p>
        </w:tc>
        <w:tc>
          <w:tcPr>
            <w:tcW w:type="dxa" w:w="7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nhnis.mk.**.dao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rdwSqlSessionTemplate</w:t>
            </w:r>
          </w:p>
        </w:tc>
      </w:tr>
      <w:tr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XML 스캔</w:t>
            </w:r>
          </w:p>
        </w:tc>
        <w:tc>
          <w:tcPr>
            <w:tcW w:type="dxa" w:w="7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classpath*:rdw.*/*.xml</w:t>
            </w:r>
          </w:p>
        </w:tc>
      </w:tr>
    </w:tbl>
    <w:p>
      <w:pPr>
        <w:spacing w:after="20"/>
      </w:pPr>
    </w:p>
    <w:p>
      <w:pPr>
        <w:pStyle w:val="Heading3"/>
      </w:pPr>
      <w:r>
        <w:t>15.2 메서드 · SQL ID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[서비스ID]_[DML][순번]</w:t>
        <w:br/>
        <w:t>[서비스ID]_[DML][순번]_count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082"/>
        <w:gridCol w:w="2522"/>
        <w:gridCol w:w="3396"/>
      </w:tblGrid>
      <w:tr>
        <w:trPr>
          <w:tblHeader w:val="true"/>
        </w:trPr>
        <w:tc>
          <w:tcPr>
            <w:tcW w:type="dxa" w:w="408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예 (mkcoa8888)</w:t>
            </w:r>
          </w:p>
        </w:tc>
        <w:tc>
          <w:tcPr>
            <w:tcW w:type="dxa" w:w="252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DML</w:t>
            </w:r>
          </w:p>
        </w:tc>
        <w:tc>
          <w:tcPr>
            <w:tcW w:type="dxa" w:w="339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반환</w:t>
            </w:r>
          </w:p>
        </w:tc>
      </w:tr>
      <w:tr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mkcoa8888S0_S0</w:t>
            </w:r>
          </w:p>
        </w:tc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목록 SELECT</w:t>
            </w:r>
          </w:p>
        </w:tc>
        <w:tc>
          <w:tcPr>
            <w:tcW w:type="dxa" w:w="3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List&lt;Map&lt;String, Object&gt;&gt;</w:t>
            </w:r>
          </w:p>
        </w:tc>
      </w:tr>
      <w:tr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mkcoa8888S0_S0_count</w:t>
            </w:r>
          </w:p>
        </w:tc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COUNT</w:t>
            </w:r>
          </w:p>
        </w:tc>
        <w:tc>
          <w:tcPr>
            <w:tcW w:type="dxa" w:w="3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int</w:t>
            </w:r>
          </w:p>
        </w:tc>
      </w:tr>
      <w:tr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mkcoa8888D0_D0</w:t>
            </w:r>
          </w:p>
        </w:tc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DELETE</w:t>
            </w:r>
          </w:p>
        </w:tc>
        <w:tc>
          <w:tcPr>
            <w:tcW w:type="dxa" w:w="3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int</w:t>
            </w:r>
            <w:r>
              <w:rPr>
                <w:rFonts w:ascii="맑은 고딕" w:hAnsi="맑은 고딕" w:eastAsia="맑은 고딕"/>
                <w:sz w:val="15"/>
              </w:rPr>
              <w:t xml:space="preserve"> (영향 행 수)</w:t>
            </w:r>
          </w:p>
        </w:tc>
      </w:tr>
    </w:tbl>
    <w:p>
      <w:pPr>
        <w:spacing w:after="20"/>
      </w:pP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627"/>
        <w:gridCol w:w="7373"/>
      </w:tblGrid>
      <w:tr>
        <w:trPr>
          <w:tblHeader w:val="true"/>
        </w:trPr>
        <w:tc>
          <w:tcPr>
            <w:tcW w:type="dxa" w:w="262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  <w:tc>
          <w:tcPr>
            <w:tcW w:type="dxa" w:w="73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2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메서드명 =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id</w:t>
            </w:r>
          </w:p>
        </w:tc>
        <w:tc>
          <w:tcPr>
            <w:tcW w:type="dxa" w:w="73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XML </w:t>
            </w:r>
            <w:r>
              <w:rPr>
                <w:rFonts w:ascii="Consolas" w:hAnsi="Consolas" w:eastAsia="맑은 고딕"/>
                <w:color w:val="1F4D78"/>
                <w:sz w:val="15"/>
              </w:rPr>
              <w:t>&lt;select id="…"&gt;</w:t>
            </w:r>
            <w:r>
              <w:rPr>
                <w:rFonts w:ascii="맑은 고딕" w:hAnsi="맑은 고딕" w:eastAsia="맑은 고딕"/>
                <w:sz w:val="15"/>
              </w:rPr>
              <w:t xml:space="preserve"> 와 </w:t>
            </w:r>
            <w:r>
              <w:rPr>
                <w:rFonts w:ascii="맑은 고딕" w:hAnsi="맑은 고딕" w:eastAsia="맑은 고딕"/>
                <w:b/>
                <w:sz w:val="15"/>
              </w:rPr>
              <w:t>문자 단위 일치</w:t>
            </w:r>
          </w:p>
        </w:tc>
      </w:tr>
      <w:tr>
        <w:tc>
          <w:tcPr>
            <w:tcW w:type="dxa" w:w="2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입력</w:t>
            </w:r>
          </w:p>
        </w:tc>
        <w:tc>
          <w:tcPr>
            <w:tcW w:type="dxa" w:w="73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Map&lt;String, Object&gt;</w:t>
            </w:r>
            <w:r>
              <w:rPr>
                <w:rFonts w:ascii="맑은 고딕" w:hAnsi="맑은 고딕" w:eastAsia="맑은 고딕"/>
                <w:sz w:val="15"/>
              </w:rPr>
              <w:t xml:space="preserve"> (Service가 DTOin → Map)</w:t>
            </w:r>
          </w:p>
        </w:tc>
      </w:tr>
      <w:tr>
        <w:tc>
          <w:tcPr>
            <w:tcW w:type="dxa" w:w="2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출력</w:t>
            </w:r>
          </w:p>
        </w:tc>
        <w:tc>
          <w:tcPr>
            <w:tcW w:type="dxa" w:w="73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List&lt;Map&lt;…&gt;&gt;</w:t>
            </w:r>
            <w:r>
              <w:rPr>
                <w:rFonts w:ascii="맑은 고딕" w:hAnsi="맑은 고딕" w:eastAsia="맑은 고딕"/>
                <w:sz w:val="15"/>
              </w:rPr>
              <w:t xml:space="preserve">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int</w:t>
            </w:r>
            <w:r>
              <w:rPr>
                <w:rFonts w:ascii="맑은 고딕" w:hAnsi="맑은 고딕" w:eastAsia="맑은 고딕"/>
                <w:sz w:val="15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sz w:val="15"/>
              </w:rPr>
              <w:t>DTO를 DAO에 두지 않음</w:t>
            </w:r>
          </w:p>
        </w:tc>
      </w:tr>
      <w:tr>
        <w:tc>
          <w:tcPr>
            <w:tcW w:type="dxa" w:w="2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</w:t>
            </w:r>
          </w:p>
        </w:tc>
        <w:tc>
          <w:tcPr>
            <w:tcW w:type="dxa" w:w="73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throws Exception</w:t>
            </w:r>
          </w:p>
        </w:tc>
      </w:tr>
      <w:tr>
        <w:tc>
          <w:tcPr>
            <w:tcW w:type="dxa" w:w="2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순번</w:t>
            </w:r>
          </w:p>
        </w:tc>
        <w:tc>
          <w:tcPr>
            <w:tcW w:type="dxa" w:w="73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0~9</w:t>
            </w:r>
            <w:r>
              <w:rPr>
                <w:rFonts w:ascii="맑은 고딕" w:hAnsi="맑은 고딕" w:eastAsia="맑은 고딕"/>
                <w:sz w:val="15"/>
              </w:rPr>
              <w:t xml:space="preserve">, 초과 시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A~Z</w:t>
            </w:r>
          </w:p>
        </w:tc>
      </w:tr>
    </w:tbl>
    <w:p>
      <w:pPr>
        <w:spacing w:after="20"/>
      </w:pPr>
    </w:p>
    <w:p>
      <w:pPr>
        <w:pStyle w:val="Heading3"/>
      </w:pPr>
      <w:r>
        <w:t>15.3 샘플 DAO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155"/>
        <w:gridCol w:w="4266"/>
        <w:gridCol w:w="2579"/>
      </w:tblGrid>
      <w:tr>
        <w:trPr>
          <w:tblHeader w:val="true"/>
        </w:trPr>
        <w:tc>
          <w:tcPr>
            <w:tcW w:type="dxa" w:w="31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DAO</w:t>
            </w:r>
          </w:p>
        </w:tc>
        <w:tc>
          <w:tcPr>
            <w:tcW w:type="dxa" w:w="42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SQL ID</w:t>
            </w:r>
          </w:p>
        </w:tc>
        <w:tc>
          <w:tcPr>
            <w:tcW w:type="dxa" w:w="257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용도</w:t>
            </w:r>
          </w:p>
        </w:tc>
      </w:tr>
      <w:tr>
        <w:tc>
          <w:tcPr>
            <w:tcW w:type="dxa" w:w="3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mkcoa8888DAO</w:t>
            </w:r>
          </w:p>
        </w:tc>
        <w:tc>
          <w:tcPr>
            <w:tcW w:type="dxa" w:w="4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…S0_S0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…S0_S0_count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…D0_D0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 조회/삭제</w:t>
            </w:r>
          </w:p>
        </w:tc>
      </w:tr>
      <w:tr>
        <w:tc>
          <w:tcPr>
            <w:tcW w:type="dxa" w:w="3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mkcoa5530DAO</w:t>
            </w:r>
          </w:p>
        </w:tc>
        <w:tc>
          <w:tcPr>
            <w:tcW w:type="dxa" w:w="4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…S0_S0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…S0_S0_count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안내항목 목록</w:t>
            </w:r>
          </w:p>
        </w:tc>
      </w:tr>
      <w:tr>
        <w:tc>
          <w:tcPr>
            <w:tcW w:type="dxa" w:w="3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mkcoa9999DAO</w:t>
            </w:r>
          </w:p>
        </w:tc>
        <w:tc>
          <w:tcPr>
            <w:tcW w:type="dxa" w:w="4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…S0_S0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…S0_S0_count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영업팁 목록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인터페이스 예: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[java]</w:t>
        <w:br/>
      </w:r>
      <w:r>
        <w:rPr>
          <w:rFonts w:ascii="Consolas" w:hAnsi="Consolas" w:eastAsia="맑은 고딕"/>
          <w:sz w:val="15"/>
        </w:rPr>
        <w:t>@RDWMapper</w:t>
        <w:br/>
        <w:t>public interface mkcoa8888DAO {</w:t>
        <w:br/>
        <w:t xml:space="preserve">    List&lt;Map&lt;String, Object&gt;&gt; mkcoa8888S0_S0(Map&lt;String, Object&gt; input) throws Exception;</w:t>
        <w:br/>
        <w:t xml:space="preserve">    int mkcoa8888S0_S0_count(Map&lt;String, Object&gt; input) throws Exception;</w:t>
        <w:br/>
        <w:t xml:space="preserve">    int mkcoa8888D0_D0(Map&lt;String, Object&gt; input) throws Exception;</w:t>
        <w:br/>
        <w:t>}</w:t>
      </w:r>
    </w:p>
    <w:p>
      <w:pPr>
        <w:pStyle w:val="Heading3"/>
      </w:pPr>
      <w:r>
        <w:t>15.4 Mapper XML 계약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[xml]</w:t>
        <w:br/>
      </w:r>
      <w:r>
        <w:rPr>
          <w:rFonts w:ascii="Consolas" w:hAnsi="Consolas" w:eastAsia="맑은 고딕"/>
          <w:sz w:val="15"/>
        </w:rPr>
        <w:t>&lt;mapper namespace="nhnis.mk.co.a.dao.mkcoa8888DAO"&gt;</w:t>
        <w:br/>
        <w:t xml:space="preserve">  &lt;select id="mkcoa8888S0_S0"</w:t>
        <w:br/>
        <w:t xml:space="preserve">          parameterType="java.util.HashMap"</w:t>
        <w:br/>
        <w:t xml:space="preserve">          resultType="java.util.HashMap"&gt;</w:t>
        <w:br/>
        <w:t xml:space="preserve">    SELECT /* mkcoa8888S0_S0 */ …</w:t>
        <w:br/>
        <w:t xml:space="preserve">  &lt;/select&gt;</w:t>
        <w:br/>
        <w:t>&lt;/mapper&gt;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583"/>
        <w:gridCol w:w="6417"/>
      </w:tblGrid>
      <w:tr>
        <w:trPr>
          <w:tblHeader w:val="true"/>
        </w:trPr>
        <w:tc>
          <w:tcPr>
            <w:tcW w:type="dxa" w:w="35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641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</w:tr>
      <w:tr>
        <w:tc>
          <w:tcPr>
            <w:tcW w:type="dxa" w:w="3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namespace</w:t>
            </w:r>
          </w:p>
        </w:tc>
        <w:tc>
          <w:tcPr>
            <w:tcW w:type="dxa" w:w="6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 FQCN</w:t>
            </w:r>
          </w:p>
        </w:tc>
      </w:tr>
      <w:tr>
        <w:tc>
          <w:tcPr>
            <w:tcW w:type="dxa" w:w="3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parameterType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resultType</w:t>
            </w:r>
          </w:p>
        </w:tc>
        <w:tc>
          <w:tcPr>
            <w:tcW w:type="dxa" w:w="6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명시 (단순·동적 시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java.util.HashMap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3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 주석</w:t>
            </w:r>
          </w:p>
        </w:tc>
        <w:tc>
          <w:tcPr>
            <w:tcW w:type="dxa" w:w="6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/* SQL ID */</w:t>
            </w:r>
            <w:r>
              <w:rPr>
                <w:rFonts w:ascii="맑은 고딕" w:hAnsi="맑은 고딕" w:eastAsia="맑은 고딕"/>
                <w:sz w:val="15"/>
              </w:rPr>
              <w:t xml:space="preserve"> 포함</w:t>
            </w:r>
          </w:p>
        </w:tc>
      </w:tr>
      <w:tr>
        <w:tc>
          <w:tcPr>
            <w:tcW w:type="dxa" w:w="3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바인딩</w:t>
            </w:r>
          </w:p>
        </w:tc>
        <w:tc>
          <w:tcPr>
            <w:tcW w:type="dxa" w:w="6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#{…}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&lt;if&gt;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&lt;foreach&gt;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&lt;include&gt;</w:t>
            </w:r>
          </w:p>
        </w:tc>
      </w:tr>
      <w:tr>
        <w:tc>
          <w:tcPr>
            <w:tcW w:type="dxa" w:w="3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Alias</w:t>
            </w:r>
          </w:p>
        </w:tc>
        <w:tc>
          <w:tcPr>
            <w:tcW w:type="dxa" w:w="6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테이블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T1</w:t>
            </w:r>
            <w:r>
              <w:rPr>
                <w:rFonts w:ascii="맑은 고딕" w:hAnsi="맑은 고딕" w:eastAsia="맑은 고딕"/>
                <w:sz w:val="15"/>
              </w:rPr>
              <w:t xml:space="preserve">…, 컬럼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AS</w:t>
            </w:r>
          </w:p>
        </w:tc>
      </w:tr>
      <w:tr>
        <w:tc>
          <w:tcPr>
            <w:tcW w:type="dxa" w:w="35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페이징</w:t>
            </w:r>
          </w:p>
        </w:tc>
        <w:tc>
          <w:tcPr>
            <w:tcW w:type="dxa" w:w="6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Oracle식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ROWNUM</w:t>
            </w:r>
            <w:r>
              <w:rPr>
                <w:rFonts w:ascii="맑은 고딕" w:hAnsi="맑은 고딕" w:eastAsia="맑은 고딕"/>
                <w:sz w:val="15"/>
              </w:rPr>
              <w:t xml:space="preserve"> — 상세 §17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공통 WHERE는 `</w:t>
      </w:r>
      <w:r>
        <w:rPr>
          <w:rFonts w:ascii="Consolas" w:hAnsi="Consolas" w:eastAsia="맑은 고딕"/>
          <w:color w:val="1F4D78"/>
          <w:sz w:val="17"/>
        </w:rPr>
        <w:t xml:space="preserve"> + </w:t>
      </w:r>
      <w:r>
        <w:rPr>
          <w:rFonts w:ascii="맑은 고딕" w:hAnsi="맑은 고딕" w:eastAsia="맑은 고딕"/>
        </w:rPr>
        <w:t>`로 재사용한다.</w:t>
      </w:r>
    </w:p>
    <w:p>
      <w:pPr>
        <w:pStyle w:val="Heading3"/>
      </w:pPr>
      <w:r>
        <w:t>15.5 인프라 Bean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RdwDataSourceConfig</w:t>
        <w:br/>
        <w:t>├─ rdwDataSource              (@Primary, Hikari)</w:t>
        <w:br/>
        <w:t>├─ rdwSqlSessionFactory       (+ MybatisLogInterceptor)</w:t>
        <w:br/>
        <w:t>├─ rdwSqlSessionTemplate</w:t>
        <w:br/>
        <w:t>└─ rdwTransactionManager      ← Service @Transactional 이 사용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758"/>
        <w:gridCol w:w="7242"/>
      </w:tblGrid>
      <w:tr>
        <w:trPr>
          <w:tblHeader w:val="true"/>
        </w:trPr>
        <w:tc>
          <w:tcPr>
            <w:tcW w:type="dxa" w:w="275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주의</w:t>
            </w:r>
          </w:p>
        </w:tc>
        <w:tc>
          <w:tcPr>
            <w:tcW w:type="dxa" w:w="72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27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TX는 Service</w:t>
            </w:r>
          </w:p>
        </w:tc>
        <w:tc>
          <w:tcPr>
            <w:tcW w:type="dxa" w:w="72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DAO·XML에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 xml:space="preserve"> 두지 않음</w:t>
            </w:r>
          </w:p>
        </w:tc>
      </w:tr>
      <w:tr>
        <w:tc>
          <w:tcPr>
            <w:tcW w:type="dxa" w:w="27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동일 DataSource</w:t>
            </w:r>
          </w:p>
        </w:tc>
        <w:tc>
          <w:tcPr>
            <w:tcW w:type="dxa" w:w="72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Template과 TransactionManager가 같은 DS를 써야 원자성 유지</w:t>
            </w:r>
          </w:p>
        </w:tc>
      </w:tr>
      <w:tr>
        <w:tc>
          <w:tcPr>
            <w:tcW w:type="dxa" w:w="27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키 대소문자</w:t>
            </w:r>
          </w:p>
        </w:tc>
        <w:tc>
          <w:tcPr>
            <w:tcW w:type="dxa" w:w="72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H2/Oracle/MyBatis에 따라 Map 키가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GUID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guid</w:t>
            </w:r>
            <w:r>
              <w:rPr>
                <w:rFonts w:ascii="맑은 고딕" w:hAnsi="맑은 고딕" w:eastAsia="맑은 고딕"/>
                <w:sz w:val="15"/>
              </w:rPr>
              <w:t xml:space="preserve"> 등으로 달라질 수 있음 → Service에서 흡수</w:t>
            </w:r>
          </w:p>
        </w:tc>
      </w:tr>
    </w:tbl>
    <w:p>
      <w:pPr>
        <w:spacing w:after="20"/>
      </w:pPr>
    </w:p>
    <w:p>
      <w:pPr>
        <w:pStyle w:val="Heading3"/>
      </w:pPr>
      <w:r>
        <w:t>15.6 Service ↔ DAO 책임 분리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Service</w:t>
        <w:br/>
        <w:t xml:space="preserve">  ├─ DTOin → Map (조건·offset·pageSize·guidList)</w:t>
        <w:br/>
        <w:t xml:space="preserve">  ├─ DAO 호출 (목록 + count 등)</w:t>
        <w:br/>
        <w:t xml:space="preserve">  ├─ Map 행 → DTOSub / DTOout</w:t>
        <w:br/>
        <w:t xml:space="preserve">  └─ 페이징·업무 검증·결과코드</w:t>
        <w:br/>
        <w:br/>
        <w:t xml:space="preserve"> DAO</w:t>
        <w:br/>
        <w:t xml:space="preserve">  ├─ SQL 실행만</w:t>
        <w:br/>
        <w:t xml:space="preserve">  └─ 비즈니스 if / DTO / HTTP 금지</w:t>
      </w:r>
    </w:p>
    <w:p>
      <w:pPr>
        <w:pStyle w:val="Heading3"/>
      </w:pPr>
      <w:r>
        <w:t>15.7 하지 말 것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752"/>
        <w:gridCol w:w="4248"/>
      </w:tblGrid>
      <w:tr>
        <w:trPr>
          <w:tblHeader w:val="true"/>
        </w:trPr>
        <w:tc>
          <w:tcPr>
            <w:tcW w:type="dxa" w:w="575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금지</w:t>
            </w:r>
          </w:p>
        </w:tc>
        <w:tc>
          <w:tcPr>
            <w:tcW w:type="dxa" w:w="424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이유</w:t>
            </w:r>
          </w:p>
        </w:tc>
      </w:tr>
      <w:tr>
        <w:tc>
          <w:tcPr>
            <w:tcW w:type="dxa" w:w="5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DAO 메서드명 ≠ XML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id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매핑 실패</w:t>
            </w:r>
          </w:p>
        </w:tc>
      </w:tr>
      <w:tr>
        <w:tc>
          <w:tcPr>
            <w:tcW w:type="dxa" w:w="5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DAO에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DTOin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DTOout</w:t>
            </w:r>
            <w:r>
              <w:rPr>
                <w:rFonts w:ascii="맑은 고딕" w:hAnsi="맑은 고딕" w:eastAsia="맑은 고딕"/>
                <w:sz w:val="15"/>
              </w:rPr>
              <w:t xml:space="preserve"> 시그니처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Map 계약·생성 규칙과 불일치</w:t>
            </w:r>
          </w:p>
        </w:tc>
      </w:tr>
      <w:tr>
        <w:tc>
          <w:tcPr>
            <w:tcW w:type="dxa" w:w="5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→ DAO 직호출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레이어·TX 경계 붕괴</w:t>
            </w:r>
          </w:p>
        </w:tc>
      </w:tr>
      <w:tr>
        <w:tc>
          <w:tcPr>
            <w:tcW w:type="dxa" w:w="5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XML을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mapper/</w:t>
            </w:r>
            <w:r>
              <w:rPr>
                <w:rFonts w:ascii="맑은 고딕" w:hAnsi="맑은 고딕" w:eastAsia="맑은 고딕"/>
                <w:sz w:val="15"/>
              </w:rPr>
              <w:t xml:space="preserve"> 임의 경로에 둠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rdw.*</w:t>
            </w:r>
            <w:r>
              <w:rPr>
                <w:rFonts w:ascii="맑은 고딕" w:hAnsi="맑은 고딕" w:eastAsia="맑은 고딕"/>
                <w:sz w:val="15"/>
              </w:rPr>
              <w:t xml:space="preserve"> 스캔·패키지 규칙 깨짐</w:t>
            </w:r>
          </w:p>
        </w:tc>
      </w:tr>
      <w:tr>
        <w:tc>
          <w:tcPr>
            <w:tcW w:type="dxa" w:w="5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namespace에 식별번호만 넣음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FQCN과 불일치</w:t>
            </w:r>
          </w:p>
        </w:tc>
      </w:tr>
    </w:tbl>
    <w:p>
      <w:pPr>
        <w:spacing w:after="20"/>
      </w:pPr>
    </w:p>
    <w:p>
      <w:pPr>
        <w:pStyle w:val="Heading3"/>
      </w:pPr>
      <w:r>
        <w:t>15.8 체크리스트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@RDWMapper</w:t>
      </w:r>
      <w:r>
        <w:rPr>
          <w:rFonts w:ascii="맑은 고딕" w:hAnsi="맑은 고딕" w:eastAsia="맑은 고딕"/>
        </w:rPr>
        <w:t xml:space="preserve"> + 패키지 </w:t>
      </w:r>
      <w:r>
        <w:rPr>
          <w:rFonts w:ascii="Consolas" w:hAnsi="Consolas" w:eastAsia="맑은 고딕"/>
          <w:color w:val="1F4D78"/>
          <w:sz w:val="17"/>
        </w:rPr>
        <w:t>nhnis.mk.**.dao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파일명 </w:t>
      </w:r>
      <w:r>
        <w:rPr>
          <w:rFonts w:ascii="Consolas" w:hAnsi="Consolas" w:eastAsia="맑은 고딕"/>
          <w:color w:val="1F4D78"/>
          <w:sz w:val="17"/>
        </w:rPr>
        <w:t>mkcoa{식별}DAO</w:t>
      </w:r>
      <w:r>
        <w:rPr>
          <w:rFonts w:ascii="맑은 고딕" w:hAnsi="맑은 고딕" w:eastAsia="맑은 고딕"/>
        </w:rPr>
        <w:t xml:space="preserve"> (구분자 없음)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메서드 = SQL ID = XML </w:t>
      </w:r>
      <w:r>
        <w:rPr>
          <w:rFonts w:ascii="Consolas" w:hAnsi="Consolas" w:eastAsia="맑은 고딕"/>
          <w:color w:val="1F4D78"/>
          <w:sz w:val="17"/>
        </w:rPr>
        <w:t>id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rdw.mk.{업무}.{세부}/{식별}-ORA.xml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namespace</w:t>
      </w:r>
      <w:r>
        <w:rPr>
          <w:rFonts w:ascii="맑은 고딕" w:hAnsi="맑은 고딕" w:eastAsia="맑은 고딕"/>
        </w:rPr>
        <w:t xml:space="preserve"> = DAO FQCN</w:t>
      </w:r>
    </w:p>
    <w:p>
      <w:pPr>
        <w:pStyle w:val="ListBullet"/>
      </w:pPr>
      <w:r>
        <w:rPr>
          <w:rFonts w:ascii="맑은 고딕" w:hAnsi="맑은 고딕" w:eastAsia="맑은 고딕"/>
        </w:rPr>
        <w:t>[ ] 입력 Map / 출력 List·int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쓰기 SQL은 Service </w:t>
      </w:r>
      <w:r>
        <w:rPr>
          <w:rFonts w:ascii="Consolas" w:hAnsi="Consolas" w:eastAsia="맑은 고딕"/>
          <w:color w:val="1F4D78"/>
          <w:sz w:val="17"/>
        </w:rPr>
        <w:t>@Transactional</w:t>
      </w:r>
      <w:r>
        <w:rPr>
          <w:rFonts w:ascii="맑은 고딕" w:hAnsi="맑은 고딕" w:eastAsia="맑은 고딕"/>
        </w:rPr>
        <w:t xml:space="preserve"> 안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16. 테이블 아키텍처</w:t>
      </w:r>
    </w:p>
    <w:p>
      <w:r>
        <w:rPr>
          <w:rFonts w:ascii="맑은 고딕" w:hAnsi="맑은 고딕" w:eastAsia="맑은 고딕"/>
        </w:rPr>
        <w:t xml:space="preserve">PDMK가 접근하는 </w:t>
      </w:r>
      <w:r>
        <w:rPr>
          <w:rFonts w:ascii="맑은 고딕" w:hAnsi="맑은 고딕" w:eastAsia="맑은 고딕"/>
          <w:b/>
        </w:rPr>
        <w:t>물리 테이블</w:t>
      </w:r>
      <w:r>
        <w:rPr>
          <w:rFonts w:ascii="맑은 고딕" w:hAnsi="맑은 고딕" w:eastAsia="맑은 고딕"/>
        </w:rPr>
        <w:t>과 소유·접근 경로를 정의한다. DAO/SQL 호출 규칙은 §15, ImageLog 기록은 §21, 메시지 테이블 적재는 §22.</w:t>
      </w:r>
    </w:p>
    <w:p>
      <w:r>
        <w:rPr>
          <w:rFonts w:ascii="Consolas" w:hAnsi="Consolas" w:eastAsia="맑은 고딕"/>
          <w:color w:val="1F4D78"/>
          <w:sz w:val="17"/>
        </w:rPr>
        <w:t>pdmk-ui</w:t>
      </w:r>
      <w:r>
        <w:rPr>
          <w:rFonts w:ascii="맑은 고딕" w:hAnsi="맑은 고딕" w:eastAsia="맑은 고딕"/>
        </w:rPr>
        <w:t>는 DB에 직접 접근하지 않는다.</w:t>
      </w:r>
    </w:p>
    <w:p>
      <w:pPr>
        <w:pStyle w:val="Heading3"/>
      </w:pPr>
      <w:r>
        <w:t>16.1 데이터소스·스키마 위치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383"/>
        <w:gridCol w:w="7617"/>
      </w:tblGrid>
      <w:tr>
        <w:trPr>
          <w:tblHeader w:val="true"/>
        </w:trPr>
        <w:tc>
          <w:tcPr>
            <w:tcW w:type="dxa" w:w="23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61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DS Bean</w:t>
            </w:r>
          </w:p>
        </w:tc>
        <w:tc>
          <w:tcPr>
            <w:tcW w:type="dxa" w:w="76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rdwDataSource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@Primary</w:t>
            </w:r>
            <w:r>
              <w:rPr>
                <w:rFonts w:ascii="맑은 고딕" w:hAnsi="맑은 고딕" w:eastAsia="맑은 고딕"/>
                <w:sz w:val="15"/>
              </w:rPr>
              <w:t xml:space="preserve">, Hikari) 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spring.datasource.rdw.*</w:t>
            </w:r>
          </w:p>
        </w:tc>
      </w:tr>
      <w:tr>
        <w:tc>
          <w:tcPr>
            <w:tcW w:type="dxa" w:w="2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TX</w:t>
            </w:r>
          </w:p>
        </w:tc>
        <w:tc>
          <w:tcPr>
            <w:tcW w:type="dxa" w:w="76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rdwTransactionManager</w:t>
            </w:r>
          </w:p>
        </w:tc>
      </w:tr>
      <w:tr>
        <w:tc>
          <w:tcPr>
            <w:tcW w:type="dxa" w:w="2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로컬(H2)</w:t>
            </w:r>
          </w:p>
        </w:tc>
        <w:tc>
          <w:tcPr>
            <w:tcW w:type="dxa" w:w="76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jdbc:log4jdbc:h2:mem:pdmk;MODE=Oracle;…</w:t>
            </w:r>
          </w:p>
        </w:tc>
      </w:tr>
      <w:tr>
        <w:tc>
          <w:tcPr>
            <w:tcW w:type="dxa" w:w="2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폐쇄망</w:t>
            </w:r>
          </w:p>
        </w:tc>
        <w:tc>
          <w:tcPr>
            <w:tcW w:type="dxa" w:w="76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Oracle RDW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SBMFCRT</w:t>
            </w:r>
            <w:r>
              <w:rPr>
                <w:rFonts w:ascii="맑은 고딕" w:hAnsi="맑은 고딕" w:eastAsia="맑은 고딕"/>
                <w:sz w:val="15"/>
              </w:rPr>
              <w:t xml:space="preserve"> 등) 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application.yml</w:t>
            </w:r>
            <w:r>
              <w:rPr>
                <w:rFonts w:ascii="맑은 고딕" w:hAnsi="맑은 고딕" w:eastAsia="맑은 고딕"/>
                <w:sz w:val="15"/>
              </w:rPr>
              <w:t xml:space="preserve"> 주석 블록</w:t>
            </w:r>
          </w:p>
        </w:tc>
      </w:tr>
      <w:tr>
        <w:tc>
          <w:tcPr>
            <w:tcW w:type="dxa" w:w="2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DDL/DML</w:t>
            </w:r>
          </w:p>
        </w:tc>
        <w:tc>
          <w:tcPr>
            <w:tcW w:type="dxa" w:w="76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classpath:db/h2/schema.sql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data.sql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spring.sql.init.mode=always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운영 DDL</w:t>
            </w:r>
          </w:p>
        </w:tc>
        <w:tc>
          <w:tcPr>
            <w:tcW w:type="dxa" w:w="76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앱이 생성하지 않음</w:t>
            </w:r>
            <w:r>
              <w:rPr>
                <w:rFonts w:ascii="맑은 고딕" w:hAnsi="맑은 고딕" w:eastAsia="맑은 고딕"/>
                <w:sz w:val="15"/>
              </w:rPr>
              <w:t xml:space="preserve"> — DBA/기존 스키마 사용.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sql.init</w:t>
            </w:r>
            <w:r>
              <w:rPr>
                <w:rFonts w:ascii="맑은 고딕" w:hAnsi="맑은 고딕" w:eastAsia="맑은 고딕"/>
                <w:sz w:val="15"/>
              </w:rPr>
              <w:t xml:space="preserve"> 비활성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pdmk-ui          (테이블 없음)</w:t>
        <w:br/>
        <w:t xml:space="preserve">      │ HTTP</w:t>
        <w:br/>
        <w:t xml:space="preserve">      ▼</w:t>
        <w:br/>
        <w:t xml:space="preserve"> pdmk-service</w:t>
        <w:br/>
        <w:t xml:space="preserve">      ├─ MyBatis DAO ──► rdwDataSource ──► TB_* (업무·조회)</w:t>
        <w:br/>
        <w:t xml:space="preserve">      └─ (내장) pdmk-fw</w:t>
        <w:br/>
        <w:t xml:space="preserve">           ├─ ImageLogHandler (JdbcTemplate) ──► TB_FW_IMAGE_LOG</w:t>
        <w:br/>
        <w:t xml:space="preserve">           └─ MessageLoader (옵션) ──► framework.message.tableName[]</w:t>
      </w:r>
    </w:p>
    <w:p>
      <w:r>
        <w:rPr>
          <w:rFonts w:ascii="맑은 고딕" w:hAnsi="맑은 고딕" w:eastAsia="맑은 고딕"/>
        </w:rPr>
        <w:t xml:space="preserve">로컬에서는 </w:t>
      </w:r>
      <w:r>
        <w:rPr>
          <w:rFonts w:ascii="Consolas" w:hAnsi="Consolas" w:eastAsia="맑은 고딕"/>
          <w:color w:val="1F4D78"/>
          <w:sz w:val="17"/>
        </w:rPr>
        <w:t>schema.sql</w:t>
      </w:r>
      <w:r>
        <w:rPr>
          <w:rFonts w:ascii="맑은 고딕" w:hAnsi="맑은 고딕" w:eastAsia="맑은 고딕"/>
        </w:rPr>
        <w:t xml:space="preserve">이 H2에 세 테이블을 만들고, 폐쇄망에서는 </w:t>
      </w:r>
      <w:r>
        <w:rPr>
          <w:rFonts w:ascii="맑은 고딕" w:hAnsi="맑은 고딕" w:eastAsia="맑은 고딕"/>
          <w:b/>
        </w:rPr>
        <w:t>동일 논리명의 Oracle 테이블</w:t>
      </w:r>
      <w:r>
        <w:rPr>
          <w:rFonts w:ascii="맑은 고딕" w:hAnsi="맑은 고딕" w:eastAsia="맑은 고딕"/>
        </w:rPr>
        <w:t>을 전제로 한다.</w:t>
      </w:r>
    </w:p>
    <w:p>
      <w:pPr>
        <w:pStyle w:val="Heading3"/>
      </w:pPr>
      <w:r>
        <w:t>16.2 테이블 목록(현황)</w:t>
      </w:r>
    </w:p>
    <w:p>
      <w:pPr>
        <w:pStyle w:val="Heading4"/>
      </w:pPr>
      <w:r>
        <w:t>테이블 소유·접근(표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      RDW (H2 / Oracle)</w:t>
        <w:br/>
        <w:t xml:space="preserve">  ┌─────────────────────┬──────────────────────┐</w:t>
        <w:br/>
        <w:t xml:space="preserve">  │ TB_FW_IMAGE_LOG     │ TB_CR_AH_SALES_TIP…  │</w:t>
        <w:br/>
        <w:t xml:space="preserve">  │  (감사 GUID)        │ TB_MK_CO_A_5530      │</w:t>
        <w:br/>
        <w:t xml:space="preserve">  └──────────┬──────────┴──────────┬───────────┘</w:t>
        <w:br/>
        <w:t xml:space="preserve">             │                     │</w:t>
        <w:br/>
        <w:t xml:space="preserve">    fw ImageLogHandler      service MyBatis DAO</w:t>
        <w:br/>
        <w:t xml:space="preserve">    (JdbcTemplate I/U)      (mkcoa8888/9999/5530)</w:t>
        <w:br/>
        <w:t xml:space="preserve">             │                     │</w:t>
        <w:br/>
        <w:t xml:space="preserve">             └──────────┬──────────┘</w:t>
        <w:br/>
        <w:t xml:space="preserve">                        ▼</w:t>
        <w:br/>
        <w:t xml:space="preserve">                 pdmk-service</w:t>
        <w:br/>
        <w:t xml:space="preserve">                        ▲</w:t>
        <w:br/>
        <w:t xml:space="preserve">                        │ HTTP only</w:t>
        <w:br/>
        <w:t xml:space="preserve">                   pdmk-ui (DB 없음)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167"/>
        <w:gridCol w:w="1489"/>
        <w:gridCol w:w="2550"/>
        <w:gridCol w:w="1670"/>
        <w:gridCol w:w="2124"/>
      </w:tblGrid>
      <w:tr>
        <w:trPr>
          <w:tblHeader w:val="true"/>
        </w:trPr>
        <w:tc>
          <w:tcPr>
            <w:tcW w:type="dxa" w:w="216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테이블</w:t>
            </w:r>
          </w:p>
        </w:tc>
        <w:tc>
          <w:tcPr>
            <w:tcW w:type="dxa" w:w="148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25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 접근</w:t>
            </w:r>
          </w:p>
        </w:tc>
        <w:tc>
          <w:tcPr>
            <w:tcW w:type="dxa" w:w="16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CRUD</w:t>
            </w:r>
          </w:p>
        </w:tc>
        <w:tc>
          <w:tcPr>
            <w:tcW w:type="dxa" w:w="212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21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공통(감사)</w:t>
            </w:r>
          </w:p>
        </w:tc>
        <w:tc>
          <w:tcPr>
            <w:tcW w:type="dxa" w:w="25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fw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ImageLogHandler</w:t>
            </w:r>
            <w:r>
              <w:rPr>
                <w:rFonts w:ascii="맑은 고딕" w:hAnsi="맑은 고딕" w:eastAsia="맑은 고딕"/>
                <w:sz w:val="15"/>
              </w:rPr>
              <w:t xml:space="preserve"> + service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mkcoa8888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I/U(fw), S/D(service)</w:t>
            </w:r>
          </w:p>
        </w:tc>
        <w:tc>
          <w:tcPr>
            <w:tcW w:type="dxa" w:w="21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GUID PK</w:t>
            </w:r>
          </w:p>
        </w:tc>
      </w:tr>
      <w:tr>
        <w:tc>
          <w:tcPr>
            <w:tcW w:type="dxa" w:w="21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TB_CR_AH_SALES_TIP_RACT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샘플</w:t>
            </w:r>
          </w:p>
        </w:tc>
        <w:tc>
          <w:tcPr>
            <w:tcW w:type="dxa" w:w="25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</w:t>
            </w:r>
          </w:p>
        </w:tc>
        <w:tc>
          <w:tcPr>
            <w:tcW w:type="dxa" w:w="21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영업팁 실적</w:t>
            </w:r>
          </w:p>
        </w:tc>
      </w:tr>
      <w:tr>
        <w:tc>
          <w:tcPr>
            <w:tcW w:type="dxa" w:w="21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TB_MK_CO_A_5530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샘플</w:t>
            </w:r>
          </w:p>
        </w:tc>
        <w:tc>
          <w:tcPr>
            <w:tcW w:type="dxa" w:w="25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</w:t>
            </w:r>
          </w:p>
        </w:tc>
        <w:tc>
          <w:tcPr>
            <w:tcW w:type="dxa" w:w="21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안내항목(L5101~)</w:t>
            </w:r>
          </w:p>
        </w:tc>
      </w:tr>
      <w:tr>
        <w:tc>
          <w:tcPr>
            <w:tcW w:type="dxa" w:w="21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(메시지 번들 테이블)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옵션</w:t>
            </w:r>
          </w:p>
        </w:tc>
        <w:tc>
          <w:tcPr>
            <w:tcW w:type="dxa" w:w="25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MessageLoader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S(기동 시)</w:t>
            </w:r>
          </w:p>
        </w:tc>
        <w:tc>
          <w:tcPr>
            <w:tcW w:type="dxa" w:w="21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CRM_MSG_C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MSG_CNTN</w:t>
            </w:r>
            <w:r>
              <w:rPr>
                <w:rFonts w:ascii="맑은 고딕" w:hAnsi="맑은 고딕" w:eastAsia="맑은 고딕"/>
                <w:sz w:val="15"/>
              </w:rPr>
              <w:t xml:space="preserve">. H2 스키마 </w:t>
            </w:r>
            <w:r>
              <w:rPr>
                <w:rFonts w:ascii="맑은 고딕" w:hAnsi="맑은 고딕" w:eastAsia="맑은 고딕"/>
                <w:b/>
                <w:sz w:val="15"/>
              </w:rPr>
              <w:t>미포함</w:t>
            </w:r>
          </w:p>
        </w:tc>
      </w:tr>
    </w:tbl>
    <w:p>
      <w:pPr>
        <w:spacing w:after="20"/>
      </w:pPr>
    </w:p>
    <w:p>
      <w:pPr>
        <w:pStyle w:val="Heading3"/>
      </w:pPr>
      <w:r>
        <w:t>16.3 명명·소유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959"/>
        <w:gridCol w:w="3265"/>
        <w:gridCol w:w="3776"/>
      </w:tblGrid>
      <w:tr>
        <w:trPr>
          <w:tblHeader w:val="true"/>
        </w:trPr>
        <w:tc>
          <w:tcPr>
            <w:tcW w:type="dxa" w:w="29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패턴</w:t>
            </w:r>
          </w:p>
        </w:tc>
        <w:tc>
          <w:tcPr>
            <w:tcW w:type="dxa" w:w="326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  <w:tc>
          <w:tcPr>
            <w:tcW w:type="dxa" w:w="377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예</w:t>
            </w:r>
          </w:p>
        </w:tc>
      </w:tr>
      <w:tr>
        <w:tc>
          <w:tcPr>
            <w:tcW w:type="dxa" w:w="29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TB_FW_*</w:t>
            </w:r>
          </w:p>
        </w:tc>
        <w:tc>
          <w:tcPr>
            <w:tcW w:type="dxa" w:w="3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프레임워크 공통</w:t>
            </w:r>
          </w:p>
        </w:tc>
        <w:tc>
          <w:tcPr>
            <w:tcW w:type="dxa" w:w="3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</w:p>
        </w:tc>
      </w:tr>
      <w:tr>
        <w:tc>
          <w:tcPr>
            <w:tcW w:type="dxa" w:w="29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TB_MK_{업무}_{세부}_*</w:t>
            </w:r>
          </w:p>
        </w:tc>
        <w:tc>
          <w:tcPr>
            <w:tcW w:type="dxa" w:w="3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MK 샘플·식별 대응</w:t>
            </w:r>
          </w:p>
        </w:tc>
        <w:tc>
          <w:tcPr>
            <w:tcW w:type="dxa" w:w="3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TB_MK_CO_A_5530</w:t>
            </w:r>
          </w:p>
        </w:tc>
      </w:tr>
      <w:tr>
        <w:tc>
          <w:tcPr>
            <w:tcW w:type="dxa" w:w="29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TB_{타시스템}_*</w:t>
            </w:r>
          </w:p>
        </w:tc>
        <w:tc>
          <w:tcPr>
            <w:tcW w:type="dxa" w:w="3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기존/공유 업무 원장</w:t>
            </w:r>
          </w:p>
        </w:tc>
        <w:tc>
          <w:tcPr>
            <w:tcW w:type="dxa" w:w="3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TB_CR_AH_SALES_TIP_RACT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맑은 고딕" w:hAnsi="맑은 고딕" w:eastAsia="맑은 고딕"/>
          <w:b/>
        </w:rPr>
        <w:t>소유:</w:t>
      </w:r>
      <w:r>
        <w:rPr>
          <w:rFonts w:ascii="맑은 고딕" w:hAnsi="맑은 고딕" w:eastAsia="맑은 고딕"/>
        </w:rPr>
        <w:t xml:space="preserve"> 스키마·권한은 RDW(운영 Oracle / 로컬 H2). 앱은 테이블 오너가 아니다.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Alias:</w:t>
      </w:r>
      <w:r>
        <w:rPr>
          <w:rFonts w:ascii="맑은 고딕" w:hAnsi="맑은 고딕" w:eastAsia="맑은 고딕"/>
        </w:rPr>
        <w:t xml:space="preserve"> SQL에서 </w:t>
      </w:r>
      <w:r>
        <w:rPr>
          <w:rFonts w:ascii="Consolas" w:hAnsi="Consolas" w:eastAsia="맑은 고딕"/>
          <w:color w:val="1F4D78"/>
          <w:sz w:val="17"/>
        </w:rPr>
        <w:t>T1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T2</w:t>
      </w:r>
      <w:r>
        <w:rPr>
          <w:rFonts w:ascii="맑은 고딕" w:hAnsi="맑은 고딕" w:eastAsia="맑은 고딕"/>
        </w:rPr>
        <w:t>… (MK-NAMING_CONVENTION.md (./MK-NAMING_CONVENTION.md)).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새 MK 전용 테이블은 </w:t>
      </w:r>
      <w:r>
        <w:rPr>
          <w:rFonts w:ascii="Consolas" w:hAnsi="Consolas" w:eastAsia="맑은 고딕"/>
          <w:color w:val="1F4D78"/>
          <w:sz w:val="17"/>
        </w:rPr>
        <w:t>TB_MK_…</w:t>
      </w:r>
      <w:r>
        <w:rPr>
          <w:rFonts w:ascii="맑은 고딕" w:hAnsi="맑은 고딕" w:eastAsia="맑은 고딕"/>
        </w:rPr>
        <w:t>를 우선하고, 공유 원장은 기존명을 유지한다.</w:t>
      </w:r>
    </w:p>
    <w:p>
      <w:pPr>
        <w:pStyle w:val="Heading3"/>
      </w:pPr>
      <w:r>
        <w:t>16.4 `TB_FW_IMAGE_LOG` (이미지로그)</w:t>
      </w:r>
    </w:p>
    <w:p>
      <w:r>
        <w:rPr>
          <w:rFonts w:ascii="맑은 고딕" w:hAnsi="맑은 고딕" w:eastAsia="맑은 고딕"/>
        </w:rPr>
        <w:t>시스템 전문 헤더 감사. Filter/Interceptor 경로의 선·후·예외 처리에서 fw가 기록하고, 관리 API로 조회·삭제한다.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070"/>
        <w:gridCol w:w="3448"/>
        <w:gridCol w:w="3482"/>
      </w:tblGrid>
      <w:tr>
        <w:trPr>
          <w:tblHeader w:val="true"/>
        </w:trPr>
        <w:tc>
          <w:tcPr>
            <w:tcW w:type="dxa" w:w="30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컬럼</w:t>
            </w:r>
          </w:p>
        </w:tc>
        <w:tc>
          <w:tcPr>
            <w:tcW w:type="dxa" w:w="344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타입(H2)</w:t>
            </w:r>
          </w:p>
        </w:tc>
        <w:tc>
          <w:tcPr>
            <w:tcW w:type="dxa" w:w="348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매핑(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hdr_nhnis.sys_comm</w:t>
            </w:r>
            <w:r>
              <w:rPr>
                <w:rFonts w:ascii="맑은 고딕" w:hAnsi="맑은 고딕" w:eastAsia="맑은 고딕"/>
                <w:b/>
                <w:sz w:val="16"/>
              </w:rPr>
              <w:t xml:space="preserve"> 등)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GUID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VARCHAR(64) PK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std_gbl_id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SERVICE_ID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VARCHAR(50)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rms_svc_c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SCREEN_ID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VARCHAR(50)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scid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OPTR_ENO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VARCHAR(20)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optr_eno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CLIENT_IP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VARCHAR(50)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tr_trm_ipadr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REQUEST_TIME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VARCHAR(17)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tr_dtm</w:t>
            </w:r>
            <w:r>
              <w:rPr>
                <w:rFonts w:ascii="맑은 고딕" w:hAnsi="맑은 고딕" w:eastAsia="맑은 고딕"/>
                <w:sz w:val="15"/>
              </w:rPr>
              <w:t xml:space="preserve"> / 서버 시각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RESPONSE_TIME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VARCHAR(17)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후처리 시각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EXCEPTION_TYPE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VARCHAR(200)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 클래스명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EXCEPTION_CODE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VARCHAR(50)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  <w:r>
              <w:rPr>
                <w:rFonts w:ascii="맑은 고딕" w:hAnsi="맑은 고딕" w:eastAsia="맑은 고딕"/>
                <w:sz w:val="15"/>
              </w:rPr>
              <w:t xml:space="preserve"> 코드</w:t>
            </w:r>
          </w:p>
        </w:tc>
      </w:tr>
      <w:tr>
        <w:tc>
          <w:tcPr>
            <w:tcW w:type="dxa" w:w="30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EXCEPTION_MSG</w:t>
            </w:r>
          </w:p>
        </w:tc>
        <w:tc>
          <w:tcPr>
            <w:tcW w:type="dxa" w:w="3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VARCHAR(1000)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메시지(최대 1000자 truncate)</w:t>
            </w:r>
          </w:p>
        </w:tc>
      </w:tr>
    </w:tbl>
    <w:p>
      <w:pPr>
        <w:spacing w:after="20"/>
      </w:pP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63"/>
        <w:gridCol w:w="3964"/>
        <w:gridCol w:w="4173"/>
      </w:tblGrid>
      <w:tr>
        <w:trPr>
          <w:tblHeader w:val="true"/>
        </w:trPr>
        <w:tc>
          <w:tcPr>
            <w:tcW w:type="dxa" w:w="186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396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주체</w:t>
            </w:r>
          </w:p>
        </w:tc>
        <w:tc>
          <w:tcPr>
            <w:tcW w:type="dxa" w:w="41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SQL</w:t>
            </w:r>
          </w:p>
        </w:tc>
      </w:tr>
      <w:tr>
        <w:tc>
          <w:tcPr>
            <w:tcW w:type="dxa" w:w="18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PRE</w:t>
            </w:r>
          </w:p>
        </w:tc>
        <w:tc>
          <w:tcPr>
            <w:tcW w:type="dxa" w:w="3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ImageLogHandler.preImagelog</w:t>
            </w:r>
          </w:p>
        </w:tc>
        <w:tc>
          <w:tcPr>
            <w:tcW w:type="dxa" w:w="4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INSERT</w:t>
            </w:r>
          </w:p>
        </w:tc>
      </w:tr>
      <w:tr>
        <w:tc>
          <w:tcPr>
            <w:tcW w:type="dxa" w:w="18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POST</w:t>
            </w:r>
          </w:p>
        </w:tc>
        <w:tc>
          <w:tcPr>
            <w:tcW w:type="dxa" w:w="3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postImagelog</w:t>
            </w:r>
          </w:p>
        </w:tc>
        <w:tc>
          <w:tcPr>
            <w:tcW w:type="dxa" w:w="4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UPDATE RESPONSE_TIME</w:t>
            </w:r>
          </w:p>
        </w:tc>
      </w:tr>
      <w:tr>
        <w:tc>
          <w:tcPr>
            <w:tcW w:type="dxa" w:w="18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EX</w:t>
            </w:r>
          </w:p>
        </w:tc>
        <w:tc>
          <w:tcPr>
            <w:tcW w:type="dxa" w:w="3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exceptionImagelog</w:t>
            </w:r>
          </w:p>
        </w:tc>
        <w:tc>
          <w:tcPr>
            <w:tcW w:type="dxa" w:w="4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UPDATE</w:t>
            </w:r>
            <w:r>
              <w:rPr>
                <w:rFonts w:ascii="맑은 고딕" w:hAnsi="맑은 고딕" w:eastAsia="맑은 고딕"/>
                <w:sz w:val="15"/>
              </w:rPr>
              <w:t xml:space="preserve"> 예외 컬럼 (없으면 INSERT)</w:t>
            </w:r>
          </w:p>
        </w:tc>
      </w:tr>
      <w:tr>
        <w:tc>
          <w:tcPr>
            <w:tcW w:type="dxa" w:w="18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조회</w:t>
            </w:r>
          </w:p>
        </w:tc>
        <w:tc>
          <w:tcPr>
            <w:tcW w:type="dxa" w:w="3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</w:t>
            </w:r>
            <w:r>
              <w:rPr>
                <w:rFonts w:ascii="맑은 고딕" w:hAnsi="맑은 고딕" w:eastAsia="맑은 고딕"/>
                <w:sz w:val="15"/>
              </w:rPr>
              <w:t xml:space="preserve"> / DAO</w:t>
            </w:r>
          </w:p>
        </w:tc>
        <w:tc>
          <w:tcPr>
            <w:tcW w:type="dxa" w:w="4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SELECT + count (페이징)</w:t>
            </w:r>
          </w:p>
        </w:tc>
      </w:tr>
      <w:tr>
        <w:tc>
          <w:tcPr>
            <w:tcW w:type="dxa" w:w="18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삭제</w:t>
            </w:r>
          </w:p>
        </w:tc>
        <w:tc>
          <w:tcPr>
            <w:tcW w:type="dxa" w:w="3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mkcoa8888D0</w:t>
            </w:r>
          </w:p>
        </w:tc>
        <w:tc>
          <w:tcPr>
            <w:tcW w:type="dxa" w:w="4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DELETE … GUID IN (…)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경계:</w:t>
      </w:r>
      <w:r>
        <w:rPr>
          <w:rFonts w:ascii="맑은 고딕" w:hAnsi="맑은 고딕" w:eastAsia="맑은 고딕"/>
        </w:rPr>
        <w:t xml:space="preserve"> ImageLog JDBC 실패는 </w:t>
      </w:r>
      <w:r>
        <w:rPr>
          <w:rFonts w:ascii="맑은 고딕" w:hAnsi="맑은 고딕" w:eastAsia="맑은 고딕"/>
          <w:b/>
        </w:rPr>
        <w:t>업무 예외로 전파하지 않는다</w:t>
      </w:r>
      <w:r>
        <w:rPr>
          <w:rFonts w:ascii="맑은 고딕" w:hAnsi="맑은 고딕" w:eastAsia="맑은 고딕"/>
        </w:rPr>
        <w:t xml:space="preserve"> (삼킴). 업무 </w:t>
      </w:r>
      <w:r>
        <w:rPr>
          <w:rFonts w:ascii="Consolas" w:hAnsi="Consolas" w:eastAsia="맑은 고딕"/>
          <w:color w:val="1F4D78"/>
          <w:sz w:val="17"/>
        </w:rPr>
        <w:t>@Transactional</w:t>
      </w:r>
      <w:r>
        <w:rPr>
          <w:rFonts w:ascii="맑은 고딕" w:hAnsi="맑은 고딕" w:eastAsia="맑은 고딕"/>
        </w:rPr>
        <w:t xml:space="preserve">과 </w:t>
      </w:r>
      <w:r>
        <w:rPr>
          <w:rFonts w:ascii="맑은 고딕" w:hAnsi="맑은 고딕" w:eastAsia="맑은 고딕"/>
          <w:b/>
        </w:rPr>
        <w:t>커밋 단위가 분리</w:t>
      </w:r>
      <w:r>
        <w:rPr>
          <w:rFonts w:ascii="맑은 고딕" w:hAnsi="맑은 고딕" w:eastAsia="맑은 고딕"/>
        </w:rPr>
        <w:t>될 수 있다 (§11 · §21).</w:t>
      </w:r>
    </w:p>
    <w:p>
      <w:pPr>
        <w:pStyle w:val="Heading3"/>
      </w:pPr>
      <w:r>
        <w:t>16.5 `TB_CR_AH_SALES_TIP_RACT` (영업팁 실적)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46"/>
        <w:gridCol w:w="4153"/>
        <w:gridCol w:w="3001"/>
      </w:tblGrid>
      <w:tr>
        <w:trPr>
          <w:tblHeader w:val="true"/>
        </w:trPr>
        <w:tc>
          <w:tcPr>
            <w:tcW w:type="dxa" w:w="284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컬럼</w:t>
            </w:r>
          </w:p>
        </w:tc>
        <w:tc>
          <w:tcPr>
            <w:tcW w:type="dxa" w:w="415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타입(H2)</w:t>
            </w:r>
          </w:p>
        </w:tc>
        <w:tc>
          <w:tcPr>
            <w:tcW w:type="dxa" w:w="30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</w:tr>
      <w:tr>
        <w:tc>
          <w:tcPr>
            <w:tcW w:type="dxa" w:w="2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TRT_BRC</w:t>
            </w:r>
          </w:p>
        </w:tc>
        <w:tc>
          <w:tcPr>
            <w:tcW w:type="dxa" w:w="41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VARCHAR(5) PK</w:t>
            </w:r>
          </w:p>
        </w:tc>
        <w:tc>
          <w:tcPr>
            <w:tcW w:type="dxa" w:w="3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취급점 코드</w:t>
            </w:r>
          </w:p>
        </w:tc>
      </w:tr>
      <w:tr>
        <w:tc>
          <w:tcPr>
            <w:tcW w:type="dxa" w:w="2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TRTMN_ENO</w:t>
            </w:r>
          </w:p>
        </w:tc>
        <w:tc>
          <w:tcPr>
            <w:tcW w:type="dxa" w:w="41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VARCHAR(10) PK</w:t>
            </w:r>
          </w:p>
        </w:tc>
        <w:tc>
          <w:tcPr>
            <w:tcW w:type="dxa" w:w="3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취급자 사번</w:t>
            </w:r>
          </w:p>
        </w:tc>
      </w:tr>
      <w:tr>
        <w:tc>
          <w:tcPr>
            <w:tcW w:type="dxa" w:w="2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SALZ_TIP_KDC</w:t>
            </w:r>
          </w:p>
        </w:tc>
        <w:tc>
          <w:tcPr>
            <w:tcW w:type="dxa" w:w="41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VARCHAR(3) PK</w:t>
            </w:r>
          </w:p>
        </w:tc>
        <w:tc>
          <w:tcPr>
            <w:tcW w:type="dxa" w:w="3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영업팁 종류코드</w:t>
            </w:r>
          </w:p>
        </w:tc>
      </w:tr>
      <w:tr>
        <w:tc>
          <w:tcPr>
            <w:tcW w:type="dxa" w:w="2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BAS_DT</w:t>
            </w:r>
          </w:p>
        </w:tc>
        <w:tc>
          <w:tcPr>
            <w:tcW w:type="dxa" w:w="41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VARCHAR(8) PK</w:t>
            </w:r>
          </w:p>
        </w:tc>
        <w:tc>
          <w:tcPr>
            <w:tcW w:type="dxa" w:w="3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기준일자 </w:t>
            </w:r>
            <w:r>
              <w:rPr>
                <w:rFonts w:ascii="Consolas" w:hAnsi="Consolas" w:eastAsia="맑은 고딕"/>
                <w:color w:val="1F4D78"/>
                <w:sz w:val="15"/>
              </w:rPr>
              <w:t>yyyyMMdd</w:t>
            </w:r>
          </w:p>
        </w:tc>
      </w:tr>
      <w:tr>
        <w:tc>
          <w:tcPr>
            <w:tcW w:type="dxa" w:w="2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PRTO_CN</w:t>
            </w:r>
          </w:p>
        </w:tc>
        <w:tc>
          <w:tcPr>
            <w:tcW w:type="dxa" w:w="41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VARCHAR(4000)</w:t>
            </w:r>
          </w:p>
        </w:tc>
        <w:tc>
          <w:tcPr>
            <w:tcW w:type="dxa" w:w="3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포트폴리오 내용</w:t>
            </w:r>
          </w:p>
        </w:tc>
      </w:tr>
      <w:tr>
        <w:tc>
          <w:tcPr>
            <w:tcW w:type="dxa" w:w="2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INQ_CN</w:t>
            </w:r>
          </w:p>
        </w:tc>
        <w:tc>
          <w:tcPr>
            <w:tcW w:type="dxa" w:w="41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VARCHAR(4000)</w:t>
            </w:r>
          </w:p>
        </w:tc>
        <w:tc>
          <w:tcPr>
            <w:tcW w:type="dxa" w:w="3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조회 내용</w:t>
            </w:r>
          </w:p>
        </w:tc>
      </w:tr>
      <w:tr>
        <w:tc>
          <w:tcPr>
            <w:tcW w:type="dxa" w:w="2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INP_CN</w:t>
            </w:r>
          </w:p>
        </w:tc>
        <w:tc>
          <w:tcPr>
            <w:tcW w:type="dxa" w:w="41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VARCHAR(4000)</w:t>
            </w:r>
          </w:p>
        </w:tc>
        <w:tc>
          <w:tcPr>
            <w:tcW w:type="dxa" w:w="3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입력 내용</w:t>
            </w:r>
          </w:p>
        </w:tc>
      </w:tr>
    </w:tbl>
    <w:p>
      <w:pPr>
        <w:spacing w:after="20"/>
      </w:pP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47"/>
        <w:gridCol w:w="7453"/>
      </w:tblGrid>
      <w:tr>
        <w:trPr>
          <w:tblHeader w:val="true"/>
        </w:trPr>
        <w:tc>
          <w:tcPr>
            <w:tcW w:type="dxa" w:w="254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45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2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PK</w:t>
            </w:r>
          </w:p>
        </w:tc>
        <w:tc>
          <w:tcPr>
            <w:tcW w:type="dxa" w:w="74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(TRT_BRC, TRTMN_ENO, SALZ_TIP_KDC, BAS_DT)</w:t>
            </w:r>
          </w:p>
        </w:tc>
      </w:tr>
      <w:tr>
        <w:tc>
          <w:tcPr>
            <w:tcW w:type="dxa" w:w="2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접근</w:t>
            </w:r>
          </w:p>
        </w:tc>
        <w:tc>
          <w:tcPr>
            <w:tcW w:type="dxa" w:w="74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mkcoa9999DAO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mkcoa9999-ORA.xml</w:t>
            </w:r>
          </w:p>
        </w:tc>
      </w:tr>
      <w:tr>
        <w:tc>
          <w:tcPr>
            <w:tcW w:type="dxa" w:w="2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</w:t>
            </w:r>
          </w:p>
        </w:tc>
        <w:tc>
          <w:tcPr>
            <w:tcW w:type="dxa" w:w="74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mkcoa9999S0</w:t>
            </w:r>
            <w:r>
              <w:rPr>
                <w:rFonts w:ascii="맑은 고딕" w:hAnsi="맑은 고딕" w:eastAsia="맑은 고딕"/>
                <w:sz w:val="15"/>
              </w:rPr>
              <w:t xml:space="preserve"> (목록 조회,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salzTipKdc</w:t>
            </w:r>
            <w:r>
              <w:rPr>
                <w:rFonts w:ascii="맑은 고딕" w:hAnsi="맑은 고딕" w:eastAsia="맑은 고딕"/>
                <w:sz w:val="15"/>
              </w:rPr>
              <w:t xml:space="preserve"> 선택 필터)</w:t>
            </w:r>
          </w:p>
        </w:tc>
      </w:tr>
      <w:tr>
        <w:tc>
          <w:tcPr>
            <w:tcW w:type="dxa" w:w="2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시드</w:t>
            </w:r>
          </w:p>
        </w:tc>
        <w:tc>
          <w:tcPr>
            <w:tcW w:type="dxa" w:w="74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data.sql</w:t>
            </w:r>
            <w:r>
              <w:rPr>
                <w:rFonts w:ascii="맑은 고딕" w:hAnsi="맑은 고딕" w:eastAsia="맑은 고딕"/>
                <w:sz w:val="15"/>
              </w:rPr>
              <w:t xml:space="preserve"> 5건</w:t>
            </w:r>
          </w:p>
        </w:tc>
      </w:tr>
    </w:tbl>
    <w:p>
      <w:pPr>
        <w:spacing w:after="20"/>
      </w:pPr>
    </w:p>
    <w:p>
      <w:pPr>
        <w:pStyle w:val="Heading3"/>
      </w:pPr>
      <w:r>
        <w:t>16.6 `TB_MK_CO_A_5530` (안내항목 샘플)</w:t>
      </w:r>
    </w:p>
    <w:p>
      <w:r>
        <w:rPr>
          <w:rFonts w:ascii="맑은 고딕" w:hAnsi="맑은 고딕" w:eastAsia="맑은 고딕"/>
        </w:rPr>
        <w:t xml:space="preserve">운영 로그 필드 ID </w:t>
      </w:r>
      <w:r>
        <w:rPr>
          <w:rFonts w:ascii="Consolas" w:hAnsi="Consolas" w:eastAsia="맑은 고딕"/>
          <w:color w:val="1F4D78"/>
          <w:sz w:val="17"/>
        </w:rPr>
        <w:t>L5101</w:t>
      </w:r>
      <w:r>
        <w:rPr>
          <w:rFonts w:ascii="맑은 고딕" w:hAnsi="맑은 고딕" w:eastAsia="맑은 고딕"/>
        </w:rPr>
        <w:t>~</w:t>
      </w:r>
      <w:r>
        <w:rPr>
          <w:rFonts w:ascii="Consolas" w:hAnsi="Consolas" w:eastAsia="맑은 고딕"/>
          <w:color w:val="1F4D78"/>
          <w:sz w:val="17"/>
        </w:rPr>
        <w:t>L5104</w:t>
      </w:r>
      <w:r>
        <w:rPr>
          <w:rFonts w:ascii="맑은 고딕" w:hAnsi="맑은 고딕" w:eastAsia="맑은 고딕"/>
        </w:rPr>
        <w:t>에 맞춘 MK 샘플 테이블.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83"/>
        <w:gridCol w:w="4418"/>
        <w:gridCol w:w="2699"/>
      </w:tblGrid>
      <w:tr>
        <w:trPr>
          <w:tblHeader w:val="true"/>
        </w:trPr>
        <w:tc>
          <w:tcPr>
            <w:tcW w:type="dxa" w:w="28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컬럼</w:t>
            </w:r>
          </w:p>
        </w:tc>
        <w:tc>
          <w:tcPr>
            <w:tcW w:type="dxa" w:w="441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타입(H2)</w:t>
            </w:r>
          </w:p>
        </w:tc>
        <w:tc>
          <w:tcPr>
            <w:tcW w:type="dxa" w:w="269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</w:tr>
      <w:tr>
        <w:tc>
          <w:tcPr>
            <w:tcW w:type="dxa" w:w="28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L5101</w:t>
            </w:r>
          </w:p>
        </w:tc>
        <w:tc>
          <w:tcPr>
            <w:tcW w:type="dxa" w:w="44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VARCHAR(20) PK</w:t>
            </w:r>
          </w:p>
        </w:tc>
        <w:tc>
          <w:tcPr>
            <w:tcW w:type="dxa" w:w="2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항목코드</w:t>
            </w:r>
          </w:p>
        </w:tc>
      </w:tr>
      <w:tr>
        <w:tc>
          <w:tcPr>
            <w:tcW w:type="dxa" w:w="28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L5102</w:t>
            </w:r>
          </w:p>
        </w:tc>
        <w:tc>
          <w:tcPr>
            <w:tcW w:type="dxa" w:w="44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VARCHAR(100)</w:t>
            </w:r>
          </w:p>
        </w:tc>
        <w:tc>
          <w:tcPr>
            <w:tcW w:type="dxa" w:w="2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항목명</w:t>
            </w:r>
          </w:p>
        </w:tc>
      </w:tr>
      <w:tr>
        <w:tc>
          <w:tcPr>
            <w:tcW w:type="dxa" w:w="28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L5103</w:t>
            </w:r>
          </w:p>
        </w:tc>
        <w:tc>
          <w:tcPr>
            <w:tcW w:type="dxa" w:w="44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VARCHAR(8) PK</w:t>
            </w:r>
          </w:p>
        </w:tc>
        <w:tc>
          <w:tcPr>
            <w:tcW w:type="dxa" w:w="2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기준일자</w:t>
            </w:r>
          </w:p>
        </w:tc>
      </w:tr>
      <w:tr>
        <w:tc>
          <w:tcPr>
            <w:tcW w:type="dxa" w:w="28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L5104</w:t>
            </w:r>
          </w:p>
        </w:tc>
        <w:tc>
          <w:tcPr>
            <w:tcW w:type="dxa" w:w="44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VARCHAR(5)</w:t>
            </w:r>
          </w:p>
        </w:tc>
        <w:tc>
          <w:tcPr>
            <w:tcW w:type="dxa" w:w="26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취급점코드</w:t>
            </w:r>
          </w:p>
        </w:tc>
      </w:tr>
    </w:tbl>
    <w:p>
      <w:pPr>
        <w:spacing w:after="20"/>
      </w:pP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755"/>
        <w:gridCol w:w="7245"/>
      </w:tblGrid>
      <w:tr>
        <w:trPr>
          <w:tblHeader w:val="true"/>
        </w:trPr>
        <w:tc>
          <w:tcPr>
            <w:tcW w:type="dxa" w:w="27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24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2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PK</w:t>
            </w:r>
          </w:p>
        </w:tc>
        <w:tc>
          <w:tcPr>
            <w:tcW w:type="dxa" w:w="72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(L5101, L5103)</w:t>
            </w:r>
          </w:p>
        </w:tc>
      </w:tr>
      <w:tr>
        <w:tc>
          <w:tcPr>
            <w:tcW w:type="dxa" w:w="2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접근</w:t>
            </w:r>
          </w:p>
        </w:tc>
        <w:tc>
          <w:tcPr>
            <w:tcW w:type="dxa" w:w="72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mkcoa5530DAO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mkcoa5530-ORA.xml</w:t>
            </w:r>
          </w:p>
        </w:tc>
      </w:tr>
      <w:tr>
        <w:tc>
          <w:tcPr>
            <w:tcW w:type="dxa" w:w="2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</w:t>
            </w:r>
          </w:p>
        </w:tc>
        <w:tc>
          <w:tcPr>
            <w:tcW w:type="dxa" w:w="72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mkcoa5530S0</w:t>
            </w:r>
            <w:r>
              <w:rPr>
                <w:rFonts w:ascii="맑은 고딕" w:hAnsi="맑은 고딕" w:eastAsia="맑은 고딕"/>
                <w:sz w:val="15"/>
              </w:rPr>
              <w:t xml:space="preserve"> (페이징,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trtBrc</w:t>
            </w:r>
            <w:r>
              <w:rPr>
                <w:rFonts w:ascii="맑은 고딕" w:hAnsi="맑은 고딕" w:eastAsia="맑은 고딕"/>
                <w:sz w:val="15"/>
              </w:rPr>
              <w:t>→</w:t>
            </w:r>
            <w:r>
              <w:rPr>
                <w:rFonts w:ascii="Consolas" w:hAnsi="Consolas" w:eastAsia="맑은 고딕"/>
                <w:color w:val="1F4D78"/>
                <w:sz w:val="15"/>
              </w:rPr>
              <w:t>L5104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basDt</w:t>
            </w:r>
            <w:r>
              <w:rPr>
                <w:rFonts w:ascii="맑은 고딕" w:hAnsi="맑은 고딕" w:eastAsia="맑은 고딕"/>
                <w:sz w:val="15"/>
              </w:rPr>
              <w:t>→</w:t>
            </w:r>
            <w:r>
              <w:rPr>
                <w:rFonts w:ascii="Consolas" w:hAnsi="Consolas" w:eastAsia="맑은 고딕"/>
                <w:color w:val="1F4D78"/>
                <w:sz w:val="15"/>
              </w:rPr>
              <w:t>L5103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시드</w:t>
            </w:r>
          </w:p>
        </w:tc>
        <w:tc>
          <w:tcPr>
            <w:tcW w:type="dxa" w:w="72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data.sql</w:t>
            </w:r>
            <w:r>
              <w:rPr>
                <w:rFonts w:ascii="맑은 고딕" w:hAnsi="맑은 고딕" w:eastAsia="맑은 고딕"/>
                <w:sz w:val="15"/>
              </w:rPr>
              <w:t xml:space="preserve"> 3건</w:t>
            </w:r>
          </w:p>
        </w:tc>
      </w:tr>
    </w:tbl>
    <w:p>
      <w:pPr>
        <w:spacing w:after="20"/>
      </w:pPr>
    </w:p>
    <w:p>
      <w:pPr>
        <w:pStyle w:val="Heading3"/>
      </w:pPr>
      <w:r>
        <w:t>16.7 메시지 번들 테이블 (옵션)</w:t>
      </w:r>
    </w:p>
    <w:p>
      <w:r>
        <w:rPr>
          <w:rFonts w:ascii="Consolas" w:hAnsi="Consolas" w:eastAsia="맑은 고딕"/>
          <w:color w:val="1F4D78"/>
          <w:sz w:val="17"/>
        </w:rPr>
        <w:t>framework.message.enabled=true</w:t>
      </w:r>
      <w:r>
        <w:rPr>
          <w:rFonts w:ascii="맑은 고딕" w:hAnsi="맑은 고딕" w:eastAsia="맑은 고딕"/>
        </w:rPr>
        <w:t xml:space="preserve">일 때 </w:t>
      </w:r>
      <w:r>
        <w:rPr>
          <w:rFonts w:ascii="Consolas" w:hAnsi="Consolas" w:eastAsia="맑은 고딕"/>
          <w:color w:val="1F4D78"/>
          <w:sz w:val="17"/>
        </w:rPr>
        <w:t>MessageLoader</w:t>
      </w:r>
      <w:r>
        <w:rPr>
          <w:rFonts w:ascii="맑은 고딕" w:hAnsi="맑은 고딕" w:eastAsia="맑은 고딕"/>
        </w:rPr>
        <w:t xml:space="preserve">가 기동 시 조회한다. </w:t>
      </w:r>
      <w:r>
        <w:rPr>
          <w:rFonts w:ascii="맑은 고딕" w:hAnsi="맑은 고딕" w:eastAsia="맑은 고딕"/>
          <w:b/>
        </w:rPr>
        <w:t>로컬 H2 `schema.sql`에는 없다.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873"/>
        <w:gridCol w:w="6127"/>
      </w:tblGrid>
      <w:tr>
        <w:trPr>
          <w:tblHeader w:val="true"/>
        </w:trPr>
        <w:tc>
          <w:tcPr>
            <w:tcW w:type="dxa" w:w="38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논리 컬럼</w:t>
            </w:r>
          </w:p>
        </w:tc>
        <w:tc>
          <w:tcPr>
            <w:tcW w:type="dxa" w:w="612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용도</w:t>
            </w:r>
          </w:p>
        </w:tc>
      </w:tr>
      <w:tr>
        <w:tc>
          <w:tcPr>
            <w:tcW w:type="dxa" w:w="3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CRM_MSG_C</w:t>
            </w:r>
          </w:p>
        </w:tc>
        <w:tc>
          <w:tcPr>
            <w:tcW w:type="dxa" w:w="6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메시지 코드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  <w:r>
              <w:rPr>
                <w:rFonts w:ascii="맑은 고딕" w:hAnsi="맑은 고딕" w:eastAsia="맑은 고딕"/>
                <w:sz w:val="15"/>
              </w:rPr>
              <w:t xml:space="preserve"> 키</w:t>
            </w:r>
          </w:p>
        </w:tc>
      </w:tr>
      <w:tr>
        <w:tc>
          <w:tcPr>
            <w:tcW w:type="dxa" w:w="3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MSG_CNTN</w:t>
            </w:r>
          </w:p>
        </w:tc>
        <w:tc>
          <w:tcPr>
            <w:tcW w:type="dxa" w:w="6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템플릿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MessageFormat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테이블명(들)은 </w:t>
      </w:r>
      <w:r>
        <w:rPr>
          <w:rFonts w:ascii="Consolas" w:hAnsi="Consolas" w:eastAsia="맑은 고딕"/>
          <w:color w:val="1F4D78"/>
          <w:sz w:val="17"/>
        </w:rPr>
        <w:t>framework.message.tableName</w:t>
      </w:r>
      <w:r>
        <w:rPr>
          <w:rFonts w:ascii="맑은 고딕" w:hAnsi="맑은 고딕" w:eastAsia="맑은 고딕"/>
        </w:rPr>
        <w:t xml:space="preserve"> 배열. 복수면 </w:t>
      </w:r>
      <w:r>
        <w:rPr>
          <w:rFonts w:ascii="Consolas" w:hAnsi="Consolas" w:eastAsia="맑은 고딕"/>
          <w:color w:val="1F4D78"/>
          <w:sz w:val="17"/>
        </w:rPr>
        <w:t>UNION ALL</w:t>
      </w:r>
      <w:r>
        <w:rPr>
          <w:rFonts w:ascii="맑은 고딕" w:hAnsi="맑은 고딕" w:eastAsia="맑은 고딕"/>
        </w:rPr>
        <w:t xml:space="preserve">. DS는 </w:t>
      </w:r>
      <w:r>
        <w:rPr>
          <w:rFonts w:ascii="Consolas" w:hAnsi="Consolas" w:eastAsia="맑은 고딕"/>
          <w:color w:val="1F4D78"/>
          <w:sz w:val="17"/>
        </w:rPr>
        <w:t>framework.message.dataSource</w:t>
      </w:r>
      <w:r>
        <w:rPr>
          <w:rFonts w:ascii="맑은 고딕" w:hAnsi="맑은 고딕" w:eastAsia="맑은 고딕"/>
        </w:rPr>
        <w:t xml:space="preserve"> Bean 이름.</w:t>
      </w:r>
    </w:p>
    <w:p>
      <w:pPr>
        <w:pStyle w:val="Heading3"/>
      </w:pPr>
      <w:r>
        <w:t>16.8 서비스·테이블 매트릭스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10"/>
        <w:gridCol w:w="2486"/>
        <w:gridCol w:w="3135"/>
        <w:gridCol w:w="1569"/>
      </w:tblGrid>
      <w:tr>
        <w:trPr>
          <w:tblHeader w:val="true"/>
        </w:trPr>
        <w:tc>
          <w:tcPr>
            <w:tcW w:type="dxa" w:w="281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서비스 ID</w:t>
            </w:r>
          </w:p>
        </w:tc>
        <w:tc>
          <w:tcPr>
            <w:tcW w:type="dxa" w:w="248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프로그램</w:t>
            </w:r>
          </w:p>
        </w:tc>
        <w:tc>
          <w:tcPr>
            <w:tcW w:type="dxa" w:w="313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테이블</w:t>
            </w:r>
          </w:p>
        </w:tc>
        <w:tc>
          <w:tcPr>
            <w:tcW w:type="dxa" w:w="15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DML</w:t>
            </w:r>
          </w:p>
        </w:tc>
      </w:tr>
      <w:tr>
        <w:tc>
          <w:tcPr>
            <w:tcW w:type="dxa" w:w="2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(전 거래)</w:t>
            </w:r>
          </w:p>
        </w:tc>
        <w:tc>
          <w:tcPr>
            <w:tcW w:type="dxa" w:w="24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ImageLog</w:t>
            </w:r>
          </w:p>
        </w:tc>
        <w:tc>
          <w:tcPr>
            <w:tcW w:type="dxa" w:w="3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</w:p>
        </w:tc>
        <w:tc>
          <w:tcPr>
            <w:tcW w:type="dxa" w:w="1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I/U</w:t>
            </w:r>
          </w:p>
        </w:tc>
      </w:tr>
      <w:tr>
        <w:tc>
          <w:tcPr>
            <w:tcW w:type="dxa" w:w="2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</w:t>
            </w:r>
          </w:p>
        </w:tc>
        <w:tc>
          <w:tcPr>
            <w:tcW w:type="dxa" w:w="24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 조회</w:t>
            </w:r>
          </w:p>
        </w:tc>
        <w:tc>
          <w:tcPr>
            <w:tcW w:type="dxa" w:w="3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</w:p>
        </w:tc>
        <w:tc>
          <w:tcPr>
            <w:tcW w:type="dxa" w:w="1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</w:t>
            </w:r>
          </w:p>
        </w:tc>
      </w:tr>
      <w:tr>
        <w:tc>
          <w:tcPr>
            <w:tcW w:type="dxa" w:w="2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mkcoa8888D0</w:t>
            </w:r>
          </w:p>
        </w:tc>
        <w:tc>
          <w:tcPr>
            <w:tcW w:type="dxa" w:w="24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 삭제</w:t>
            </w:r>
          </w:p>
        </w:tc>
        <w:tc>
          <w:tcPr>
            <w:tcW w:type="dxa" w:w="3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</w:p>
        </w:tc>
        <w:tc>
          <w:tcPr>
            <w:tcW w:type="dxa" w:w="1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</w:t>
            </w:r>
          </w:p>
        </w:tc>
      </w:tr>
      <w:tr>
        <w:tc>
          <w:tcPr>
            <w:tcW w:type="dxa" w:w="2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mkcoa5530S0</w:t>
            </w:r>
          </w:p>
        </w:tc>
        <w:tc>
          <w:tcPr>
            <w:tcW w:type="dxa" w:w="24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안내항목 목록</w:t>
            </w:r>
          </w:p>
        </w:tc>
        <w:tc>
          <w:tcPr>
            <w:tcW w:type="dxa" w:w="3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TB_MK_CO_A_5530</w:t>
            </w:r>
          </w:p>
        </w:tc>
        <w:tc>
          <w:tcPr>
            <w:tcW w:type="dxa" w:w="1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</w:t>
            </w:r>
          </w:p>
        </w:tc>
      </w:tr>
      <w:tr>
        <w:tc>
          <w:tcPr>
            <w:tcW w:type="dxa" w:w="28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mkcoa9999S0</w:t>
            </w:r>
          </w:p>
        </w:tc>
        <w:tc>
          <w:tcPr>
            <w:tcW w:type="dxa" w:w="24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영업팁 목록</w:t>
            </w:r>
          </w:p>
        </w:tc>
        <w:tc>
          <w:tcPr>
            <w:tcW w:type="dxa" w:w="3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TB_CR_AH_SALES_TIP_RACT</w:t>
            </w:r>
          </w:p>
        </w:tc>
        <w:tc>
          <w:tcPr>
            <w:tcW w:type="dxa" w:w="1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Mapper XML: </w:t>
      </w:r>
      <w:r>
        <w:rPr>
          <w:rFonts w:ascii="Consolas" w:hAnsi="Consolas" w:eastAsia="맑은 고딕"/>
          <w:color w:val="1F4D78"/>
          <w:sz w:val="17"/>
        </w:rPr>
        <w:t>rdw.mk.co.a/mkcoa{식별}-ORA.xml</w:t>
      </w:r>
      <w:r>
        <w:rPr>
          <w:rFonts w:ascii="맑은 고딕" w:hAnsi="맑은 고딕" w:eastAsia="맑은 고딕"/>
        </w:rPr>
        <w:t xml:space="preserve"> (Oracle/H2 Oracle 모드 공통 문법 전제).</w:t>
      </w:r>
    </w:p>
    <w:p>
      <w:pPr>
        <w:pStyle w:val="Heading3"/>
      </w:pPr>
      <w:r>
        <w:t>16.9 환경별 운영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120"/>
        <w:gridCol w:w="2120"/>
        <w:gridCol w:w="1908"/>
        <w:gridCol w:w="3852"/>
      </w:tblGrid>
      <w:tr>
        <w:trPr>
          <w:tblHeader w:val="true"/>
        </w:trPr>
        <w:tc>
          <w:tcPr>
            <w:tcW w:type="dxa" w:w="21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환경</w:t>
            </w:r>
          </w:p>
        </w:tc>
        <w:tc>
          <w:tcPr>
            <w:tcW w:type="dxa" w:w="21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스키마 생성</w:t>
            </w:r>
          </w:p>
        </w:tc>
        <w:tc>
          <w:tcPr>
            <w:tcW w:type="dxa" w:w="190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데이터</w:t>
            </w:r>
          </w:p>
        </w:tc>
        <w:tc>
          <w:tcPr>
            <w:tcW w:type="dxa" w:w="385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주의</w:t>
            </w:r>
          </w:p>
        </w:tc>
      </w:tr>
      <w:tr>
        <w:tc>
          <w:tcPr>
            <w:tcW w:type="dxa" w:w="2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local (H2)</w:t>
            </w:r>
          </w:p>
        </w:tc>
        <w:tc>
          <w:tcPr>
            <w:tcW w:type="dxa" w:w="2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schema.sql</w:t>
            </w:r>
          </w:p>
        </w:tc>
        <w:tc>
          <w:tcPr>
            <w:tcW w:type="dxa" w:w="1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data.sql</w:t>
            </w:r>
          </w:p>
        </w:tc>
        <w:tc>
          <w:tcPr>
            <w:tcW w:type="dxa" w:w="38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재기동 시 mem DB 초기화</w:t>
            </w:r>
          </w:p>
        </w:tc>
      </w:tr>
      <w:tr>
        <w:tc>
          <w:tcPr>
            <w:tcW w:type="dxa" w:w="2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폐쇄망 Oracle</w:t>
            </w:r>
          </w:p>
        </w:tc>
        <w:tc>
          <w:tcPr>
            <w:tcW w:type="dxa" w:w="2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DBA/기존</w:t>
            </w:r>
          </w:p>
        </w:tc>
        <w:tc>
          <w:tcPr>
            <w:tcW w:type="dxa" w:w="1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운영 데이터</w:t>
            </w:r>
          </w:p>
        </w:tc>
        <w:tc>
          <w:tcPr>
            <w:tcW w:type="dxa" w:w="38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sql.init</w:t>
            </w:r>
            <w:r>
              <w:rPr>
                <w:rFonts w:ascii="맑은 고딕" w:hAnsi="맑은 고딕" w:eastAsia="맑은 고딕"/>
                <w:sz w:val="15"/>
              </w:rPr>
              <w:t xml:space="preserve"> off,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datasource.rdw</w:t>
            </w:r>
            <w:r>
              <w:rPr>
                <w:rFonts w:ascii="맑은 고딕" w:hAnsi="맑은 고딕" w:eastAsia="맑은 고딕"/>
                <w:sz w:val="15"/>
              </w:rPr>
              <w:t xml:space="preserve"> Oracle URL</w:t>
            </w:r>
          </w:p>
        </w:tc>
      </w:tr>
      <w:tr>
        <w:tc>
          <w:tcPr>
            <w:tcW w:type="dxa" w:w="2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메시지 번들</w:t>
            </w:r>
          </w:p>
        </w:tc>
        <w:tc>
          <w:tcPr>
            <w:tcW w:type="dxa" w:w="2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별도 테이블</w:t>
            </w:r>
          </w:p>
        </w:tc>
        <w:tc>
          <w:tcPr>
            <w:tcW w:type="dxa" w:w="1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운영 적재</w:t>
            </w:r>
          </w:p>
        </w:tc>
        <w:tc>
          <w:tcPr>
            <w:tcW w:type="dxa" w:w="38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framework.message</w:t>
            </w:r>
            <w:r>
              <w:rPr>
                <w:rFonts w:ascii="맑은 고딕" w:hAnsi="맑은 고딕" w:eastAsia="맑은 고딕"/>
                <w:sz w:val="15"/>
              </w:rPr>
              <w:t xml:space="preserve"> 명시</w:t>
            </w:r>
          </w:p>
        </w:tc>
      </w:tr>
    </w:tbl>
    <w:p>
      <w:pPr>
        <w:spacing w:after="20"/>
      </w:pPr>
    </w:p>
    <w:p>
      <w:pPr>
        <w:pStyle w:val="Heading3"/>
      </w:pPr>
      <w:r>
        <w:t>16.10 경계·금지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580"/>
        <w:gridCol w:w="4420"/>
      </w:tblGrid>
      <w:tr>
        <w:trPr>
          <w:tblHeader w:val="true"/>
        </w:trPr>
        <w:tc>
          <w:tcPr>
            <w:tcW w:type="dxa" w:w="558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  <w:tc>
          <w:tcPr>
            <w:tcW w:type="dxa" w:w="44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55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→ DB 직결 금지</w:t>
            </w:r>
          </w:p>
        </w:tc>
        <w:tc>
          <w:tcPr>
            <w:tcW w:type="dxa" w:w="4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중계만</w:t>
            </w:r>
          </w:p>
        </w:tc>
      </w:tr>
      <w:tr>
        <w:tc>
          <w:tcPr>
            <w:tcW w:type="dxa" w:w="55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FW에 업무 테이블 CRUD 금지</w:t>
            </w:r>
          </w:p>
        </w:tc>
        <w:tc>
          <w:tcPr>
            <w:tcW w:type="dxa" w:w="4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업무는 service DAO</w:t>
            </w:r>
          </w:p>
        </w:tc>
      </w:tr>
      <w:tr>
        <w:tc>
          <w:tcPr>
            <w:tcW w:type="dxa" w:w="55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실패로 업무 롤백 유발 금지</w:t>
            </w:r>
          </w:p>
        </w:tc>
        <w:tc>
          <w:tcPr>
            <w:tcW w:type="dxa" w:w="4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Handler가 예외 삼킴</w:t>
            </w:r>
          </w:p>
        </w:tc>
      </w:tr>
      <w:tr>
        <w:tc>
          <w:tcPr>
            <w:tcW w:type="dxa" w:w="55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DDL을 운영에 자동 적용 금지</w:t>
            </w:r>
          </w:p>
        </w:tc>
        <w:tc>
          <w:tcPr>
            <w:tcW w:type="dxa" w:w="4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sql.init</w:t>
            </w:r>
            <w:r>
              <w:rPr>
                <w:rFonts w:ascii="맑은 고딕" w:hAnsi="맑은 고딕" w:eastAsia="맑은 고딕"/>
                <w:sz w:val="15"/>
              </w:rPr>
              <w:t>는 local 전제</w:t>
            </w:r>
          </w:p>
        </w:tc>
      </w:tr>
      <w:tr>
        <w:tc>
          <w:tcPr>
            <w:tcW w:type="dxa" w:w="55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임의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@Cacheable</w:t>
            </w:r>
            <w:r>
              <w:rPr>
                <w:rFonts w:ascii="맑은 고딕" w:hAnsi="맑은 고딕" w:eastAsia="맑은 고딕"/>
                <w:sz w:val="15"/>
              </w:rPr>
              <w:t>로 테이블 결과 캐시</w:t>
            </w:r>
          </w:p>
        </w:tc>
        <w:tc>
          <w:tcPr>
            <w:tcW w:type="dxa" w:w="4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§22</w:t>
            </w:r>
          </w:p>
        </w:tc>
      </w:tr>
    </w:tbl>
    <w:p>
      <w:pPr>
        <w:spacing w:after="20"/>
      </w:pPr>
    </w:p>
    <w:p>
      <w:pPr>
        <w:pStyle w:val="Heading3"/>
      </w:pPr>
      <w:r>
        <w:t>16.11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신규 테이블명·PK·컬럼이 본 절·</w:t>
      </w:r>
      <w:r>
        <w:rPr>
          <w:rFonts w:ascii="Consolas" w:hAnsi="Consolas" w:eastAsia="맑은 고딕"/>
          <w:color w:val="1F4D78"/>
          <w:sz w:val="17"/>
        </w:rPr>
        <w:t>schema.sql</w:t>
      </w:r>
      <w:r>
        <w:rPr>
          <w:rFonts w:ascii="맑은 고딕" w:hAnsi="맑은 고딕" w:eastAsia="맑은 고딕"/>
        </w:rPr>
        <w:t>(로컬)과 문서화됐는지</w:t>
      </w:r>
    </w:p>
    <w:p>
      <w:pPr>
        <w:pStyle w:val="ListBullet"/>
      </w:pPr>
      <w:r>
        <w:rPr>
          <w:rFonts w:ascii="맑은 고딕" w:hAnsi="맑은 고딕" w:eastAsia="맑은 고딕"/>
        </w:rPr>
        <w:t>[ ] Mapper XML의 테이블·컬럼 alias가 Oracle/H2 호환인지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ImageLog는 fw 기록 + (필요 시) </w:t>
      </w:r>
      <w:r>
        <w:rPr>
          <w:rFonts w:ascii="Consolas" w:hAnsi="Consolas" w:eastAsia="맑은 고딕"/>
          <w:color w:val="1F4D78"/>
          <w:sz w:val="17"/>
        </w:rPr>
        <w:t>mkcoa8888</w:t>
      </w:r>
      <w:r>
        <w:rPr>
          <w:rFonts w:ascii="맑은 고딕" w:hAnsi="맑은 고딕" w:eastAsia="맑은 고딕"/>
        </w:rPr>
        <w:t xml:space="preserve"> 조회/삭제만인지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폐쇄망에서 </w:t>
      </w:r>
      <w:r>
        <w:rPr>
          <w:rFonts w:ascii="Consolas" w:hAnsi="Consolas" w:eastAsia="맑은 고딕"/>
          <w:color w:val="1F4D78"/>
          <w:sz w:val="17"/>
        </w:rPr>
        <w:t>sql.init</w:t>
      </w:r>
      <w:r>
        <w:rPr>
          <w:rFonts w:ascii="맑은 고딕" w:hAnsi="맑은 고딕" w:eastAsia="맑은 고딕"/>
        </w:rPr>
        <w:t>를 끄고 Oracle DS만 쓰는지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메시지 DB 사용 시 </w:t>
      </w:r>
      <w:r>
        <w:rPr>
          <w:rFonts w:ascii="Consolas" w:hAnsi="Consolas" w:eastAsia="맑은 고딕"/>
          <w:color w:val="1F4D78"/>
          <w:sz w:val="17"/>
        </w:rPr>
        <w:t>framework.message.*</w:t>
      </w:r>
      <w:r>
        <w:rPr>
          <w:rFonts w:ascii="맑은 고딕" w:hAnsi="맑은 고딕" w:eastAsia="맑은 고딕"/>
        </w:rPr>
        <w:t>와 실테이블 컬럼이 맞는지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pdmk-ui</w:t>
      </w:r>
      <w:r>
        <w:rPr>
          <w:rFonts w:ascii="맑은 고딕" w:hAnsi="맑은 고딕" w:eastAsia="맑은 고딕"/>
        </w:rPr>
        <w:t>에 JDBC/DAO가 없는지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17. 페이징 아키텍처</w:t>
      </w:r>
    </w:p>
    <w:p>
      <w:r>
        <w:rPr>
          <w:rFonts w:ascii="맑은 고딕" w:hAnsi="맑은 고딕" w:eastAsia="맑은 고딕"/>
        </w:rPr>
        <w:t xml:space="preserve">목록 조회는 </w:t>
      </w:r>
      <w:r>
        <w:rPr>
          <w:rFonts w:ascii="맑은 고딕" w:hAnsi="맑은 고딕" w:eastAsia="맑은 고딕"/>
          <w:b/>
        </w:rPr>
        <w:t>오프셋 기반 페이지 페이징</w:t>
      </w:r>
      <w:r>
        <w:rPr>
          <w:rFonts w:ascii="맑은 고딕" w:hAnsi="맑은 고딕" w:eastAsia="맑은 고딕"/>
        </w:rPr>
        <w:t xml:space="preserve">을 쓴다. 계산·정규화는 </w:t>
      </w:r>
      <w:r>
        <w:rPr>
          <w:rFonts w:ascii="맑은 고딕" w:hAnsi="맑은 고딕" w:eastAsia="맑은 고딕"/>
          <w:b/>
        </w:rPr>
        <w:t>Service</w:t>
      </w:r>
      <w:r>
        <w:rPr>
          <w:rFonts w:ascii="맑은 고딕" w:hAnsi="맑은 고딕" w:eastAsia="맑은 고딕"/>
        </w:rPr>
        <w:t xml:space="preserve">, SQL 슬라이스는 </w:t>
      </w:r>
      <w:r>
        <w:rPr>
          <w:rFonts w:ascii="맑은 고딕" w:hAnsi="맑은 고딕" w:eastAsia="맑은 고딕"/>
          <w:b/>
        </w:rPr>
        <w:t>DAO/MyBatis</w:t>
      </w:r>
      <w:r>
        <w:rPr>
          <w:rFonts w:ascii="맑은 고딕" w:hAnsi="맑은 고딕" w:eastAsia="맑은 고딕"/>
        </w:rPr>
        <w:t xml:space="preserve">, UI는 요청 필드·표시만 담당한다. 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 xml:space="preserve">에는 페이징 공통 유틸이 </w:t>
      </w:r>
      <w:r>
        <w:rPr>
          <w:rFonts w:ascii="맑은 고딕" w:hAnsi="맑은 고딕" w:eastAsia="맑은 고딕"/>
          <w:b/>
        </w:rPr>
        <w:t>없다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</w:rPr>
        <w:t>관련: §10 전문 · §15 DAO · §16 테이블</w:t>
      </w:r>
    </w:p>
    <w:p>
      <w:pPr>
        <w:pStyle w:val="Heading3"/>
      </w:pPr>
      <w:r>
        <w:t>17.1 모듈별 역할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631"/>
        <w:gridCol w:w="7369"/>
      </w:tblGrid>
      <w:tr>
        <w:trPr>
          <w:tblHeader w:val="true"/>
        </w:trPr>
        <w:tc>
          <w:tcPr>
            <w:tcW w:type="dxa" w:w="263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73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</w:tr>
      <w:tr>
        <w:tc>
          <w:tcPr>
            <w:tcW w:type="dxa" w:w="26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73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pageNo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pageSize</w:t>
            </w:r>
            <w:r>
              <w:rPr>
                <w:rFonts w:ascii="맑은 고딕" w:hAnsi="맑은 고딕" w:eastAsia="맑은 고딕"/>
                <w:sz w:val="15"/>
              </w:rPr>
              <w:t xml:space="preserve"> 기본·상한,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offset</w:t>
            </w:r>
            <w:r>
              <w:rPr>
                <w:rFonts w:ascii="맑은 고딕" w:hAnsi="맑은 고딕" w:eastAsia="맑은 고딕"/>
                <w:sz w:val="15"/>
              </w:rPr>
              <w:t xml:space="preserve"> 계산, count+list 호출,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totalCount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totalPages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size</w:t>
            </w:r>
            <w:r>
              <w:rPr>
                <w:rFonts w:ascii="맑은 고딕" w:hAnsi="맑은 고딕" w:eastAsia="맑은 고딕"/>
                <w:sz w:val="15"/>
              </w:rPr>
              <w:t xml:space="preserve"> 조립</w:t>
            </w:r>
          </w:p>
        </w:tc>
      </w:tr>
      <w:tr>
        <w:tc>
          <w:tcPr>
            <w:tcW w:type="dxa" w:w="26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73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dto.pageNo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pageSize</w:t>
            </w:r>
            <w:r>
              <w:rPr>
                <w:rFonts w:ascii="맑은 고딕" w:hAnsi="맑은 고딕" w:eastAsia="맑은 고딕"/>
                <w:sz w:val="15"/>
              </w:rPr>
              <w:t xml:space="preserve"> 입력·릴레이, 응답 페이징 메타 표시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imagelog.js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online-single.js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6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73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관여 없음</w:t>
            </w:r>
          </w:p>
        </w:tc>
      </w:tr>
    </w:tbl>
    <w:p>
      <w:pPr>
        <w:spacing w:after="20"/>
      </w:pPr>
    </w:p>
    <w:p>
      <w:pPr>
        <w:pStyle w:val="Heading4"/>
      </w:pPr>
      <w:r>
        <w:t>페이징 파이프라인(표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UI (pageNo, pageSize)</w:t>
        <w:br/>
        <w:t xml:space="preserve">      │  hdr_nhnis + dto</w:t>
        <w:br/>
        <w:t xml:space="preserve">      ▼</w:t>
        <w:br/>
        <w:t xml:space="preserve"> Service</w:t>
        <w:br/>
        <w:t xml:space="preserve">      ├─ normalize: pageNo≥1, pageSize 1~100 (기본 20)</w:t>
        <w:br/>
        <w:t xml:space="preserve">      ├─ offset = (pageNo - 1) * pageSize</w:t>
        <w:br/>
        <w:t xml:space="preserve">      ├─ DAO *_count(param) → totalCount</w:t>
        <w:br/>
        <w:t xml:space="preserve">      ├─ DAO *_S0(param)    → rows (ROWNUM 슬라이스)</w:t>
        <w:br/>
        <w:t xml:space="preserve">      └─ DTOout: Sub[] + size + pageNo + pageSize + totalCount + totalPages</w:t>
        <w:br/>
        <w:t xml:space="preserve">      ▼</w:t>
        <w:br/>
        <w:t xml:space="preserve"> Mapper XML (Oracle ROWNUM / H2 MODE=Oracle)</w:t>
      </w:r>
    </w:p>
    <w:p>
      <w:pPr>
        <w:pStyle w:val="Heading3"/>
      </w:pPr>
      <w:r>
        <w:t>17.2 계약 상수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420"/>
        <w:gridCol w:w="3212"/>
        <w:gridCol w:w="4368"/>
      </w:tblGrid>
      <w:tr>
        <w:trPr>
          <w:tblHeader w:val="true"/>
        </w:trPr>
        <w:tc>
          <w:tcPr>
            <w:tcW w:type="dxa" w:w="24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321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43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2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pageNo</w:t>
            </w:r>
            <w:r>
              <w:rPr>
                <w:rFonts w:ascii="맑은 고딕" w:hAnsi="맑은 고딕" w:eastAsia="맑은 고딕"/>
                <w:sz w:val="15"/>
              </w:rPr>
              <w:t xml:space="preserve"> 기본</w:t>
            </w:r>
          </w:p>
        </w:tc>
        <w:tc>
          <w:tcPr>
            <w:tcW w:type="dxa" w:w="3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1</w:t>
            </w:r>
          </w:p>
        </w:tc>
        <w:tc>
          <w:tcPr>
            <w:tcW w:type="dxa" w:w="4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null·≤0 → 1</w:t>
            </w:r>
          </w:p>
        </w:tc>
      </w:tr>
      <w:tr>
        <w:tc>
          <w:tcPr>
            <w:tcW w:type="dxa" w:w="2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pageSize</w:t>
            </w:r>
            <w:r>
              <w:rPr>
                <w:rFonts w:ascii="맑은 고딕" w:hAnsi="맑은 고딕" w:eastAsia="맑은 고딕"/>
                <w:sz w:val="15"/>
              </w:rPr>
              <w:t xml:space="preserve"> 기본</w:t>
            </w:r>
          </w:p>
        </w:tc>
        <w:tc>
          <w:tcPr>
            <w:tcW w:type="dxa" w:w="3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20</w:t>
            </w:r>
          </w:p>
        </w:tc>
        <w:tc>
          <w:tcPr>
            <w:tcW w:type="dxa" w:w="4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null·≤0 → 20</w:t>
            </w:r>
          </w:p>
        </w:tc>
      </w:tr>
      <w:tr>
        <w:tc>
          <w:tcPr>
            <w:tcW w:type="dxa" w:w="2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pageSize</w:t>
            </w:r>
            <w:r>
              <w:rPr>
                <w:rFonts w:ascii="맑은 고딕" w:hAnsi="맑은 고딕" w:eastAsia="맑은 고딕"/>
                <w:sz w:val="15"/>
              </w:rPr>
              <w:t xml:space="preserve"> 최대</w:t>
            </w:r>
          </w:p>
        </w:tc>
        <w:tc>
          <w:tcPr>
            <w:tcW w:type="dxa" w:w="3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100</w:t>
            </w:r>
          </w:p>
        </w:tc>
        <w:tc>
          <w:tcPr>
            <w:tcW w:type="dxa" w:w="4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초과 시 100으로 clamp</w:t>
            </w:r>
          </w:p>
        </w:tc>
      </w:tr>
      <w:tr>
        <w:tc>
          <w:tcPr>
            <w:tcW w:type="dxa" w:w="2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offset</w:t>
            </w:r>
          </w:p>
        </w:tc>
        <w:tc>
          <w:tcPr>
            <w:tcW w:type="dxa" w:w="3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(pageNo - 1) * pageSize</w:t>
            </w:r>
          </w:p>
        </w:tc>
        <w:tc>
          <w:tcPr>
            <w:tcW w:type="dxa" w:w="4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Service가 Map에 넣음. 클라이언트 전달 불필요</w:t>
            </w:r>
          </w:p>
        </w:tc>
      </w:tr>
      <w:tr>
        <w:tc>
          <w:tcPr>
            <w:tcW w:type="dxa" w:w="2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totalPages</w:t>
            </w:r>
          </w:p>
        </w:tc>
        <w:tc>
          <w:tcPr>
            <w:tcW w:type="dxa" w:w="3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ceil(totalCount / pageSize)</w:t>
            </w:r>
          </w:p>
        </w:tc>
        <w:tc>
          <w:tcPr>
            <w:tcW w:type="dxa" w:w="4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(totalCount + pageSize - 1) / pageSize</w:t>
            </w:r>
          </w:p>
        </w:tc>
      </w:tr>
      <w:tr>
        <w:tc>
          <w:tcPr>
            <w:tcW w:type="dxa" w:w="24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0건</w:t>
            </w:r>
          </w:p>
        </w:tc>
        <w:tc>
          <w:tcPr>
            <w:tcW w:type="dxa" w:w="32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빈 Sub 목록,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totalCount=0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size=0</w:t>
            </w:r>
          </w:p>
        </w:tc>
        <w:tc>
          <w:tcPr>
            <w:tcW w:type="dxa" w:w="4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예외 아님</w:t>
            </w:r>
            <w:r>
              <w:rPr>
                <w:rFonts w:ascii="맑은 고딕" w:hAnsi="맑은 고딕" w:eastAsia="맑은 고딕"/>
                <w:sz w:val="15"/>
              </w:rPr>
              <w:t xml:space="preserve"> (§13)</w:t>
            </w:r>
          </w:p>
        </w:tc>
      </w:tr>
    </w:tbl>
    <w:p>
      <w:pPr>
        <w:spacing w:after="20"/>
      </w:pPr>
    </w:p>
    <w:p>
      <w:pPr>
        <w:pStyle w:val="Heading3"/>
      </w:pPr>
      <w:r>
        <w:t>17.3 전문 필드</w:t>
      </w:r>
    </w:p>
    <w:p>
      <w:r>
        <w:rPr>
          <w:rFonts w:ascii="맑은 고딕" w:hAnsi="맑은 고딕" w:eastAsia="맑은 고딕"/>
          <w:b/>
        </w:rPr>
        <w:t>요청 `dto` (DTOin)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00"/>
        <w:gridCol w:w="2355"/>
        <w:gridCol w:w="1875"/>
        <w:gridCol w:w="327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필드</w:t>
            </w:r>
          </w:p>
        </w:tc>
        <w:tc>
          <w:tcPr>
            <w:tcW w:type="dxa" w:w="23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타입</w:t>
            </w:r>
          </w:p>
        </w:tc>
        <w:tc>
          <w:tcPr>
            <w:tcW w:type="dxa" w:w="18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필수</w:t>
            </w:r>
          </w:p>
        </w:tc>
        <w:tc>
          <w:tcPr>
            <w:tcW w:type="dxa" w:w="32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pageNo</w:t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Integer</w:t>
            </w:r>
          </w:p>
        </w:tc>
        <w:tc>
          <w:tcPr>
            <w:tcW w:type="dxa" w:w="1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선택</w:t>
            </w:r>
          </w:p>
        </w:tc>
        <w:tc>
          <w:tcPr>
            <w:tcW w:type="dxa" w:w="32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페이지 번호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pageSize</w:t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Integer</w:t>
            </w:r>
          </w:p>
        </w:tc>
        <w:tc>
          <w:tcPr>
            <w:tcW w:type="dxa" w:w="1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선택</w:t>
            </w:r>
          </w:p>
        </w:tc>
        <w:tc>
          <w:tcPr>
            <w:tcW w:type="dxa" w:w="32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페이지 크기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(기타)</w:t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1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2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검색 조건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guid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trtBrc</w:t>
            </w:r>
            <w:r>
              <w:rPr>
                <w:rFonts w:ascii="맑은 고딕" w:hAnsi="맑은 고딕" w:eastAsia="맑은 고딕"/>
                <w:sz w:val="15"/>
              </w:rPr>
              <w:t xml:space="preserve"> …)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응답 `dto` (DTOout)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250"/>
        <w:gridCol w:w="2476"/>
        <w:gridCol w:w="4274"/>
      </w:tblGrid>
      <w:tr>
        <w:trPr>
          <w:tblHeader w:val="true"/>
        </w:trPr>
        <w:tc>
          <w:tcPr>
            <w:tcW w:type="dxa" w:w="32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필드</w:t>
            </w:r>
          </w:p>
        </w:tc>
        <w:tc>
          <w:tcPr>
            <w:tcW w:type="dxa" w:w="247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타입</w:t>
            </w:r>
          </w:p>
        </w:tc>
        <w:tc>
          <w:tcPr>
            <w:tcW w:type="dxa" w:w="427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*DTOSub0[]</w:t>
            </w:r>
          </w:p>
        </w:tc>
        <w:tc>
          <w:tcPr>
            <w:tcW w:type="dxa" w:w="2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배열</w:t>
            </w:r>
          </w:p>
        </w:tc>
        <w:tc>
          <w:tcPr>
            <w:tcW w:type="dxa" w:w="42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현재 페이지 행</w:t>
            </w:r>
          </w:p>
        </w:tc>
      </w:tr>
      <w:t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size</w:t>
            </w:r>
          </w:p>
        </w:tc>
        <w:tc>
          <w:tcPr>
            <w:tcW w:type="dxa" w:w="2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</w:t>
            </w:r>
          </w:p>
        </w:tc>
        <w:tc>
          <w:tcPr>
            <w:tcW w:type="dxa" w:w="42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현재 페이지</w:t>
            </w:r>
            <w:r>
              <w:rPr>
                <w:rFonts w:ascii="맑은 고딕" w:hAnsi="맑은 고딕" w:eastAsia="맑은 고딕"/>
                <w:sz w:val="15"/>
              </w:rPr>
              <w:t xml:space="preserve"> 건수 (= Sub 길이)</w:t>
            </w:r>
          </w:p>
        </w:tc>
      </w:tr>
      <w:t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pageNo</w:t>
            </w:r>
          </w:p>
        </w:tc>
        <w:tc>
          <w:tcPr>
            <w:tcW w:type="dxa" w:w="2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</w:t>
            </w:r>
          </w:p>
        </w:tc>
        <w:tc>
          <w:tcPr>
            <w:tcW w:type="dxa" w:w="42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적용된 페이지 번호</w:t>
            </w:r>
          </w:p>
        </w:tc>
      </w:tr>
      <w:t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pageSize</w:t>
            </w:r>
          </w:p>
        </w:tc>
        <w:tc>
          <w:tcPr>
            <w:tcW w:type="dxa" w:w="2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</w:t>
            </w:r>
          </w:p>
        </w:tc>
        <w:tc>
          <w:tcPr>
            <w:tcW w:type="dxa" w:w="42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적용된 크기(clamp 후)</w:t>
            </w:r>
          </w:p>
        </w:tc>
      </w:tr>
      <w:t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totalCount</w:t>
            </w:r>
          </w:p>
        </w:tc>
        <w:tc>
          <w:tcPr>
            <w:tcW w:type="dxa" w:w="2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long/int</w:t>
            </w:r>
          </w:p>
        </w:tc>
        <w:tc>
          <w:tcPr>
            <w:tcW w:type="dxa" w:w="42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조건 전체 건수 (count 쿼리)</w:t>
            </w:r>
          </w:p>
        </w:tc>
      </w:tr>
      <w:t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totalPages</w:t>
            </w:r>
          </w:p>
        </w:tc>
        <w:tc>
          <w:tcPr>
            <w:tcW w:type="dxa" w:w="2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</w:t>
            </w:r>
          </w:p>
        </w:tc>
        <w:tc>
          <w:tcPr>
            <w:tcW w:type="dxa" w:w="42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전체 페이지 수</w:t>
            </w:r>
          </w:p>
        </w:tc>
      </w:tr>
    </w:tbl>
    <w:p>
      <w:pPr>
        <w:spacing w:after="20"/>
      </w:pPr>
    </w:p>
    <w:p>
      <w:r>
        <w:rPr>
          <w:rFonts w:ascii="Consolas" w:hAnsi="Consolas" w:eastAsia="맑은 고딕"/>
          <w:color w:val="1F4D78"/>
          <w:sz w:val="17"/>
        </w:rPr>
        <w:t>size</w:t>
      </w:r>
      <w:r>
        <w:rPr>
          <w:rFonts w:ascii="맑은 고딕" w:hAnsi="맑은 고딕" w:eastAsia="맑은 고딕"/>
        </w:rPr>
        <w:t xml:space="preserve"> ≠ </w:t>
      </w:r>
      <w:r>
        <w:rPr>
          <w:rFonts w:ascii="Consolas" w:hAnsi="Consolas" w:eastAsia="맑은 고딕"/>
          <w:color w:val="1F4D78"/>
          <w:sz w:val="17"/>
        </w:rPr>
        <w:t>totalCount</w:t>
      </w:r>
      <w:r>
        <w:rPr>
          <w:rFonts w:ascii="맑은 고딕" w:hAnsi="맑은 고딕" w:eastAsia="맑은 고딕"/>
        </w:rPr>
        <w:t xml:space="preserve">. UI는 </w:t>
      </w:r>
      <w:r>
        <w:rPr>
          <w:rFonts w:ascii="Consolas" w:hAnsi="Consolas" w:eastAsia="맑은 고딕"/>
          <w:color w:val="1F4D78"/>
          <w:sz w:val="17"/>
        </w:rPr>
        <w:t>totalCount</w:t>
      </w:r>
      <w:r>
        <w:rPr>
          <w:rFonts w:ascii="맑은 고딕" w:hAnsi="맑은 고딕" w:eastAsia="맑은 고딕"/>
        </w:rPr>
        <w:t>/</w:t>
      </w:r>
      <w:r>
        <w:rPr>
          <w:rFonts w:ascii="Consolas" w:hAnsi="Consolas" w:eastAsia="맑은 고딕"/>
          <w:color w:val="1F4D78"/>
          <w:sz w:val="17"/>
        </w:rPr>
        <w:t>totalPages</w:t>
      </w:r>
      <w:r>
        <w:rPr>
          <w:rFonts w:ascii="맑은 고딕" w:hAnsi="맑은 고딕" w:eastAsia="맑은 고딕"/>
        </w:rPr>
        <w:t>로 네비게이션한다.</w:t>
      </w:r>
    </w:p>
    <w:p>
      <w:pPr>
        <w:pStyle w:val="Heading3"/>
      </w:pPr>
      <w:r>
        <w:t>17.4 Service 계산 패턴</w:t>
      </w:r>
    </w:p>
    <w:p>
      <w:r>
        <w:rPr>
          <w:rFonts w:ascii="맑은 고딕" w:hAnsi="맑은 고딕" w:eastAsia="맑은 고딕"/>
        </w:rPr>
        <w:t xml:space="preserve">샘플: </w:t>
      </w:r>
      <w:r>
        <w:rPr>
          <w:rFonts w:ascii="Consolas" w:hAnsi="Consolas" w:eastAsia="맑은 고딕"/>
          <w:color w:val="1F4D78"/>
          <w:sz w:val="17"/>
        </w:rPr>
        <w:t>mkcoa5530Service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mkcoa8888Service</w:t>
      </w:r>
      <w:r>
        <w:rPr>
          <w:rFonts w:ascii="맑은 고딕" w:hAnsi="맑은 고딕" w:eastAsia="맑은 고딕"/>
        </w:rPr>
        <w:t>.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pageNo   = (null|≤0) ? 1 : pageNo</w:t>
        <w:br/>
        <w:t>pageSize = (null|≤0) ? 20 : min(pageSize, 100)</w:t>
        <w:br/>
        <w:t>offset   = (pageNo - 1) * pageSize</w:t>
        <w:br/>
        <w:t>param ← 검색조건 + pageNo + pageSize + offset</w:t>
        <w:br/>
        <w:br/>
        <w:t>totalCount = DAO.{SQLID}_count(param)</w:t>
        <w:br/>
        <w:t>rows       = DAO.{SQLID}(param)</w:t>
        <w:br/>
        <w:br/>
        <w:t>DTOout.Sub ← map(rows)</w:t>
        <w:br/>
        <w:t>DTOout.size / pageNo / pageSize / totalCount / totalPages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6160"/>
        <w:gridCol w:w="3840"/>
      </w:tblGrid>
      <w:tr>
        <w:trPr>
          <w:tblHeader w:val="true"/>
        </w:trPr>
        <w:tc>
          <w:tcPr>
            <w:tcW w:type="dxa" w:w="616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금지</w:t>
            </w:r>
          </w:p>
        </w:tc>
        <w:tc>
          <w:tcPr>
            <w:tcW w:type="dxa" w:w="384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이유</w:t>
            </w:r>
          </w:p>
        </w:tc>
      </w:tr>
      <w:tr>
        <w:tc>
          <w:tcPr>
            <w:tcW w:type="dxa" w:w="6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Controller에서 offset 계산</w:t>
            </w:r>
          </w:p>
        </w:tc>
        <w:tc>
          <w:tcPr>
            <w:tcW w:type="dxa" w:w="3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레이어 붕괴</w:t>
            </w:r>
          </w:p>
        </w:tc>
      </w:tr>
      <w:tr>
        <w:tc>
          <w:tcPr>
            <w:tcW w:type="dxa" w:w="6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DAO에 pageNo만 넘기고 offset 미계산</w:t>
            </w:r>
          </w:p>
        </w:tc>
        <w:tc>
          <w:tcPr>
            <w:tcW w:type="dxa" w:w="3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SQL이 잘못된 구간을 자름</w:t>
            </w:r>
          </w:p>
        </w:tc>
      </w:tr>
      <w:tr>
        <w:tc>
          <w:tcPr>
            <w:tcW w:type="dxa" w:w="6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count 없이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rows.size()</w:t>
            </w:r>
            <w:r>
              <w:rPr>
                <w:rFonts w:ascii="맑은 고딕" w:hAnsi="맑은 고딕" w:eastAsia="맑은 고딕"/>
                <w:sz w:val="15"/>
              </w:rPr>
              <w:t>로 totalCount</w:t>
            </w:r>
          </w:p>
        </w:tc>
        <w:tc>
          <w:tcPr>
            <w:tcW w:type="dxa" w:w="3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마지막 페이지만 알고 전체 모름</w:t>
            </w:r>
          </w:p>
        </w:tc>
      </w:tr>
      <w:tr>
        <w:tc>
          <w:tcPr>
            <w:tcW w:type="dxa" w:w="6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클라이언트 </w:t>
            </w:r>
            <w:r>
              <w:rPr>
                <w:rFonts w:ascii="Consolas" w:hAnsi="Consolas" w:eastAsia="맑은 고딕"/>
                <w:color w:val="1F4D78"/>
                <w:sz w:val="15"/>
              </w:rPr>
              <w:t>offset</w:t>
            </w:r>
            <w:r>
              <w:rPr>
                <w:rFonts w:ascii="맑은 고딕" w:hAnsi="맑은 고딕" w:eastAsia="맑은 고딕"/>
                <w:sz w:val="15"/>
              </w:rPr>
              <w:t xml:space="preserve"> 신뢰</w:t>
            </w:r>
          </w:p>
        </w:tc>
        <w:tc>
          <w:tcPr>
            <w:tcW w:type="dxa" w:w="3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조작·불일치</w:t>
            </w:r>
          </w:p>
        </w:tc>
      </w:tr>
    </w:tbl>
    <w:p>
      <w:pPr>
        <w:spacing w:after="20"/>
      </w:pPr>
    </w:p>
    <w:p>
      <w:pPr>
        <w:pStyle w:val="Heading3"/>
      </w:pPr>
      <w:r>
        <w:t>17.5 SQL (Oracle `ROWNUM`)</w:t>
      </w:r>
    </w:p>
    <w:p>
      <w:r>
        <w:rPr>
          <w:rFonts w:ascii="맑은 고딕" w:hAnsi="맑은 고딕" w:eastAsia="맑은 고딕"/>
        </w:rPr>
        <w:t xml:space="preserve">목록 SQL ID와 </w:t>
      </w:r>
      <w:r>
        <w:rPr>
          <w:rFonts w:ascii="맑은 고딕" w:hAnsi="맑은 고딕" w:eastAsia="맑은 고딕"/>
          <w:b/>
        </w:rPr>
        <w:t>동일 WHERE</w:t>
      </w:r>
      <w:r>
        <w:rPr>
          <w:rFonts w:ascii="맑은 고딕" w:hAnsi="맑은 고딕" w:eastAsia="맑은 고딕"/>
        </w:rPr>
        <w:t>의 count SQL을 쌍으로 둔다.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955"/>
        <w:gridCol w:w="4045"/>
      </w:tblGrid>
      <w:tr>
        <w:trPr>
          <w:tblHeader w:val="true"/>
        </w:trPr>
        <w:tc>
          <w:tcPr>
            <w:tcW w:type="dxa" w:w="59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SQL ID</w:t>
            </w:r>
          </w:p>
        </w:tc>
        <w:tc>
          <w:tcPr>
            <w:tcW w:type="dxa" w:w="404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용도</w:t>
            </w:r>
          </w:p>
        </w:tc>
      </w:tr>
      <w:tr>
        <w:tc>
          <w:tcPr>
            <w:tcW w:type="dxa" w:w="59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{서비스ID}_S0</w:t>
            </w:r>
          </w:p>
        </w:tc>
        <w:tc>
          <w:tcPr>
            <w:tcW w:type="dxa" w:w="40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페이지 행</w:t>
            </w:r>
          </w:p>
        </w:tc>
      </w:tr>
      <w:tr>
        <w:tc>
          <w:tcPr>
            <w:tcW w:type="dxa" w:w="59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{서비스ID}_S0_count</w:t>
            </w:r>
          </w:p>
        </w:tc>
        <w:tc>
          <w:tcPr>
            <w:tcW w:type="dxa" w:w="40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전체 건수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SELECT * FROM (</w:t>
        <w:br/>
        <w:t xml:space="preserve">   SELECT a.*, ROWNUM rnum FROM (</w:t>
        <w:br/>
        <w:t xml:space="preserve">     SELECT … FROM T1 … WHERE …</w:t>
        <w:br/>
        <w:t xml:space="preserve">     ORDER BY …</w:t>
        <w:br/>
        <w:t xml:space="preserve">   ) a</w:t>
        <w:br/>
        <w:t xml:space="preserve">   WHERE ROWNUM &lt;= #{offset} + #{pageSize}</w:t>
        <w:br/>
        <w:t xml:space="preserve"> )</w:t>
        <w:br/>
        <w:t xml:space="preserve"> WHERE rnum &gt; #{offset}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92"/>
        <w:gridCol w:w="6508"/>
      </w:tblGrid>
      <w:tr>
        <w:trPr>
          <w:tblHeader w:val="true"/>
        </w:trPr>
        <w:tc>
          <w:tcPr>
            <w:tcW w:type="dxa" w:w="349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650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</w:tr>
      <w:tr>
        <w:tc>
          <w:tcPr>
            <w:tcW w:type="dxa" w:w="34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엔진</w:t>
            </w:r>
          </w:p>
        </w:tc>
        <w:tc>
          <w:tcPr>
            <w:tcW w:type="dxa" w:w="6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Oracle / H2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MODE=Oracle</w:t>
            </w:r>
          </w:p>
        </w:tc>
      </w:tr>
      <w:tr>
        <w:tc>
          <w:tcPr>
            <w:tcW w:type="dxa" w:w="34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ORDER BY</w:t>
            </w:r>
          </w:p>
        </w:tc>
        <w:tc>
          <w:tcPr>
            <w:tcW w:type="dxa" w:w="6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안쪽</w:t>
            </w:r>
            <w:r>
              <w:rPr>
                <w:rFonts w:ascii="맑은 고딕" w:hAnsi="맑은 고딕" w:eastAsia="맑은 고딕"/>
                <w:sz w:val="15"/>
              </w:rPr>
              <w:t xml:space="preserve"> SELECT에 고정 (페이지 안정성)</w:t>
            </w:r>
          </w:p>
        </w:tc>
      </w:tr>
      <w:tr>
        <w:tc>
          <w:tcPr>
            <w:tcW w:type="dxa" w:w="34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WHERE 공유</w:t>
            </w:r>
          </w:p>
        </w:tc>
        <w:tc>
          <w:tcPr>
            <w:tcW w:type="dxa" w:w="6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&lt;sql id="…Where"&gt;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&lt;include&gt;</w:t>
            </w:r>
            <w:r>
              <w:rPr>
                <w:rFonts w:ascii="맑은 고딕" w:hAnsi="맑은 고딕" w:eastAsia="맑은 고딕"/>
                <w:sz w:val="15"/>
              </w:rPr>
              <w:t xml:space="preserve"> (count·list 동일)</w:t>
            </w:r>
          </w:p>
        </w:tc>
      </w:tr>
      <w:tr>
        <w:tc>
          <w:tcPr>
            <w:tcW w:type="dxa" w:w="34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Keyset/커서 페이징</w:t>
            </w:r>
          </w:p>
        </w:tc>
        <w:tc>
          <w:tcPr>
            <w:tcW w:type="dxa" w:w="65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미사용</w:t>
            </w:r>
          </w:p>
        </w:tc>
      </w:tr>
    </w:tbl>
    <w:p>
      <w:pPr>
        <w:spacing w:after="20"/>
      </w:pPr>
    </w:p>
    <w:p>
      <w:pPr>
        <w:pStyle w:val="Heading3"/>
      </w:pPr>
      <w:r>
        <w:t>17.6 서비스별 현황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246"/>
        <w:gridCol w:w="1753"/>
        <w:gridCol w:w="1828"/>
        <w:gridCol w:w="3173"/>
      </w:tblGrid>
      <w:tr>
        <w:trPr>
          <w:tblHeader w:val="true"/>
        </w:trPr>
        <w:tc>
          <w:tcPr>
            <w:tcW w:type="dxa" w:w="324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서비스</w:t>
            </w:r>
          </w:p>
        </w:tc>
        <w:tc>
          <w:tcPr>
            <w:tcW w:type="dxa" w:w="175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페이징</w:t>
            </w:r>
          </w:p>
        </w:tc>
        <w:tc>
          <w:tcPr>
            <w:tcW w:type="dxa" w:w="182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count</w:t>
            </w:r>
          </w:p>
        </w:tc>
        <w:tc>
          <w:tcPr>
            <w:tcW w:type="dxa" w:w="317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32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mkcoa8888S0</w:t>
            </w:r>
          </w:p>
        </w:tc>
        <w:tc>
          <w:tcPr>
            <w:tcW w:type="dxa" w:w="17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✅</w:t>
            </w:r>
          </w:p>
        </w:tc>
        <w:tc>
          <w:tcPr>
            <w:tcW w:type="dxa" w:w="18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✅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</w:t>
            </w:r>
          </w:p>
        </w:tc>
      </w:tr>
      <w:tr>
        <w:tc>
          <w:tcPr>
            <w:tcW w:type="dxa" w:w="32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mkcoa5530S0</w:t>
            </w:r>
          </w:p>
        </w:tc>
        <w:tc>
          <w:tcPr>
            <w:tcW w:type="dxa" w:w="17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✅</w:t>
            </w:r>
          </w:p>
        </w:tc>
        <w:tc>
          <w:tcPr>
            <w:tcW w:type="dxa" w:w="18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✅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안내항목</w:t>
            </w:r>
          </w:p>
        </w:tc>
      </w:tr>
      <w:tr>
        <w:tc>
          <w:tcPr>
            <w:tcW w:type="dxa" w:w="32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mkcoa9999S0</w:t>
            </w:r>
          </w:p>
        </w:tc>
        <w:tc>
          <w:tcPr>
            <w:tcW w:type="dxa" w:w="17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❌</w:t>
            </w:r>
          </w:p>
        </w:tc>
        <w:tc>
          <w:tcPr>
            <w:tcW w:type="dxa" w:w="18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❌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전체 목록 반환</w:t>
            </w:r>
            <w:r>
              <w:rPr>
                <w:rFonts w:ascii="맑은 고딕" w:hAnsi="맑은 고딕" w:eastAsia="맑은 고딕"/>
                <w:sz w:val="15"/>
              </w:rPr>
              <w:t xml:space="preserve"> (갭 — 신규는 페이징 권장)</w:t>
            </w:r>
          </w:p>
        </w:tc>
      </w:tr>
      <w:tr>
        <w:tc>
          <w:tcPr>
            <w:tcW w:type="dxa" w:w="32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mkcoa8888D0</w:t>
            </w:r>
          </w:p>
        </w:tc>
        <w:tc>
          <w:tcPr>
            <w:tcW w:type="dxa" w:w="17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18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삭제, 해당 없음</w:t>
            </w:r>
          </w:p>
        </w:tc>
      </w:tr>
    </w:tbl>
    <w:p>
      <w:pPr>
        <w:spacing w:after="20"/>
      </w:pPr>
    </w:p>
    <w:p>
      <w:pPr>
        <w:pStyle w:val="Heading3"/>
      </w:pPr>
      <w:r>
        <w:t>17.7 UI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625"/>
        <w:gridCol w:w="6375"/>
      </w:tblGrid>
      <w:tr>
        <w:trPr>
          <w:tblHeader w:val="true"/>
        </w:trPr>
        <w:tc>
          <w:tcPr>
            <w:tcW w:type="dxa" w:w="362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화면/스크립트</w:t>
            </w:r>
          </w:p>
        </w:tc>
        <w:tc>
          <w:tcPr>
            <w:tcW w:type="dxa" w:w="63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동작</w:t>
            </w:r>
          </w:p>
        </w:tc>
      </w:tr>
      <w:tr>
        <w:tc>
          <w:tcPr>
            <w:tcW w:type="dxa" w:w="36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/imagelog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imagelog.js</w:t>
            </w:r>
          </w:p>
        </w:tc>
        <w:tc>
          <w:tcPr>
            <w:tcW w:type="dxa" w:w="6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pageSize 입력(max 100), prev/next, 응답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totalCount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totalPages</w:t>
            </w:r>
            <w:r>
              <w:rPr>
                <w:rFonts w:ascii="맑은 고딕" w:hAnsi="맑은 고딕" w:eastAsia="맑은 고딕"/>
                <w:sz w:val="15"/>
              </w:rPr>
              <w:t xml:space="preserve"> 표시</w:t>
            </w:r>
          </w:p>
        </w:tc>
      </w:tr>
      <w:tr>
        <w:tc>
          <w:tcPr>
            <w:tcW w:type="dxa" w:w="36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</w:t>
            </w:r>
            <w:r>
              <w:rPr>
                <w:rFonts w:ascii="맑은 고딕" w:hAnsi="맑은 고딕" w:eastAsia="맑은 고딕"/>
                <w:sz w:val="15"/>
              </w:rPr>
              <w:t xml:space="preserve"> 등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online-single.js</w:t>
            </w:r>
          </w:p>
        </w:tc>
        <w:tc>
          <w:tcPr>
            <w:tcW w:type="dxa" w:w="6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샘플 dto에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pageNo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pageSize</w:t>
            </w:r>
            <w:r>
              <w:rPr>
                <w:rFonts w:ascii="맑은 고딕" w:hAnsi="맑은 고딕" w:eastAsia="맑은 고딕"/>
                <w:sz w:val="15"/>
              </w:rPr>
              <w:t xml:space="preserve"> 있으면 필드 노출·payload 반영</w:t>
            </w:r>
          </w:p>
        </w:tc>
      </w:tr>
      <w:tr>
        <w:tc>
          <w:tcPr>
            <w:tcW w:type="dxa" w:w="36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릴레이</w:t>
            </w:r>
          </w:p>
        </w:tc>
        <w:tc>
          <w:tcPr>
            <w:tcW w:type="dxa" w:w="6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페이징 재계산 없음 — dto 그대로 service로</w:t>
            </w:r>
          </w:p>
        </w:tc>
      </w:tr>
    </w:tbl>
    <w:p>
      <w:pPr>
        <w:spacing w:after="20"/>
      </w:pPr>
    </w:p>
    <w:p>
      <w:pPr>
        <w:pStyle w:val="Heading3"/>
      </w:pPr>
      <w:r>
        <w:t>17.8 경계·금지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693"/>
        <w:gridCol w:w="5307"/>
      </w:tblGrid>
      <w:tr>
        <w:trPr>
          <w:tblHeader w:val="true"/>
        </w:trPr>
        <w:tc>
          <w:tcPr>
            <w:tcW w:type="dxa" w:w="469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  <w:tc>
          <w:tcPr>
            <w:tcW w:type="dxa" w:w="530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4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페이징은 Service 소유</w:t>
            </w:r>
          </w:p>
        </w:tc>
        <w:tc>
          <w:tcPr>
            <w:tcW w:type="dxa" w:w="53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fw에 PageHelper 등 도입 시 팀 합의</w:t>
            </w:r>
          </w:p>
        </w:tc>
      </w:tr>
      <w:tr>
        <w:tc>
          <w:tcPr>
            <w:tcW w:type="dxa" w:w="4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UI가 totalCount를 추정하지 않음</w:t>
            </w:r>
          </w:p>
        </w:tc>
        <w:tc>
          <w:tcPr>
            <w:tcW w:type="dxa" w:w="53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서버 count 결과 사용</w:t>
            </w:r>
          </w:p>
        </w:tc>
      </w:tr>
      <w:tr>
        <w:tc>
          <w:tcPr>
            <w:tcW w:type="dxa" w:w="4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대량 전량 SELECT 지양</w:t>
            </w:r>
          </w:p>
        </w:tc>
        <w:tc>
          <w:tcPr>
            <w:tcW w:type="dxa" w:w="53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</w:t>
            </w:r>
            <w:r>
              <w:rPr>
                <w:rFonts w:ascii="맑은 고딕" w:hAnsi="맑은 고딕" w:eastAsia="맑은 고딕"/>
                <w:sz w:val="15"/>
              </w:rPr>
              <w:t xml:space="preserve"> 예외를 표준으로 삼지 말 것</w:t>
            </w:r>
          </w:p>
        </w:tc>
      </w:tr>
      <w:tr>
        <w:tc>
          <w:tcPr>
            <w:tcW w:type="dxa" w:w="4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Spring Data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Pageable</w:t>
            </w:r>
          </w:p>
        </w:tc>
        <w:tc>
          <w:tcPr>
            <w:tcW w:type="dxa" w:w="53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본 스택 미사용 (Map + ROWNUM)</w:t>
            </w:r>
          </w:p>
        </w:tc>
      </w:tr>
    </w:tbl>
    <w:p>
      <w:pPr>
        <w:spacing w:after="20"/>
      </w:pPr>
    </w:p>
    <w:p>
      <w:pPr>
        <w:pStyle w:val="Heading3"/>
      </w:pPr>
      <w:r>
        <w:t>17.9 체크리스트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DTOin에 </w:t>
      </w:r>
      <w:r>
        <w:rPr>
          <w:rFonts w:ascii="Consolas" w:hAnsi="Consolas" w:eastAsia="맑은 고딕"/>
          <w:color w:val="1F4D78"/>
          <w:sz w:val="17"/>
        </w:rPr>
        <w:t>pageNo</w:t>
      </w:r>
      <w:r>
        <w:rPr>
          <w:rFonts w:ascii="맑은 고딕" w:hAnsi="맑은 고딕" w:eastAsia="맑은 고딕"/>
        </w:rPr>
        <w:t>/</w:t>
      </w:r>
      <w:r>
        <w:rPr>
          <w:rFonts w:ascii="Consolas" w:hAnsi="Consolas" w:eastAsia="맑은 고딕"/>
          <w:color w:val="1F4D78"/>
          <w:sz w:val="17"/>
        </w:rPr>
        <w:t>pageSize</w:t>
      </w:r>
      <w:r>
        <w:rPr>
          <w:rFonts w:ascii="맑은 고딕" w:hAnsi="맑은 고딕" w:eastAsia="맑은 고딕"/>
        </w:rPr>
        <w:t xml:space="preserve">, DTOout에 </w:t>
      </w:r>
      <w:r>
        <w:rPr>
          <w:rFonts w:ascii="Consolas" w:hAnsi="Consolas" w:eastAsia="맑은 고딕"/>
          <w:color w:val="1F4D78"/>
          <w:sz w:val="17"/>
        </w:rPr>
        <w:t>size</w:t>
      </w:r>
      <w:r>
        <w:rPr>
          <w:rFonts w:ascii="맑은 고딕" w:hAnsi="맑은 고딕" w:eastAsia="맑은 고딕"/>
        </w:rPr>
        <w:t>/</w:t>
      </w:r>
      <w:r>
        <w:rPr>
          <w:rFonts w:ascii="Consolas" w:hAnsi="Consolas" w:eastAsia="맑은 고딕"/>
          <w:color w:val="1F4D78"/>
          <w:sz w:val="17"/>
        </w:rPr>
        <w:t>totalCount</w:t>
      </w:r>
      <w:r>
        <w:rPr>
          <w:rFonts w:ascii="맑은 고딕" w:hAnsi="맑은 고딕" w:eastAsia="맑은 고딕"/>
        </w:rPr>
        <w:t>/</w:t>
      </w:r>
      <w:r>
        <w:rPr>
          <w:rFonts w:ascii="Consolas" w:hAnsi="Consolas" w:eastAsia="맑은 고딕"/>
          <w:color w:val="1F4D78"/>
          <w:sz w:val="17"/>
        </w:rPr>
        <w:t>totalPages</w:t>
      </w:r>
    </w:p>
    <w:p>
      <w:pPr>
        <w:pStyle w:val="ListBullet"/>
      </w:pPr>
      <w:r>
        <w:rPr>
          <w:rFonts w:ascii="맑은 고딕" w:hAnsi="맑은 고딕" w:eastAsia="맑은 고딕"/>
        </w:rPr>
        <w:t>[ ] 기본 1 / 20, 최대 100, offset Service 계산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{SQLID}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맑은 고딕"/>
          <w:color w:val="1F4D78"/>
          <w:sz w:val="17"/>
        </w:rPr>
        <w:t>{SQLID}_count</w:t>
      </w:r>
      <w:r>
        <w:rPr>
          <w:rFonts w:ascii="맑은 고딕" w:hAnsi="맑은 고딕" w:eastAsia="맑은 고딕"/>
        </w:rPr>
        <w:t xml:space="preserve"> + 동일 WHERE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ROWNUM</w:t>
      </w:r>
      <w:r>
        <w:rPr>
          <w:rFonts w:ascii="맑은 고딕" w:hAnsi="맑은 고딕" w:eastAsia="맑은 고딕"/>
        </w:rPr>
        <w:t xml:space="preserve"> 이중 래핑 + 안쪽 </w:t>
      </w:r>
      <w:r>
        <w:rPr>
          <w:rFonts w:ascii="Consolas" w:hAnsi="Consolas" w:eastAsia="맑은 고딕"/>
          <w:color w:val="1F4D78"/>
          <w:sz w:val="17"/>
        </w:rPr>
        <w:t>ORDER BY</w:t>
      </w:r>
    </w:p>
    <w:p>
      <w:pPr>
        <w:pStyle w:val="ListBullet"/>
      </w:pPr>
      <w:r>
        <w:rPr>
          <w:rFonts w:ascii="맑은 고딕" w:hAnsi="맑은 고딕" w:eastAsia="맑은 고딕"/>
        </w:rPr>
        <w:t>[ ] 0건은 빈 목록 (예외 아님)</w:t>
      </w:r>
    </w:p>
    <w:p>
      <w:pPr>
        <w:pStyle w:val="ListBullet"/>
      </w:pPr>
      <w:r>
        <w:rPr>
          <w:rFonts w:ascii="맑은 고딕" w:hAnsi="맑은 고딕" w:eastAsia="맑은 고딕"/>
        </w:rPr>
        <w:t>[ ] UI는 서버 페이징 메타로 네비게이션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신규 목록 API에 </w:t>
      </w:r>
      <w:r>
        <w:rPr>
          <w:rFonts w:ascii="Consolas" w:hAnsi="Consolas" w:eastAsia="맑은 고딕"/>
          <w:color w:val="1F4D78"/>
          <w:sz w:val="17"/>
        </w:rPr>
        <w:t>mkcoa9999</w:t>
      </w:r>
      <w:r>
        <w:rPr>
          <w:rFonts w:ascii="맑은 고딕" w:hAnsi="맑은 고딕" w:eastAsia="맑은 고딕"/>
        </w:rPr>
        <w:t>식 전량 조회를 복제하지 않음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Part VI. 횡단 관심사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§18~§22</w:t>
      </w:r>
      <w:r>
        <w:rPr>
          <w:rFonts w:ascii="맑은 고딕" w:hAnsi="맑은 고딕" w:eastAsia="맑은 고딕"/>
        </w:rPr>
        <w:t xml:space="preserve"> — 보안·AOP·타임아웃·로그·캐시</w:t>
      </w:r>
    </w:p>
    <w:p>
      <w:pPr>
        <w:pStyle w:val="Callout"/>
        <w:shd w:fill="F5F8FB"/>
      </w:pPr>
    </w:p>
    <w:p>
      <w:pPr>
        <w:pStyle w:val="Callout"/>
        <w:shd w:fill="F5F8FB"/>
      </w:pPr>
      <w:r>
        <w:rPr>
          <w:rFonts w:ascii="맑은 고딕" w:hAnsi="맑은 고딕" w:eastAsia="맑은 고딕"/>
        </w:rPr>
        <w:t>← 이전: V 데이터 · 목차 · 다음: VII 플랫폼 →</w:t>
      </w:r>
    </w:p>
    <w:p>
      <w:pPr>
        <w:pStyle w:val="Heading4"/>
      </w:pPr>
      <w:r>
        <w:t>Part VI 한눈에(표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┌─ §18 보안 (JWT / Security / CORS)</w:t>
        <w:br/>
        <w:t xml:space="preserve"> 요청 ──►├─ §19 AOP (Aspect / Interceptor / Plugin)</w:t>
        <w:br/>
        <w:t xml:space="preserve">          ├─ §20 타임아웃 (HTTP / TX / JWT)</w:t>
        <w:br/>
        <w:t xml:space="preserve">          ├─ §21 TX로그 (PdmkTxLog / ImageLog / SQL)</w:t>
        <w:br/>
        <w:t xml:space="preserve">          └─ §22 캐시 (MessageCache / Body 버퍼)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468"/>
        <w:gridCol w:w="4532"/>
      </w:tblGrid>
      <w:tr>
        <w:trPr>
          <w:tblHeader w:val="true"/>
        </w:trPr>
        <w:tc>
          <w:tcPr>
            <w:tcW w:type="dxa" w:w="54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 Part의 절</w:t>
            </w:r>
          </w:p>
        </w:tc>
        <w:tc>
          <w:tcPr>
            <w:tcW w:type="dxa" w:w="45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54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 보안</w:t>
            </w:r>
          </w:p>
        </w:tc>
        <w:tc>
          <w:tcPr>
            <w:tcW w:type="dxa" w:w="4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JWT·Security·CORS</w:t>
            </w:r>
          </w:p>
        </w:tc>
      </w:tr>
      <w:tr>
        <w:tc>
          <w:tcPr>
            <w:tcW w:type="dxa" w:w="54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§19 AOP</w:t>
            </w:r>
          </w:p>
        </w:tc>
        <w:tc>
          <w:tcPr>
            <w:tcW w:type="dxa" w:w="4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Aspect·Interceptor·Plugin</w:t>
            </w:r>
          </w:p>
        </w:tc>
      </w:tr>
      <w:tr>
        <w:tc>
          <w:tcPr>
            <w:tcW w:type="dxa" w:w="54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§20 타임아웃</w:t>
            </w:r>
          </w:p>
        </w:tc>
        <w:tc>
          <w:tcPr>
            <w:tcW w:type="dxa" w:w="4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HTTP·TX·JWT·연동</w:t>
            </w:r>
          </w:p>
        </w:tc>
      </w:tr>
      <w:tr>
        <w:tc>
          <w:tcPr>
            <w:tcW w:type="dxa" w:w="54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§21 TX로그</w:t>
            </w:r>
          </w:p>
        </w:tc>
        <w:tc>
          <w:tcPr>
            <w:tcW w:type="dxa" w:w="4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PdmkTxLog·ImageLog·SQL</w:t>
            </w:r>
          </w:p>
        </w:tc>
      </w:tr>
      <w:tr>
        <w:tc>
          <w:tcPr>
            <w:tcW w:type="dxa" w:w="54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§22 캐시</w:t>
            </w:r>
          </w:p>
        </w:tc>
        <w:tc>
          <w:tcPr>
            <w:tcW w:type="dxa" w:w="4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MessageCache·Body</w:t>
            </w:r>
          </w:p>
        </w:tc>
      </w:tr>
    </w:tbl>
    <w:p>
      <w:pPr>
        <w:spacing w:after="20"/>
      </w:pPr>
    </w:p>
    <w:p>
      <w:pPr>
        <w:pStyle w:val="Heading2"/>
      </w:pPr>
      <w:r>
        <w:t>18. 보안 아키텍처</w:t>
      </w:r>
    </w:p>
    <w:p>
      <w:r>
        <w:rPr>
          <w:rFonts w:ascii="맑은 고딕" w:hAnsi="맑은 고딕" w:eastAsia="맑은 고딕"/>
        </w:rPr>
        <w:t xml:space="preserve">PDMK 보안은 </w:t>
      </w:r>
      <w:r>
        <w:rPr>
          <w:rFonts w:ascii="맑은 고딕" w:hAnsi="맑은 고딕" w:eastAsia="맑은 고딕"/>
          <w:b/>
        </w:rPr>
        <w:t>Spring Security 인가 체인</w:t>
      </w:r>
      <w:r>
        <w:rPr>
          <w:rFonts w:ascii="맑은 고딕" w:hAnsi="맑은 고딕" w:eastAsia="맑은 고딕"/>
        </w:rPr>
        <w:t xml:space="preserve">과 </w:t>
      </w:r>
      <w:r>
        <w:rPr>
          <w:rFonts w:ascii="맑은 고딕" w:hAnsi="맑은 고딕" w:eastAsia="맑은 고딕"/>
          <w:b/>
        </w:rPr>
        <w:t>commons `DefaultFilter` JWT</w:t>
      </w:r>
      <w:r>
        <w:rPr>
          <w:rFonts w:ascii="맑은 고딕" w:hAnsi="맑은 고딕" w:eastAsia="맑은 고딕"/>
        </w:rPr>
        <w:t xml:space="preserve">가 역할을 나눈다. TCF </w:t>
      </w:r>
      <w:r>
        <w:rPr>
          <w:rFonts w:ascii="Consolas" w:hAnsi="Consolas" w:eastAsia="맑은 고딕"/>
          <w:color w:val="1F4D78"/>
          <w:sz w:val="17"/>
        </w:rPr>
        <w:t>JwtAuthenticationFilter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1F4D78"/>
          <w:sz w:val="17"/>
        </w:rPr>
        <w:t>TcfAuthenticationEntryPoint</w:t>
      </w:r>
      <w:r>
        <w:rPr>
          <w:rFonts w:ascii="맑은 고딕" w:hAnsi="맑은 고딕" w:eastAsia="맑은 고딕"/>
        </w:rPr>
        <w:t xml:space="preserve">는 </w:t>
      </w:r>
      <w:r>
        <w:rPr>
          <w:rFonts w:ascii="맑은 고딕" w:hAnsi="맑은 고딕" w:eastAsia="맑은 고딕"/>
          <w:b/>
        </w:rPr>
        <w:t>비활성</w:t>
      </w:r>
      <w:r>
        <w:rPr>
          <w:rFonts w:ascii="맑은 고딕" w:hAnsi="맑은 고딕" w:eastAsia="맑은 고딕"/>
        </w:rPr>
        <w:t xml:space="preserve"> (</w:t>
      </w:r>
      <w:r>
        <w:rPr>
          <w:rFonts w:ascii="Consolas" w:hAnsi="Consolas" w:eastAsia="맑은 고딕"/>
          <w:color w:val="1F4D78"/>
          <w:sz w:val="17"/>
        </w:rPr>
        <w:t>nhnis.fw.tcf.enabled=false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</w:rPr>
        <w:t>관련: §6 필터 · §12 에러 · §20 타임아웃 · §25 배포</w:t>
      </w:r>
    </w:p>
    <w:p>
      <w:pPr>
        <w:pStyle w:val="Heading3"/>
      </w:pPr>
      <w:r>
        <w:t>18.1 계층 한눈에</w:t>
      </w:r>
    </w:p>
    <w:p>
      <w:pPr>
        <w:pStyle w:val="Heading4"/>
      </w:pPr>
      <w:r>
        <w:t>보안 계층(표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Browser</w:t>
        <w:br/>
        <w:t xml:space="preserve">   │  (직접 service 호출 시 CORS·JWT 정책 적용)</w:t>
        <w:br/>
        <w:t xml:space="preserve">   ▼</w:t>
        <w:br/>
        <w:t xml:space="preserve"> pdmk-ui :8090          ← 인증 없음. HTTP 릴레이만 (Bearer 미전달 현황)</w:t>
        <w:br/>
        <w:t xml:space="preserve">   │</w:t>
        <w:br/>
        <w:t xml:space="preserve">   ▼</w:t>
        <w:br/>
        <w:t xml:space="preserve"> pdmk-service :8080</w:t>
        <w:br/>
        <w:t xml:space="preserve">   ├─ DefaultFilter (fw)     ← 비-local: Bearer Access JWT 필수 → 401</w:t>
        <w:br/>
        <w:t xml:space="preserve">   ├─ SecurityFilterChain    ← STATELESS, CSRF off, **permitAll**</w:t>
        <w:br/>
        <w:t xml:space="preserve">   ├─ Interceptor / Aspect   ← 인가 아님 (선후·로그)</w:t>
        <w:br/>
        <w:t xml:space="preserve">   └─ Controller → Service → DAO  ← MyBatis #{} 바인딩</w:t>
        <w:br/>
        <w:t xml:space="preserve">         │</w:t>
        <w:br/>
        <w:t xml:space="preserve">         ▼</w:t>
        <w:br/>
        <w:t xml:space="preserve">      RDW (계정·네트워크 권한은 인프라)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470"/>
        <w:gridCol w:w="2886"/>
        <w:gridCol w:w="2794"/>
        <w:gridCol w:w="2850"/>
      </w:tblGrid>
      <w:tr>
        <w:trPr>
          <w:tblHeader w:val="true"/>
        </w:trPr>
        <w:tc>
          <w:tcPr>
            <w:tcW w:type="dxa" w:w="14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층</w:t>
            </w:r>
          </w:p>
        </w:tc>
        <w:tc>
          <w:tcPr>
            <w:tcW w:type="dxa" w:w="288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279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하는 일</w:t>
            </w:r>
          </w:p>
        </w:tc>
        <w:tc>
          <w:tcPr>
            <w:tcW w:type="dxa" w:w="28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하지 않는 일</w:t>
            </w:r>
          </w:p>
        </w:tc>
      </w:tr>
      <w:tr>
        <w:tc>
          <w:tcPr>
            <w:tcW w:type="dxa" w:w="14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 게이트</w:t>
            </w:r>
          </w:p>
        </w:tc>
        <w:tc>
          <w:tcPr>
            <w:tcW w:type="dxa" w:w="28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JwtProvider</w:t>
            </w:r>
          </w:p>
        </w:tc>
        <w:tc>
          <w:tcPr>
            <w:tcW w:type="dxa" w:w="2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비-local 토큰 검증·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ssoId</w:t>
            </w:r>
          </w:p>
        </w:tc>
        <w:tc>
          <w:tcPr>
            <w:tcW w:type="dxa" w:w="2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RBAC/URL 인가</w:t>
            </w:r>
          </w:p>
        </w:tc>
      </w:tr>
      <w:tr>
        <w:tc>
          <w:tcPr>
            <w:tcW w:type="dxa" w:w="14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Security</w:t>
            </w:r>
          </w:p>
        </w:tc>
        <w:tc>
          <w:tcPr>
            <w:tcW w:type="dxa" w:w="28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SecurityConfig</w:t>
            </w:r>
          </w:p>
        </w:tc>
        <w:tc>
          <w:tcPr>
            <w:tcW w:type="dxa" w:w="2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세션·CSRF·Basic/Form 끄기</w:t>
            </w:r>
          </w:p>
        </w:tc>
        <w:tc>
          <w:tcPr>
            <w:tcW w:type="dxa" w:w="2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URL별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authenticated</w:t>
            </w:r>
            <w:r>
              <w:rPr>
                <w:rFonts w:ascii="맑은 고딕" w:hAnsi="맑은 고딕" w:eastAsia="맑은 고딕"/>
                <w:sz w:val="15"/>
              </w:rPr>
              <w:t xml:space="preserve"> (샘플은 전부 허용)</w:t>
            </w:r>
          </w:p>
        </w:tc>
      </w:tr>
      <w:tr>
        <w:tc>
          <w:tcPr>
            <w:tcW w:type="dxa" w:w="14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CORS</w:t>
            </w:r>
          </w:p>
        </w:tc>
        <w:tc>
          <w:tcPr>
            <w:tcW w:type="dxa" w:w="28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service </w:t>
            </w:r>
            <w:r>
              <w:rPr>
                <w:rFonts w:ascii="Consolas" w:hAnsi="Consolas" w:eastAsia="맑은 고딕"/>
                <w:color w:val="1F4D78"/>
                <w:sz w:val="15"/>
              </w:rPr>
              <w:t>WebMvcConfig</w:t>
            </w:r>
            <w:r>
              <w:rPr>
                <w:rFonts w:ascii="맑은 고딕" w:hAnsi="맑은 고딕" w:eastAsia="맑은 고딕"/>
                <w:sz w:val="15"/>
              </w:rPr>
              <w:t xml:space="preserve"> + yml</w:t>
            </w:r>
          </w:p>
        </w:tc>
        <w:tc>
          <w:tcPr>
            <w:tcW w:type="dxa" w:w="2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origins 있을 때만 </w:t>
            </w:r>
            <w:r>
              <w:rPr>
                <w:rFonts w:ascii="Consolas" w:hAnsi="Consolas" w:eastAsia="맑은 고딕"/>
                <w:color w:val="1F4D78"/>
                <w:sz w:val="15"/>
              </w:rPr>
              <w:t>/api/**</w:t>
            </w:r>
          </w:p>
        </w:tc>
        <w:tc>
          <w:tcPr>
            <w:tcW w:type="dxa" w:w="2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기본 샘플은 origins </w:t>
            </w:r>
            <w:r>
              <w:rPr>
                <w:rFonts w:ascii="맑은 고딕" w:hAnsi="맑은 고딕" w:eastAsia="맑은 고딕"/>
                <w:b/>
                <w:sz w:val="15"/>
              </w:rPr>
              <w:t>빈 목록</w:t>
            </w:r>
            <w:r>
              <w:rPr>
                <w:rFonts w:ascii="맑은 고딕" w:hAnsi="맑은 고딕" w:eastAsia="맑은 고딕"/>
                <w:sz w:val="15"/>
              </w:rPr>
              <w:t xml:space="preserve"> → 매핑 없음</w:t>
            </w:r>
          </w:p>
        </w:tc>
      </w:tr>
      <w:tr>
        <w:tc>
          <w:tcPr>
            <w:tcW w:type="dxa" w:w="14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  <w:tc>
          <w:tcPr>
            <w:tcW w:type="dxa" w:w="28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2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서버 사이드 릴레이로 브라우저 CORS 회피</w:t>
            </w:r>
          </w:p>
        </w:tc>
        <w:tc>
          <w:tcPr>
            <w:tcW w:type="dxa" w:w="2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 발급·검증</w:t>
            </w:r>
          </w:p>
        </w:tc>
      </w:tr>
      <w:tr>
        <w:tc>
          <w:tcPr>
            <w:tcW w:type="dxa" w:w="14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데이터</w:t>
            </w:r>
          </w:p>
        </w:tc>
        <w:tc>
          <w:tcPr>
            <w:tcW w:type="dxa" w:w="28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MyBatis / DS</w:t>
            </w:r>
          </w:p>
        </w:tc>
        <w:tc>
          <w:tcPr>
            <w:tcW w:type="dxa" w:w="2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#{}</w:t>
            </w:r>
            <w:r>
              <w:rPr>
                <w:rFonts w:ascii="맑은 고딕" w:hAnsi="맑은 고딕" w:eastAsia="맑은 고딕"/>
                <w:sz w:val="15"/>
              </w:rPr>
              <w:t xml:space="preserve"> 바인딩, DS 계정 분리</w:t>
            </w:r>
          </w:p>
        </w:tc>
        <w:tc>
          <w:tcPr>
            <w:tcW w:type="dxa" w:w="2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앱 레벨 row-level security</w:t>
            </w:r>
          </w:p>
        </w:tc>
      </w:tr>
    </w:tbl>
    <w:p>
      <w:pPr>
        <w:spacing w:after="20"/>
      </w:pPr>
    </w:p>
    <w:p>
      <w:pPr>
        <w:pStyle w:val="Heading3"/>
      </w:pPr>
      <w:r>
        <w:t>18.2 Spring Security (`pdmk-service`)</w:t>
      </w:r>
    </w:p>
    <w:p>
      <w:r>
        <w:rPr>
          <w:rFonts w:ascii="Consolas" w:hAnsi="Consolas" w:eastAsia="맑은 고딕"/>
          <w:color w:val="1F4D78"/>
          <w:sz w:val="17"/>
        </w:rPr>
        <w:t>nhnis.mk.config.SecurityConfig</w:t>
      </w:r>
      <w:r>
        <w:rPr>
          <w:rFonts w:ascii="맑은 고딕" w:hAnsi="맑은 고딕" w:eastAsia="맑은 고딕"/>
        </w:rPr>
        <w:t>: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509"/>
        <w:gridCol w:w="6491"/>
      </w:tblGrid>
      <w:tr>
        <w:trPr>
          <w:tblHeader w:val="true"/>
        </w:trPr>
        <w:tc>
          <w:tcPr>
            <w:tcW w:type="dxa" w:w="350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649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설정</w:t>
            </w:r>
          </w:p>
        </w:tc>
      </w:tr>
      <w:tr>
        <w:tc>
          <w:tcPr>
            <w:tcW w:type="dxa" w:w="3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Session</w:t>
            </w:r>
          </w:p>
        </w:tc>
        <w:tc>
          <w:tcPr>
            <w:tcW w:type="dxa" w:w="6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STATELESS</w:t>
            </w:r>
          </w:p>
        </w:tc>
      </w:tr>
      <w:tr>
        <w:tc>
          <w:tcPr>
            <w:tcW w:type="dxa" w:w="3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CSRF</w:t>
            </w:r>
          </w:p>
        </w:tc>
        <w:tc>
          <w:tcPr>
            <w:tcW w:type="dxa" w:w="6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disable</w:t>
            </w:r>
            <w:r>
              <w:rPr>
                <w:rFonts w:ascii="맑은 고딕" w:hAnsi="맑은 고딕" w:eastAsia="맑은 고딕"/>
                <w:sz w:val="15"/>
              </w:rPr>
              <w:t xml:space="preserve"> (무상태 API)</w:t>
            </w:r>
          </w:p>
        </w:tc>
      </w:tr>
      <w:tr>
        <w:tc>
          <w:tcPr>
            <w:tcW w:type="dxa" w:w="3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httpBasic / formLogin</w:t>
            </w:r>
          </w:p>
        </w:tc>
        <w:tc>
          <w:tcPr>
            <w:tcW w:type="dxa" w:w="6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disable</w:t>
            </w:r>
          </w:p>
        </w:tc>
      </w:tr>
      <w:tr>
        <w:tc>
          <w:tcPr>
            <w:tcW w:type="dxa" w:w="3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CORS</w:t>
            </w:r>
          </w:p>
        </w:tc>
        <w:tc>
          <w:tcPr>
            <w:tcW w:type="dxa" w:w="6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Customizer.withDefaults()</w:t>
            </w:r>
            <w:r>
              <w:rPr>
                <w:rFonts w:ascii="맑은 고딕" w:hAnsi="맑은 고딕" w:eastAsia="맑은 고딕"/>
                <w:sz w:val="15"/>
              </w:rPr>
              <w:t xml:space="preserve"> (+ MVC CORS)</w:t>
            </w:r>
          </w:p>
        </w:tc>
      </w:tr>
      <w:tr>
        <w:tc>
          <w:tcPr>
            <w:tcW w:type="dxa" w:w="3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authorize</w:t>
            </w:r>
          </w:p>
        </w:tc>
        <w:tc>
          <w:tcPr>
            <w:tcW w:type="dxa" w:w="6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`anyRequest().permitAll()`</w:t>
            </w:r>
          </w:p>
        </w:tc>
      </w:tr>
      <w:tr>
        <w:tc>
          <w:tcPr>
            <w:tcW w:type="dxa" w:w="35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EntryPoint</w:t>
            </w:r>
          </w:p>
        </w:tc>
        <w:tc>
          <w:tcPr>
            <w:tcW w:type="dxa" w:w="6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HttpStatusEntryPoint(401)</w:t>
            </w:r>
            <w:r>
              <w:rPr>
                <w:rFonts w:ascii="맑은 고딕" w:hAnsi="맑은 고딕" w:eastAsia="맑은 고딕"/>
                <w:sz w:val="15"/>
              </w:rPr>
              <w:t xml:space="preserve"> — Security가 거부할 때(현재 경로 거의 없음)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함의:</w:t>
      </w:r>
      <w:r>
        <w:rPr>
          <w:rFonts w:ascii="맑은 고딕" w:hAnsi="맑은 고딕" w:eastAsia="맑은 고딕"/>
        </w:rPr>
        <w:t xml:space="preserve"> Security 체인만으로는 API가 </w:t>
      </w:r>
      <w:r>
        <w:rPr>
          <w:rFonts w:ascii="맑은 고딕" w:hAnsi="맑은 고딕" w:eastAsia="맑은 고딕"/>
          <w:b/>
        </w:rPr>
        <w:t>열려 있다.</w:t>
      </w:r>
      <w:r>
        <w:rPr>
          <w:rFonts w:ascii="맑은 고딕" w:hAnsi="맑은 고딕" w:eastAsia="맑은 고딕"/>
        </w:rPr>
        <w:t xml:space="preserve"> 실인증은 Filter JWT(비-local)에 의존한다. URL·역할 기반 인가가 필요하면 </w:t>
      </w:r>
      <w:r>
        <w:rPr>
          <w:rFonts w:ascii="Consolas" w:hAnsi="Consolas" w:eastAsia="맑은 고딕"/>
          <w:color w:val="1F4D78"/>
          <w:sz w:val="17"/>
        </w:rPr>
        <w:t>authorizeHttpRequests</w:t>
      </w:r>
      <w:r>
        <w:rPr>
          <w:rFonts w:ascii="맑은 고딕" w:hAnsi="맑은 고딕" w:eastAsia="맑은 고딕"/>
        </w:rPr>
        <w:t xml:space="preserve">를 강화하고, TCF JWT 필터와 </w:t>
      </w:r>
      <w:r>
        <w:rPr>
          <w:rFonts w:ascii="맑은 고딕" w:hAnsi="맑은 고딕" w:eastAsia="맑은 고딕"/>
          <w:b/>
        </w:rPr>
        <w:t>이중으로 넣지 않는다.</w:t>
      </w:r>
    </w:p>
    <w:p>
      <w:r>
        <w:rPr>
          <w:rFonts w:ascii="맑은 고딕" w:hAnsi="맑은 고딕" w:eastAsia="맑은 고딕"/>
        </w:rPr>
        <w:t xml:space="preserve">FW </w:t>
      </w:r>
      <w:r>
        <w:rPr>
          <w:rFonts w:ascii="Consolas" w:hAnsi="Consolas" w:eastAsia="맑은 고딕"/>
          <w:color w:val="1F4D78"/>
          <w:sz w:val="17"/>
        </w:rPr>
        <w:t>nhnis.fw.commons.configuration.SecurityConfig</w:t>
      </w:r>
      <w:r>
        <w:rPr>
          <w:rFonts w:ascii="맑은 고딕" w:hAnsi="맑은 고딕" w:eastAsia="맑은 고딕"/>
        </w:rPr>
        <w:t xml:space="preserve">는 </w:t>
      </w:r>
      <w:r>
        <w:rPr>
          <w:rFonts w:ascii="Consolas" w:hAnsi="Consolas" w:eastAsia="맑은 고딕"/>
          <w:color w:val="1F4D78"/>
          <w:sz w:val="17"/>
        </w:rPr>
        <w:t>nhnis.fw.commons.security.enabled=true</w:t>
      </w:r>
      <w:r>
        <w:rPr>
          <w:rFonts w:ascii="맑은 고딕" w:hAnsi="맑은 고딕" w:eastAsia="맑은 고딕"/>
        </w:rPr>
        <w:t xml:space="preserve">일 때만 로드. </w:t>
      </w:r>
      <w:r>
        <w:rPr>
          <w:rFonts w:ascii="맑은 고딕" w:hAnsi="맑은 고딕" w:eastAsia="맑은 고딕"/>
          <w:b/>
        </w:rPr>
        <w:t>앱과 동시 활성 금지.</w:t>
      </w:r>
    </w:p>
    <w:p>
      <w:pPr>
        <w:pStyle w:val="Heading3"/>
      </w:pPr>
      <w:r>
        <w:t>18.3 JWT (`pdmk-fw` commons)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23"/>
        <w:gridCol w:w="8077"/>
      </w:tblGrid>
      <w:tr>
        <w:trPr>
          <w:tblHeader w:val="true"/>
        </w:trPr>
        <w:tc>
          <w:tcPr>
            <w:tcW w:type="dxa" w:w="192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807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1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구현</w:t>
            </w:r>
          </w:p>
        </w:tc>
        <w:tc>
          <w:tcPr>
            <w:tcW w:type="dxa" w:w="80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JwtProvider</w:t>
            </w:r>
            <w:r>
              <w:rPr>
                <w:rFonts w:ascii="맑은 고딕" w:hAnsi="맑은 고딕" w:eastAsia="맑은 고딕"/>
                <w:sz w:val="15"/>
              </w:rPr>
              <w:t xml:space="preserve"> (JJWT, HMAC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jwt.secret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1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호출</w:t>
            </w:r>
          </w:p>
        </w:tc>
        <w:tc>
          <w:tcPr>
            <w:tcW w:type="dxa" w:w="80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 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spring.profiles.active</w:t>
            </w:r>
            <w:r>
              <w:rPr>
                <w:rFonts w:ascii="맑은 고딕" w:hAnsi="맑은 고딕" w:eastAsia="맑은 고딕"/>
                <w:sz w:val="15"/>
              </w:rPr>
              <w:t xml:space="preserve">가 </w:t>
            </w:r>
            <w:r>
              <w:rPr>
                <w:rFonts w:ascii="맑은 고딕" w:hAnsi="맑은 고딕" w:eastAsia="맑은 고딕"/>
                <w:b/>
                <w:sz w:val="15"/>
              </w:rPr>
              <w:t>`local`이 아닐 때</w:t>
            </w:r>
          </w:p>
        </w:tc>
      </w:tr>
      <w:tr>
        <w:tc>
          <w:tcPr>
            <w:tcW w:type="dxa" w:w="1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헤더</w:t>
            </w:r>
          </w:p>
        </w:tc>
        <w:tc>
          <w:tcPr>
            <w:tcW w:type="dxa" w:w="80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Authorization: Bearer &lt;token&gt;</w:t>
            </w:r>
          </w:p>
        </w:tc>
      </w:tr>
      <w:tr>
        <w:tc>
          <w:tcPr>
            <w:tcW w:type="dxa" w:w="1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검사</w:t>
            </w:r>
          </w:p>
        </w:tc>
        <w:tc>
          <w:tcPr>
            <w:tcW w:type="dxa" w:w="80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validate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isAccessToken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type=ACCESS</w:t>
            </w:r>
            <w:r>
              <w:rPr>
                <w:rFonts w:ascii="맑은 고딕" w:hAnsi="맑은 고딕" w:eastAsia="맑은 고딕"/>
                <w:sz w:val="15"/>
              </w:rPr>
              <w:t xml:space="preserve">)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getSsoId</w:t>
            </w:r>
            <w:r>
              <w:rPr>
                <w:rFonts w:ascii="맑은 고딕" w:hAnsi="맑은 고딕" w:eastAsia="맑은 고딕"/>
                <w:sz w:val="15"/>
              </w:rPr>
              <w:t xml:space="preserve">(subject)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request.setAttribute("ssoId")</w:t>
            </w:r>
          </w:p>
        </w:tc>
      </w:tr>
      <w:tr>
        <w:tc>
          <w:tcPr>
            <w:tcW w:type="dxa" w:w="1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실패</w:t>
            </w:r>
          </w:p>
        </w:tc>
        <w:tc>
          <w:tcPr>
            <w:tcW w:type="dxa" w:w="80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401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sendError</w:t>
            </w:r>
            <w:r>
              <w:rPr>
                <w:rFonts w:ascii="맑은 고딕" w:hAnsi="맑은 고딕" w:eastAsia="맑은 고딕"/>
                <w:sz w:val="15"/>
              </w:rPr>
              <w:t xml:space="preserve"> 문구 (§12.5) — 전문 envelope 없음</w:t>
            </w:r>
          </w:p>
        </w:tc>
      </w:tr>
    </w:tbl>
    <w:p>
      <w:pPr>
        <w:spacing w:after="20"/>
      </w:pP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942"/>
        <w:gridCol w:w="6058"/>
      </w:tblGrid>
      <w:tr>
        <w:trPr>
          <w:tblHeader w:val="true"/>
        </w:trPr>
        <w:tc>
          <w:tcPr>
            <w:tcW w:type="dxa" w:w="39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프로파일</w:t>
            </w:r>
          </w:p>
        </w:tc>
        <w:tc>
          <w:tcPr>
            <w:tcW w:type="dxa" w:w="605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Filter JWT</w:t>
            </w:r>
          </w:p>
        </w:tc>
      </w:tr>
      <w:tr>
        <w:tc>
          <w:tcPr>
            <w:tcW w:type="dxa" w:w="3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</w:p>
        </w:tc>
        <w:tc>
          <w:tcPr>
            <w:tcW w:type="dxa" w:w="6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검증 생략</w:t>
            </w:r>
            <w:r>
              <w:rPr>
                <w:rFonts w:ascii="맑은 고딕" w:hAnsi="맑은 고딕" w:eastAsia="맑은 고딕"/>
                <w:sz w:val="15"/>
              </w:rPr>
              <w:t xml:space="preserve"> (개발 편의)</w:t>
            </w:r>
          </w:p>
        </w:tc>
      </w:tr>
      <w:tr>
        <w:tc>
          <w:tcPr>
            <w:tcW w:type="dxa" w:w="3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  <w:r>
              <w:rPr>
                <w:rFonts w:ascii="맑은 고딕" w:hAnsi="맑은 고딕" w:eastAsia="맑은 고딕"/>
                <w:sz w:val="15"/>
              </w:rPr>
              <w:t xml:space="preserve"> 이외</w:t>
            </w:r>
          </w:p>
        </w:tc>
        <w:tc>
          <w:tcPr>
            <w:tcW w:type="dxa" w:w="6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Bearer Access </w:t>
            </w:r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갭·주의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098"/>
        <w:gridCol w:w="6902"/>
      </w:tblGrid>
      <w:tr>
        <w:trPr>
          <w:tblHeader w:val="true"/>
        </w:trPr>
        <w:tc>
          <w:tcPr>
            <w:tcW w:type="dxa" w:w="309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690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현황</w:t>
            </w:r>
          </w:p>
        </w:tc>
      </w:tr>
      <w:tr>
        <w:tc>
          <w:tcPr>
            <w:tcW w:type="dxa" w:w="3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jwt.enabled</w:t>
            </w:r>
          </w:p>
        </w:tc>
        <w:tc>
          <w:tcPr>
            <w:tcW w:type="dxa" w:w="6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yml에 있으나 commons Filter는 </w:t>
            </w:r>
            <w:r>
              <w:rPr>
                <w:rFonts w:ascii="맑은 고딕" w:hAnsi="맑은 고딕" w:eastAsia="맑은 고딕"/>
                <w:b/>
                <w:sz w:val="15"/>
              </w:rPr>
              <w:t>프로파일명 `local` 여부</w:t>
            </w:r>
            <w:r>
              <w:rPr>
                <w:rFonts w:ascii="맑은 고딕" w:hAnsi="맑은 고딕" w:eastAsia="맑은 고딕"/>
                <w:sz w:val="15"/>
              </w:rPr>
              <w:t>로 분기. TCF 필터용 키와 혼동하기 쉬움</w:t>
            </w:r>
          </w:p>
        </w:tc>
      </w:tr>
      <w:tr>
        <w:tc>
          <w:tcPr>
            <w:tcW w:type="dxa" w:w="3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dev</w:t>
            </w:r>
            <w:r>
              <w:rPr>
                <w:rFonts w:ascii="맑은 고딕" w:hAnsi="맑은 고딕" w:eastAsia="맑은 고딕"/>
                <w:sz w:val="15"/>
              </w:rPr>
              <w:t xml:space="preserve"> 샘플</w:t>
            </w:r>
          </w:p>
        </w:tc>
        <w:tc>
          <w:tcPr>
            <w:tcW w:type="dxa" w:w="6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jwt.enabled: false</w:t>
            </w:r>
            <w:r>
              <w:rPr>
                <w:rFonts w:ascii="맑은 고딕" w:hAnsi="맑은 고딕" w:eastAsia="맑은 고딕"/>
                <w:sz w:val="15"/>
              </w:rPr>
              <w:t xml:space="preserve">여도 프로파일이 </w:t>
            </w: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  <w:r>
              <w:rPr>
                <w:rFonts w:ascii="맑은 고딕" w:hAnsi="맑은 고딕" w:eastAsia="맑은 고딕"/>
                <w:sz w:val="15"/>
              </w:rPr>
              <w:t xml:space="preserve">이 아니면 </w:t>
            </w:r>
            <w:r>
              <w:rPr>
                <w:rFonts w:ascii="맑은 고딕" w:hAnsi="맑은 고딕" w:eastAsia="맑은 고딕"/>
                <w:b/>
                <w:sz w:val="15"/>
              </w:rPr>
              <w:t>Filter는 JWT 요구</w:t>
            </w:r>
          </w:p>
        </w:tc>
      </w:tr>
      <w:tr>
        <w:tc>
          <w:tcPr>
            <w:tcW w:type="dxa" w:w="3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jwt.access-token-expiration</w:t>
            </w:r>
          </w:p>
        </w:tc>
        <w:tc>
          <w:tcPr>
            <w:tcW w:type="dxa" w:w="6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발급 수명 설정값.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JwtProvider</w:t>
            </w:r>
            <w:r>
              <w:rPr>
                <w:rFonts w:ascii="맑은 고딕" w:hAnsi="맑은 고딕" w:eastAsia="맑은 고딕"/>
                <w:sz w:val="15"/>
              </w:rPr>
              <w:t>는 파싱 시 서명·claims 검증(만료 claim 포함)</w:t>
            </w:r>
          </w:p>
        </w:tc>
      </w:tr>
      <w:tr>
        <w:tc>
          <w:tcPr>
            <w:tcW w:type="dxa" w:w="3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토큰 발급 API</w:t>
            </w:r>
          </w:p>
        </w:tc>
        <w:tc>
          <w:tcPr>
            <w:tcW w:type="dxa" w:w="6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본 스택 샘플에 </w:t>
            </w:r>
            <w:r>
              <w:rPr>
                <w:rFonts w:ascii="맑은 고딕" w:hAnsi="맑은 고딕" w:eastAsia="맑은 고딕"/>
                <w:b/>
                <w:sz w:val="15"/>
              </w:rPr>
              <w:t>없음</w:t>
            </w:r>
            <w:r>
              <w:rPr>
                <w:rFonts w:ascii="맑은 고딕" w:hAnsi="맑은 고딕" w:eastAsia="맑은 고딕"/>
                <w:sz w:val="15"/>
              </w:rPr>
              <w:t xml:space="preserve"> (외부 IdP/게이트웨이 전제)</w:t>
            </w:r>
          </w:p>
        </w:tc>
      </w:tr>
      <w:tr>
        <w:tc>
          <w:tcPr>
            <w:tcW w:type="dxa" w:w="3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릴레이</w:t>
            </w:r>
          </w:p>
        </w:tc>
        <w:tc>
          <w:tcPr>
            <w:tcW w:type="dxa" w:w="6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RestClient</w:t>
            </w:r>
            <w:r>
              <w:rPr>
                <w:rFonts w:ascii="맑은 고딕" w:hAnsi="맑은 고딕" w:eastAsia="맑은 고딕"/>
                <w:sz w:val="15"/>
              </w:rPr>
              <w:t xml:space="preserve">가 Authorization을 </w:t>
            </w:r>
            <w:r>
              <w:rPr>
                <w:rFonts w:ascii="맑은 고딕" w:hAnsi="맑은 고딕" w:eastAsia="맑은 고딕"/>
                <w:b/>
                <w:sz w:val="15"/>
              </w:rPr>
              <w:t>전달하지 않음</w:t>
            </w:r>
            <w:r>
              <w:rPr>
                <w:rFonts w:ascii="맑은 고딕" w:hAnsi="맑은 고딕" w:eastAsia="맑은 고딕"/>
                <w:sz w:val="15"/>
              </w:rPr>
              <w:t xml:space="preserve"> → 비-local에서 ui→service는 별도 헤더 주입 필요</w:t>
            </w:r>
          </w:p>
        </w:tc>
      </w:tr>
      <w:tr>
        <w:tc>
          <w:tcPr>
            <w:tcW w:type="dxa" w:w="3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SecurityContext</w:t>
            </w:r>
          </w:p>
        </w:tc>
        <w:tc>
          <w:tcPr>
            <w:tcW w:type="dxa" w:w="6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commons 경로는 SecurityContext에 principal을 </w:t>
            </w:r>
            <w:r>
              <w:rPr>
                <w:rFonts w:ascii="맑은 고딕" w:hAnsi="맑은 고딕" w:eastAsia="맑은 고딕"/>
                <w:b/>
                <w:sz w:val="15"/>
              </w:rPr>
              <w:t>안 심음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ssoId</w:t>
            </w:r>
            <w:r>
              <w:rPr>
                <w:rFonts w:ascii="맑은 고딕" w:hAnsi="맑은 고딕" w:eastAsia="맑은 고딕"/>
                <w:sz w:val="15"/>
              </w:rPr>
              <w:t xml:space="preserve"> attribute만)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TCF </w:t>
      </w:r>
      <w:r>
        <w:rPr>
          <w:rFonts w:ascii="Consolas" w:hAnsi="Consolas" w:eastAsia="맑은 고딕"/>
          <w:color w:val="1F4D78"/>
          <w:sz w:val="17"/>
        </w:rPr>
        <w:t>JwtAuthenticationFilter</w:t>
      </w:r>
      <w:r>
        <w:rPr>
          <w:rFonts w:ascii="맑은 고딕" w:hAnsi="맑은 고딕" w:eastAsia="맑은 고딕"/>
        </w:rPr>
        <w:t xml:space="preserve">와 </w:t>
      </w:r>
      <w:r>
        <w:rPr>
          <w:rFonts w:ascii="맑은 고딕" w:hAnsi="맑은 고딕" w:eastAsia="맑은 고딕"/>
          <w:b/>
        </w:rPr>
        <w:t>병행 금지</w:t>
      </w:r>
      <w:r>
        <w:rPr>
          <w:rFonts w:ascii="맑은 고딕" w:hAnsi="맑은 고딕" w:eastAsia="맑은 고딕"/>
        </w:rPr>
        <w:t xml:space="preserve"> (§6.5 · §6.8).</w:t>
      </w:r>
    </w:p>
    <w:p>
      <w:pPr>
        <w:pStyle w:val="Heading3"/>
      </w:pPr>
      <w:r>
        <w:t>18.4 CORS·UI 중계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505"/>
        <w:gridCol w:w="6495"/>
      </w:tblGrid>
      <w:tr>
        <w:trPr>
          <w:tblHeader w:val="true"/>
        </w:trPr>
        <w:tc>
          <w:tcPr>
            <w:tcW w:type="dxa" w:w="350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경로</w:t>
            </w:r>
          </w:p>
        </w:tc>
        <w:tc>
          <w:tcPr>
            <w:tcW w:type="dxa" w:w="649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효과</w:t>
            </w:r>
          </w:p>
        </w:tc>
      </w:tr>
      <w:tr>
        <w:tc>
          <w:tcPr>
            <w:tcW w:type="dxa" w:w="3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브라우저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  <w:r>
              <w:rPr>
                <w:rFonts w:ascii="맑은 고딕" w:hAnsi="맑은 고딕" w:eastAsia="맑은 고딕"/>
                <w:sz w:val="15"/>
              </w:rPr>
              <w:t xml:space="preserve"> → service</w:t>
            </w:r>
          </w:p>
        </w:tc>
        <w:tc>
          <w:tcPr>
            <w:tcW w:type="dxa" w:w="6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same-origin(ui) + 서버 릴레이 → </w:t>
            </w:r>
            <w:r>
              <w:rPr>
                <w:rFonts w:ascii="맑은 고딕" w:hAnsi="맑은 고딕" w:eastAsia="맑은 고딕"/>
                <w:b/>
                <w:sz w:val="15"/>
              </w:rPr>
              <w:t>브라우저 CORS 이슈 회피</w:t>
            </w:r>
          </w:p>
        </w:tc>
      </w:tr>
      <w:tr>
        <w:tc>
          <w:tcPr>
            <w:tcW w:type="dxa" w:w="3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브라우저 → service 직호출</w:t>
            </w:r>
          </w:p>
        </w:tc>
        <w:tc>
          <w:tcPr>
            <w:tcW w:type="dxa" w:w="6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spring.mvc.cors.allowed-origins</w:t>
            </w:r>
            <w:r>
              <w:rPr>
                <w:rFonts w:ascii="맑은 고딕" w:hAnsi="맑은 고딕" w:eastAsia="맑은 고딕"/>
                <w:sz w:val="15"/>
              </w:rPr>
              <w:t xml:space="preserve">가 비어 있으면 MVC CORS 미등록. Security </w:t>
            </w:r>
            <w:r>
              <w:rPr>
                <w:rFonts w:ascii="Consolas" w:hAnsi="Consolas" w:eastAsia="맑은 고딕"/>
                <w:color w:val="1F4D78"/>
                <w:sz w:val="15"/>
              </w:rPr>
              <w:t>cors</w:t>
            </w:r>
            <w:r>
              <w:rPr>
                <w:rFonts w:ascii="맑은 고딕" w:hAnsi="맑은 고딕" w:eastAsia="맑은 고딕"/>
                <w:sz w:val="15"/>
              </w:rPr>
              <w:t xml:space="preserve"> defaults만</w:t>
            </w:r>
          </w:p>
        </w:tc>
      </w:tr>
    </w:tbl>
    <w:p>
      <w:pPr>
        <w:spacing w:after="20"/>
      </w:pPr>
    </w:p>
    <w:p>
      <w:r>
        <w:rPr>
          <w:rFonts w:ascii="Consolas" w:hAnsi="Consolas" w:eastAsia="맑은 고딕"/>
          <w:color w:val="1F4D78"/>
          <w:sz w:val="17"/>
        </w:rPr>
        <w:t>application.yml</w:t>
      </w:r>
      <w:r>
        <w:rPr>
          <w:rFonts w:ascii="맑은 고딕" w:hAnsi="맑은 고딕" w:eastAsia="맑은 고딕"/>
        </w:rPr>
        <w:t xml:space="preserve"> 샘플은 </w:t>
      </w:r>
      <w:r>
        <w:rPr>
          <w:rFonts w:ascii="Consolas" w:hAnsi="Consolas" w:eastAsia="맑은 고딕"/>
          <w:color w:val="1F4D78"/>
          <w:sz w:val="17"/>
        </w:rPr>
        <w:t>spring.mvc.cors.allowed-origins</w:t>
      </w:r>
      <w:r>
        <w:rPr>
          <w:rFonts w:ascii="맑은 고딕" w:hAnsi="맑은 고딕" w:eastAsia="맑은 고딕"/>
        </w:rPr>
        <w:t xml:space="preserve">를 </w:t>
      </w:r>
      <w:r>
        <w:rPr>
          <w:rFonts w:ascii="맑은 고딕" w:hAnsi="맑은 고딕" w:eastAsia="맑은 고딕"/>
          <w:b/>
        </w:rPr>
        <w:t>비움</w:t>
      </w:r>
      <w:r>
        <w:rPr>
          <w:rFonts w:ascii="맑은 고딕" w:hAnsi="맑은 고딕" w:eastAsia="맑은 고딕"/>
        </w:rPr>
        <w:t xml:space="preserve">(자동 CORS 비활성 의도). 운영에서 SPA가 service를 직접 치면 origins·methods·headers를 명시한다. </w:t>
      </w:r>
      <w:r>
        <w:rPr>
          <w:rFonts w:ascii="Consolas" w:hAnsi="Consolas" w:eastAsia="맑은 고딕"/>
          <w:color w:val="1F4D78"/>
          <w:sz w:val="17"/>
        </w:rPr>
        <w:t>/api/**</w:t>
      </w:r>
      <w:r>
        <w:rPr>
          <w:rFonts w:ascii="맑은 고딕" w:hAnsi="맑은 고딕" w:eastAsia="맑은 고딕"/>
        </w:rPr>
        <w:t xml:space="preserve"> 매핑만 등록되므로 *</w:t>
      </w:r>
      <w:r>
        <w:rPr>
          <w:rFonts w:ascii="맑은 고딕" w:hAnsi="맑은 고딕" w:eastAsia="맑은 고딕"/>
          <w:i/>
        </w:rPr>
        <w:t>`/mkcoa</w:t>
      </w:r>
      <w:r>
        <w:rPr>
          <w:rFonts w:ascii="맑은 고딕" w:hAnsi="맑은 고딕" w:eastAsia="맑은 고딕"/>
        </w:rPr>
        <w:t>` 직경로**는 별도 정책이 필요할 수 있다.</w:t>
      </w:r>
    </w:p>
    <w:p>
      <w:pPr>
        <w:pStyle w:val="Heading3"/>
      </w:pPr>
      <w:r>
        <w:t>18.5 시크릿·설정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630"/>
        <w:gridCol w:w="2615"/>
        <w:gridCol w:w="3755"/>
      </w:tblGrid>
      <w:tr>
        <w:trPr>
          <w:tblHeader w:val="true"/>
        </w:trPr>
        <w:tc>
          <w:tcPr>
            <w:tcW w:type="dxa" w:w="363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비밀/설정</w:t>
            </w:r>
          </w:p>
        </w:tc>
        <w:tc>
          <w:tcPr>
            <w:tcW w:type="dxa" w:w="261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용도</w:t>
            </w:r>
          </w:p>
        </w:tc>
        <w:tc>
          <w:tcPr>
            <w:tcW w:type="dxa" w:w="37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</w:tr>
      <w:tr>
        <w:tc>
          <w:tcPr>
            <w:tcW w:type="dxa" w:w="3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PDMK_JWT_SECRET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jwt.secret</w:t>
            </w:r>
          </w:p>
        </w:tc>
        <w:tc>
          <w:tcPr>
            <w:tcW w:type="dxa" w:w="26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HMAC 키 (≥32바이트)</w:t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운영은 환경변수·시크릿 저장소. 기본값 커밋값 사용 금지</w:t>
            </w:r>
          </w:p>
        </w:tc>
      </w:tr>
      <w:tr>
        <w:tc>
          <w:tcPr>
            <w:tcW w:type="dxa" w:w="3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PDMK_RDW_PASSWORD</w:t>
            </w:r>
          </w:p>
        </w:tc>
        <w:tc>
          <w:tcPr>
            <w:tcW w:type="dxa" w:w="26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Oracle DS</w:t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환경변수</w:t>
            </w:r>
          </w:p>
        </w:tc>
      </w:tr>
      <w:tr>
        <w:tc>
          <w:tcPr>
            <w:tcW w:type="dxa" w:w="3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jwt.access-token-expiration</w:t>
            </w:r>
          </w:p>
        </w:tc>
        <w:tc>
          <w:tcPr>
            <w:tcW w:type="dxa" w:w="26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토큰 수명(ms) 정책값</w:t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IdP/발급기와 일치</w:t>
            </w:r>
          </w:p>
        </w:tc>
      </w:tr>
      <w:tr>
        <w:tc>
          <w:tcPr>
            <w:tcW w:type="dxa" w:w="3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 계정</w:t>
            </w:r>
          </w:p>
        </w:tc>
        <w:tc>
          <w:tcPr>
            <w:tcW w:type="dxa" w:w="26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RDW 접속</w:t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최소 권한. ImageLog·업무 테이블 GRANT 분리 검토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로컬 기본 시크릿은 </w:t>
      </w:r>
      <w:r>
        <w:rPr>
          <w:rFonts w:ascii="맑은 고딕" w:hAnsi="맑은 고딕" w:eastAsia="맑은 고딕"/>
          <w:b/>
        </w:rPr>
        <w:t>개발 전용</w:t>
      </w:r>
      <w:r>
        <w:rPr>
          <w:rFonts w:ascii="맑은 고딕" w:hAnsi="맑은 고딕" w:eastAsia="맑은 고딕"/>
        </w:rPr>
        <w:t>이다 (§25).</w:t>
      </w:r>
    </w:p>
    <w:p>
      <w:pPr>
        <w:pStyle w:val="Heading3"/>
      </w:pPr>
      <w:r>
        <w:t>18.6 데이터·입력 보안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686"/>
        <w:gridCol w:w="7314"/>
      </w:tblGrid>
      <w:tr>
        <w:trPr>
          <w:tblHeader w:val="true"/>
        </w:trPr>
        <w:tc>
          <w:tcPr>
            <w:tcW w:type="dxa" w:w="268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위협</w:t>
            </w:r>
          </w:p>
        </w:tc>
        <w:tc>
          <w:tcPr>
            <w:tcW w:type="dxa" w:w="731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완화 (현황)</w:t>
            </w:r>
          </w:p>
        </w:tc>
      </w:tr>
      <w:tr>
        <w:tc>
          <w:tcPr>
            <w:tcW w:type="dxa" w:w="2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 Injection</w:t>
            </w:r>
          </w:p>
        </w:tc>
        <w:tc>
          <w:tcPr>
            <w:tcW w:type="dxa" w:w="7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MyBatis </w:t>
            </w:r>
            <w:r>
              <w:rPr>
                <w:rFonts w:ascii="Consolas" w:hAnsi="Consolas" w:eastAsia="맑은 고딕"/>
                <w:color w:val="1F4D78"/>
                <w:sz w:val="15"/>
              </w:rPr>
              <w:t>#{…}</w:t>
            </w:r>
            <w:r>
              <w:rPr>
                <w:rFonts w:ascii="맑은 고딕" w:hAnsi="맑은 고딕" w:eastAsia="맑은 고딕"/>
                <w:sz w:val="15"/>
              </w:rPr>
              <w:t xml:space="preserve"> 바인딩.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MessageLoader</w:t>
            </w:r>
            <w:r>
              <w:rPr>
                <w:rFonts w:ascii="맑은 고딕" w:hAnsi="맑은 고딕" w:eastAsia="맑은 고딕"/>
                <w:sz w:val="15"/>
              </w:rPr>
              <w:t xml:space="preserve"> 테이블명은 설정값 연결 — </w:t>
            </w:r>
            <w:r>
              <w:rPr>
                <w:rFonts w:ascii="맑은 고딕" w:hAnsi="맑은 고딕" w:eastAsia="맑은 고딕"/>
                <w:b/>
                <w:sz w:val="15"/>
              </w:rPr>
              <w:t>설정 신뢰 전제</w:t>
            </w:r>
          </w:p>
        </w:tc>
      </w:tr>
      <w:tr>
        <w:tc>
          <w:tcPr>
            <w:tcW w:type="dxa" w:w="2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대량 Body</w:t>
            </w:r>
          </w:p>
        </w:tc>
        <w:tc>
          <w:tcPr>
            <w:tcW w:type="dxa" w:w="7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Filter가 전체 Body 버퍼 (§22) — 크기 제한은 앱/WAS 정책</w:t>
            </w:r>
          </w:p>
        </w:tc>
      </w:tr>
      <w:tr>
        <w:tc>
          <w:tcPr>
            <w:tcW w:type="dxa" w:w="2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세션 고정/하이재킹</w:t>
            </w:r>
          </w:p>
        </w:tc>
        <w:tc>
          <w:tcPr>
            <w:tcW w:type="dxa" w:w="7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STATELESS · 서버 세션 미사용</w:t>
            </w:r>
          </w:p>
        </w:tc>
      </w:tr>
      <w:tr>
        <w:tc>
          <w:tcPr>
            <w:tcW w:type="dxa" w:w="2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CSRF</w:t>
            </w:r>
          </w:p>
        </w:tc>
        <w:tc>
          <w:tcPr>
            <w:tcW w:type="dxa" w:w="7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API+JWT(+릴레이) 전제에서 CSRF off. 쿠키 세션 도입 시 재검토</w:t>
            </w:r>
          </w:p>
        </w:tc>
      </w:tr>
      <w:tr>
        <w:tc>
          <w:tcPr>
            <w:tcW w:type="dxa" w:w="2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로그 유출</w:t>
            </w:r>
          </w:p>
        </w:tc>
        <w:tc>
          <w:tcPr>
            <w:tcW w:type="dxa" w:w="7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MDC GUID/사용자. Filter finally 정리. 비밀번호를 로그에 남기지 않음</w:t>
            </w:r>
          </w:p>
        </w:tc>
      </w:tr>
      <w:tr>
        <w:tc>
          <w:tcPr>
            <w:tcW w:type="dxa" w:w="26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삭제</w:t>
            </w:r>
          </w:p>
        </w:tc>
        <w:tc>
          <w:tcPr>
            <w:tcW w:type="dxa" w:w="73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mkcoa8888D0</w:t>
            </w:r>
            <w:r>
              <w:rPr>
                <w:rFonts w:ascii="맑은 고딕" w:hAnsi="맑은 고딕" w:eastAsia="맑은 고딕"/>
                <w:sz w:val="15"/>
              </w:rPr>
              <w:t xml:space="preserve"> — JWT/네트워크 뒤 호출자 신뢰. 별도 관리자 인가 </w:t>
            </w:r>
            <w:r>
              <w:rPr>
                <w:rFonts w:ascii="맑은 고딕" w:hAnsi="맑은 고딕" w:eastAsia="맑은 고딕"/>
                <w:b/>
                <w:sz w:val="15"/>
              </w:rPr>
              <w:t>없음</w:t>
            </w:r>
            <w:r>
              <w:rPr>
                <w:rFonts w:ascii="맑은 고딕" w:hAnsi="맑은 고딕" w:eastAsia="맑은 고딕"/>
                <w:sz w:val="15"/>
              </w:rPr>
              <w:t>(샘플)</w:t>
            </w:r>
          </w:p>
        </w:tc>
      </w:tr>
    </w:tbl>
    <w:p>
      <w:pPr>
        <w:spacing w:after="20"/>
      </w:pPr>
    </w:p>
    <w:p>
      <w:pPr>
        <w:pStyle w:val="Heading3"/>
      </w:pPr>
      <w:r>
        <w:t>18.7 모듈 경계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43"/>
        <w:gridCol w:w="7157"/>
      </w:tblGrid>
      <w:tr>
        <w:trPr>
          <w:tblHeader w:val="true"/>
        </w:trPr>
        <w:tc>
          <w:tcPr>
            <w:tcW w:type="dxa" w:w="284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  <w:tc>
          <w:tcPr>
            <w:tcW w:type="dxa" w:w="715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2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인증 게이트</w:t>
            </w:r>
          </w:p>
        </w:tc>
        <w:tc>
          <w:tcPr>
            <w:tcW w:type="dxa" w:w="71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fw 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 (비-local)</w:t>
            </w:r>
          </w:p>
        </w:tc>
      </w:tr>
      <w:tr>
        <w:tc>
          <w:tcPr>
            <w:tcW w:type="dxa" w:w="2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Security 체인 소유</w:t>
            </w:r>
          </w:p>
        </w:tc>
        <w:tc>
          <w:tcPr>
            <w:tcW w:type="dxa" w:w="71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service</w:t>
            </w:r>
            <w:r>
              <w:rPr>
                <w:rFonts w:ascii="맑은 고딕" w:hAnsi="맑은 고딕" w:eastAsia="맑은 고딕"/>
                <w:sz w:val="15"/>
              </w:rPr>
              <w:t xml:space="preserve"> 앱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SecurityConfig</w:t>
            </w:r>
          </w:p>
        </w:tc>
      </w:tr>
      <w:tr>
        <w:tc>
          <w:tcPr>
            <w:tcW w:type="dxa" w:w="2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  <w:tc>
          <w:tcPr>
            <w:tcW w:type="dxa" w:w="71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토큰 저장·발급 로직 넣지 않음(시험용). 운영 연동 시 릴레이에 Authorization 전달 설계</w:t>
            </w:r>
          </w:p>
        </w:tc>
      </w:tr>
      <w:tr>
        <w:tc>
          <w:tcPr>
            <w:tcW w:type="dxa" w:w="2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Security</w:t>
            </w:r>
          </w:p>
        </w:tc>
        <w:tc>
          <w:tcPr>
            <w:tcW w:type="dxa" w:w="71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끄고 commons와 이중 인증 경로 만들지 않음</w:t>
            </w:r>
          </w:p>
        </w:tc>
      </w:tr>
      <w:tr>
        <w:tc>
          <w:tcPr>
            <w:tcW w:type="dxa" w:w="2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인가</w:t>
            </w:r>
          </w:p>
        </w:tc>
        <w:tc>
          <w:tcPr>
            <w:tcW w:type="dxa" w:w="71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필요 시 Service/Interceptor에서 역할 검사 — 샘플 미구현</w:t>
            </w:r>
          </w:p>
        </w:tc>
      </w:tr>
    </w:tbl>
    <w:p>
      <w:pPr>
        <w:spacing w:after="20"/>
      </w:pPr>
    </w:p>
    <w:p>
      <w:pPr>
        <w:pStyle w:val="Heading3"/>
      </w:pPr>
      <w:r>
        <w:t>18.8 갭·운영 권장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362"/>
        <w:gridCol w:w="6638"/>
      </w:tblGrid>
      <w:tr>
        <w:trPr>
          <w:tblHeader w:val="true"/>
        </w:trPr>
        <w:tc>
          <w:tcPr>
            <w:tcW w:type="dxa" w:w="336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갭</w:t>
            </w:r>
          </w:p>
        </w:tc>
        <w:tc>
          <w:tcPr>
            <w:tcW w:type="dxa" w:w="663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</w:tr>
      <w:tr>
        <w:tc>
          <w:tcPr>
            <w:tcW w:type="dxa" w:w="33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Security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permitAll</w:t>
            </w:r>
          </w:p>
        </w:tc>
        <w:tc>
          <w:tcPr>
            <w:tcW w:type="dxa" w:w="66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운영 URL·메서드 단위 인가 또는 APIGW 앞단 인증</w:t>
            </w:r>
          </w:p>
        </w:tc>
      </w:tr>
      <w:tr>
        <w:tc>
          <w:tcPr>
            <w:tcW w:type="dxa" w:w="33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릴레이 JWT 미전달</w:t>
            </w:r>
          </w:p>
        </w:tc>
        <w:tc>
          <w:tcPr>
            <w:tcW w:type="dxa" w:w="66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비-local 시험 시 헤더 전파 또는 service를 local만 ui 대상</w:t>
            </w:r>
          </w:p>
        </w:tc>
      </w:tr>
      <w:tr>
        <w:tc>
          <w:tcPr>
            <w:tcW w:type="dxa" w:w="33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jwt.enabled</w:t>
            </w:r>
            <w:r>
              <w:rPr>
                <w:rFonts w:ascii="맑은 고딕" w:hAnsi="맑은 고딕" w:eastAsia="맑은 고딕"/>
                <w:sz w:val="15"/>
              </w:rPr>
              <w:t xml:space="preserve"> vs profile</w:t>
            </w:r>
          </w:p>
        </w:tc>
        <w:tc>
          <w:tcPr>
            <w:tcW w:type="dxa" w:w="66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문서·코드를 한쪽으로 통일 (Filter가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jwt.enabled</w:t>
            </w:r>
            <w:r>
              <w:rPr>
                <w:rFonts w:ascii="맑은 고딕" w:hAnsi="맑은 고딕" w:eastAsia="맑은 고딕"/>
                <w:sz w:val="15"/>
              </w:rPr>
              <w:t>를 보거나 yml 주석 정정)</w:t>
            </w:r>
          </w:p>
        </w:tc>
      </w:tr>
      <w:tr>
        <w:tc>
          <w:tcPr>
            <w:tcW w:type="dxa" w:w="33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HTTPS/TLS</w:t>
            </w:r>
          </w:p>
        </w:tc>
        <w:tc>
          <w:tcPr>
            <w:tcW w:type="dxa" w:w="66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앱 밖(WAS·LB)에서 종단</w:t>
            </w:r>
          </w:p>
        </w:tc>
      </w:tr>
      <w:tr>
        <w:tc>
          <w:tcPr>
            <w:tcW w:type="dxa" w:w="33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감사</w:t>
            </w:r>
          </w:p>
        </w:tc>
        <w:tc>
          <w:tcPr>
            <w:tcW w:type="dxa" w:w="66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+ 앱 로그. 개인정보 마스킹 정책은 팀 표준</w:t>
            </w:r>
          </w:p>
        </w:tc>
      </w:tr>
    </w:tbl>
    <w:p>
      <w:pPr>
        <w:spacing w:after="20"/>
      </w:pPr>
    </w:p>
    <w:p>
      <w:pPr>
        <w:pStyle w:val="Heading3"/>
      </w:pPr>
      <w:r>
        <w:t>18.9 체크리스트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운영 프로파일이 </w:t>
      </w:r>
      <w:r>
        <w:rPr>
          <w:rFonts w:ascii="Consolas" w:hAnsi="Consolas" w:eastAsia="맑은 고딕"/>
          <w:color w:val="1F4D78"/>
          <w:sz w:val="17"/>
        </w:rPr>
        <w:t>local</w:t>
      </w:r>
      <w:r>
        <w:rPr>
          <w:rFonts w:ascii="맑은 고딕" w:hAnsi="맑은 고딕" w:eastAsia="맑은 고딕"/>
        </w:rPr>
        <w:t>이 아닌지 (JWT 게이트 동작)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PDMK_JWT_SECRET</w:t>
      </w:r>
      <w:r>
        <w:rPr>
          <w:rFonts w:ascii="맑은 고딕" w:hAnsi="맑은 고딕" w:eastAsia="맑은 고딕"/>
        </w:rPr>
        <w:t xml:space="preserve"> 교체·유출 방지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TCF JWT 필터와 DefaultFilter </w:t>
      </w:r>
      <w:r>
        <w:rPr>
          <w:rFonts w:ascii="맑은 고딕" w:hAnsi="맑은 고딕" w:eastAsia="맑은 고딕"/>
          <w:b/>
        </w:rPr>
        <w:t>동시 미사용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FW commons Security </w:t>
      </w:r>
      <w:r>
        <w:rPr>
          <w:rFonts w:ascii="맑은 고딕" w:hAnsi="맑은 고딕" w:eastAsia="맑은 고딕"/>
          <w:b/>
        </w:rPr>
        <w:t>미활성</w:t>
      </w:r>
      <w:r>
        <w:rPr>
          <w:rFonts w:ascii="맑은 고딕" w:hAnsi="맑은 고딕" w:eastAsia="맑은 고딕"/>
        </w:rPr>
        <w:t xml:space="preserve"> (앱만 사용)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CORS origins가 직호출 필요 시 </w:t>
      </w:r>
      <w:r>
        <w:rPr>
          <w:rFonts w:ascii="Consolas" w:hAnsi="Consolas" w:eastAsia="맑은 고딕"/>
          <w:color w:val="1F4D78"/>
          <w:sz w:val="17"/>
        </w:rPr>
        <w:t>/mkcoa*</w:t>
      </w:r>
      <w:r>
        <w:rPr>
          <w:rFonts w:ascii="맑은 고딕" w:hAnsi="맑은 고딕" w:eastAsia="맑은 고딕"/>
        </w:rPr>
        <w:t>까지 커버하는지</w:t>
      </w:r>
    </w:p>
    <w:p>
      <w:pPr>
        <w:pStyle w:val="ListBullet"/>
      </w:pPr>
      <w:r>
        <w:rPr>
          <w:rFonts w:ascii="맑은 고딕" w:hAnsi="맑은 고딕" w:eastAsia="맑은 고딕"/>
        </w:rPr>
        <w:t>[ ] ui→service 비-local 시 Authorization 전달 여부</w:t>
      </w:r>
    </w:p>
    <w:p>
      <w:pPr>
        <w:pStyle w:val="ListBullet"/>
      </w:pPr>
      <w:r>
        <w:rPr>
          <w:rFonts w:ascii="맑은 고딕" w:hAnsi="맑은 고딕" w:eastAsia="맑은 고딕"/>
        </w:rPr>
        <w:t>[ ] DS 비밀번호·시크릿을 저장소/로그에 평문 커밋하지 않았는지</w:t>
      </w:r>
    </w:p>
    <w:p>
      <w:pPr>
        <w:pStyle w:val="ListBullet"/>
      </w:pPr>
      <w:r>
        <w:rPr>
          <w:rFonts w:ascii="맑은 고딕" w:hAnsi="맑은 고딕" w:eastAsia="맑은 고딕"/>
        </w:rPr>
        <w:t>[ ] ImageLog/삭제 API 노출 범위를 네트워크·인가로 제한했는지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19. AOP 아키텍처</w:t>
      </w:r>
    </w:p>
    <w:p>
      <w:r>
        <w:rPr>
          <w:rFonts w:ascii="맑은 고딕" w:hAnsi="맑은 고딕" w:eastAsia="맑은 고딕"/>
        </w:rPr>
        <w:t xml:space="preserve">횡단 관심사(선후처리·로그·TX·SQL 계측)를 </w:t>
      </w:r>
      <w:r>
        <w:rPr>
          <w:rFonts w:ascii="맑은 고딕" w:hAnsi="맑은 고딕" w:eastAsia="맑은 고딕"/>
          <w:b/>
        </w:rPr>
        <w:t>어느 메커니즘이 담당하는지</w:t>
      </w:r>
      <w:r>
        <w:rPr>
          <w:rFonts w:ascii="맑은 고딕" w:hAnsi="맑은 고딕" w:eastAsia="맑은 고딕"/>
        </w:rPr>
        <w:t xml:space="preserve"> 정의한다. PDMK 활성 경로는 </w:t>
      </w:r>
      <w:r>
        <w:rPr>
          <w:rFonts w:ascii="맑은 고딕" w:hAnsi="맑은 고딕" w:eastAsia="맑은 고딕"/>
          <w:b/>
        </w:rPr>
        <w:t>Spring AOP(`BizPrePostAspect`) + MVC Interceptor + MyBatis Plugin</w:t>
      </w:r>
      <w:r>
        <w:rPr>
          <w:rFonts w:ascii="맑은 고딕" w:hAnsi="맑은 고딕" w:eastAsia="맑은 고딕"/>
        </w:rPr>
        <w:t xml:space="preserve">이며, TCF </w:t>
      </w:r>
      <w:r>
        <w:rPr>
          <w:rFonts w:ascii="Consolas" w:hAnsi="Consolas" w:eastAsia="맑은 고딕"/>
          <w:color w:val="1F4D78"/>
          <w:sz w:val="17"/>
        </w:rPr>
        <w:t>@Around</w:t>
      </w:r>
      <w:r>
        <w:rPr>
          <w:rFonts w:ascii="맑은 고딕" w:hAnsi="맑은 고딕" w:eastAsia="맑은 고딕"/>
        </w:rPr>
        <w:t xml:space="preserve"> Aspect는 </w:t>
      </w:r>
      <w:r>
        <w:rPr>
          <w:rFonts w:ascii="맑은 고딕" w:hAnsi="맑은 고딕" w:eastAsia="맑은 고딕"/>
          <w:b/>
        </w:rPr>
        <w:t>OFF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</w:rPr>
        <w:t>선후처리 상세·로그 문구: §5. TX: §11. 거래 로그: §21.</w:t>
      </w:r>
    </w:p>
    <w:p>
      <w:pPr>
        <w:pStyle w:val="Heading3"/>
      </w:pPr>
      <w:r>
        <w:t>19.1 횡단 계층 맵</w:t>
      </w:r>
    </w:p>
    <w:p>
      <w:pPr>
        <w:pStyle w:val="Heading4"/>
      </w:pPr>
      <w:r>
        <w:t>AOP·인접 계층(표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Servlet Filter          DefaultFilter          ← AOP 아님 (Servlet)</w:t>
        <w:br/>
        <w:t xml:space="preserve">      │</w:t>
        <w:br/>
        <w:t xml:space="preserve"> Security FilterChain                            ← AOP 아님</w:t>
        <w:br/>
        <w:t xml:space="preserve">      │</w:t>
        <w:br/>
        <w:t xml:space="preserve"> DispatcherServlet</w:t>
        <w:br/>
        <w:t xml:space="preserve">      │</w:t>
        <w:br/>
        <w:t xml:space="preserve"> HandlerInterceptor      ServicePreventionInterceptor  ← Web MVC (시스템 선후)</w:t>
        <w:br/>
        <w:t xml:space="preserve">      │</w:t>
        <w:br/>
        <w:t xml:space="preserve"> Spring AOP @Before/@After</w:t>
        <w:br/>
        <w:t xml:space="preserve">                         BizPrePostAspect              ← **활성** 업무 선후</w:t>
        <w:br/>
        <w:t xml:space="preserve">      │</w:t>
        <w:br/>
        <w:t xml:space="preserve"> Controller</w:t>
        <w:br/>
        <w:t xml:space="preserve">      │</w:t>
        <w:br/>
        <w:t xml:space="preserve"> Spring AOP (TX)         @Transactional advisor        ← Service 경계(권장)</w:t>
        <w:br/>
        <w:t xml:space="preserve">      │</w:t>
        <w:br/>
        <w:t xml:space="preserve"> MyBatis Plugin          MybatisLogInterceptor          ← SQL 계측 (AOP 아님)</w:t>
        <w:br/>
        <w:t xml:space="preserve">      │</w:t>
        <w:br/>
        <w:t xml:space="preserve"> (비활성) Spring AOP @Around</w:t>
        <w:br/>
        <w:t xml:space="preserve">                         TCFAspect + @TcfTransaction   ← tcf.enabled=true 만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52"/>
        <w:gridCol w:w="1193"/>
        <w:gridCol w:w="2247"/>
        <w:gridCol w:w="2359"/>
        <w:gridCol w:w="2249"/>
      </w:tblGrid>
      <w:tr>
        <w:trPr>
          <w:tblHeader w:val="true"/>
        </w:trPr>
        <w:tc>
          <w:tcPr>
            <w:tcW w:type="dxa" w:w="195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메커니즘</w:t>
            </w:r>
          </w:p>
        </w:tc>
        <w:tc>
          <w:tcPr>
            <w:tcW w:type="dxa" w:w="119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224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클래스</w:t>
            </w:r>
          </w:p>
        </w:tc>
        <w:tc>
          <w:tcPr>
            <w:tcW w:type="dxa" w:w="23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활성 조건</w:t>
            </w:r>
          </w:p>
        </w:tc>
        <w:tc>
          <w:tcPr>
            <w:tcW w:type="dxa" w:w="224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본질</w:t>
            </w:r>
          </w:p>
        </w:tc>
      </w:tr>
      <w:tr>
        <w:tc>
          <w:tcPr>
            <w:tcW w:type="dxa" w:w="1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AOP</w:t>
            </w:r>
          </w:p>
        </w:tc>
        <w:tc>
          <w:tcPr>
            <w:tcW w:type="dxa" w:w="11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2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legacy-web.enabled=true</w:t>
            </w:r>
            <w:r>
              <w:rPr>
                <w:rFonts w:ascii="맑은 고딕" w:hAnsi="맑은 고딕" w:eastAsia="맑은 고딕"/>
                <w:sz w:val="15"/>
              </w:rPr>
              <w:t xml:space="preserve"> (기본)</w:t>
            </w:r>
          </w:p>
        </w:tc>
        <w:tc>
          <w:tcPr>
            <w:tcW w:type="dxa" w:w="22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진입/종료 로그</w:t>
            </w:r>
          </w:p>
        </w:tc>
      </w:tr>
      <w:tr>
        <w:tc>
          <w:tcPr>
            <w:tcW w:type="dxa" w:w="1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HandlerInterceptor</w:t>
            </w:r>
          </w:p>
        </w:tc>
        <w:tc>
          <w:tcPr>
            <w:tcW w:type="dxa" w:w="11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2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legacy-web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WebConfiguration</w:t>
            </w:r>
          </w:p>
        </w:tc>
        <w:tc>
          <w:tcPr>
            <w:tcW w:type="dxa" w:w="22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GUID·ImageLog·시스템 선후</w:t>
            </w:r>
          </w:p>
        </w:tc>
      </w:tr>
      <w:tr>
        <w:tc>
          <w:tcPr>
            <w:tcW w:type="dxa" w:w="1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MyBatis Plugin</w:t>
            </w:r>
          </w:p>
        </w:tc>
        <w:tc>
          <w:tcPr>
            <w:tcW w:type="dxa" w:w="11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2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MybatisLogInterceptor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항상(Bean)</w:t>
            </w:r>
          </w:p>
        </w:tc>
        <w:tc>
          <w:tcPr>
            <w:tcW w:type="dxa" w:w="22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 ID·소요시간 debug</w:t>
            </w:r>
          </w:p>
        </w:tc>
      </w:tr>
      <w:tr>
        <w:tc>
          <w:tcPr>
            <w:tcW w:type="dxa" w:w="1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TX AOP</w:t>
            </w:r>
          </w:p>
        </w:tc>
        <w:tc>
          <w:tcPr>
            <w:tcW w:type="dxa" w:w="11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2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메서드/클래스 선언 시</w:t>
            </w:r>
          </w:p>
        </w:tc>
        <w:tc>
          <w:tcPr>
            <w:tcW w:type="dxa" w:w="22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 커밋/롤백</w:t>
            </w:r>
          </w:p>
        </w:tc>
      </w:tr>
      <w:tr>
        <w:tc>
          <w:tcPr>
            <w:tcW w:type="dxa" w:w="1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AOP</w:t>
            </w:r>
          </w:p>
        </w:tc>
        <w:tc>
          <w:tcPr>
            <w:tcW w:type="dxa" w:w="11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2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TCFAspect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tcf.enabled=true</w:t>
            </w:r>
          </w:p>
        </w:tc>
        <w:tc>
          <w:tcPr>
            <w:tcW w:type="dxa" w:w="22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PDMK OFF</w:t>
            </w:r>
            <w:r>
              <w:rPr>
                <w:rFonts w:ascii="맑은 고딕" w:hAnsi="맑은 고딕" w:eastAsia="맑은 고딕"/>
                <w:sz w:val="15"/>
              </w:rPr>
              <w:t xml:space="preserve"> — STF/ETF 봉투</w:t>
            </w:r>
          </w:p>
        </w:tc>
      </w:tr>
      <w:tr>
        <w:tc>
          <w:tcPr>
            <w:tcW w:type="dxa" w:w="1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Servlet Filter</w:t>
            </w:r>
          </w:p>
        </w:tc>
        <w:tc>
          <w:tcPr>
            <w:tcW w:type="dxa" w:w="11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2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  <w:tc>
          <w:tcPr>
            <w:tcW w:type="dxa" w:w="23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filter.enabled</w:t>
            </w:r>
          </w:p>
        </w:tc>
        <w:tc>
          <w:tcPr>
            <w:tcW w:type="dxa" w:w="22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JWT·Body — AOP 아님</w:t>
            </w:r>
          </w:p>
        </w:tc>
      </w:tr>
    </w:tbl>
    <w:p>
      <w:pPr>
        <w:spacing w:after="20"/>
      </w:pPr>
    </w:p>
    <w:p>
      <w:r>
        <w:rPr>
          <w:rFonts w:ascii="Consolas" w:hAnsi="Consolas" w:eastAsia="맑은 고딕"/>
          <w:color w:val="1F4D78"/>
          <w:sz w:val="17"/>
        </w:rPr>
        <w:t>pdmk-ui</w:t>
      </w:r>
      <w:r>
        <w:rPr>
          <w:rFonts w:ascii="맑은 고딕" w:hAnsi="맑은 고딕" w:eastAsia="맑은 고딕"/>
        </w:rPr>
        <w:t xml:space="preserve">에는 Aspect/Interceptor/MyBatis Plugin이 </w:t>
      </w:r>
      <w:r>
        <w:rPr>
          <w:rFonts w:ascii="맑은 고딕" w:hAnsi="맑은 고딕" w:eastAsia="맑은 고딕"/>
          <w:b/>
        </w:rPr>
        <w:t>없다</w:t>
      </w:r>
      <w:r>
        <w:rPr>
          <w:rFonts w:ascii="맑은 고딕" w:hAnsi="맑은 고딕" w:eastAsia="맑은 고딕"/>
        </w:rPr>
        <w:t>.</w:t>
      </w:r>
    </w:p>
    <w:p>
      <w:pPr>
        <w:pStyle w:val="Heading3"/>
      </w:pPr>
      <w:r>
        <w:t>19.2 활성 Spring AOP — `BizPrePostAspect`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42"/>
        <w:gridCol w:w="7458"/>
      </w:tblGrid>
      <w:tr>
        <w:trPr>
          <w:tblHeader w:val="true"/>
        </w:trPr>
        <w:tc>
          <w:tcPr>
            <w:tcW w:type="dxa" w:w="25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45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25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위치</w:t>
            </w:r>
          </w:p>
        </w:tc>
        <w:tc>
          <w:tcPr>
            <w:tcW w:type="dxa" w:w="7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nhnis.mk.co.common.BizPrePostAspect</w:t>
            </w:r>
          </w:p>
        </w:tc>
      </w:tr>
      <w:tr>
        <w:tc>
          <w:tcPr>
            <w:tcW w:type="dxa" w:w="25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Pointcut</w:t>
            </w:r>
          </w:p>
        </w:tc>
        <w:tc>
          <w:tcPr>
            <w:tcW w:type="dxa" w:w="7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execution(* nhnis.mk.co..controller..*(..))</w:t>
            </w:r>
          </w:p>
        </w:tc>
      </w:tr>
      <w:tr>
        <w:tc>
          <w:tcPr>
            <w:tcW w:type="dxa" w:w="25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Advice</w:t>
            </w:r>
          </w:p>
        </w:tc>
        <w:tc>
          <w:tcPr>
            <w:tcW w:type="dxa" w:w="7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@Before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@After</w:t>
            </w:r>
            <w:r>
              <w:rPr>
                <w:rFonts w:ascii="맑은 고딕" w:hAnsi="맑은 고딕" w:eastAsia="맑은 고딕"/>
                <w:sz w:val="15"/>
              </w:rPr>
              <w:t xml:space="preserve"> (둘 다 로그)</w:t>
            </w:r>
          </w:p>
        </w:tc>
      </w:tr>
      <w:tr>
        <w:tc>
          <w:tcPr>
            <w:tcW w:type="dxa" w:w="25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@Order</w:t>
            </w:r>
          </w:p>
        </w:tc>
        <w:tc>
          <w:tcPr>
            <w:tcW w:type="dxa" w:w="7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100</w:t>
            </w:r>
          </w:p>
        </w:tc>
      </w:tr>
      <w:tr>
        <w:tc>
          <w:tcPr>
            <w:tcW w:type="dxa" w:w="25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조건</w:t>
            </w:r>
          </w:p>
        </w:tc>
        <w:tc>
          <w:tcPr>
            <w:tcW w:type="dxa" w:w="7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@ConditionalOnProperty(nhnis.fw.commons.legacy-web.enabled=true)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preHandle (Interceptor)     — 시스템</w:t>
        <w:br/>
        <w:t xml:space="preserve">      │</w:t>
        <w:br/>
        <w:t xml:space="preserve"> @Before BizPrePostAspect    — 업무 선처리 + BRC 인자 로그</w:t>
        <w:br/>
        <w:t xml:space="preserve">      │</w:t>
        <w:br/>
        <w:t xml:space="preserve"> Controller → Service → DAO</w:t>
        <w:br/>
        <w:t xml:space="preserve">      │</w:t>
        <w:br/>
        <w:t xml:space="preserve"> @After  BizPrePostAspect    — 업무 후처리 + BRC</w:t>
        <w:br/>
        <w:t xml:space="preserve">      │</w:t>
        <w:br/>
        <w:t xml:space="preserve"> postHandle (Interceptor)    — 시스템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446"/>
        <w:gridCol w:w="4554"/>
      </w:tblGrid>
      <w:tr>
        <w:trPr>
          <w:tblHeader w:val="true"/>
        </w:trPr>
        <w:tc>
          <w:tcPr>
            <w:tcW w:type="dxa" w:w="544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한다</w:t>
            </w:r>
          </w:p>
        </w:tc>
        <w:tc>
          <w:tcPr>
            <w:tcW w:type="dxa" w:w="455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하지 않는다</w:t>
            </w:r>
          </w:p>
        </w:tc>
      </w:tr>
      <w:tr>
        <w:tc>
          <w:tcPr>
            <w:tcW w:type="dxa" w:w="54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  <w:r>
              <w:rPr>
                <w:rFonts w:ascii="맑은 고딕" w:hAnsi="맑은 고딕" w:eastAsia="맑은 고딕"/>
                <w:sz w:val="15"/>
              </w:rPr>
              <w:t xml:space="preserve"> 업무 선/후·BRC 로그</w:t>
            </w:r>
          </w:p>
        </w:tc>
        <w:tc>
          <w:tcPr>
            <w:tcW w:type="dxa" w:w="45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 TX, ImageLog, JWT</w:t>
            </w:r>
          </w:p>
        </w:tc>
      </w:tr>
      <w:tr>
        <w:tc>
          <w:tcPr>
            <w:tcW w:type="dxa" w:w="54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DTO에서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getTrtBrc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getBrc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getBRC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getL5104</w:t>
            </w:r>
            <w:r>
              <w:rPr>
                <w:rFonts w:ascii="맑은 고딕" w:hAnsi="맑은 고딕" w:eastAsia="맑은 고딕"/>
                <w:sz w:val="15"/>
              </w:rPr>
              <w:t xml:space="preserve"> 반사</w:t>
            </w:r>
          </w:p>
        </w:tc>
        <w:tc>
          <w:tcPr>
            <w:tcW w:type="dxa" w:w="45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 변환·응답 조립</w:t>
            </w:r>
          </w:p>
        </w:tc>
      </w:tr>
      <w:tr>
        <w:tc>
          <w:tcPr>
            <w:tcW w:type="dxa" w:w="54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Controller </w:t>
            </w:r>
            <w:r>
              <w:rPr>
                <w:rFonts w:ascii="맑은 고딕" w:hAnsi="맑은 고딕" w:eastAsia="맑은 고딕"/>
                <w:b/>
                <w:sz w:val="15"/>
              </w:rPr>
              <w:t>만</w:t>
            </w:r>
            <w:r>
              <w:rPr>
                <w:rFonts w:ascii="맑은 고딕" w:hAnsi="맑은 고딕" w:eastAsia="맑은 고딕"/>
                <w:sz w:val="15"/>
              </w:rPr>
              <w:t xml:space="preserve"> weave</w:t>
            </w:r>
          </w:p>
        </w:tc>
        <w:tc>
          <w:tcPr>
            <w:tcW w:type="dxa" w:w="45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Service/DAO pointcut (현재 없음)</w:t>
            </w:r>
          </w:p>
        </w:tc>
      </w:tr>
    </w:tbl>
    <w:p>
      <w:pPr>
        <w:spacing w:after="20"/>
      </w:pPr>
    </w:p>
    <w:p>
      <w:r>
        <w:rPr>
          <w:rFonts w:ascii="Consolas" w:hAnsi="Consolas" w:eastAsia="맑은 고딕"/>
          <w:color w:val="1F4D78"/>
          <w:sz w:val="17"/>
        </w:rPr>
        <w:t>@After</w:t>
      </w:r>
      <w:r>
        <w:rPr>
          <w:rFonts w:ascii="맑은 고딕" w:hAnsi="맑은 고딕" w:eastAsia="맑은 고딕"/>
        </w:rPr>
        <w:t>는 정상·예외 모두 호출된다(언래핑 후). 예외 전문 조립은 Resolver/Filter 경로 (§12).</w:t>
      </w:r>
    </w:p>
    <w:p>
      <w:pPr>
        <w:pStyle w:val="Heading3"/>
      </w:pPr>
      <w:r>
        <w:t>19.3 MVC Interceptor (AOP 인접)</w:t>
      </w:r>
    </w:p>
    <w:p>
      <w:r>
        <w:rPr>
          <w:rFonts w:ascii="Consolas" w:hAnsi="Consolas" w:eastAsia="맑은 고딕"/>
          <w:color w:val="1F4D78"/>
          <w:sz w:val="17"/>
        </w:rPr>
        <w:t>ServicePreventionInterceptor</w:t>
      </w:r>
      <w:r>
        <w:rPr>
          <w:rFonts w:ascii="맑은 고딕" w:hAnsi="맑은 고딕" w:eastAsia="맑은 고딕"/>
        </w:rPr>
        <w:t xml:space="preserve">는 AspectJ가 아니라 </w:t>
      </w:r>
      <w:r>
        <w:rPr>
          <w:rFonts w:ascii="맑은 고딕" w:hAnsi="맑은 고딕" w:eastAsia="맑은 고딕"/>
          <w:b/>
        </w:rPr>
        <w:t>HandlerInterceptor</w:t>
      </w:r>
      <w:r>
        <w:rPr>
          <w:rFonts w:ascii="맑은 고딕" w:hAnsi="맑은 고딕" w:eastAsia="맑은 고딕"/>
        </w:rPr>
        <w:t>다. 운영상 “시스템 AOP”로 취급한다.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764"/>
        <w:gridCol w:w="6236"/>
      </w:tblGrid>
      <w:tr>
        <w:trPr>
          <w:tblHeader w:val="true"/>
        </w:trPr>
        <w:tc>
          <w:tcPr>
            <w:tcW w:type="dxa" w:w="376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훅</w:t>
            </w:r>
          </w:p>
        </w:tc>
        <w:tc>
          <w:tcPr>
            <w:tcW w:type="dxa" w:w="623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</w:tr>
      <w:tr>
        <w:tc>
          <w:tcPr>
            <w:tcW w:type="dxa" w:w="3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preHandle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선처리, GUID, ImageLog PRE</w:t>
            </w:r>
          </w:p>
        </w:tc>
      </w:tr>
      <w:tr>
        <w:tc>
          <w:tcPr>
            <w:tcW w:type="dxa" w:w="3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postHandle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후처리, ImageLog POST</w:t>
            </w:r>
          </w:p>
        </w:tc>
      </w:tr>
      <w:tr>
        <w:tc>
          <w:tcPr>
            <w:tcW w:type="dxa" w:w="3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afterCompletion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 시 ImageLog EX, Context 정리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등록: </w:t>
      </w:r>
      <w:r>
        <w:rPr>
          <w:rFonts w:ascii="Consolas" w:hAnsi="Consolas" w:eastAsia="맑은 고딕"/>
          <w:color w:val="1F4D78"/>
          <w:sz w:val="17"/>
        </w:rPr>
        <w:t>WebConfiguration</w:t>
      </w:r>
      <w:r>
        <w:rPr>
          <w:rFonts w:ascii="맑은 고딕" w:hAnsi="맑은 고딕" w:eastAsia="맑은 고딕"/>
        </w:rPr>
        <w:t xml:space="preserve"> — </w:t>
      </w:r>
      <w:r>
        <w:rPr>
          <w:rFonts w:ascii="Consolas" w:hAnsi="Consolas" w:eastAsia="맑은 고딕"/>
          <w:color w:val="1F4D78"/>
          <w:sz w:val="17"/>
        </w:rPr>
        <w:t>/**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/error</w:t>
      </w:r>
      <w:r>
        <w:rPr>
          <w:rFonts w:ascii="맑은 고딕" w:hAnsi="맑은 고딕" w:eastAsia="맑은 고딕"/>
        </w:rPr>
        <w:t xml:space="preserve"> 제외. 상세 §5.4.</w:t>
      </w:r>
    </w:p>
    <w:p>
      <w:pPr>
        <w:pStyle w:val="Heading3"/>
      </w:pPr>
      <w:r>
        <w:t>19.4 MyBatis Plugin</w:t>
      </w:r>
    </w:p>
    <w:p>
      <w:r>
        <w:rPr>
          <w:rFonts w:ascii="Consolas" w:hAnsi="Consolas" w:eastAsia="맑은 고딕"/>
          <w:color w:val="1F4D78"/>
          <w:sz w:val="17"/>
        </w:rPr>
        <w:t>MybatisLogInterceptor</w:t>
      </w:r>
      <w:r>
        <w:rPr>
          <w:rFonts w:ascii="맑은 고딕" w:hAnsi="맑은 고딕" w:eastAsia="맑은 고딕"/>
        </w:rPr>
        <w:t xml:space="preserve"> (</w:t>
      </w:r>
      <w:r>
        <w:rPr>
          <w:rFonts w:ascii="Consolas" w:hAnsi="Consolas" w:eastAsia="맑은 고딕"/>
          <w:color w:val="1F4D78"/>
          <w:sz w:val="17"/>
        </w:rPr>
        <w:t>@Intercepts</w:t>
      </w:r>
      <w:r>
        <w:rPr>
          <w:rFonts w:ascii="맑은 고딕" w:hAnsi="맑은 고딕" w:eastAsia="맑은 고딕"/>
        </w:rPr>
        <w:t xml:space="preserve"> Executor query/update):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MDC </w:t>
      </w:r>
      <w:r>
        <w:rPr>
          <w:rFonts w:ascii="Consolas" w:hAnsi="Consolas" w:eastAsia="맑은 고딕"/>
          <w:color w:val="1F4D78"/>
          <w:sz w:val="17"/>
        </w:rPr>
        <w:t>sqlId</w:t>
      </w:r>
      <w:r>
        <w:rPr>
          <w:rFonts w:ascii="맑은 고딕" w:hAnsi="맑은 고딕" w:eastAsia="맑은 고딕"/>
        </w:rPr>
        <w:t xml:space="preserve"> 설정 → debug 로그 </w:t>
      </w:r>
      <w:r>
        <w:rPr>
          <w:rFonts w:ascii="Consolas" w:hAnsi="Consolas" w:eastAsia="맑은 고딕"/>
          <w:color w:val="1F4D78"/>
          <w:sz w:val="17"/>
        </w:rPr>
        <w:t>sqlId | param | Nms</w:t>
      </w:r>
    </w:p>
    <w:p>
      <w:pPr>
        <w:pStyle w:val="ListBullet"/>
      </w:pPr>
      <w:r>
        <w:rPr>
          <w:rFonts w:ascii="맑은 고딕" w:hAnsi="맑은 고딕" w:eastAsia="맑은 고딕"/>
        </w:rPr>
        <w:t>Spring AOP proxy와 무관 — SqlSession 플러그인 체인</w:t>
      </w:r>
    </w:p>
    <w:p>
      <w:pPr>
        <w:pStyle w:val="ListBullet"/>
      </w:pPr>
      <w:r>
        <w:rPr>
          <w:rFonts w:ascii="맑은 고딕" w:hAnsi="맑은 고딕" w:eastAsia="맑은 고딕"/>
        </w:rPr>
        <w:t>성능·감사 SQL 채널 (§21)</w:t>
      </w:r>
    </w:p>
    <w:p>
      <w:pPr>
        <w:pStyle w:val="Heading3"/>
      </w:pPr>
      <w:r>
        <w:t>19.5 `@Transactional` (Spring AOP)</w:t>
      </w:r>
    </w:p>
    <w:p>
      <w:r>
        <w:rPr>
          <w:rFonts w:ascii="맑은 고딕" w:hAnsi="맑은 고딕" w:eastAsia="맑은 고딕"/>
        </w:rPr>
        <w:t xml:space="preserve">선언적 트랜잭션은 Spring의 </w:t>
      </w:r>
      <w:r>
        <w:rPr>
          <w:rFonts w:ascii="맑은 고딕" w:hAnsi="맑은 고딕" w:eastAsia="맑은 고딕"/>
          <w:b/>
        </w:rPr>
        <w:t>TransactionInterceptor</w:t>
      </w:r>
      <w:r>
        <w:rPr>
          <w:rFonts w:ascii="맑은 고딕" w:hAnsi="맑은 고딕" w:eastAsia="맑은 고딕"/>
        </w:rPr>
        <w:t>(AOP 어드바이저)로 동작한다.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796"/>
        <w:gridCol w:w="6204"/>
      </w:tblGrid>
      <w:tr>
        <w:trPr>
          <w:tblHeader w:val="true"/>
        </w:trPr>
        <w:tc>
          <w:tcPr>
            <w:tcW w:type="dxa" w:w="379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  <w:tc>
          <w:tcPr>
            <w:tcW w:type="dxa" w:w="620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37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메서드/클래스</w:t>
            </w:r>
          </w:p>
        </w:tc>
        <w:tc>
          <w:tcPr>
            <w:tcW w:type="dxa" w:w="62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DAO·Controller에 두지 않음</w:t>
            </w:r>
          </w:p>
        </w:tc>
      </w:tr>
      <w:tr>
        <w:tc>
          <w:tcPr>
            <w:tcW w:type="dxa" w:w="37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self-invocation</w:t>
            </w:r>
          </w:p>
        </w:tc>
        <w:tc>
          <w:tcPr>
            <w:tcW w:type="dxa" w:w="62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같은 클래스 내부 호출은 프록시 우회 → TX/AOP 미적용</w:t>
            </w:r>
          </w:p>
        </w:tc>
      </w:tr>
      <w:tr>
        <w:tc>
          <w:tcPr>
            <w:tcW w:type="dxa" w:w="37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readOnly / timeout</w:t>
            </w:r>
          </w:p>
        </w:tc>
        <w:tc>
          <w:tcPr>
            <w:tcW w:type="dxa" w:w="62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§11 · §20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Biz Aspect(</w:t>
      </w:r>
      <w:r>
        <w:rPr>
          <w:rFonts w:ascii="Consolas" w:hAnsi="Consolas" w:eastAsia="맑은 고딕"/>
          <w:color w:val="1F4D78"/>
          <w:sz w:val="17"/>
        </w:rPr>
        <w:t>@Order(100)</w:t>
      </w:r>
      <w:r>
        <w:rPr>
          <w:rFonts w:ascii="맑은 고딕" w:hAnsi="맑은 고딕" w:eastAsia="맑은 고딕"/>
        </w:rPr>
        <w:t xml:space="preserve">)와 TX 어드바이저 순서는 </w:t>
      </w:r>
      <w:r>
        <w:rPr>
          <w:rFonts w:ascii="맑은 고딕" w:hAnsi="맑은 고딕" w:eastAsia="맑은 고딕"/>
          <w:b/>
        </w:rPr>
        <w:t>Controller 바깥(Biz) vs Service 안(TX)</w:t>
      </w:r>
      <w:r>
        <w:rPr>
          <w:rFonts w:ascii="맑은 고딕" w:hAnsi="맑은 고딕" w:eastAsia="맑은 고딕"/>
        </w:rPr>
        <w:t xml:space="preserve"> 이라 보통 충돌하지 않는다.</w:t>
      </w:r>
    </w:p>
    <w:p>
      <w:pPr>
        <w:pStyle w:val="Heading3"/>
      </w:pPr>
      <w:r>
        <w:t>19.6 비활성 — `TCFAspect`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00"/>
        <w:gridCol w:w="750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5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Pointcut</w:t>
            </w:r>
          </w:p>
        </w:tc>
        <w:tc>
          <w:tcPr>
            <w:tcW w:type="dxa" w:w="7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@Around("@annotation(TcfTransaction)")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역할</w:t>
            </w:r>
          </w:p>
        </w:tc>
        <w:tc>
          <w:tcPr>
            <w:tcW w:type="dxa" w:w="7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STF 선처리 → proceed → ETF 성공/Biz/System 실패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반환</w:t>
            </w:r>
          </w:p>
        </w:tc>
        <w:tc>
          <w:tcPr>
            <w:tcW w:type="dxa" w:w="7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StandardResponseDto</w:t>
            </w:r>
            <w:r>
              <w:rPr>
                <w:rFonts w:ascii="맑은 고딕" w:hAnsi="맑은 고딕" w:eastAsia="맑은 고딕"/>
                <w:sz w:val="15"/>
              </w:rPr>
              <w:t xml:space="preserve"> 고정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활성</w:t>
            </w:r>
          </w:p>
        </w:tc>
        <w:tc>
          <w:tcPr>
            <w:tcW w:type="dxa" w:w="7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nhnis.fw.tcf.enabled=true</w:t>
            </w:r>
            <w:r>
              <w:rPr>
                <w:rFonts w:ascii="맑은 고딕" w:hAnsi="맑은 고딕" w:eastAsia="맑은 고딕"/>
                <w:sz w:val="15"/>
              </w:rPr>
              <w:t xml:space="preserve"> 만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commons </w:t>
      </w:r>
      <w:r>
        <w:rPr>
          <w:rFonts w:ascii="Consolas" w:hAnsi="Consolas" w:eastAsia="맑은 고딕"/>
          <w:color w:val="1F4D78"/>
          <w:sz w:val="17"/>
        </w:rPr>
        <w:t>hdr_nhnis</w:t>
      </w:r>
      <w:r>
        <w:rPr>
          <w:rFonts w:ascii="맑은 고딕" w:hAnsi="맑은 고딕" w:eastAsia="맑은 고딕"/>
        </w:rPr>
        <w:t>+</w:t>
      </w:r>
      <w:r>
        <w:rPr>
          <w:rFonts w:ascii="Consolas" w:hAnsi="Consolas" w:eastAsia="맑은 고딕"/>
          <w:color w:val="1F4D78"/>
          <w:sz w:val="17"/>
        </w:rPr>
        <w:t>dto</w:t>
      </w:r>
      <w:r>
        <w:rPr>
          <w:rFonts w:ascii="맑은 고딕" w:hAnsi="맑은 고딕" w:eastAsia="맑은 고딕"/>
        </w:rPr>
        <w:t xml:space="preserve"> 경로와 </w:t>
      </w:r>
      <w:r>
        <w:rPr>
          <w:rFonts w:ascii="맑은 고딕" w:hAnsi="맑은 고딕" w:eastAsia="맑은 고딕"/>
          <w:b/>
        </w:rPr>
        <w:t>혼용하지 않는다.</w:t>
      </w:r>
      <w:r>
        <w:rPr>
          <w:rFonts w:ascii="맑은 고딕" w:hAnsi="맑은 고딕" w:eastAsia="맑은 고딕"/>
        </w:rPr>
        <w:t xml:space="preserve"> PDMK는 </w:t>
      </w:r>
      <w:r>
        <w:rPr>
          <w:rFonts w:ascii="Consolas" w:hAnsi="Consolas" w:eastAsia="맑은 고딕"/>
          <w:color w:val="1F4D78"/>
          <w:sz w:val="17"/>
        </w:rPr>
        <w:t>tcf.enabled=false</w:t>
      </w:r>
      <w:r>
        <w:rPr>
          <w:rFonts w:ascii="맑은 고딕" w:hAnsi="맑은 고딕" w:eastAsia="맑은 고딕"/>
        </w:rPr>
        <w:t>.</w:t>
      </w:r>
    </w:p>
    <w:p>
      <w:pPr>
        <w:pStyle w:val="Heading3"/>
      </w:pPr>
      <w:r>
        <w:t>19.7 설계 규칙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6393"/>
        <w:gridCol w:w="3607"/>
      </w:tblGrid>
      <w:tr>
        <w:trPr>
          <w:tblHeader w:val="true"/>
        </w:trPr>
        <w:tc>
          <w:tcPr>
            <w:tcW w:type="dxa" w:w="639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  <w:tc>
          <w:tcPr>
            <w:tcW w:type="dxa" w:w="360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이유</w:t>
            </w:r>
          </w:p>
        </w:tc>
      </w:tr>
      <w:tr>
        <w:tc>
          <w:tcPr>
            <w:tcW w:type="dxa" w:w="6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업무 공통 로그는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  <w:r>
              <w:rPr>
                <w:rFonts w:ascii="맑은 고딕" w:hAnsi="맑은 고딕" w:eastAsia="맑은 고딕"/>
                <w:sz w:val="15"/>
              </w:rPr>
              <w:t>에</w:t>
            </w:r>
          </w:p>
        </w:tc>
        <w:tc>
          <w:tcPr>
            <w:tcW w:type="dxa" w:w="36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패키지·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%C.%M</w:t>
            </w:r>
            <w:r>
              <w:rPr>
                <w:rFonts w:ascii="맑은 고딕" w:hAnsi="맑은 고딕" w:eastAsia="맑은 고딕"/>
                <w:sz w:val="15"/>
              </w:rPr>
              <w:t>이 운영 로그와 일치</w:t>
            </w:r>
          </w:p>
        </w:tc>
      </w:tr>
      <w:tr>
        <w:tc>
          <w:tcPr>
            <w:tcW w:type="dxa" w:w="6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  <w:r>
              <w:rPr>
                <w:rFonts w:ascii="맑은 고딕" w:hAnsi="맑은 고딕" w:eastAsia="맑은 고딕"/>
                <w:sz w:val="15"/>
              </w:rPr>
              <w:t xml:space="preserve">는 포맷만,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log.info</w:t>
            </w:r>
            <w:r>
              <w:rPr>
                <w:rFonts w:ascii="맑은 고딕" w:hAnsi="맑은 고딕" w:eastAsia="맑은 고딕"/>
                <w:sz w:val="15"/>
              </w:rPr>
              <w:t>는 Aspect/Interceptor에서</w:t>
            </w:r>
          </w:p>
        </w:tc>
        <w:tc>
          <w:tcPr>
            <w:tcW w:type="dxa" w:w="36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위치가 유틸로 고정되면 안 됨</w:t>
            </w:r>
          </w:p>
        </w:tc>
      </w:tr>
      <w:tr>
        <w:tc>
          <w:tcPr>
            <w:tcW w:type="dxa" w:w="6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Aspect에 업무 규칙·DAO 호출 금지</w:t>
            </w:r>
          </w:p>
        </w:tc>
        <w:tc>
          <w:tcPr>
            <w:tcW w:type="dxa" w:w="36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테스트·TX 경계 붕괴</w:t>
            </w:r>
          </w:p>
        </w:tc>
      </w:tr>
      <w:tr>
        <w:tc>
          <w:tcPr>
            <w:tcW w:type="dxa" w:w="6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pointcut을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nhnis.mk..*</w:t>
            </w:r>
            <w:r>
              <w:rPr>
                <w:rFonts w:ascii="맑은 고딕" w:hAnsi="맑은 고딕" w:eastAsia="맑은 고딕"/>
                <w:sz w:val="15"/>
              </w:rPr>
              <w:t xml:space="preserve"> 전 계층으로 확대 금지</w:t>
            </w:r>
          </w:p>
        </w:tc>
        <w:tc>
          <w:tcPr>
            <w:tcW w:type="dxa" w:w="36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노이즈·이중 로그</w:t>
            </w:r>
          </w:p>
        </w:tc>
      </w:tr>
      <w:tr>
        <w:tc>
          <w:tcPr>
            <w:tcW w:type="dxa" w:w="6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TCFAspect + BizPrePost 동시 ON 금지</w:t>
            </w:r>
          </w:p>
        </w:tc>
        <w:tc>
          <w:tcPr>
            <w:tcW w:type="dxa" w:w="36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이중 선후·전문 형식 충돌</w:t>
            </w:r>
          </w:p>
        </w:tc>
      </w:tr>
      <w:tr>
        <w:tc>
          <w:tcPr>
            <w:tcW w:type="dxa" w:w="6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UI에 Aspect 추가 금지</w:t>
            </w:r>
          </w:p>
        </w:tc>
        <w:tc>
          <w:tcPr>
            <w:tcW w:type="dxa" w:w="36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중계만</w:t>
            </w:r>
          </w:p>
        </w:tc>
      </w:tr>
    </w:tbl>
    <w:p>
      <w:pPr>
        <w:spacing w:after="20"/>
      </w:pPr>
    </w:p>
    <w:p>
      <w:pPr>
        <w:pStyle w:val="Heading3"/>
      </w:pPr>
      <w:r>
        <w:t>19.8 스위치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979"/>
        <w:gridCol w:w="5021"/>
      </w:tblGrid>
      <w:tr>
        <w:trPr>
          <w:tblHeader w:val="true"/>
        </w:trPr>
        <w:tc>
          <w:tcPr>
            <w:tcW w:type="dxa" w:w="497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</w:t>
            </w:r>
          </w:p>
        </w:tc>
        <w:tc>
          <w:tcPr>
            <w:tcW w:type="dxa" w:w="502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Aspect/인접 영향</w:t>
            </w:r>
          </w:p>
        </w:tc>
      </w:tr>
      <w:tr>
        <w:tc>
          <w:tcPr>
            <w:tcW w:type="dxa" w:w="4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nhnis.fw.commons.legacy-web.enabled</w:t>
            </w:r>
          </w:p>
        </w:tc>
        <w:tc>
          <w:tcPr>
            <w:tcW w:type="dxa" w:w="50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  <w:r>
              <w:rPr>
                <w:rFonts w:ascii="맑은 고딕" w:hAnsi="맑은 고딕" w:eastAsia="맑은 고딕"/>
                <w:sz w:val="15"/>
              </w:rPr>
              <w:t>, Interceptor, Resolvers</w:t>
            </w:r>
          </w:p>
        </w:tc>
      </w:tr>
      <w:tr>
        <w:tc>
          <w:tcPr>
            <w:tcW w:type="dxa" w:w="4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nhnis.fw.tcf.enabled</w:t>
            </w:r>
          </w:p>
        </w:tc>
        <w:tc>
          <w:tcPr>
            <w:tcW w:type="dxa" w:w="50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TCFAspect</w:t>
            </w:r>
            <w:r>
              <w:rPr>
                <w:rFonts w:ascii="맑은 고딕" w:hAnsi="맑은 고딕" w:eastAsia="맑은 고딕"/>
                <w:sz w:val="15"/>
              </w:rPr>
              <w:t xml:space="preserve"> (기본 false)</w:t>
            </w:r>
          </w:p>
        </w:tc>
      </w:tr>
      <w:tr>
        <w:tc>
          <w:tcPr>
            <w:tcW w:type="dxa" w:w="4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</w:t>
            </w:r>
          </w:p>
        </w:tc>
        <w:tc>
          <w:tcPr>
            <w:tcW w:type="dxa" w:w="50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Filter만 (AOP 아님)</w:t>
            </w:r>
          </w:p>
        </w:tc>
      </w:tr>
    </w:tbl>
    <w:p>
      <w:pPr>
        <w:spacing w:after="20"/>
      </w:pPr>
    </w:p>
    <w:p>
      <w:pPr>
        <w:pStyle w:val="Heading3"/>
      </w:pPr>
      <w:r>
        <w:t>19.9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활성 경로가 commons(Interceptor+Biz Aspect)인지 확인 (</w:t>
      </w:r>
      <w:r>
        <w:rPr>
          <w:rFonts w:ascii="Consolas" w:hAnsi="Consolas" w:eastAsia="맑은 고딕"/>
          <w:color w:val="1F4D78"/>
          <w:sz w:val="17"/>
        </w:rPr>
        <w:t>tcf.enabled=false</w:t>
      </w:r>
      <w:r>
        <w:rPr>
          <w:rFonts w:ascii="맑은 고딕" w:hAnsi="맑은 고딕" w:eastAsia="맑은 고딕"/>
        </w:rPr>
        <w:t>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신규 Controller가 </w:t>
      </w:r>
      <w:r>
        <w:rPr>
          <w:rFonts w:ascii="Consolas" w:hAnsi="Consolas" w:eastAsia="맑은 고딕"/>
          <w:color w:val="1F4D78"/>
          <w:sz w:val="17"/>
        </w:rPr>
        <w:t>nhnis.mk.co..controller</w:t>
      </w:r>
      <w:r>
        <w:rPr>
          <w:rFonts w:ascii="맑은 고딕" w:hAnsi="맑은 고딕" w:eastAsia="맑은 고딕"/>
        </w:rPr>
        <w:t xml:space="preserve"> pointcut에 들어가는지</w:t>
      </w:r>
    </w:p>
    <w:p>
      <w:pPr>
        <w:pStyle w:val="ListBullet"/>
      </w:pPr>
      <w:r>
        <w:rPr>
          <w:rFonts w:ascii="맑은 고딕" w:hAnsi="맑은 고딕" w:eastAsia="맑은 고딕"/>
        </w:rPr>
        <w:t>[ ] Aspect에서 DB/외부 호출을 하지 않는지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@Transactional</w:t>
      </w:r>
      <w:r>
        <w:rPr>
          <w:rFonts w:ascii="맑은 고딕" w:hAnsi="맑은 고딕" w:eastAsia="맑은 고딕"/>
        </w:rPr>
        <w:t>이 Service에만 있는지 (프록시 self-call 주의)</w:t>
      </w:r>
    </w:p>
    <w:p>
      <w:pPr>
        <w:pStyle w:val="ListBullet"/>
      </w:pPr>
      <w:r>
        <w:rPr>
          <w:rFonts w:ascii="맑은 고딕" w:hAnsi="맑은 고딕" w:eastAsia="맑은 고딕"/>
        </w:rPr>
        <w:t>[ ] SQL 로그는 MyBatis Plugin debug로 보는지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TCF </w:t>
      </w:r>
      <w:r>
        <w:rPr>
          <w:rFonts w:ascii="Consolas" w:hAnsi="Consolas" w:eastAsia="맑은 고딕"/>
          <w:color w:val="1F4D78"/>
          <w:sz w:val="17"/>
        </w:rPr>
        <w:t>@TcfTransaction</w:t>
      </w:r>
      <w:r>
        <w:rPr>
          <w:rFonts w:ascii="맑은 고딕" w:hAnsi="맑은 고딕" w:eastAsia="맑은 고딕"/>
        </w:rPr>
        <w:t>을 commons API에 붙이지 않았는지</w:t>
      </w:r>
    </w:p>
    <w:p>
      <w:pPr>
        <w:pStyle w:val="Heading2"/>
      </w:pPr>
      <w:r>
        <w:t>20. 타임아웃 아키텍처</w:t>
      </w:r>
    </w:p>
    <w:p>
      <w:r>
        <w:rPr>
          <w:rFonts w:ascii="맑은 고딕" w:hAnsi="맑은 고딕" w:eastAsia="맑은 고딕"/>
        </w:rPr>
        <w:t xml:space="preserve">타임아웃은 </w:t>
      </w:r>
      <w:r>
        <w:rPr>
          <w:rFonts w:ascii="맑은 고딕" w:hAnsi="맑은 고딕" w:eastAsia="맑은 고딕"/>
          <w:b/>
        </w:rPr>
        <w:t>계층마다 의미가 다르다.</w:t>
      </w:r>
      <w:r>
        <w:rPr>
          <w:rFonts w:ascii="맑은 고딕" w:hAnsi="맑은 고딕" w:eastAsia="맑은 고딕"/>
        </w:rPr>
        <w:t xml:space="preserve"> 하나를 바꾸면 전체가 바뀌지 않는다. 세 모듈(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맑은 고딕"/>
          <w:color w:val="1F4D78"/>
          <w:sz w:val="17"/>
        </w:rPr>
        <w:t>pdmk-service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맑은 고딕"/>
          <w:color w:val="1F4D78"/>
          <w:sz w:val="17"/>
        </w:rPr>
        <w:t>pdmk-ui</w:t>
      </w:r>
      <w:r>
        <w:rPr>
          <w:rFonts w:ascii="맑은 고딕" w:hAnsi="맑은 고딕" w:eastAsia="맑은 고딕"/>
        </w:rPr>
        <w:t>) 기준으로 층을 나눈다.</w:t>
      </w:r>
    </w:p>
    <w:p>
      <w:r>
        <w:rPr>
          <w:rFonts w:ascii="맑은 고딕" w:hAnsi="맑은 고딕" w:eastAsia="맑은 고딕"/>
        </w:rPr>
        <w:t>상세: 4초지나면롤백되나.md (./4초지나면롤백되나.md), 성능감시.md (./성능감시.md) · TX: §11</w:t>
      </w:r>
    </w:p>
    <w:p>
      <w:pPr>
        <w:pStyle w:val="Heading3"/>
      </w:pPr>
      <w:r>
        <w:t>20.1 계층 한눈에 보기(표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Browser</w:t>
        <w:br/>
        <w:t xml:space="preserve">   │  (브라우저/네트워크 — 본 스택 밖)</w:t>
        <w:br/>
        <w:t xml:space="preserve">   ▼</w:t>
        <w:br/>
        <w:t xml:space="preserve"> pdmk-ui</w:t>
        <w:br/>
        <w:t xml:space="preserve">   │  pdmk.ui.timeout-ms = 10000   ← 설정·화면 노출</w:t>
        <w:br/>
        <w:t xml:space="preserve">   │  ※ 현재 RestClient에 미적용(갭) — 권장: HTTP 클라이언트에 연결</w:t>
        <w:br/>
        <w:t xml:space="preserve">   ▼</w:t>
        <w:br/>
        <w:t xml:space="preserve"> pdmk-service  (+ pdmk-fw)</w:t>
        <w:br/>
        <w:t xml:space="preserve">   │  ┌─ JWT access-token-expiration (ms)     [인증 수명]</w:t>
        <w:br/>
        <w:t xml:space="preserve">   │  ├─ @Transactional(timeout = 초)         [DB TX · 권장]</w:t>
        <w:br/>
        <w:t xml:space="preserve">   │  ├─ slow-transaction-ms (WARN, TCF문서)  [성능 경고 ≠ rollback]</w:t>
        <w:br/>
        <w:t xml:space="preserve">   │  └─ sys_comm.ttl_ug_ync                  [전문 플래그 ≠ Spring TX]</w:t>
        <w:br/>
        <w:t xml:space="preserve">   ▼</w:t>
        <w:br/>
        <w:t xml:space="preserve"> pdmk-fw 연동(선택)</w:t>
        <w:br/>
        <w:t xml:space="preserve">   │  apigw.connect/response-timeout (초)</w:t>
        <w:br/>
        <w:t xml:space="preserve">   │  storage.fos.connect/response-timeout</w:t>
        <w:br/>
        <w:t xml:space="preserve">   ▼</w:t>
        <w:br/>
        <w:t xml:space="preserve"> RDW / 외부 시스템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375"/>
        <w:gridCol w:w="1713"/>
        <w:gridCol w:w="2344"/>
        <w:gridCol w:w="980"/>
        <w:gridCol w:w="1882"/>
        <w:gridCol w:w="1706"/>
      </w:tblGrid>
      <w:tr>
        <w:trPr>
          <w:tblHeader w:val="true"/>
        </w:trPr>
        <w:tc>
          <w:tcPr>
            <w:tcW w:type="dxa" w:w="13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층</w:t>
            </w:r>
          </w:p>
        </w:tc>
        <w:tc>
          <w:tcPr>
            <w:tcW w:type="dxa" w:w="171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234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설정/수단</w:t>
            </w:r>
          </w:p>
        </w:tc>
        <w:tc>
          <w:tcPr>
            <w:tcW w:type="dxa" w:w="98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단위</w:t>
            </w:r>
          </w:p>
        </w:tc>
        <w:tc>
          <w:tcPr>
            <w:tcW w:type="dxa" w:w="188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초과 시</w:t>
            </w:r>
          </w:p>
        </w:tc>
        <w:tc>
          <w:tcPr>
            <w:tcW w:type="dxa" w:w="170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현재 샘플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릴레이 HTTP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pdmk.ui.timeout-ms</w:t>
            </w:r>
          </w:p>
        </w:tc>
        <w:tc>
          <w:tcPr>
            <w:tcW w:type="dxa" w:w="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ms</w:t>
            </w:r>
          </w:p>
        </w:tc>
        <w:tc>
          <w:tcPr>
            <w:tcW w:type="dxa" w:w="18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클라이언트 타임아웃(적용 시)</w:t>
            </w:r>
          </w:p>
        </w:tc>
        <w:tc>
          <w:tcPr>
            <w:tcW w:type="dxa" w:w="1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값만 있고 RestClient 미연결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 트랜잭션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@Transactional(timeout=n)</w:t>
            </w:r>
          </w:p>
        </w:tc>
        <w:tc>
          <w:tcPr>
            <w:tcW w:type="dxa" w:w="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초</w:t>
            </w:r>
          </w:p>
        </w:tc>
        <w:tc>
          <w:tcPr>
            <w:tcW w:type="dxa" w:w="18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rollback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TransactionTimedOutException</w:t>
            </w:r>
          </w:p>
        </w:tc>
        <w:tc>
          <w:tcPr>
            <w:tcW w:type="dxa" w:w="1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mkcoa*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5"/>
              </w:rPr>
              <w:t>미선언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 수명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  <w:r>
              <w:rPr>
                <w:rFonts w:ascii="맑은 고딕" w:hAnsi="맑은 고딕" w:eastAsia="맑은 고딕"/>
                <w:sz w:val="15"/>
              </w:rPr>
              <w:t xml:space="preserve"> + fw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JwtProvider</w:t>
            </w:r>
          </w:p>
        </w:tc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jwt.access-token-expiration</w:t>
            </w:r>
          </w:p>
        </w:tc>
        <w:tc>
          <w:tcPr>
            <w:tcW w:type="dxa" w:w="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ms</w:t>
            </w:r>
          </w:p>
        </w:tc>
        <w:tc>
          <w:tcPr>
            <w:tcW w:type="dxa" w:w="18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토큰 무효 → Filter 401</w:t>
            </w:r>
          </w:p>
        </w:tc>
        <w:tc>
          <w:tcPr>
            <w:tcW w:type="dxa" w:w="1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local 180000 / dev 240000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TTL 플래그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헤더 / ui 샘플</w:t>
            </w:r>
          </w:p>
        </w:tc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sys_comm.ttl_ug_ync</w:t>
            </w:r>
          </w:p>
        </w:tc>
        <w:tc>
          <w:tcPr>
            <w:tcW w:type="dxa" w:w="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</w:t>
            </w:r>
          </w:p>
        </w:tc>
        <w:tc>
          <w:tcPr>
            <w:tcW w:type="dxa" w:w="18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자동 timeout 없음</w:t>
            </w:r>
          </w:p>
        </w:tc>
        <w:tc>
          <w:tcPr>
            <w:tcW w:type="dxa" w:w="1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샘플 </w:t>
            </w:r>
            <w:r>
              <w:rPr>
                <w:rFonts w:ascii="Consolas" w:hAnsi="Consolas" w:eastAsia="맑은 고딕"/>
                <w:color w:val="1F4D78"/>
                <w:sz w:val="15"/>
              </w:rPr>
              <w:t>0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APIGW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apigw.*-timeout</w:t>
            </w:r>
          </w:p>
        </w:tc>
        <w:tc>
          <w:tcPr>
            <w:tcW w:type="dxa" w:w="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초</w:t>
            </w:r>
          </w:p>
        </w:tc>
        <w:tc>
          <w:tcPr>
            <w:tcW w:type="dxa" w:w="18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연동 실패</w:t>
            </w:r>
          </w:p>
        </w:tc>
        <w:tc>
          <w:tcPr>
            <w:tcW w:type="dxa" w:w="1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기본 30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FOS 스토리지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storage.fos.*-timeout</w:t>
            </w:r>
          </w:p>
        </w:tc>
        <w:tc>
          <w:tcPr>
            <w:tcW w:type="dxa" w:w="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초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-1</w:t>
            </w:r>
            <w:r>
              <w:rPr>
                <w:rFonts w:ascii="맑은 고딕" w:hAnsi="맑은 고딕" w:eastAsia="맑은 고딕"/>
                <w:sz w:val="15"/>
              </w:rPr>
              <w:t>=무제한)</w:t>
            </w:r>
          </w:p>
        </w:tc>
        <w:tc>
          <w:tcPr>
            <w:tcW w:type="dxa" w:w="18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연동 실패</w:t>
            </w:r>
          </w:p>
        </w:tc>
        <w:tc>
          <w:tcPr>
            <w:tcW w:type="dxa" w:w="1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기본 -1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느린 거래 WARN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(문서/TCF 계열)</w:t>
            </w:r>
          </w:p>
        </w:tc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slow-transaction-ms</w:t>
            </w:r>
          </w:p>
        </w:tc>
        <w:tc>
          <w:tcPr>
            <w:tcW w:type="dxa" w:w="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ms</w:t>
            </w:r>
          </w:p>
        </w:tc>
        <w:tc>
          <w:tcPr>
            <w:tcW w:type="dxa" w:w="18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로그만</w:t>
            </w:r>
          </w:p>
        </w:tc>
        <w:tc>
          <w:tcPr>
            <w:tcW w:type="dxa" w:w="1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DB timeout과 </w:t>
            </w:r>
            <w:r>
              <w:rPr>
                <w:rFonts w:ascii="맑은 고딕" w:hAnsi="맑은 고딕" w:eastAsia="맑은 고딕"/>
                <w:b/>
                <w:sz w:val="15"/>
              </w:rPr>
              <w:t>별개</w:t>
            </w:r>
          </w:p>
        </w:tc>
      </w:tr>
    </w:tbl>
    <w:p>
      <w:pPr>
        <w:spacing w:after="20"/>
      </w:pPr>
    </w:p>
    <w:p>
      <w:pPr>
        <w:pStyle w:val="Heading3"/>
      </w:pPr>
      <w:r>
        <w:t>20.2 모듈별 정의</w:t>
      </w:r>
    </w:p>
    <w:p>
      <w:pPr>
        <w:pStyle w:val="Heading4"/>
      </w:pPr>
      <w:r>
        <w:t>`pdmk-ui`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301"/>
        <w:gridCol w:w="2169"/>
        <w:gridCol w:w="4530"/>
      </w:tblGrid>
      <w:tr>
        <w:trPr>
          <w:tblHeader w:val="true"/>
        </w:trPr>
        <w:tc>
          <w:tcPr>
            <w:tcW w:type="dxa" w:w="33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</w:t>
            </w:r>
          </w:p>
        </w:tc>
        <w:tc>
          <w:tcPr>
            <w:tcW w:type="dxa" w:w="21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기본</w:t>
            </w:r>
          </w:p>
        </w:tc>
        <w:tc>
          <w:tcPr>
            <w:tcW w:type="dxa" w:w="453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</w:tr>
      <w:tr>
        <w:tc>
          <w:tcPr>
            <w:tcW w:type="dxa" w:w="33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pdmk.ui.timeout-ms</w:t>
            </w:r>
          </w:p>
        </w:tc>
        <w:tc>
          <w:tcPr>
            <w:tcW w:type="dxa" w:w="21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10000</w:t>
            </w:r>
          </w:p>
        </w:tc>
        <w:tc>
          <w:tcPr>
            <w:tcW w:type="dxa" w:w="4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/api/config</w:t>
            </w:r>
            <w:r>
              <w:rPr>
                <w:rFonts w:ascii="맑은 고딕" w:hAnsi="맑은 고딕" w:eastAsia="맑은 고딕"/>
                <w:sz w:val="15"/>
              </w:rPr>
              <w:t xml:space="preserve">의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timeoutMs</w:t>
            </w:r>
            <w:r>
              <w:rPr>
                <w:rFonts w:ascii="맑은 고딕" w:hAnsi="맑은 고딕" w:eastAsia="맑은 고딕"/>
                <w:sz w:val="15"/>
              </w:rPr>
              <w:t>로 화면에 전달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[yaml]</w:t>
        <w:br/>
      </w:r>
      <w:r>
        <w:rPr>
          <w:rFonts w:ascii="Consolas" w:hAnsi="Consolas" w:eastAsia="맑은 고딕"/>
          <w:sz w:val="15"/>
        </w:rPr>
        <w:t># pdmk-ui application.yml</w:t>
        <w:br/>
        <w:t>pdmk.ui:</w:t>
        <w:br/>
        <w:t xml:space="preserve">  target-base-url: http://localhost:8080</w:t>
        <w:br/>
        <w:t xml:space="preserve">  timeout-ms: 10000</w:t>
      </w:r>
    </w:p>
    <w:p>
      <w:r>
        <w:rPr>
          <w:rFonts w:ascii="맑은 고딕" w:hAnsi="맑은 고딕" w:eastAsia="맑은 고딕"/>
          <w:b/>
        </w:rPr>
        <w:t>갭: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TransactionRelayService</w:t>
      </w:r>
      <w:r>
        <w:rPr>
          <w:rFonts w:ascii="맑은 고딕" w:hAnsi="맑은 고딕" w:eastAsia="맑은 고딕"/>
        </w:rPr>
        <w:t xml:space="preserve">의 </w:t>
      </w:r>
      <w:r>
        <w:rPr>
          <w:rFonts w:ascii="Consolas" w:hAnsi="Consolas" w:eastAsia="맑은 고딕"/>
          <w:color w:val="1F4D78"/>
          <w:sz w:val="17"/>
        </w:rPr>
        <w:t>RestClient</w:t>
      </w:r>
      <w:r>
        <w:rPr>
          <w:rFonts w:ascii="맑은 고딕" w:hAnsi="맑은 고딕" w:eastAsia="맑은 고딕"/>
        </w:rPr>
        <w:t xml:space="preserve">는 현재 timeout을 설정하지 않는다. 아키텍처상 UI HTTP timeout ≥ service DB timeout(+여유)이 되도록 </w:t>
      </w:r>
      <w:r>
        <w:rPr>
          <w:rFonts w:ascii="맑은 고딕" w:hAnsi="맑은 고딕" w:eastAsia="맑은 고딕"/>
          <w:b/>
        </w:rPr>
        <w:t>클라이언트에 연결</w:t>
      </w:r>
      <w:r>
        <w:rPr>
          <w:rFonts w:ascii="맑은 고딕" w:hAnsi="맑은 고딕" w:eastAsia="맑은 고딕"/>
        </w:rPr>
        <w:t>하는 것을 권장한다.</w:t>
      </w:r>
    </w:p>
    <w:p>
      <w:pPr>
        <w:pStyle w:val="Heading4"/>
      </w:pPr>
      <w:r>
        <w:t>`pdmk-service`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646"/>
        <w:gridCol w:w="5100"/>
        <w:gridCol w:w="3254"/>
      </w:tblGrid>
      <w:tr>
        <w:trPr>
          <w:tblHeader w:val="true"/>
        </w:trPr>
        <w:tc>
          <w:tcPr>
            <w:tcW w:type="dxa" w:w="164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51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  <w:tc>
          <w:tcPr>
            <w:tcW w:type="dxa" w:w="325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16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조회</w:t>
            </w:r>
          </w:p>
        </w:tc>
        <w:tc>
          <w:tcPr>
            <w:tcW w:type="dxa" w:w="5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@Transactional(readOnly=true)</w:t>
            </w:r>
            <w:r>
              <w:rPr>
                <w:rFonts w:ascii="맑은 고딕" w:hAnsi="맑은 고딕" w:eastAsia="맑은 고딕"/>
                <w:sz w:val="15"/>
              </w:rPr>
              <w:t xml:space="preserve"> (± timeout)</w:t>
            </w:r>
          </w:p>
        </w:tc>
        <w:tc>
          <w:tcPr>
            <w:tcW w:type="dxa" w:w="32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</w:p>
        </w:tc>
      </w:tr>
      <w:tr>
        <w:tc>
          <w:tcPr>
            <w:tcW w:type="dxa" w:w="16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쓰기</w:t>
            </w:r>
          </w:p>
        </w:tc>
        <w:tc>
          <w:tcPr>
            <w:tcW w:type="dxa" w:w="5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@Transactional(timeout=n)</w:t>
            </w:r>
          </w:p>
        </w:tc>
        <w:tc>
          <w:tcPr>
            <w:tcW w:type="dxa" w:w="32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예: 4초 — 확정값만, 추측 금지</w:t>
            </w:r>
          </w:p>
        </w:tc>
      </w:tr>
      <w:tr>
        <w:tc>
          <w:tcPr>
            <w:tcW w:type="dxa" w:w="16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</w:t>
            </w:r>
          </w:p>
        </w:tc>
        <w:tc>
          <w:tcPr>
            <w:tcW w:type="dxa" w:w="5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jwt.access-token-expiration</w:t>
            </w:r>
          </w:p>
        </w:tc>
        <w:tc>
          <w:tcPr>
            <w:tcW w:type="dxa" w:w="32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local </w:t>
            </w:r>
            <w:r>
              <w:rPr>
                <w:rFonts w:ascii="Consolas" w:hAnsi="Consolas" w:eastAsia="맑은 고딕"/>
                <w:color w:val="1F4D78"/>
                <w:sz w:val="15"/>
              </w:rPr>
              <w:t>180000</w:t>
            </w:r>
            <w:r>
              <w:rPr>
                <w:rFonts w:ascii="맑은 고딕" w:hAnsi="맑은 고딕" w:eastAsia="맑은 고딕"/>
                <w:sz w:val="15"/>
              </w:rPr>
              <w:t xml:space="preserve">ms, dev </w:t>
            </w:r>
            <w:r>
              <w:rPr>
                <w:rFonts w:ascii="Consolas" w:hAnsi="Consolas" w:eastAsia="맑은 고딕"/>
                <w:color w:val="1F4D78"/>
                <w:sz w:val="15"/>
              </w:rPr>
              <w:t>240000</w:t>
            </w:r>
            <w:r>
              <w:rPr>
                <w:rFonts w:ascii="맑은 고딕" w:hAnsi="맑은 고딕" w:eastAsia="맑은 고딕"/>
                <w:sz w:val="15"/>
              </w:rPr>
              <w:t>ms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Service 시작</w:t>
        <w:br/>
        <w:t xml:space="preserve">   → DAO SQL …</w:t>
        <w:br/>
        <w:t xml:space="preserve">   → timeout 초 초과 (다음 DB 경계·커밋 시점에 감지)</w:t>
        <w:br/>
        <w:t xml:space="preserve">   → TransactionTimedOutException</w:t>
        <w:br/>
        <w:t xml:space="preserve">   → rollback</w:t>
      </w:r>
    </w:p>
    <w:p>
      <w:r>
        <w:rPr>
          <w:rFonts w:ascii="Consolas" w:hAnsi="Consolas" w:eastAsia="맑은 고딕"/>
          <w:color w:val="1F4D78"/>
          <w:sz w:val="17"/>
        </w:rPr>
        <w:t>timeout</w:t>
      </w:r>
      <w:r>
        <w:rPr>
          <w:rFonts w:ascii="맑은 고딕" w:hAnsi="맑은 고딕" w:eastAsia="맑은 고딕"/>
        </w:rPr>
        <w:t xml:space="preserve">은 </w:t>
      </w:r>
      <w:r>
        <w:rPr>
          <w:rFonts w:ascii="맑은 고딕" w:hAnsi="맑은 고딕" w:eastAsia="맑은 고딕"/>
          <w:b/>
        </w:rPr>
        <w:t>순수 Java sleep을 끊는 wall-clock 타이머가 아니다.</w:t>
      </w:r>
      <w:r>
        <w:rPr>
          <w:rFonts w:ascii="맑은 고딕" w:hAnsi="맑은 고딕" w:eastAsia="맑은 고딕"/>
        </w:rPr>
        <w:t xml:space="preserve"> (4초지나면롤백되나.md (./4초지나면롤백되나.md))</w:t>
      </w:r>
    </w:p>
    <w:p>
      <w:pPr>
        <w:pStyle w:val="Heading4"/>
      </w:pPr>
      <w:r>
        <w:t>`pdmk-fw`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13"/>
        <w:gridCol w:w="5521"/>
        <w:gridCol w:w="2566"/>
      </w:tblGrid>
      <w:tr>
        <w:trPr>
          <w:tblHeader w:val="true"/>
        </w:trPr>
        <w:tc>
          <w:tcPr>
            <w:tcW w:type="dxa" w:w="191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영역</w:t>
            </w:r>
          </w:p>
        </w:tc>
        <w:tc>
          <w:tcPr>
            <w:tcW w:type="dxa" w:w="552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</w:t>
            </w:r>
          </w:p>
        </w:tc>
        <w:tc>
          <w:tcPr>
            <w:tcW w:type="dxa" w:w="25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기본</w:t>
            </w:r>
          </w:p>
        </w:tc>
      </w:tr>
      <w:tr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APIGW</w:t>
            </w:r>
          </w:p>
        </w:tc>
        <w:tc>
          <w:tcPr>
            <w:tcW w:type="dxa" w:w="55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apigw.connect-timeout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response-timeout</w:t>
            </w:r>
          </w:p>
        </w:tc>
        <w:tc>
          <w:tcPr>
            <w:tcW w:type="dxa" w:w="2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30초</w:t>
            </w:r>
          </w:p>
        </w:tc>
      </w:tr>
      <w:tr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FOS</w:t>
            </w:r>
          </w:p>
        </w:tc>
        <w:tc>
          <w:tcPr>
            <w:tcW w:type="dxa" w:w="55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storage.fos.connect-timeout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response-timeout</w:t>
            </w:r>
          </w:p>
        </w:tc>
        <w:tc>
          <w:tcPr>
            <w:tcW w:type="dxa" w:w="2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-1 (무제한)</w:t>
            </w:r>
          </w:p>
        </w:tc>
      </w:tr>
      <w:tr>
        <w:tc>
          <w:tcPr>
            <w:tcW w:type="dxa" w:w="19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헤더</w:t>
            </w:r>
          </w:p>
        </w:tc>
        <w:tc>
          <w:tcPr>
            <w:tcW w:type="dxa" w:w="55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ttl_ug_ync</w:t>
            </w:r>
          </w:p>
        </w:tc>
        <w:tc>
          <w:tcPr>
            <w:tcW w:type="dxa" w:w="2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Spring TX와 </w:t>
            </w:r>
            <w:r>
              <w:rPr>
                <w:rFonts w:ascii="맑은 고딕" w:hAnsi="맑은 고딕" w:eastAsia="맑은 고딕"/>
                <w:b/>
                <w:sz w:val="15"/>
              </w:rPr>
              <w:t>비연동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Filter·Interceptor 자체에 “요청 절대시간 강제 kill” 타임아웃은 없다.</w:t>
      </w:r>
    </w:p>
    <w:p>
      <w:pPr>
        <w:pStyle w:val="Heading3"/>
      </w:pPr>
      <w:r>
        <w:t>20.3 권장 관계(표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UI HTTP timeout-ms</w:t>
        <w:br/>
        <w:t xml:space="preserve">        ≥</w:t>
        <w:br/>
        <w:t xml:space="preserve"> service @Transactional(timeout) × 1000  +  직렬화·필터 여유</w:t>
        <w:br/>
        <w:t xml:space="preserve">        ≥</w:t>
        <w:br/>
        <w:t xml:space="preserve"> 개별 SQL / 외부 APIGW·FOS timeout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695"/>
        <w:gridCol w:w="7305"/>
      </w:tblGrid>
      <w:tr>
        <w:trPr>
          <w:tblHeader w:val="true"/>
        </w:trPr>
        <w:tc>
          <w:tcPr>
            <w:tcW w:type="dxa" w:w="269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관계</w:t>
            </w:r>
          </w:p>
        </w:tc>
        <w:tc>
          <w:tcPr>
            <w:tcW w:type="dxa" w:w="730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</w:tr>
      <w:tr>
        <w:tc>
          <w:tcPr>
            <w:tcW w:type="dxa" w:w="2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vs DB TX</w:t>
            </w:r>
          </w:p>
        </w:tc>
        <w:tc>
          <w:tcPr>
            <w:tcW w:type="dxa" w:w="7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UI가 먼저 끊기면 사용자는 실패로 보지만 DB TX는 계속될 수 있음 → UI ≥ TX+여유 </w:t>
            </w:r>
            <w:r>
              <w:rPr>
                <w:rFonts w:ascii="맑은 고딕" w:hAnsi="맑은 고딕" w:eastAsia="맑은 고딕"/>
                <w:b/>
                <w:sz w:val="15"/>
              </w:rPr>
              <w:t>또는</w:t>
            </w:r>
            <w:r>
              <w:rPr>
                <w:rFonts w:ascii="맑은 고딕" w:hAnsi="맑은 고딕" w:eastAsia="맑은 고딕"/>
                <w:sz w:val="15"/>
              </w:rPr>
              <w:t xml:space="preserve"> TX를 더 짧게</w:t>
            </w:r>
          </w:p>
        </w:tc>
      </w:tr>
      <w:tr>
        <w:tc>
          <w:tcPr>
            <w:tcW w:type="dxa" w:w="2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WARN vs TX</w:t>
            </w:r>
          </w:p>
        </w:tc>
        <w:tc>
          <w:tcPr>
            <w:tcW w:type="dxa" w:w="7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slow-transaction-ms</w:t>
            </w:r>
            <w:r>
              <w:rPr>
                <w:rFonts w:ascii="맑은 고딕" w:hAnsi="맑은 고딕" w:eastAsia="맑은 고딕"/>
                <w:sz w:val="15"/>
              </w:rPr>
              <w:t>(예 3초)는 TX timeout(예 4초)보다 짧게: 먼저 WARN, 이후 rollback</w:t>
            </w:r>
          </w:p>
        </w:tc>
      </w:tr>
      <w:tr>
        <w:tc>
          <w:tcPr>
            <w:tcW w:type="dxa" w:w="2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TTL 플래그</w:t>
            </w:r>
          </w:p>
        </w:tc>
        <w:tc>
          <w:tcPr>
            <w:tcW w:type="dxa" w:w="73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문서·게이트웨이 정책용. 코드에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@Transactional(timeout)</w:t>
            </w:r>
            <w:r>
              <w:rPr>
                <w:rFonts w:ascii="맑은 고딕" w:hAnsi="맑은 고딕" w:eastAsia="맑은 고딕"/>
                <w:sz w:val="15"/>
              </w:rPr>
              <w:t>을 대신하지 않음</w:t>
            </w:r>
          </w:p>
        </w:tc>
      </w:tr>
    </w:tbl>
    <w:p>
      <w:pPr>
        <w:spacing w:after="20"/>
      </w:pPr>
    </w:p>
    <w:p>
      <w:pPr>
        <w:pStyle w:val="Heading3"/>
      </w:pPr>
      <w:r>
        <w:t>20.4 타임아웃 vs 다른 개념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683"/>
        <w:gridCol w:w="5317"/>
      </w:tblGrid>
      <w:tr>
        <w:trPr>
          <w:tblHeader w:val="true"/>
        </w:trPr>
        <w:tc>
          <w:tcPr>
            <w:tcW w:type="dxa" w:w="46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개념</w:t>
            </w:r>
          </w:p>
        </w:tc>
        <w:tc>
          <w:tcPr>
            <w:tcW w:type="dxa" w:w="531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timeout인가?</w:t>
            </w:r>
          </w:p>
        </w:tc>
      </w:tr>
      <w:tr>
        <w:tc>
          <w:tcPr>
            <w:tcW w:type="dxa" w:w="46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@Transactional(timeout)</w:t>
            </w:r>
          </w:p>
        </w:tc>
        <w:tc>
          <w:tcPr>
            <w:tcW w:type="dxa" w:w="5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예</w:t>
            </w:r>
            <w:r>
              <w:rPr>
                <w:rFonts w:ascii="맑은 고딕" w:hAnsi="맑은 고딕" w:eastAsia="맑은 고딕"/>
                <w:sz w:val="15"/>
              </w:rPr>
              <w:t xml:space="preserve"> — DB TX</w:t>
            </w:r>
          </w:p>
        </w:tc>
      </w:tr>
      <w:tr>
        <w:tc>
          <w:tcPr>
            <w:tcW w:type="dxa" w:w="46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pdmk.ui.timeout-ms</w:t>
            </w:r>
          </w:p>
        </w:tc>
        <w:tc>
          <w:tcPr>
            <w:tcW w:type="dxa" w:w="5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예(의도)</w:t>
            </w:r>
            <w:r>
              <w:rPr>
                <w:rFonts w:ascii="맑은 고딕" w:hAnsi="맑은 고딕" w:eastAsia="맑은 고딕"/>
                <w:sz w:val="15"/>
              </w:rPr>
              <w:t xml:space="preserve"> — HTTP 릴레이</w:t>
            </w:r>
          </w:p>
        </w:tc>
      </w:tr>
      <w:tr>
        <w:tc>
          <w:tcPr>
            <w:tcW w:type="dxa" w:w="46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jwt.access-token-expiration</w:t>
            </w:r>
          </w:p>
        </w:tc>
        <w:tc>
          <w:tcPr>
            <w:tcW w:type="dxa" w:w="5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토큰 </w:t>
            </w:r>
            <w:r>
              <w:rPr>
                <w:rFonts w:ascii="맑은 고딕" w:hAnsi="맑은 고딕" w:eastAsia="맑은 고딕"/>
                <w:b/>
                <w:sz w:val="15"/>
              </w:rPr>
              <w:t>수명</w:t>
            </w:r>
            <w:r>
              <w:rPr>
                <w:rFonts w:ascii="맑은 고딕" w:hAnsi="맑은 고딕" w:eastAsia="맑은 고딕"/>
                <w:sz w:val="15"/>
              </w:rPr>
              <w:t xml:space="preserve"> (요청 한 건 timeout과 다름)</w:t>
            </w:r>
          </w:p>
        </w:tc>
      </w:tr>
      <w:tr>
        <w:tc>
          <w:tcPr>
            <w:tcW w:type="dxa" w:w="46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ttl_ug_ync</w:t>
            </w:r>
          </w:p>
        </w:tc>
        <w:tc>
          <w:tcPr>
            <w:tcW w:type="dxa" w:w="5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전문 </w:t>
            </w:r>
            <w:r>
              <w:rPr>
                <w:rFonts w:ascii="맑은 고딕" w:hAnsi="맑은 고딕" w:eastAsia="맑은 고딕"/>
                <w:b/>
                <w:sz w:val="15"/>
              </w:rPr>
              <w:t>플래그</w:t>
            </w:r>
          </w:p>
        </w:tc>
      </w:tr>
      <w:tr>
        <w:tc>
          <w:tcPr>
            <w:tcW w:type="dxa" w:w="46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slow-transaction-ms</w:t>
            </w:r>
          </w:p>
        </w:tc>
        <w:tc>
          <w:tcPr>
            <w:tcW w:type="dxa" w:w="5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성능 WARN</w:t>
            </w:r>
            <w:r>
              <w:rPr>
                <w:rFonts w:ascii="맑은 고딕" w:hAnsi="맑은 고딕" w:eastAsia="맑은 고딕"/>
                <w:sz w:val="15"/>
              </w:rPr>
              <w:t xml:space="preserve"> (rollback 아님)</w:t>
            </w:r>
          </w:p>
        </w:tc>
      </w:tr>
      <w:tr>
        <w:tc>
          <w:tcPr>
            <w:tcW w:type="dxa" w:w="46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PRE/POST</w:t>
            </w:r>
          </w:p>
        </w:tc>
        <w:tc>
          <w:tcPr>
            <w:tcW w:type="dxa" w:w="5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감사 SQL — 업무 TX와 분리 (§11.6)</w:t>
            </w:r>
          </w:p>
        </w:tc>
      </w:tr>
    </w:tbl>
    <w:p>
      <w:pPr>
        <w:spacing w:after="20"/>
      </w:pPr>
    </w:p>
    <w:p>
      <w:pPr>
        <w:pStyle w:val="Heading3"/>
      </w:pPr>
      <w:r>
        <w:t>20.5 예외·응답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760"/>
        <w:gridCol w:w="3098"/>
        <w:gridCol w:w="4142"/>
      </w:tblGrid>
      <w:tr>
        <w:trPr>
          <w:tblHeader w:val="true"/>
        </w:trPr>
        <w:tc>
          <w:tcPr>
            <w:tcW w:type="dxa" w:w="276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발생</w:t>
            </w:r>
          </w:p>
        </w:tc>
        <w:tc>
          <w:tcPr>
            <w:tcW w:type="dxa" w:w="309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전파</w:t>
            </w:r>
          </w:p>
        </w:tc>
        <w:tc>
          <w:tcPr>
            <w:tcW w:type="dxa" w:w="41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참고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TransactionTimedOutException</w:t>
            </w:r>
          </w:p>
        </w:tc>
        <w:tc>
          <w:tcPr>
            <w:tcW w:type="dxa" w:w="3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TX rollback → §13</w:t>
            </w:r>
          </w:p>
        </w:tc>
        <w:tc>
          <w:tcPr>
            <w:tcW w:type="dxa" w:w="4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필요 시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  <w:r>
              <w:rPr>
                <w:rFonts w:ascii="맑은 고딕" w:hAnsi="맑은 고딕" w:eastAsia="맑은 고딕"/>
                <w:sz w:val="15"/>
              </w:rPr>
              <w:t xml:space="preserve"> 래핑 정책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HTTP timeout (적용 후)</w:t>
            </w:r>
          </w:p>
        </w:tc>
        <w:tc>
          <w:tcPr>
            <w:tcW w:type="dxa" w:w="3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RelayResult</w:t>
            </w:r>
            <w:r>
              <w:rPr>
                <w:rFonts w:ascii="맑은 고딕" w:hAnsi="맑은 고딕" w:eastAsia="맑은 고딕"/>
                <w:sz w:val="15"/>
              </w:rPr>
              <w:t xml:space="preserve"> 502/오류 JSON</w:t>
            </w:r>
          </w:p>
        </w:tc>
        <w:tc>
          <w:tcPr>
            <w:tcW w:type="dxa" w:w="4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service와 전문 envelope 다를 수 있음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 만료</w:t>
            </w:r>
          </w:p>
        </w:tc>
        <w:tc>
          <w:tcPr>
            <w:tcW w:type="dxa" w:w="3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Filter </w:t>
            </w:r>
            <w:r>
              <w:rPr>
                <w:rFonts w:ascii="Consolas" w:hAnsi="Consolas" w:eastAsia="맑은 고딕"/>
                <w:color w:val="1F4D78"/>
                <w:sz w:val="15"/>
              </w:rPr>
              <w:t>401</w:t>
            </w:r>
          </w:p>
        </w:tc>
        <w:tc>
          <w:tcPr>
            <w:tcW w:type="dxa" w:w="4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 · §12.5</w:t>
            </w:r>
          </w:p>
        </w:tc>
      </w:tr>
    </w:tbl>
    <w:p>
      <w:pPr>
        <w:spacing w:after="20"/>
      </w:pPr>
    </w:p>
    <w:p>
      <w:pPr>
        <w:pStyle w:val="Heading3"/>
      </w:pPr>
      <w:r>
        <w:t>20.6 체크리스트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쓰기 Service에 필요한 </w:t>
      </w:r>
      <w:r>
        <w:rPr>
          <w:rFonts w:ascii="Consolas" w:hAnsi="Consolas" w:eastAsia="맑은 고딕"/>
          <w:color w:val="1F4D78"/>
          <w:sz w:val="17"/>
        </w:rPr>
        <w:t>@Transactional(timeout)</w:t>
      </w:r>
      <w:r>
        <w:rPr>
          <w:rFonts w:ascii="맑은 고딕" w:hAnsi="맑은 고딕" w:eastAsia="맑은 고딕"/>
        </w:rPr>
        <w:t xml:space="preserve">이 </w:t>
      </w:r>
      <w:r>
        <w:rPr>
          <w:rFonts w:ascii="맑은 고딕" w:hAnsi="맑은 고딕" w:eastAsia="맑은 고딕"/>
          <w:b/>
        </w:rPr>
        <w:t>확정값</w:t>
      </w:r>
      <w:r>
        <w:rPr>
          <w:rFonts w:ascii="맑은 고딕" w:hAnsi="맑은 고딕" w:eastAsia="맑은 고딕"/>
        </w:rPr>
        <w:t>으로 있는지 (추측 금지)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UI </w:t>
      </w:r>
      <w:r>
        <w:rPr>
          <w:rFonts w:ascii="Consolas" w:hAnsi="Consolas" w:eastAsia="맑은 고딕"/>
          <w:color w:val="1F4D78"/>
          <w:sz w:val="17"/>
        </w:rPr>
        <w:t>timeout-ms</w:t>
      </w:r>
      <w:r>
        <w:rPr>
          <w:rFonts w:ascii="맑은 고딕" w:hAnsi="맑은 고딕" w:eastAsia="맑은 고딕"/>
        </w:rPr>
        <w:t>와 RestClient 실제 적용 여부 확인</w:t>
      </w:r>
    </w:p>
    <w:p>
      <w:pPr>
        <w:pStyle w:val="ListBullet"/>
      </w:pPr>
      <w:r>
        <w:rPr>
          <w:rFonts w:ascii="맑은 고딕" w:hAnsi="맑은 고딕" w:eastAsia="맑은 고딕"/>
        </w:rPr>
        <w:t>[ ] UI timeout ≥ DB TX(+여유) 또는 반대 정책이 문서화돼 있는지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ttl_ug_ync</w:t>
      </w:r>
      <w:r>
        <w:rPr>
          <w:rFonts w:ascii="맑은 고딕" w:hAnsi="맑은 고딕" w:eastAsia="맑은 고딕"/>
        </w:rPr>
        <w:t>를 TX timeout으로 오해하지 않는지</w:t>
      </w:r>
    </w:p>
    <w:p>
      <w:pPr>
        <w:pStyle w:val="ListBullet"/>
      </w:pPr>
      <w:r>
        <w:rPr>
          <w:rFonts w:ascii="맑은 고딕" w:hAnsi="맑은 고딕" w:eastAsia="맑은 고딕"/>
        </w:rPr>
        <w:t>[ ] APIGW/FOS timeout이 업무 TX보다 길거나, 연동 실패 시 업무 롤백 정책이 있는지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slow-transaction-ms</w:t>
      </w:r>
      <w:r>
        <w:rPr>
          <w:rFonts w:ascii="맑은 고딕" w:hAnsi="맑은 고딕" w:eastAsia="맑은 고딕"/>
        </w:rPr>
        <w:t>와 TX timeout을 혼동하지 않는지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21. 트랜잭션 로그 아키텍처</w:t>
      </w:r>
    </w:p>
    <w:p>
      <w:r>
        <w:rPr>
          <w:rFonts w:ascii="맑은 고딕" w:hAnsi="맑은 고딕" w:eastAsia="맑은 고딕"/>
        </w:rPr>
        <w:t>한 건의 온라인 거래(</w:t>
      </w:r>
      <w:r>
        <w:rPr>
          <w:rFonts w:ascii="Consolas" w:hAnsi="Consolas" w:eastAsia="맑은 고딕"/>
          <w:color w:val="1F4D78"/>
          <w:sz w:val="17"/>
        </w:rPr>
        <w:t>POST /서비스ID</w:t>
      </w:r>
      <w:r>
        <w:rPr>
          <w:rFonts w:ascii="맑은 고딕" w:hAnsi="맑은 고딕" w:eastAsia="맑은 고딕"/>
        </w:rPr>
        <w:t xml:space="preserve">)에 대해 PDMK는 </w:t>
      </w:r>
      <w:r>
        <w:rPr>
          <w:rFonts w:ascii="맑은 고딕" w:hAnsi="맑은 고딕" w:eastAsia="맑은 고딕"/>
          <w:b/>
        </w:rPr>
        <w:t>애플리케이션 로그 + DB 이미지로그 + SQL 로그</w:t>
      </w:r>
      <w:r>
        <w:rPr>
          <w:rFonts w:ascii="맑은 고딕" w:hAnsi="맑은 고딕" w:eastAsia="맑은 고딕"/>
        </w:rPr>
        <w:t xml:space="preserve">를 남긴다. 포맷 유틸은 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 xml:space="preserve">의 </w:t>
      </w:r>
      <w:r>
        <w:rPr>
          <w:rFonts w:ascii="Consolas" w:hAnsi="Consolas" w:eastAsia="맑은 고딕"/>
          <w:color w:val="1F4D78"/>
          <w:sz w:val="17"/>
        </w:rPr>
        <w:t>PdmkTxLog</w:t>
      </w:r>
      <w:r>
        <w:rPr>
          <w:rFonts w:ascii="맑은 고딕" w:hAnsi="맑은 고딕" w:eastAsia="맑은 고딕"/>
        </w:rPr>
        <w:t xml:space="preserve">, 호출은 </w:t>
      </w:r>
      <w:r>
        <w:rPr>
          <w:rFonts w:ascii="맑은 고딕" w:hAnsi="맑은 고딕" w:eastAsia="맑은 고딕"/>
          <w:b/>
        </w:rPr>
        <w:t>각 계층에서 직접 `log.info`</w:t>
      </w:r>
      <w:r>
        <w:rPr>
          <w:rFonts w:ascii="맑은 고딕" w:hAnsi="맑은 고딕" w:eastAsia="맑은 고딕"/>
        </w:rPr>
        <w:t xml:space="preserve"> 한다 (</w:t>
      </w:r>
      <w:r>
        <w:rPr>
          <w:rFonts w:ascii="Consolas" w:hAnsi="Consolas" w:eastAsia="맑은 고딕"/>
          <w:color w:val="1F4D78"/>
          <w:sz w:val="17"/>
        </w:rPr>
        <w:t>%C.%M</w:t>
      </w:r>
      <w:r>
        <w:rPr>
          <w:rFonts w:ascii="맑은 고딕" w:hAnsi="맑은 고딕" w:eastAsia="맑은 고딕"/>
        </w:rPr>
        <w:t xml:space="preserve"> 위치 유지).</w:t>
      </w:r>
    </w:p>
    <w:p>
      <w:r>
        <w:rPr>
          <w:rFonts w:ascii="맑은 고딕" w:hAnsi="맑은 고딕" w:eastAsia="맑은 고딕"/>
        </w:rPr>
        <w:t>관련: §5 선후처리 · §11.6 ImageLog·TX · 성능감시.md (./성능감시.md)</w:t>
      </w:r>
    </w:p>
    <w:p>
      <w:pPr>
        <w:pStyle w:val="Heading3"/>
      </w:pPr>
      <w:r>
        <w:t>21.1 로그 채널(표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Browser ──(선택)──► pdmk-ui  RelayResult(elapsedMs)     [ui 중계 소요]</w:t>
        <w:br/>
        <w:t xml:space="preserve">                         │</w:t>
        <w:br/>
        <w:t xml:space="preserve">                         ▼</w:t>
        <w:br/>
        <w:t xml:space="preserve">              pdmk-service + pdmk-fw</w:t>
        <w:br/>
        <w:t xml:space="preserve"> ┌──────────────────────────────────────────────────────────┐</w:t>
        <w:br/>
        <w:t xml:space="preserve"> │ ① MDC / ThreadContext                                    │</w:t>
        <w:br/>
        <w:t xml:space="preserve"> │    guid · ip · userId · serviceId  (DefaultFilter)       │</w:t>
        <w:br/>
        <w:t xml:space="preserve"> │    sqlId                       (MybatisLogInterceptor)  │</w:t>
        <w:br/>
        <w:t xml:space="preserve"> ├──────────────────────────────────────────────────────────┤</w:t>
        <w:br/>
        <w:t xml:space="preserve"> │ ② 애플리케이션 거래 로그 (Slf4j + PdmkTxLog 메시지)         │</w:t>
        <w:br/>
        <w:t xml:space="preserve"> │    Interceptor → Aspect → Controller → Service           │</w:t>
        <w:br/>
        <w:t xml:space="preserve"> ├──────────────────────────────────────────────────────────┤</w:t>
        <w:br/>
        <w:t xml:space="preserve"> │ ③ 이미지로그 DB  TB_FW_IMAGE_LOG  (ImageLogHandler)       │</w:t>
        <w:br/>
        <w:t xml:space="preserve"> │    PRE INSERT → POST UPDATE → EX UPDATE                  │</w:t>
        <w:br/>
        <w:t xml:space="preserve"> ├──────────────────────────────────────────────────────────┤</w:t>
        <w:br/>
        <w:t xml:space="preserve"> │ ④ SQL 로그  MybatisLogInterceptor (debug + MDC sqlId)     │</w:t>
        <w:br/>
        <w:t xml:space="preserve"> └──────────────────────────────────────────────────────────┘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778"/>
        <w:gridCol w:w="2187"/>
        <w:gridCol w:w="2620"/>
        <w:gridCol w:w="3415"/>
      </w:tblGrid>
      <w:tr>
        <w:trPr>
          <w:tblHeader w:val="true"/>
        </w:trPr>
        <w:tc>
          <w:tcPr>
            <w:tcW w:type="dxa" w:w="177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채널</w:t>
            </w:r>
          </w:p>
        </w:tc>
        <w:tc>
          <w:tcPr>
            <w:tcW w:type="dxa" w:w="218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26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저장소</w:t>
            </w:r>
          </w:p>
        </w:tc>
        <w:tc>
          <w:tcPr>
            <w:tcW w:type="dxa" w:w="341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목적</w:t>
            </w:r>
          </w:p>
        </w:tc>
      </w:tr>
      <w:tr>
        <w:tc>
          <w:tcPr>
            <w:tcW w:type="dxa" w:w="17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타임라인</w:t>
            </w:r>
          </w:p>
        </w:tc>
        <w:tc>
          <w:tcPr>
            <w:tcW w:type="dxa" w:w="2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+ service</w:t>
            </w:r>
          </w:p>
        </w:tc>
        <w:tc>
          <w:tcPr>
            <w:tcW w:type="dxa" w:w="2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앱 로그 파일</w:t>
            </w:r>
          </w:p>
        </w:tc>
        <w:tc>
          <w:tcPr>
            <w:tcW w:type="dxa" w:w="34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선후처리·Controller/Service 추적</w:t>
            </w:r>
          </w:p>
        </w:tc>
      </w:tr>
      <w:tr>
        <w:tc>
          <w:tcPr>
            <w:tcW w:type="dxa" w:w="17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MDC</w:t>
            </w:r>
          </w:p>
        </w:tc>
        <w:tc>
          <w:tcPr>
            <w:tcW w:type="dxa" w:w="2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(+ service SQL)</w:t>
            </w:r>
          </w:p>
        </w:tc>
        <w:tc>
          <w:tcPr>
            <w:tcW w:type="dxa" w:w="2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Log4j ThreadContext</w:t>
            </w:r>
          </w:p>
        </w:tc>
        <w:tc>
          <w:tcPr>
            <w:tcW w:type="dxa" w:w="34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GUID·서비스·SQL ID 상관관계</w:t>
            </w:r>
          </w:p>
        </w:tc>
      </w:tr>
      <w:tr>
        <w:tc>
          <w:tcPr>
            <w:tcW w:type="dxa" w:w="17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이미지로그</w:t>
            </w:r>
          </w:p>
        </w:tc>
        <w:tc>
          <w:tcPr>
            <w:tcW w:type="dxa" w:w="2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2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</w:p>
        </w:tc>
        <w:tc>
          <w:tcPr>
            <w:tcW w:type="dxa" w:w="34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헤더 감사·예외 흔적</w:t>
            </w:r>
          </w:p>
        </w:tc>
      </w:tr>
      <w:tr>
        <w:tc>
          <w:tcPr>
            <w:tcW w:type="dxa" w:w="17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</w:t>
            </w:r>
          </w:p>
        </w:tc>
        <w:tc>
          <w:tcPr>
            <w:tcW w:type="dxa" w:w="2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2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 전용 로거</w:t>
            </w:r>
          </w:p>
        </w:tc>
        <w:tc>
          <w:tcPr>
            <w:tcW w:type="dxa" w:w="34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쿼리 ID·파라미터·소요(ms)</w:t>
            </w:r>
          </w:p>
        </w:tc>
      </w:tr>
      <w:tr>
        <w:tc>
          <w:tcPr>
            <w:tcW w:type="dxa" w:w="17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릴레이</w:t>
            </w:r>
          </w:p>
        </w:tc>
        <w:tc>
          <w:tcPr>
            <w:tcW w:type="dxa" w:w="2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  <w:tc>
          <w:tcPr>
            <w:tcW w:type="dxa" w:w="2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RelayResult</w:t>
            </w:r>
          </w:p>
        </w:tc>
        <w:tc>
          <w:tcPr>
            <w:tcW w:type="dxa" w:w="34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 상태·중계 소요시간</w:t>
            </w:r>
          </w:p>
        </w:tc>
      </w:tr>
    </w:tbl>
    <w:p>
      <w:pPr>
        <w:spacing w:after="20"/>
      </w:pPr>
    </w:p>
    <w:p>
      <w:pPr>
        <w:pStyle w:val="Heading3"/>
      </w:pPr>
      <w:r>
        <w:t>21.2 타임라인과 메시지 포맷</w:t>
      </w:r>
    </w:p>
    <w:p>
      <w:r>
        <w:rPr>
          <w:rFonts w:ascii="맑은 고딕" w:hAnsi="맑은 고딕" w:eastAsia="맑은 고딕"/>
        </w:rPr>
        <w:t>정상 거래 시 대략적 순서 (</w:t>
      </w:r>
      <w:r>
        <w:rPr>
          <w:rFonts w:ascii="Consolas" w:hAnsi="Consolas" w:eastAsia="맑은 고딕"/>
          <w:color w:val="1F4D78"/>
          <w:sz w:val="17"/>
        </w:rPr>
        <w:t>PdmkTxLog</w:t>
      </w:r>
      <w:r>
        <w:rPr>
          <w:rFonts w:ascii="맑은 고딕" w:hAnsi="맑은 고딕" w:eastAsia="맑은 고딕"/>
        </w:rPr>
        <w:t>):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>[ServicePreventionInterceptor] SystemPreProcessor Start!     ← fw</w:t>
        <w:br/>
        <w:t>[ServicePreventionInterceptor] GUID: &lt;std_gbl_id&gt;</w:t>
        <w:br/>
        <w:t>▶▶▶▶▶▶ mpco 업무 공통 선처리 ▶▶▶▶▶▶                         ← service Aspect</w:t>
        <w:br/>
        <w:t>[bizPrePostAspect().before()] Argument: BRC : …</w:t>
        <w:br/>
        <w:t>▷▷▷▷▷▷▷▷ mkcoa5530 Controller Start!                       ← service (또는 PdmkTxLog.controller*)</w:t>
        <w:br/>
        <w:t>▶▶▶▶▶▶▶▶ mkcoa5530S0 Service Start!</w:t>
        <w:br/>
        <w:t>▶▶▶▶▶▶▶▶ mkcoa5530S0 Service End! - Total: n</w:t>
        <w:br/>
        <w:t>▷▷▷▷▷▷▷▷ mkcoa5530 Controller End!…</w:t>
        <w:br/>
        <w:t>▶▶▶▶▶▶ mpco 업무 공통 후처리 ▶▶▶▶▶▶</w:t>
        <w:br/>
        <w:t>[bizPrePostAspect().after()] Argument: BRC : …</w:t>
        <w:br/>
        <w:t>[ServicePreventionInterceptor] SystemPostProcessor           ← fw</w:t>
      </w:r>
    </w:p>
    <w:p>
      <w:r>
        <w:rPr>
          <w:rFonts w:ascii="맑은 고딕" w:hAnsi="맑은 고딕" w:eastAsia="맑은 고딕"/>
        </w:rPr>
        <w:t xml:space="preserve">예외 시: </w:t>
      </w:r>
      <w:r>
        <w:rPr>
          <w:rFonts w:ascii="Consolas" w:hAnsi="Consolas" w:eastAsia="맑은 고딕"/>
          <w:color w:val="1F4D78"/>
          <w:sz w:val="17"/>
        </w:rPr>
        <w:t>[ServicePreventionInterceptor] SystemErrorProcessor</w:t>
      </w:r>
      <w:r>
        <w:rPr>
          <w:rFonts w:ascii="맑은 고딕" w:hAnsi="맑은 고딕" w:eastAsia="맑은 고딕"/>
        </w:rPr>
        <w:t xml:space="preserve"> + ImageLog EX.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684"/>
        <w:gridCol w:w="2142"/>
        <w:gridCol w:w="5174"/>
      </w:tblGrid>
      <w:tr>
        <w:trPr>
          <w:tblHeader w:val="true"/>
        </w:trPr>
        <w:tc>
          <w:tcPr>
            <w:tcW w:type="dxa" w:w="268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기호/접두</w:t>
            </w:r>
          </w:p>
        </w:tc>
        <w:tc>
          <w:tcPr>
            <w:tcW w:type="dxa" w:w="214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출처</w:t>
            </w:r>
          </w:p>
        </w:tc>
        <w:tc>
          <w:tcPr>
            <w:tcW w:type="dxa" w:w="517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API (</w:t>
            </w:r>
            <w:r>
              <w:rPr>
                <w:rFonts w:ascii="Consolas" w:hAnsi="Consolas" w:eastAsia="맑은 고딕"/>
                <w:b/>
                <w:color w:val="1F4D78"/>
                <w:sz w:val="16"/>
              </w:rPr>
              <w:t>PdmkTxLog</w:t>
            </w:r>
            <w:r>
              <w:rPr>
                <w:rFonts w:ascii="맑은 고딕" w:hAnsi="맑은 고딕" w:eastAsia="맑은 고딕"/>
                <w:b/>
                <w:sz w:val="16"/>
              </w:rPr>
              <w:t>)</w:t>
            </w:r>
          </w:p>
        </w:tc>
      </w:tr>
      <w:tr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[ServicePreventionInterceptor]</w:t>
            </w:r>
          </w:p>
        </w:tc>
        <w:tc>
          <w:tcPr>
            <w:tcW w:type="dxa" w:w="2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Interceptor</w:t>
            </w:r>
          </w:p>
        </w:tc>
        <w:tc>
          <w:tcPr>
            <w:tcW w:type="dxa" w:w="51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systemPreProcessorStart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systemGuid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systemPostProcessor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systemErrorProcessor</w:t>
            </w:r>
          </w:p>
        </w:tc>
      </w:tr>
      <w:tr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▶▶▶▶▶▶</w:t>
            </w:r>
            <w:r>
              <w:rPr>
                <w:rFonts w:ascii="맑은 고딕" w:hAnsi="맑은 고딕" w:eastAsia="맑은 고딕"/>
                <w:sz w:val="15"/>
              </w:rPr>
              <w:t xml:space="preserve"> (6)</w:t>
            </w:r>
          </w:p>
        </w:tc>
        <w:tc>
          <w:tcPr>
            <w:tcW w:type="dxa" w:w="2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Aspect</w:t>
            </w:r>
          </w:p>
        </w:tc>
        <w:tc>
          <w:tcPr>
            <w:tcW w:type="dxa" w:w="51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bizPreProcess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bizPostProcess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bizArgument*</w:t>
            </w:r>
          </w:p>
        </w:tc>
      </w:tr>
      <w:tr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▷▷▷▷▷▷▷▷</w:t>
            </w:r>
            <w:r>
              <w:rPr>
                <w:rFonts w:ascii="맑은 고딕" w:hAnsi="맑은 고딕" w:eastAsia="맑은 고딕"/>
                <w:sz w:val="15"/>
              </w:rPr>
              <w:t xml:space="preserve"> (8)</w:t>
            </w:r>
          </w:p>
        </w:tc>
        <w:tc>
          <w:tcPr>
            <w:tcW w:type="dxa" w:w="2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</w:t>
            </w:r>
          </w:p>
        </w:tc>
        <w:tc>
          <w:tcPr>
            <w:tcW w:type="dxa" w:w="51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controllerStart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controllerEnd</w:t>
            </w:r>
            <w:r>
              <w:rPr>
                <w:rFonts w:ascii="맑은 고딕" w:hAnsi="맑은 고딕" w:eastAsia="맑은 고딕"/>
                <w:sz w:val="15"/>
              </w:rPr>
              <w:t xml:space="preserve"> (샘플은 문자열 직접 쓰기도 함)</w:t>
            </w:r>
          </w:p>
        </w:tc>
      </w:tr>
      <w:tr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▶▶▶▶▶▶▶▶</w:t>
            </w:r>
            <w:r>
              <w:rPr>
                <w:rFonts w:ascii="맑은 고딕" w:hAnsi="맑은 고딕" w:eastAsia="맑은 고딕"/>
                <w:sz w:val="15"/>
              </w:rPr>
              <w:t xml:space="preserve"> (8)</w:t>
            </w:r>
          </w:p>
        </w:tc>
        <w:tc>
          <w:tcPr>
            <w:tcW w:type="dxa" w:w="21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51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serviceStart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serviceEnd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규칙:</w:t>
      </w:r>
      <w:r>
        <w:rPr>
          <w:rFonts w:ascii="맑은 고딕" w:hAnsi="맑은 고딕" w:eastAsia="맑은 고딕"/>
        </w:rPr>
        <w:t xml:space="preserve"> 메시지 조립만 </w:t>
      </w:r>
      <w:r>
        <w:rPr>
          <w:rFonts w:ascii="Consolas" w:hAnsi="Consolas" w:eastAsia="맑은 고딕"/>
          <w:color w:val="1F4D78"/>
          <w:sz w:val="17"/>
        </w:rPr>
        <w:t>PdmkTxLog</w:t>
      </w:r>
      <w:r>
        <w:rPr>
          <w:rFonts w:ascii="맑은 고딕" w:hAnsi="맑은 고딕" w:eastAsia="맑은 고딕"/>
        </w:rPr>
        <w:t xml:space="preserve">에 두고, </w:t>
      </w:r>
      <w:r>
        <w:rPr>
          <w:rFonts w:ascii="Consolas" w:hAnsi="Consolas" w:eastAsia="맑은 고딕"/>
          <w:color w:val="1F4D78"/>
          <w:sz w:val="17"/>
        </w:rPr>
        <w:t>log.info(...)</w:t>
      </w:r>
      <w:r>
        <w:rPr>
          <w:rFonts w:ascii="맑은 고딕" w:hAnsi="맑은 고딕" w:eastAsia="맑은 고딕"/>
        </w:rPr>
        <w:t xml:space="preserve">는 Interceptor/Aspect/Controller/Service </w:t>
      </w:r>
      <w:r>
        <w:rPr>
          <w:rFonts w:ascii="맑은 고딕" w:hAnsi="맑은 고딕" w:eastAsia="맑은 고딕"/>
          <w:b/>
        </w:rPr>
        <w:t>호출부</w:t>
      </w:r>
      <w:r>
        <w:rPr>
          <w:rFonts w:ascii="맑은 고딕" w:hAnsi="맑은 고딕" w:eastAsia="맑은 고딕"/>
        </w:rPr>
        <w:t>에서 수행한다.</w:t>
      </w:r>
    </w:p>
    <w:p>
      <w:pPr>
        <w:pStyle w:val="Heading3"/>
      </w:pPr>
      <w:r>
        <w:t>21.3 계층별 책임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530"/>
        <w:gridCol w:w="1676"/>
        <w:gridCol w:w="4794"/>
      </w:tblGrid>
      <w:tr>
        <w:trPr>
          <w:tblHeader w:val="true"/>
        </w:trPr>
        <w:tc>
          <w:tcPr>
            <w:tcW w:type="dxa" w:w="353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계층</w:t>
            </w:r>
          </w:p>
        </w:tc>
        <w:tc>
          <w:tcPr>
            <w:tcW w:type="dxa" w:w="167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479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로그</w:t>
            </w:r>
          </w:p>
        </w:tc>
      </w:tr>
      <w:tr>
        <w:tc>
          <w:tcPr>
            <w:tcW w:type="dxa" w:w="3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  <w:tc>
          <w:tcPr>
            <w:tcW w:type="dxa" w:w="16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4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MDC 시드; 오류 시 Filter error 로그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sendError</w:t>
            </w:r>
          </w:p>
        </w:tc>
      </w:tr>
      <w:tr>
        <w:tc>
          <w:tcPr>
            <w:tcW w:type="dxa" w:w="3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</w:t>
            </w:r>
          </w:p>
        </w:tc>
        <w:tc>
          <w:tcPr>
            <w:tcW w:type="dxa" w:w="16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4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선/후/에러 + ImageLog PRE/POST/EX</w:t>
            </w:r>
          </w:p>
        </w:tc>
      </w:tr>
      <w:tr>
        <w:tc>
          <w:tcPr>
            <w:tcW w:type="dxa" w:w="3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</w:p>
        </w:tc>
        <w:tc>
          <w:tcPr>
            <w:tcW w:type="dxa" w:w="16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4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선/후 + BRC 인자</w:t>
            </w:r>
          </w:p>
        </w:tc>
      </w:tr>
      <w:tr>
        <w:tc>
          <w:tcPr>
            <w:tcW w:type="dxa" w:w="3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Controller / Service</w:t>
            </w:r>
          </w:p>
        </w:tc>
        <w:tc>
          <w:tcPr>
            <w:tcW w:type="dxa" w:w="16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4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Start/End · 건수 등</w:t>
            </w:r>
          </w:p>
        </w:tc>
      </w:tr>
      <w:tr>
        <w:tc>
          <w:tcPr>
            <w:tcW w:type="dxa" w:w="3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MybatisLogInterceptor</w:t>
            </w:r>
          </w:p>
        </w:tc>
        <w:tc>
          <w:tcPr>
            <w:tcW w:type="dxa" w:w="16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4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 ID · param · elapsed(ms) @ debug</w:t>
            </w:r>
          </w:p>
        </w:tc>
      </w:tr>
      <w:tr>
        <w:tc>
          <w:tcPr>
            <w:tcW w:type="dxa" w:w="3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TransactionRelayService</w:t>
            </w:r>
          </w:p>
        </w:tc>
        <w:tc>
          <w:tcPr>
            <w:tcW w:type="dxa" w:w="16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  <w:tc>
          <w:tcPr>
            <w:tcW w:type="dxa" w:w="4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RelayResult</w:t>
            </w:r>
            <w:r>
              <w:rPr>
                <w:rFonts w:ascii="맑은 고딕" w:hAnsi="맑은 고딕" w:eastAsia="맑은 고딕"/>
                <w:sz w:val="15"/>
              </w:rPr>
              <w:t>에 status·elapsedMs (앱 타임라인 로그와 별개)</w:t>
            </w:r>
          </w:p>
        </w:tc>
      </w:tr>
    </w:tbl>
    <w:p>
      <w:pPr>
        <w:spacing w:after="20"/>
      </w:pPr>
    </w:p>
    <w:p>
      <w:pPr>
        <w:pStyle w:val="Heading3"/>
      </w:pPr>
      <w:r>
        <w:t>21.4 이미지로그 (DB)</w:t>
      </w:r>
    </w:p>
    <w:p>
      <w:r>
        <w:rPr>
          <w:rFonts w:ascii="Consolas" w:hAnsi="Consolas" w:eastAsia="맑은 고딕"/>
          <w:color w:val="1F4D78"/>
          <w:sz w:val="17"/>
        </w:rPr>
        <w:t>ImageLogHandler</w:t>
      </w:r>
      <w:r>
        <w:rPr>
          <w:rFonts w:ascii="맑은 고딕" w:hAnsi="맑은 고딕" w:eastAsia="맑은 고딕"/>
        </w:rPr>
        <w:t xml:space="preserve"> (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>):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656"/>
        <w:gridCol w:w="4280"/>
        <w:gridCol w:w="3064"/>
      </w:tblGrid>
      <w:tr>
        <w:trPr>
          <w:tblHeader w:val="true"/>
        </w:trPr>
        <w:tc>
          <w:tcPr>
            <w:tcW w:type="dxa" w:w="265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시점</w:t>
            </w:r>
          </w:p>
        </w:tc>
        <w:tc>
          <w:tcPr>
            <w:tcW w:type="dxa" w:w="428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동작</w:t>
            </w:r>
          </w:p>
        </w:tc>
        <w:tc>
          <w:tcPr>
            <w:tcW w:type="dxa" w:w="306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업무 TX</w:t>
            </w:r>
          </w:p>
        </w:tc>
      </w:tr>
      <w:tr>
        <w:tc>
          <w:tcPr>
            <w:tcW w:type="dxa" w:w="2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preHandle</w:t>
            </w:r>
          </w:p>
        </w:tc>
        <w:tc>
          <w:tcPr>
            <w:tcW w:type="dxa" w:w="4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INSERT (GUID, 서비스, 화면, 조작자, IP, REQUEST_TIME)</w:t>
            </w:r>
          </w:p>
        </w:tc>
        <w:tc>
          <w:tcPr>
            <w:tcW w:type="dxa" w:w="3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분리</w:t>
            </w:r>
            <w:r>
              <w:rPr>
                <w:rFonts w:ascii="맑은 고딕" w:hAnsi="맑은 고딕" w:eastAsia="맑은 고딕"/>
                <w:sz w:val="15"/>
              </w:rPr>
              <w:t xml:space="preserve"> — 실패해도 업무에 영향 없게 삼킴</w:t>
            </w:r>
          </w:p>
        </w:tc>
      </w:tr>
      <w:tr>
        <w:tc>
          <w:tcPr>
            <w:tcW w:type="dxa" w:w="2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postHandle</w:t>
            </w:r>
          </w:p>
        </w:tc>
        <w:tc>
          <w:tcPr>
            <w:tcW w:type="dxa" w:w="4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RESPONSE_TIME UPDATE</w:t>
            </w:r>
          </w:p>
        </w:tc>
        <w:tc>
          <w:tcPr>
            <w:tcW w:type="dxa" w:w="3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분리</w:t>
            </w:r>
          </w:p>
        </w:tc>
      </w:tr>
      <w:tr>
        <w:tc>
          <w:tcPr>
            <w:tcW w:type="dxa" w:w="2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afterCompletion(ex)</w:t>
            </w:r>
          </w:p>
        </w:tc>
        <w:tc>
          <w:tcPr>
            <w:tcW w:type="dxa" w:w="4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예외 타입/코드/메시지 UPDATE</w:t>
            </w:r>
          </w:p>
        </w:tc>
        <w:tc>
          <w:tcPr>
            <w:tcW w:type="dxa" w:w="3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업무는 이미 rollback됐을 수 있음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조회·삭제는 업무 API </w:t>
      </w:r>
      <w:r>
        <w:rPr>
          <w:rFonts w:ascii="Consolas" w:hAnsi="Consolas" w:eastAsia="맑은 고딕"/>
          <w:color w:val="1F4D78"/>
          <w:sz w:val="17"/>
        </w:rPr>
        <w:t>mkcoa8888S0</w:t>
      </w:r>
      <w:r>
        <w:rPr>
          <w:rFonts w:ascii="맑은 고딕" w:hAnsi="맑은 고딕" w:eastAsia="맑은 고딕"/>
        </w:rPr>
        <w:t>/</w:t>
      </w:r>
      <w:r>
        <w:rPr>
          <w:rFonts w:ascii="Consolas" w:hAnsi="Consolas" w:eastAsia="맑은 고딕"/>
          <w:color w:val="1F4D78"/>
          <w:sz w:val="17"/>
        </w:rPr>
        <w:t>D0</w:t>
      </w:r>
      <w:r>
        <w:rPr>
          <w:rFonts w:ascii="맑은 고딕" w:hAnsi="맑은 고딕" w:eastAsia="맑은 고딕"/>
        </w:rPr>
        <w:t xml:space="preserve">로 </w:t>
      </w:r>
      <w:r>
        <w:rPr>
          <w:rFonts w:ascii="Consolas" w:hAnsi="Consolas" w:eastAsia="맑은 고딕"/>
          <w:color w:val="1F4D78"/>
          <w:sz w:val="17"/>
        </w:rPr>
        <w:t>TB_FW_IMAGE_LOG</w:t>
      </w:r>
      <w:r>
        <w:rPr>
          <w:rFonts w:ascii="맑은 고딕" w:hAnsi="맑은 고딕" w:eastAsia="맑은 고딕"/>
        </w:rPr>
        <w:t>를 다룬다 (§15 · §16).</w:t>
      </w:r>
    </w:p>
    <w:p>
      <w:pPr>
        <w:pStyle w:val="Heading3"/>
      </w:pPr>
      <w:r>
        <w:t>21.5 MDC 키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400"/>
        <w:gridCol w:w="4533"/>
        <w:gridCol w:w="3067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</w:t>
            </w:r>
          </w:p>
        </w:tc>
        <w:tc>
          <w:tcPr>
            <w:tcW w:type="dxa" w:w="453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설정 위치</w:t>
            </w:r>
          </w:p>
        </w:tc>
        <w:tc>
          <w:tcPr>
            <w:tcW w:type="dxa" w:w="306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용도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guid</w:t>
            </w:r>
          </w:p>
        </w:tc>
        <w:tc>
          <w:tcPr>
            <w:tcW w:type="dxa" w:w="4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 / Interceptor</w:t>
            </w:r>
          </w:p>
        </w:tc>
        <w:tc>
          <w:tcPr>
            <w:tcW w:type="dxa" w:w="3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상관 ID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std_gbl_id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ip</w:t>
            </w:r>
          </w:p>
        </w:tc>
        <w:tc>
          <w:tcPr>
            <w:tcW w:type="dxa" w:w="4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</w:t>
            </w:r>
          </w:p>
        </w:tc>
        <w:tc>
          <w:tcPr>
            <w:tcW w:type="dxa" w:w="3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단말 IP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userId</w:t>
            </w:r>
          </w:p>
        </w:tc>
        <w:tc>
          <w:tcPr>
            <w:tcW w:type="dxa" w:w="4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</w:t>
            </w:r>
          </w:p>
        </w:tc>
        <w:tc>
          <w:tcPr>
            <w:tcW w:type="dxa" w:w="3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조작자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serviceId</w:t>
            </w:r>
          </w:p>
        </w:tc>
        <w:tc>
          <w:tcPr>
            <w:tcW w:type="dxa" w:w="4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Filter (URI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rms_svc_c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3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sqlId</w:t>
            </w:r>
          </w:p>
        </w:tc>
        <w:tc>
          <w:tcPr>
            <w:tcW w:type="dxa" w:w="4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MybatisLogInterceptor</w:t>
            </w:r>
          </w:p>
        </w:tc>
        <w:tc>
          <w:tcPr>
            <w:tcW w:type="dxa" w:w="3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Mapper statement ID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errCode</w:t>
            </w:r>
          </w:p>
        </w:tc>
        <w:tc>
          <w:tcPr>
            <w:tcW w:type="dxa" w:w="4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NhExceptionProvider</w:t>
            </w:r>
            <w:r>
              <w:rPr>
                <w:rFonts w:ascii="맑은 고딕" w:hAnsi="맑은 고딕" w:eastAsia="맑은 고딕"/>
                <w:sz w:val="15"/>
              </w:rPr>
              <w:t xml:space="preserve"> (사용 시)</w:t>
            </w:r>
          </w:p>
        </w:tc>
        <w:tc>
          <w:tcPr>
            <w:tcW w:type="dxa" w:w="3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 코드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Filter </w:t>
      </w:r>
      <w:r>
        <w:rPr>
          <w:rFonts w:ascii="Consolas" w:hAnsi="Consolas" w:eastAsia="맑은 고딕"/>
          <w:color w:val="1F4D78"/>
          <w:sz w:val="17"/>
        </w:rPr>
        <w:t>finally</w:t>
      </w:r>
      <w:r>
        <w:rPr>
          <w:rFonts w:ascii="맑은 고딕" w:hAnsi="맑은 고딕" w:eastAsia="맑은 고딕"/>
        </w:rPr>
        <w:t xml:space="preserve">에서 Context·ThreadContext를 </w:t>
      </w:r>
      <w:r>
        <w:rPr>
          <w:rFonts w:ascii="맑은 고딕" w:hAnsi="맑은 고딕" w:eastAsia="맑은 고딕"/>
          <w:b/>
        </w:rPr>
        <w:t>반드시 clear</w:t>
      </w:r>
      <w:r>
        <w:rPr>
          <w:rFonts w:ascii="맑은 고딕" w:hAnsi="맑은 고딕" w:eastAsia="맑은 고딕"/>
        </w:rPr>
        <w:t xml:space="preserve"> (§6.6).</w:t>
      </w:r>
    </w:p>
    <w:p>
      <w:pPr>
        <w:pStyle w:val="Heading3"/>
      </w:pPr>
      <w:r>
        <w:t>21.6 모듈 경계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068"/>
        <w:gridCol w:w="4551"/>
        <w:gridCol w:w="3381"/>
      </w:tblGrid>
      <w:tr>
        <w:trPr>
          <w:tblHeader w:val="true"/>
        </w:trPr>
        <w:tc>
          <w:tcPr>
            <w:tcW w:type="dxa" w:w="20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455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한다</w:t>
            </w:r>
          </w:p>
        </w:tc>
        <w:tc>
          <w:tcPr>
            <w:tcW w:type="dxa" w:w="338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하지 않는다</w:t>
            </w:r>
          </w:p>
        </w:tc>
      </w:tr>
      <w:tr>
        <w:tc>
          <w:tcPr>
            <w:tcW w:type="dxa" w:w="20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4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  <w:r>
              <w:rPr>
                <w:rFonts w:ascii="맑은 고딕" w:hAnsi="맑은 고딕" w:eastAsia="맑은 고딕"/>
                <w:sz w:val="15"/>
              </w:rPr>
              <w:t xml:space="preserve"> 포맷, Interceptor/Filter MDC, ImageLog</w:t>
            </w:r>
          </w:p>
        </w:tc>
        <w:tc>
          <w:tcPr>
            <w:tcW w:type="dxa" w:w="3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Controller 로그 문구 강제</w:t>
            </w:r>
          </w:p>
        </w:tc>
      </w:tr>
      <w:tr>
        <w:tc>
          <w:tcPr>
            <w:tcW w:type="dxa" w:w="20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4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Aspect·C/S 로그, Mybatis SQL 로그, log4j2 어펜더</w:t>
            </w:r>
          </w:p>
        </w:tc>
        <w:tc>
          <w:tcPr>
            <w:tcW w:type="dxa" w:w="3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릴레이 로그 대체</w:t>
            </w:r>
          </w:p>
        </w:tc>
      </w:tr>
      <w:tr>
        <w:tc>
          <w:tcPr>
            <w:tcW w:type="dxa" w:w="20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4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중계 소요·상태 반환</w:t>
            </w:r>
          </w:p>
        </w:tc>
        <w:tc>
          <w:tcPr>
            <w:tcW w:type="dxa" w:w="3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  <w:r>
              <w:rPr>
                <w:rFonts w:ascii="맑은 고딕" w:hAnsi="맑은 고딕" w:eastAsia="맑은 고딕"/>
                <w:sz w:val="15"/>
              </w:rPr>
              <w:t xml:space="preserve"> / ImageLog 직접 기록</w:t>
            </w:r>
          </w:p>
        </w:tc>
      </w:tr>
    </w:tbl>
    <w:p>
      <w:pPr>
        <w:spacing w:after="20"/>
      </w:pPr>
    </w:p>
    <w:p>
      <w:pPr>
        <w:pStyle w:val="Heading3"/>
      </w:pPr>
      <w:r>
        <w:t>21.7 하지 말 것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59"/>
        <w:gridCol w:w="4941"/>
      </w:tblGrid>
      <w:tr>
        <w:trPr>
          <w:tblHeader w:val="true"/>
        </w:trPr>
        <w:tc>
          <w:tcPr>
            <w:tcW w:type="dxa" w:w="50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금지</w:t>
            </w:r>
          </w:p>
        </w:tc>
        <w:tc>
          <w:tcPr>
            <w:tcW w:type="dxa" w:w="494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이유</w:t>
            </w:r>
          </w:p>
        </w:tc>
      </w:tr>
      <w:tr>
        <w:tc>
          <w:tcPr>
            <w:tcW w:type="dxa" w:w="50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  <w:r>
              <w:rPr>
                <w:rFonts w:ascii="맑은 고딕" w:hAnsi="맑은 고딕" w:eastAsia="맑은 고딕"/>
                <w:sz w:val="15"/>
              </w:rPr>
              <w:t xml:space="preserve"> 안에서 </w:t>
            </w:r>
            <w:r>
              <w:rPr>
                <w:rFonts w:ascii="Consolas" w:hAnsi="Consolas" w:eastAsia="맑은 고딕"/>
                <w:color w:val="1F4D78"/>
                <w:sz w:val="15"/>
              </w:rPr>
              <w:t>Logger</w:t>
            </w:r>
            <w:r>
              <w:rPr>
                <w:rFonts w:ascii="맑은 고딕" w:hAnsi="맑은 고딕" w:eastAsia="맑은 고딕"/>
                <w:sz w:val="15"/>
              </w:rPr>
              <w:t xml:space="preserve"> 호출</w:t>
            </w:r>
          </w:p>
        </w:tc>
        <w:tc>
          <w:tcPr>
            <w:tcW w:type="dxa" w:w="49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%C.%M</w:t>
            </w:r>
            <w:r>
              <w:rPr>
                <w:rFonts w:ascii="맑은 고딕" w:hAnsi="맑은 고딕" w:eastAsia="맑은 고딕"/>
                <w:sz w:val="15"/>
              </w:rPr>
              <w:t>이 유틸로 고정되어 운영 위치와 불일치</w:t>
            </w:r>
          </w:p>
        </w:tc>
      </w:tr>
      <w:tr>
        <w:tc>
          <w:tcPr>
            <w:tcW w:type="dxa" w:w="50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실패를 업무 예외로 전파</w:t>
            </w:r>
          </w:p>
        </w:tc>
        <w:tc>
          <w:tcPr>
            <w:tcW w:type="dxa" w:w="49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감사 실패가 거래를 막음 (현 Handler는 삼킴)</w:t>
            </w:r>
          </w:p>
        </w:tc>
      </w:tr>
      <w:tr>
        <w:tc>
          <w:tcPr>
            <w:tcW w:type="dxa" w:w="50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MDC clear 생략</w:t>
            </w:r>
          </w:p>
        </w:tc>
        <w:tc>
          <w:tcPr>
            <w:tcW w:type="dxa" w:w="49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워커 재사용 시 GUID 오염</w:t>
            </w:r>
          </w:p>
        </w:tc>
      </w:tr>
      <w:tr>
        <w:tc>
          <w:tcPr>
            <w:tcW w:type="dxa" w:w="50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elapsed만으로 service 성능을 단정</w:t>
            </w:r>
          </w:p>
        </w:tc>
        <w:tc>
          <w:tcPr>
            <w:tcW w:type="dxa" w:w="49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네트워크·릴레이 포함</w:t>
            </w:r>
          </w:p>
        </w:tc>
      </w:tr>
    </w:tbl>
    <w:p>
      <w:pPr>
        <w:spacing w:after="20"/>
      </w:pPr>
    </w:p>
    <w:p>
      <w:pPr>
        <w:pStyle w:val="Heading3"/>
      </w:pPr>
      <w:r>
        <w:t>21.8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시스템/업무 선후처리 로그가 GUID와 함께 남는지</w:t>
      </w:r>
    </w:p>
    <w:p>
      <w:pPr>
        <w:pStyle w:val="ListBullet"/>
      </w:pPr>
      <w:r>
        <w:rPr>
          <w:rFonts w:ascii="맑은 고딕" w:hAnsi="맑은 고딕" w:eastAsia="맑은 고딕"/>
        </w:rPr>
        <w:t>[ ] Controller/Service Start·End 패턴이 샘플과 맞는지</w:t>
      </w:r>
    </w:p>
    <w:p>
      <w:pPr>
        <w:pStyle w:val="ListBullet"/>
      </w:pPr>
      <w:r>
        <w:rPr>
          <w:rFonts w:ascii="맑은 고딕" w:hAnsi="맑은 고딕" w:eastAsia="맑은 고딕"/>
        </w:rPr>
        <w:t>[ ] ImageLog PRE/POST(·EX)가 GUID 기준으로 쌓이는지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SQL 로그에 </w:t>
      </w:r>
      <w:r>
        <w:rPr>
          <w:rFonts w:ascii="Consolas" w:hAnsi="Consolas" w:eastAsia="맑은 고딕"/>
          <w:color w:val="1F4D78"/>
          <w:sz w:val="17"/>
        </w:rPr>
        <w:t>sqlId</w:t>
      </w:r>
      <w:r>
        <w:rPr>
          <w:rFonts w:ascii="맑은 고딕" w:hAnsi="맑은 고딕" w:eastAsia="맑은 고딕"/>
        </w:rPr>
        <w:t xml:space="preserve"> MDC·소요시간이 필요한지 (debug)</w:t>
      </w:r>
    </w:p>
    <w:p>
      <w:pPr>
        <w:pStyle w:val="ListBullet"/>
      </w:pPr>
      <w:r>
        <w:rPr>
          <w:rFonts w:ascii="맑은 고딕" w:hAnsi="맑은 고딕" w:eastAsia="맑은 고딕"/>
        </w:rPr>
        <w:t>[ ] Filter finally MDC/Context 정리</w:t>
      </w:r>
    </w:p>
    <w:p>
      <w:pPr>
        <w:pStyle w:val="ListBullet"/>
      </w:pPr>
      <w:r>
        <w:rPr>
          <w:rFonts w:ascii="맑은 고딕" w:hAnsi="맑은 고딕" w:eastAsia="맑은 고딕"/>
        </w:rPr>
        <w:t>[ ] TCF Trace 로그와 commons 경로를 혼동하지 않는지 (</w:t>
      </w:r>
      <w:r>
        <w:rPr>
          <w:rFonts w:ascii="Consolas" w:hAnsi="Consolas" w:eastAsia="맑은 고딕"/>
          <w:color w:val="1F4D78"/>
          <w:sz w:val="17"/>
        </w:rPr>
        <w:t>tcf.enabled=false</w:t>
      </w:r>
      <w:r>
        <w:rPr>
          <w:rFonts w:ascii="맑은 고딕" w:hAnsi="맑은 고딕" w:eastAsia="맑은 고딕"/>
        </w:rPr>
        <w:t>)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22. 캐시 아키텍처</w:t>
      </w:r>
    </w:p>
    <w:p>
      <w:r>
        <w:rPr>
          <w:rFonts w:ascii="맑은 고딕" w:hAnsi="맑은 고딕" w:eastAsia="맑은 고딕"/>
        </w:rPr>
        <w:t xml:space="preserve">PDMK는 </w:t>
      </w:r>
      <w:r>
        <w:rPr>
          <w:rFonts w:ascii="맑은 고딕" w:hAnsi="맑은 고딕" w:eastAsia="맑은 고딕"/>
          <w:b/>
        </w:rPr>
        <w:t>분산 캐시(Redis 등)·Spring Cache·MyBatis 2차 캐시를 쓰지 않는다.</w:t>
      </w:r>
      <w:r>
        <w:rPr>
          <w:rFonts w:ascii="맑은 고딕" w:hAnsi="맑은 고딕" w:eastAsia="맑은 고딕"/>
        </w:rPr>
        <w:t xml:space="preserve"> 캐시에 해당하는 것은 </w:t>
      </w:r>
      <w:r>
        <w:rPr>
          <w:rFonts w:ascii="맑은 고딕" w:hAnsi="맑은 고딕" w:eastAsia="맑은 고딕"/>
          <w:b/>
        </w:rPr>
        <w:t>프로세스 내 메모리 Map</w:t>
      </w:r>
      <w:r>
        <w:rPr>
          <w:rFonts w:ascii="맑은 고딕" w:hAnsi="맑은 고딕" w:eastAsia="맑은 고딕"/>
        </w:rPr>
        <w:t xml:space="preserve">과 </w:t>
      </w:r>
      <w:r>
        <w:rPr>
          <w:rFonts w:ascii="맑은 고딕" w:hAnsi="맑은 고딕" w:eastAsia="맑은 고딕"/>
          <w:b/>
        </w:rPr>
        <w:t>요청 단위 Body 버퍼</w:t>
      </w:r>
      <w:r>
        <w:rPr>
          <w:rFonts w:ascii="맑은 고딕" w:hAnsi="맑은 고딕" w:eastAsia="맑은 고딕"/>
        </w:rPr>
        <w:t xml:space="preserve">, </w:t>
      </w:r>
      <w:r>
        <w:rPr>
          <w:rFonts w:ascii="맑은 고딕" w:hAnsi="맑은 고딕" w:eastAsia="맑은 고딕"/>
          <w:b/>
        </w:rPr>
        <w:t>기동 시 적재 사전</w:t>
      </w:r>
      <w:r>
        <w:rPr>
          <w:rFonts w:ascii="맑은 고딕" w:hAnsi="맑은 고딕" w:eastAsia="맑은 고딕"/>
        </w:rPr>
        <w:t>이다.</w:t>
      </w:r>
    </w:p>
    <w:p>
      <w:pPr>
        <w:pStyle w:val="Heading3"/>
      </w:pPr>
      <w:r>
        <w:t>22.1 모듈별 역할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66"/>
        <w:gridCol w:w="3048"/>
        <w:gridCol w:w="2037"/>
        <w:gridCol w:w="3049"/>
      </w:tblGrid>
      <w:tr>
        <w:trPr>
          <w:tblHeader w:val="true"/>
        </w:trPr>
        <w:tc>
          <w:tcPr>
            <w:tcW w:type="dxa" w:w="18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304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캐시성 저장소</w:t>
            </w:r>
          </w:p>
        </w:tc>
        <w:tc>
          <w:tcPr>
            <w:tcW w:type="dxa" w:w="203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수명</w:t>
            </w:r>
          </w:p>
        </w:tc>
        <w:tc>
          <w:tcPr>
            <w:tcW w:type="dxa" w:w="304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1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</w:p>
        </w:tc>
        <w:tc>
          <w:tcPr>
            <w:tcW w:type="dxa" w:w="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JVM 기동~종료 (또는 clear 후 재적재)</w:t>
            </w:r>
          </w:p>
        </w:tc>
        <w:tc>
          <w:tcPr>
            <w:tcW w:type="dxa" w:w="3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메시지 코드 → 문구</w:t>
            </w:r>
          </w:p>
        </w:tc>
      </w:tr>
      <w:tr>
        <w:tc>
          <w:tcPr>
            <w:tcW w:type="dxa" w:w="1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CachedBodyHttpServletRequest</w:t>
            </w:r>
          </w:p>
        </w:tc>
        <w:tc>
          <w:tcPr>
            <w:tcW w:type="dxa" w:w="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요청 1회</w:t>
            </w:r>
          </w:p>
        </w:tc>
        <w:tc>
          <w:tcPr>
            <w:tcW w:type="dxa" w:w="3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Servlet Body 다중 소비</w:t>
            </w:r>
          </w:p>
        </w:tc>
      </w:tr>
      <w:tr>
        <w:tc>
          <w:tcPr>
            <w:tcW w:type="dxa" w:w="1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exceptionCode.yml</w:t>
            </w:r>
            <w:r>
              <w:rPr>
                <w:rFonts w:ascii="맑은 고딕" w:hAnsi="맑은 고딕" w:eastAsia="맑은 고딕"/>
                <w:sz w:val="15"/>
              </w:rPr>
              <w:t xml:space="preserve"> → Spring Environment</w:t>
            </w:r>
          </w:p>
        </w:tc>
        <w:tc>
          <w:tcPr>
            <w:tcW w:type="dxa" w:w="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기동 시 로드</w:t>
            </w:r>
          </w:p>
        </w:tc>
        <w:tc>
          <w:tcPr>
            <w:tcW w:type="dxa" w:w="3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FW/공통 에러 템플릿 (§12)</w:t>
            </w:r>
          </w:p>
        </w:tc>
      </w:tr>
      <w:tr>
        <w:tc>
          <w:tcPr>
            <w:tcW w:type="dxa" w:w="1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ServiceContextHolder</w:t>
            </w:r>
            <w:r>
              <w:rPr>
                <w:rFonts w:ascii="맑은 고딕" w:hAnsi="맑은 고딕" w:eastAsia="맑은 고딕"/>
                <w:sz w:val="15"/>
              </w:rPr>
              <w:t xml:space="preserve"> · MDC</w:t>
            </w:r>
          </w:p>
        </w:tc>
        <w:tc>
          <w:tcPr>
            <w:tcW w:type="dxa" w:w="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요청 1회</w:t>
            </w:r>
            <w:r>
              <w:rPr>
                <w:rFonts w:ascii="맑은 고딕" w:hAnsi="맑은 고딕" w:eastAsia="맑은 고딕"/>
                <w:sz w:val="15"/>
              </w:rPr>
              <w:t xml:space="preserve"> (Filter finally 정리)</w:t>
            </w:r>
          </w:p>
        </w:tc>
        <w:tc>
          <w:tcPr>
            <w:tcW w:type="dxa" w:w="3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컨텍스트이지 업무 캐시 아님</w:t>
            </w:r>
          </w:p>
        </w:tc>
      </w:tr>
      <w:tr>
        <w:tc>
          <w:tcPr>
            <w:tcW w:type="dxa" w:w="1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(없음)</w:t>
            </w:r>
          </w:p>
        </w:tc>
        <w:tc>
          <w:tcPr>
            <w:tcW w:type="dxa" w:w="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@Cacheable</w:t>
            </w:r>
            <w:r>
              <w:rPr>
                <w:rFonts w:ascii="맑은 고딕" w:hAnsi="맑은 고딕" w:eastAsia="맑은 고딕"/>
                <w:sz w:val="15"/>
              </w:rPr>
              <w:t xml:space="preserve">·Redis·MyBatis cache </w:t>
            </w:r>
            <w:r>
              <w:rPr>
                <w:rFonts w:ascii="맑은 고딕" w:hAnsi="맑은 고딕" w:eastAsia="맑은 고딕"/>
                <w:b/>
                <w:sz w:val="15"/>
              </w:rPr>
              <w:t>미사용</w:t>
            </w:r>
          </w:p>
        </w:tc>
      </w:tr>
      <w:tr>
        <w:tc>
          <w:tcPr>
            <w:tcW w:type="dxa" w:w="1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3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TransactionCatalog</w:t>
            </w:r>
            <w:r>
              <w:rPr>
                <w:rFonts w:ascii="맑은 고딕" w:hAnsi="맑은 고딕" w:eastAsia="맑은 고딕"/>
                <w:sz w:val="15"/>
              </w:rPr>
              <w:t xml:space="preserve"> 내부 Map</w:t>
            </w:r>
          </w:p>
        </w:tc>
        <w:tc>
          <w:tcPr>
            <w:tcW w:type="dxa" w:w="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JVM 기동~종료</w:t>
            </w:r>
          </w:p>
        </w:tc>
        <w:tc>
          <w:tcPr>
            <w:tcW w:type="dxa" w:w="3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샘플 거래·경로·Body 카탈로그</w:t>
            </w:r>
          </w:p>
        </w:tc>
      </w:tr>
    </w:tbl>
    <w:p>
      <w:pPr>
        <w:spacing w:after="20"/>
      </w:pPr>
    </w:p>
    <w:p>
      <w:pPr>
        <w:pStyle w:val="Heading4"/>
      </w:pPr>
      <w:r>
        <w:t>캐시 계층(표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요청 Body 버퍼 (요청 스코프)          메시지/사전 (프로세스 스코프)</w:t>
        <w:br/>
        <w:t xml:space="preserve"> ┌─────────────────────────┐          ┌──────────────────────────────┐</w:t>
        <w:br/>
        <w:t xml:space="preserve"> │ CachedBodyHttpServlet   │          │ MessageCache (ConcurrentMap) │</w:t>
        <w:br/>
        <w:t xml:space="preserve"> │ Request  — fw Filter    │          │  ← MessageLoader @PostConstruct│</w:t>
        <w:br/>
        <w:t xml:space="preserve"> └─────────────────────────┘          │ exceptionCode.yml (Environment)│</w:t>
        <w:br/>
        <w:t xml:space="preserve">                                      │ TransactionCatalog (ui only) │</w:t>
        <w:br/>
        <w:t xml:space="preserve">                                      └──────────────────────────────┘</w:t>
      </w:r>
    </w:p>
    <w:p>
      <w:pPr>
        <w:pStyle w:val="Heading3"/>
      </w:pPr>
      <w:r>
        <w:t>22.2 요청 Body 캐시 (`pdmk-fw`)</w:t>
      </w:r>
    </w:p>
    <w:p>
      <w:r>
        <w:rPr>
          <w:rFonts w:ascii="맑은 고딕" w:hAnsi="맑은 고딕" w:eastAsia="맑은 고딕"/>
        </w:rPr>
        <w:t xml:space="preserve">Filter가 JSON을 한 번 읽고, Resolver·Controller가 다시 읽어야 하므로 </w:t>
      </w:r>
      <w:r>
        <w:rPr>
          <w:rFonts w:ascii="맑은 고딕" w:hAnsi="맑은 고딕" w:eastAsia="맑은 고딕"/>
          <w:b/>
        </w:rPr>
        <w:t>요청 스코프 바이트 버퍼</w:t>
      </w:r>
      <w:r>
        <w:rPr>
          <w:rFonts w:ascii="맑은 고딕" w:hAnsi="맑은 고딕" w:eastAsia="맑은 고딕"/>
        </w:rPr>
        <w:t>를 둔다. 상세는 §6.4.</w:t>
      </w:r>
    </w:p>
    <w:p>
      <w:pPr>
        <w:pStyle w:val="Heading4"/>
      </w:pPr>
      <w:r>
        <w:t>요청 스코프 버퍼(표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HTTP Request Body (JSON)</w:t>
        <w:br/>
        <w:t xml:space="preserve">        │ DefaultFilter readAllBytes</w:t>
        <w:br/>
        <w:t xml:space="preserve">        ▼</w:t>
        <w:br/>
        <w:t xml:space="preserve"> CachedBodyHttpServletRequest (요청 1회 힙 버퍼)</w:t>
        <w:br/>
        <w:t xml:space="preserve">        │</w:t>
        <w:br/>
        <w:t xml:space="preserve">        ├─ Filter JSON 파싱</w:t>
        <w:br/>
        <w:t xml:space="preserve">        └─ Resolver / Controller 재읽기 (동일 바이트)</w:t>
        <w:br/>
        <w:t xml:space="preserve"> ※ multipart 는 래핑하지 않음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248"/>
        <w:gridCol w:w="7752"/>
      </w:tblGrid>
      <w:tr>
        <w:trPr>
          <w:tblHeader w:val="true"/>
        </w:trPr>
        <w:tc>
          <w:tcPr>
            <w:tcW w:type="dxa" w:w="224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75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클래스</w:t>
            </w:r>
          </w:p>
        </w:tc>
        <w:tc>
          <w:tcPr>
            <w:tcW w:type="dxa" w:w="7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nhnis.fw.commons.filter.CachedBodyHttpServletRequest</w:t>
            </w:r>
          </w:p>
        </w:tc>
      </w:tr>
      <w:tr>
        <w:tc>
          <w:tcPr>
            <w:tcW w:type="dxa" w:w="2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적재 시점</w:t>
            </w:r>
          </w:p>
        </w:tc>
        <w:tc>
          <w:tcPr>
            <w:tcW w:type="dxa" w:w="7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가 일반 JSON 요청을 래핑할 때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readAllBytes()</w:t>
            </w:r>
          </w:p>
        </w:tc>
      </w:tr>
      <w:tr>
        <w:tc>
          <w:tcPr>
            <w:tcW w:type="dxa" w:w="2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조회</w:t>
            </w:r>
          </w:p>
        </w:tc>
        <w:tc>
          <w:tcPr>
            <w:tcW w:type="dxa" w:w="7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getInputStream()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getReader()</w:t>
            </w:r>
            <w:r>
              <w:rPr>
                <w:rFonts w:ascii="맑은 고딕" w:hAnsi="맑은 고딕" w:eastAsia="맑은 고딕"/>
                <w:sz w:val="15"/>
              </w:rPr>
              <w:t xml:space="preserve"> → 동일 바이트 재재생</w:t>
            </w:r>
          </w:p>
        </w:tc>
      </w:tr>
      <w:tr>
        <w:tc>
          <w:tcPr>
            <w:tcW w:type="dxa" w:w="2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제외</w:t>
            </w:r>
          </w:p>
        </w:tc>
        <w:tc>
          <w:tcPr>
            <w:tcW w:type="dxa" w:w="7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multipart</w:t>
            </w:r>
            <w:r>
              <w:rPr>
                <w:rFonts w:ascii="맑은 고딕" w:hAnsi="맑은 고딕" w:eastAsia="맑은 고딕"/>
                <w:sz w:val="15"/>
              </w:rPr>
              <w:t xml:space="preserve"> — 래핑하지 않음</w:t>
            </w:r>
          </w:p>
        </w:tc>
      </w:tr>
      <w:tr>
        <w:tc>
          <w:tcPr>
            <w:tcW w:type="dxa" w:w="2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분산·공유</w:t>
            </w:r>
          </w:p>
        </w:tc>
        <w:tc>
          <w:tcPr>
            <w:tcW w:type="dxa" w:w="7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없음 (해당 HTTP 요청 스레드만)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대용량 Body는 </w:t>
      </w:r>
      <w:r>
        <w:rPr>
          <w:rFonts w:ascii="맑은 고딕" w:hAnsi="맑은 고딕" w:eastAsia="맑은 고딕"/>
          <w:b/>
        </w:rPr>
        <w:t>힙에 전체가 올라간다.</w:t>
      </w:r>
      <w:r>
        <w:rPr>
          <w:rFonts w:ascii="맑은 고딕" w:hAnsi="맑은 고딕" w:eastAsia="맑은 고딕"/>
        </w:rPr>
        <w:t xml:space="preserve"> 업로드·대형 전문은 multipart 경로 또는 상한 정책을 별도로 둔다.</w:t>
      </w:r>
    </w:p>
    <w:p>
      <w:pPr>
        <w:pStyle w:val="Heading3"/>
      </w:pPr>
      <w:r>
        <w:t>22.3 업무 메시지 캐시 — `MessageCache` (`pdmk-fw`)</w:t>
      </w:r>
    </w:p>
    <w:p>
      <w:r>
        <w:rPr>
          <w:rFonts w:ascii="Consolas" w:hAnsi="Consolas" w:eastAsia="맑은 고딕"/>
          <w:color w:val="1F4D78"/>
          <w:sz w:val="17"/>
        </w:rPr>
        <w:t>NhBaseException</w:t>
      </w:r>
      <w:r>
        <w:rPr>
          <w:rFonts w:ascii="맑은 고딕" w:hAnsi="맑은 고딕" w:eastAsia="맑은 고딕"/>
        </w:rPr>
        <w:t xml:space="preserve">의 </w:t>
      </w:r>
      <w:r>
        <w:rPr>
          <w:rFonts w:ascii="Consolas" w:hAnsi="Consolas" w:eastAsia="맑은 고딕"/>
          <w:color w:val="1F4D78"/>
          <w:sz w:val="17"/>
        </w:rPr>
        <w:t>TYPE.SERVICE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1F4D78"/>
          <w:sz w:val="17"/>
        </w:rPr>
        <w:t>TYPE.BIZ</w:t>
      </w:r>
      <w:r>
        <w:rPr>
          <w:rFonts w:ascii="맑은 고딕" w:hAnsi="맑은 고딕" w:eastAsia="맑은 고딕"/>
        </w:rPr>
        <w:t xml:space="preserve"> 메시지 해석에 사용한다 (§12.3).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075"/>
        <w:gridCol w:w="7925"/>
      </w:tblGrid>
      <w:tr>
        <w:trPr>
          <w:tblHeader w:val="true"/>
        </w:trPr>
        <w:tc>
          <w:tcPr>
            <w:tcW w:type="dxa" w:w="20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92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클래스</w:t>
            </w:r>
          </w:p>
        </w:tc>
        <w:tc>
          <w:tcPr>
            <w:tcW w:type="dxa" w:w="7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  <w:r>
              <w:rPr>
                <w:rFonts w:ascii="맑은 고딕" w:hAnsi="맑은 고딕" w:eastAsia="맑은 고딕"/>
                <w:sz w:val="15"/>
              </w:rPr>
              <w:t xml:space="preserve"> 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ConcurrentHashMap&lt;String,String&gt;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로더</w:t>
            </w:r>
          </w:p>
        </w:tc>
        <w:tc>
          <w:tcPr>
            <w:tcW w:type="dxa" w:w="7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MessageLoader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@PostConstruct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설정</w:t>
            </w:r>
          </w:p>
        </w:tc>
        <w:tc>
          <w:tcPr>
            <w:tcW w:type="dxa" w:w="7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framework.message.*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MessageProperties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키/값</w:t>
            </w:r>
          </w:p>
        </w:tc>
        <w:tc>
          <w:tcPr>
            <w:tcW w:type="dxa" w:w="7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CRM_MSG_C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MSG_CNTN</w:t>
            </w:r>
            <w:r>
              <w:rPr>
                <w:rFonts w:ascii="맑은 고딕" w:hAnsi="맑은 고딕" w:eastAsia="맑은 고딕"/>
                <w:sz w:val="15"/>
              </w:rPr>
              <w:t xml:space="preserve"> (테이블 UNION 조회)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조회 API</w:t>
            </w:r>
          </w:p>
        </w:tc>
        <w:tc>
          <w:tcPr>
            <w:tcW w:type="dxa" w:w="7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get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getMessage(code, args…)</w:t>
            </w:r>
            <w:r>
              <w:rPr>
                <w:rFonts w:ascii="맑은 고딕" w:hAnsi="맑은 고딕" w:eastAsia="맑은 고딕"/>
                <w:sz w:val="15"/>
              </w:rPr>
              <w:t xml:space="preserve"> 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MessageFormat</w:t>
            </w:r>
            <w:r>
              <w:rPr>
                <w:rFonts w:ascii="맑은 고딕" w:hAnsi="맑은 고딕" w:eastAsia="맑은 고딕"/>
                <w:sz w:val="15"/>
              </w:rPr>
              <w:t xml:space="preserve">; </w:t>
            </w:r>
            <w:r>
              <w:rPr>
                <w:rFonts w:ascii="맑은 고딕" w:hAnsi="맑은 고딕" w:eastAsia="맑은 고딕"/>
                <w:b/>
                <w:sz w:val="15"/>
              </w:rPr>
              <w:t>미존재 시 코드 문자열 반환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소비처</w:t>
            </w:r>
          </w:p>
        </w:tc>
        <w:tc>
          <w:tcPr>
            <w:tcW w:type="dxa" w:w="7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ResponseBodyArgumentResolver.errorProcessor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framework.message.enabled=true</w:t>
        <w:br/>
        <w:t xml:space="preserve">         │</w:t>
        <w:br/>
        <w:t xml:space="preserve">         ▼</w:t>
        <w:br/>
        <w:t xml:space="preserve"> MessageLoader.init()</w:t>
        <w:br/>
        <w:t xml:space="preserve">   clear → SELECT CRM_MSG_C, MSG_CNTN FROM {tableName[]} (UNION ALL)</w:t>
        <w:br/>
        <w:t xml:space="preserve">         │</w:t>
        <w:br/>
        <w:t xml:space="preserve">         ▼</w:t>
        <w:br/>
        <w:t xml:space="preserve"> MessageCache.put(code, pattern)</w:t>
        <w:br/>
        <w:t xml:space="preserve">         │</w:t>
        <w:br/>
        <w:t xml:space="preserve">         ▼  (거래 중 예외)</w:t>
        <w:br/>
        <w:t xml:space="preserve"> TYPE.BIZ/SERVICE → messageCache.getMessage(code, args)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117"/>
        <w:gridCol w:w="2064"/>
        <w:gridCol w:w="4819"/>
      </w:tblGrid>
      <w:tr>
        <w:trPr>
          <w:tblHeader w:val="true"/>
        </w:trPr>
        <w:tc>
          <w:tcPr>
            <w:tcW w:type="dxa" w:w="311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맑은 고딕"/>
                <w:b/>
                <w:color w:val="1F4D78"/>
                <w:sz w:val="16"/>
              </w:rPr>
              <w:t>framework.message</w:t>
            </w:r>
            <w:r>
              <w:rPr>
                <w:rFonts w:ascii="맑은 고딕" w:hAnsi="맑은 고딕" w:eastAsia="맑은 고딕"/>
                <w:b/>
                <w:sz w:val="16"/>
              </w:rPr>
              <w:t xml:space="preserve"> 키</w:t>
            </w:r>
          </w:p>
        </w:tc>
        <w:tc>
          <w:tcPr>
            <w:tcW w:type="dxa" w:w="206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기본</w:t>
            </w:r>
          </w:p>
        </w:tc>
        <w:tc>
          <w:tcPr>
            <w:tcW w:type="dxa" w:w="481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</w:tr>
      <w:tr>
        <w:tc>
          <w:tcPr>
            <w:tcW w:type="dxa" w:w="31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enabled</w:t>
            </w:r>
          </w:p>
        </w:tc>
        <w:tc>
          <w:tcPr>
            <w:tcW w:type="dxa" w:w="2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false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true</w:t>
            </w:r>
            <w:r>
              <w:rPr>
                <w:rFonts w:ascii="맑은 고딕" w:hAnsi="맑은 고딕" w:eastAsia="맑은 고딕"/>
                <w:sz w:val="15"/>
              </w:rPr>
              <w:t>일 때만 DB 적재. 꺼져 있으면 Loader는 no-op</w:t>
            </w:r>
          </w:p>
        </w:tc>
      </w:tr>
      <w:tr>
        <w:tc>
          <w:tcPr>
            <w:tcW w:type="dxa" w:w="31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dataSource</w:t>
            </w:r>
          </w:p>
        </w:tc>
        <w:tc>
          <w:tcPr>
            <w:tcW w:type="dxa" w:w="2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(필수 if on)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Bean 이름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DataSource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31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tableName</w:t>
            </w:r>
          </w:p>
        </w:tc>
        <w:tc>
          <w:tcPr>
            <w:tcW w:type="dxa" w:w="2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배열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메시지 테이블명(들). UNION ALL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현재 샘플 `pdmk-service` yml에는 `framework.message` 설정이 없다</w:t>
      </w:r>
      <w:r>
        <w:rPr>
          <w:rFonts w:ascii="맑은 고딕" w:hAnsi="맑은 고딕" w:eastAsia="맑은 고딕"/>
        </w:rPr>
        <w:t xml:space="preserve"> → 기본 </w:t>
      </w:r>
      <w:r>
        <w:rPr>
          <w:rFonts w:ascii="Consolas" w:hAnsi="Consolas" w:eastAsia="맑은 고딕"/>
          <w:color w:val="1F4D78"/>
          <w:sz w:val="17"/>
        </w:rPr>
        <w:t>enabled=false</w:t>
      </w:r>
      <w:r>
        <w:rPr>
          <w:rFonts w:ascii="맑은 고딕" w:hAnsi="맑은 고딕" w:eastAsia="맑은 고딕"/>
        </w:rPr>
        <w:t xml:space="preserve"> → </w:t>
      </w:r>
      <w:r>
        <w:rPr>
          <w:rFonts w:ascii="맑은 고딕" w:hAnsi="맑은 고딕" w:eastAsia="맑은 고딕"/>
          <w:b/>
        </w:rPr>
        <w:t>캐시는 비어 있는 상태</w:t>
      </w:r>
      <w:r>
        <w:rPr>
          <w:rFonts w:ascii="맑은 고딕" w:hAnsi="맑은 고딕" w:eastAsia="맑은 고딕"/>
        </w:rPr>
        <w:t xml:space="preserve">로 기동한다. 이 경우 BIZ/SERVICE 예외는 캐시 미히트 → </w:t>
      </w:r>
      <w:r>
        <w:rPr>
          <w:rFonts w:ascii="맑은 고딕" w:hAnsi="맑은 고딕" w:eastAsia="맑은 고딕"/>
          <w:b/>
        </w:rPr>
        <w:t>코드 문자열이 그대로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stdErrMsgCntn</w:t>
      </w:r>
      <w:r>
        <w:rPr>
          <w:rFonts w:ascii="맑은 고딕" w:hAnsi="맑은 고딕" w:eastAsia="맑은 고딕"/>
        </w:rPr>
        <w:t>에 실릴 수 있다. 운영에서 업무 메시지를 DB로 쓰려면 service 설정에 명시적으로 켠다.</w:t>
      </w:r>
    </w:p>
    <w:p>
      <w:pPr>
        <w:pStyle w:val="Heading3"/>
      </w:pPr>
      <w:r>
        <w:t>22.4 기동 시 사전·카탈로그 (캐시성)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89"/>
        <w:gridCol w:w="1538"/>
        <w:gridCol w:w="2948"/>
        <w:gridCol w:w="2925"/>
      </w:tblGrid>
      <w:tr>
        <w:trPr>
          <w:tblHeader w:val="true"/>
        </w:trPr>
        <w:tc>
          <w:tcPr>
            <w:tcW w:type="dxa" w:w="258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저장소</w:t>
            </w:r>
          </w:p>
        </w:tc>
        <w:tc>
          <w:tcPr>
            <w:tcW w:type="dxa" w:w="153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294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적재</w:t>
            </w:r>
          </w:p>
        </w:tc>
        <w:tc>
          <w:tcPr>
            <w:tcW w:type="dxa" w:w="292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갱신</w:t>
            </w:r>
          </w:p>
        </w:tc>
      </w:tr>
      <w:tr>
        <w:tc>
          <w:tcPr>
            <w:tcW w:type="dxa" w:w="25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exceptionCode.yml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nhnis.exception.*</w:t>
            </w:r>
          </w:p>
        </w:tc>
        <w:tc>
          <w:tcPr>
            <w:tcW w:type="dxa" w:w="15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+ service classpath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Boot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spring.config.import</w:t>
            </w:r>
          </w:p>
        </w:tc>
        <w:tc>
          <w:tcPr>
            <w:tcW w:type="dxa" w:w="2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재기동</w:t>
            </w:r>
            <w:r>
              <w:rPr>
                <w:rFonts w:ascii="맑은 고딕" w:hAnsi="맑은 고딕" w:eastAsia="맑은 고딕"/>
                <w:sz w:val="15"/>
              </w:rPr>
              <w:t xml:space="preserve"> (핫리로드 API 없음)</w:t>
            </w:r>
          </w:p>
        </w:tc>
      </w:tr>
      <w:tr>
        <w:tc>
          <w:tcPr>
            <w:tcW w:type="dxa" w:w="25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</w:p>
        </w:tc>
        <w:tc>
          <w:tcPr>
            <w:tcW w:type="dxa" w:w="15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MessageLoader</w:t>
            </w:r>
            <w:r>
              <w:rPr>
                <w:rFonts w:ascii="맑은 고딕" w:hAnsi="맑은 고딕" w:eastAsia="맑은 고딕"/>
                <w:sz w:val="15"/>
              </w:rPr>
              <w:t xml:space="preserve"> @PostConstruct</w:t>
            </w:r>
          </w:p>
        </w:tc>
        <w:tc>
          <w:tcPr>
            <w:tcW w:type="dxa" w:w="2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clear+재적재 API </w:t>
            </w:r>
            <w:r>
              <w:rPr>
                <w:rFonts w:ascii="맑은 고딕" w:hAnsi="맑은 고딕" w:eastAsia="맑은 고딕"/>
                <w:b/>
                <w:sz w:val="15"/>
              </w:rPr>
              <w:t>미제공</w:t>
            </w:r>
            <w:r>
              <w:rPr>
                <w:rFonts w:ascii="맑은 고딕" w:hAnsi="맑은 고딕" w:eastAsia="맑은 고딕"/>
                <w:sz w:val="15"/>
              </w:rPr>
              <w:t xml:space="preserve"> → 재기동 또는 별도 관리 API 필요</w:t>
            </w:r>
          </w:p>
        </w:tc>
      </w:tr>
      <w:tr>
        <w:tc>
          <w:tcPr>
            <w:tcW w:type="dxa" w:w="25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TransactionCatalog</w:t>
            </w:r>
          </w:p>
        </w:tc>
        <w:tc>
          <w:tcPr>
            <w:tcW w:type="dxa" w:w="15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@PostConstruct</w:t>
            </w:r>
            <w:r>
              <w:rPr>
                <w:rFonts w:ascii="맑은 고딕" w:hAnsi="맑은 고딕" w:eastAsia="맑은 고딕"/>
                <w:sz w:val="15"/>
              </w:rPr>
              <w:t>에 샘플 JSON 등록</w:t>
            </w:r>
          </w:p>
        </w:tc>
        <w:tc>
          <w:tcPr>
            <w:tcW w:type="dxa" w:w="2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코드·classpath 샘플 변경 후 </w:t>
            </w:r>
            <w:r>
              <w:rPr>
                <w:rFonts w:ascii="맑은 고딕" w:hAnsi="맑은 고딕" w:eastAsia="맑은 고딕"/>
                <w:b/>
                <w:sz w:val="15"/>
              </w:rPr>
              <w:t>재기동</w:t>
            </w:r>
          </w:p>
        </w:tc>
      </w:tr>
    </w:tbl>
    <w:p>
      <w:pPr>
        <w:spacing w:after="20"/>
      </w:pPr>
    </w:p>
    <w:p>
      <w:r>
        <w:rPr>
          <w:rFonts w:ascii="Consolas" w:hAnsi="Consolas" w:eastAsia="맑은 고딕"/>
          <w:color w:val="1F4D78"/>
          <w:sz w:val="17"/>
        </w:rPr>
        <w:t>TransactionCatalog</w:t>
      </w:r>
      <w:r>
        <w:rPr>
          <w:rFonts w:ascii="맑은 고딕" w:hAnsi="맑은 고딕" w:eastAsia="맑은 고딕"/>
        </w:rPr>
        <w:t>는 UI 중계·카탈로그 API용이며 service/DAO와 무관하다. Redis/공유 캐시가 아니다.</w:t>
      </w:r>
    </w:p>
    <w:p>
      <w:pPr>
        <w:pStyle w:val="Heading3"/>
      </w:pPr>
      <w:r>
        <w:t>22.5 의도적으로 캐시하지 않는 것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225"/>
        <w:gridCol w:w="5775"/>
      </w:tblGrid>
      <w:tr>
        <w:trPr>
          <w:tblHeader w:val="true"/>
        </w:trPr>
        <w:tc>
          <w:tcPr>
            <w:tcW w:type="dxa" w:w="422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대상</w:t>
            </w:r>
          </w:p>
        </w:tc>
        <w:tc>
          <w:tcPr>
            <w:tcW w:type="dxa" w:w="577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이유</w:t>
            </w:r>
          </w:p>
        </w:tc>
      </w:tr>
      <w:tr>
        <w:tc>
          <w:tcPr>
            <w:tcW w:type="dxa" w:w="42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조회 결과 (DAO/Map)</w:t>
            </w:r>
          </w:p>
        </w:tc>
        <w:tc>
          <w:tcPr>
            <w:tcW w:type="dxa" w:w="57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정합성·동시성; MyBatis 2차 캐시 미설정</w:t>
            </w:r>
          </w:p>
        </w:tc>
      </w:tr>
      <w:tr>
        <w:tc>
          <w:tcPr>
            <w:tcW w:type="dxa" w:w="42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 / 세션</w:t>
            </w:r>
          </w:p>
        </w:tc>
        <w:tc>
          <w:tcPr>
            <w:tcW w:type="dxa" w:w="57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commons는 요청마다 검증(또는 local 생략). 토큰 캐시 없음</w:t>
            </w:r>
          </w:p>
        </w:tc>
      </w:tr>
      <w:tr>
        <w:tc>
          <w:tcPr>
            <w:tcW w:type="dxa" w:w="42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 / RDW 행</w:t>
            </w:r>
          </w:p>
        </w:tc>
        <w:tc>
          <w:tcPr>
            <w:tcW w:type="dxa" w:w="57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감사·원장성 — 캐시 금지</w:t>
            </w:r>
          </w:p>
        </w:tc>
      </w:tr>
      <w:tr>
        <w:tc>
          <w:tcPr>
            <w:tcW w:type="dxa" w:w="42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Spring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@Cacheable</w:t>
            </w:r>
          </w:p>
        </w:tc>
        <w:tc>
          <w:tcPr>
            <w:tcW w:type="dxa" w:w="57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스택에 의존성·어노테이션 미사용</w:t>
            </w:r>
          </w:p>
        </w:tc>
      </w:tr>
    </w:tbl>
    <w:p>
      <w:pPr>
        <w:spacing w:after="20"/>
      </w:pPr>
    </w:p>
    <w:p>
      <w:pPr>
        <w:pStyle w:val="Heading3"/>
      </w:pPr>
      <w:r>
        <w:t>22.6 모듈 경계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744"/>
        <w:gridCol w:w="7256"/>
      </w:tblGrid>
      <w:tr>
        <w:trPr>
          <w:tblHeader w:val="true"/>
        </w:trPr>
        <w:tc>
          <w:tcPr>
            <w:tcW w:type="dxa" w:w="274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  <w:tc>
          <w:tcPr>
            <w:tcW w:type="dxa" w:w="725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2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메시지 캐시 소유</w:t>
            </w:r>
          </w:p>
        </w:tc>
        <w:tc>
          <w:tcPr>
            <w:tcW w:type="dxa" w:w="7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`pdmk-fw`</w:t>
            </w:r>
            <w:r>
              <w:rPr>
                <w:rFonts w:ascii="맑은 고딕" w:hAnsi="맑은 고딕" w:eastAsia="맑은 고딕"/>
                <w:sz w:val="15"/>
              </w:rPr>
              <w:t>. service는 설정·DS만 제공</w:t>
            </w:r>
          </w:p>
        </w:tc>
      </w:tr>
      <w:tr>
        <w:tc>
          <w:tcPr>
            <w:tcW w:type="dxa" w:w="2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  <w:tc>
          <w:tcPr>
            <w:tcW w:type="dxa" w:w="7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  <w:r>
              <w:rPr>
                <w:rFonts w:ascii="맑은 고딕" w:hAnsi="맑은 고딕" w:eastAsia="맑은 고딕"/>
                <w:sz w:val="15"/>
              </w:rPr>
              <w:t xml:space="preserve">/Body 캐시에 </w:t>
            </w:r>
            <w:r>
              <w:rPr>
                <w:rFonts w:ascii="맑은 고딕" w:hAnsi="맑은 고딕" w:eastAsia="맑은 고딕"/>
                <w:b/>
                <w:sz w:val="15"/>
              </w:rPr>
              <w:t>접근하지 않음</w:t>
            </w:r>
            <w:r>
              <w:rPr>
                <w:rFonts w:ascii="맑은 고딕" w:hAnsi="맑은 고딕" w:eastAsia="맑은 고딕"/>
                <w:sz w:val="15"/>
              </w:rPr>
              <w:t>. 카탈로그 Map만 보유</w:t>
            </w:r>
          </w:p>
        </w:tc>
      </w:tr>
      <w:tr>
        <w:tc>
          <w:tcPr>
            <w:tcW w:type="dxa" w:w="2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업무 코드</w:t>
            </w:r>
          </w:p>
        </w:tc>
        <w:tc>
          <w:tcPr>
            <w:tcW w:type="dxa" w:w="7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조회 결과를 JVM static Map에 쌓지 않음 (요청·트랜잭션 단위)</w:t>
            </w:r>
          </w:p>
        </w:tc>
      </w:tr>
      <w:tr>
        <w:tc>
          <w:tcPr>
            <w:tcW w:type="dxa" w:w="2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Body 캐시</w:t>
            </w:r>
          </w:p>
        </w:tc>
        <w:tc>
          <w:tcPr>
            <w:tcW w:type="dxa" w:w="7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전용. Controller에서 별도 전역 Body 저장 금지</w:t>
            </w:r>
          </w:p>
        </w:tc>
      </w:tr>
    </w:tbl>
    <w:p>
      <w:pPr>
        <w:spacing w:after="20"/>
      </w:pPr>
    </w:p>
    <w:p>
      <w:pPr>
        <w:pStyle w:val="Heading3"/>
      </w:pPr>
      <w:r>
        <w:t>22.7 갭·주의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143"/>
        <w:gridCol w:w="2655"/>
        <w:gridCol w:w="4202"/>
      </w:tblGrid>
      <w:tr>
        <w:trPr>
          <w:tblHeader w:val="true"/>
        </w:trPr>
        <w:tc>
          <w:tcPr>
            <w:tcW w:type="dxa" w:w="314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26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현황</w:t>
            </w:r>
          </w:p>
        </w:tc>
        <w:tc>
          <w:tcPr>
            <w:tcW w:type="dxa" w:w="420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</w:tr>
      <w:tr>
        <w:tc>
          <w:tcPr>
            <w:tcW w:type="dxa" w:w="3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framework.message</w:t>
            </w:r>
            <w:r>
              <w:rPr>
                <w:rFonts w:ascii="맑은 고딕" w:hAnsi="맑은 고딕" w:eastAsia="맑은 고딕"/>
                <w:sz w:val="15"/>
              </w:rPr>
              <w:t xml:space="preserve"> 미설정</w:t>
            </w:r>
          </w:p>
        </w:tc>
        <w:tc>
          <w:tcPr>
            <w:tcW w:type="dxa" w:w="2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BIZ/SERVICE → 코드 문자열 폴백</w:t>
            </w:r>
          </w:p>
        </w:tc>
        <w:tc>
          <w:tcPr>
            <w:tcW w:type="dxa" w:w="4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운영 DS·테이블명으로 enable</w:t>
            </w:r>
          </w:p>
        </w:tc>
      </w:tr>
      <w:tr>
        <w:tc>
          <w:tcPr>
            <w:tcW w:type="dxa" w:w="3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MessageCache 핫리로드</w:t>
            </w:r>
          </w:p>
        </w:tc>
        <w:tc>
          <w:tcPr>
            <w:tcW w:type="dxa" w:w="2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없음</w:t>
            </w:r>
          </w:p>
        </w:tc>
        <w:tc>
          <w:tcPr>
            <w:tcW w:type="dxa" w:w="4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관리 API 또는 재기동 절차</w:t>
            </w:r>
          </w:p>
        </w:tc>
      </w:tr>
      <w:tr>
        <w:tc>
          <w:tcPr>
            <w:tcW w:type="dxa" w:w="3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멀티 인스턴스</w:t>
            </w:r>
          </w:p>
        </w:tc>
        <w:tc>
          <w:tcPr>
            <w:tcW w:type="dxa" w:w="2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인스턴스별 독립 Map</w:t>
            </w:r>
          </w:p>
        </w:tc>
        <w:tc>
          <w:tcPr>
            <w:tcW w:type="dxa" w:w="4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 원본 일치 + 동시 재기동/롤링</w:t>
            </w:r>
          </w:p>
        </w:tc>
      </w:tr>
      <w:tr>
        <w:tc>
          <w:tcPr>
            <w:tcW w:type="dxa" w:w="3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대용량 Body 버퍼</w:t>
            </w:r>
          </w:p>
        </w:tc>
        <w:tc>
          <w:tcPr>
            <w:tcW w:type="dxa" w:w="2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힙 전체 적재</w:t>
            </w:r>
          </w:p>
        </w:tc>
        <w:tc>
          <w:tcPr>
            <w:tcW w:type="dxa" w:w="4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크기 제한·multipart 분리</w:t>
            </w:r>
          </w:p>
        </w:tc>
      </w:tr>
      <w:tr>
        <w:tc>
          <w:tcPr>
            <w:tcW w:type="dxa" w:w="3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Redis 등 도입</w:t>
            </w:r>
          </w:p>
        </w:tc>
        <w:tc>
          <w:tcPr>
            <w:tcW w:type="dxa" w:w="2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범위 밖</w:t>
            </w:r>
          </w:p>
        </w:tc>
        <w:tc>
          <w:tcPr>
            <w:tcW w:type="dxa" w:w="4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도입 시 fw 공통 vs service 로컬을 문서에 분리</w:t>
            </w:r>
          </w:p>
        </w:tc>
      </w:tr>
    </w:tbl>
    <w:p>
      <w:pPr>
        <w:spacing w:after="20"/>
      </w:pPr>
    </w:p>
    <w:p>
      <w:pPr>
        <w:pStyle w:val="Heading3"/>
      </w:pPr>
      <w:r>
        <w:t>22.8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업무 메시지(DB)를 쓰는지 / yml만 쓰는지 정책을 정했는지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framework.message.enabled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맑은 고딕"/>
          <w:color w:val="1F4D78"/>
          <w:sz w:val="17"/>
        </w:rPr>
        <w:t>dataSource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맑은 고딕"/>
          <w:color w:val="1F4D78"/>
          <w:sz w:val="17"/>
        </w:rPr>
        <w:t>tableName</w:t>
      </w:r>
      <w:r>
        <w:rPr>
          <w:rFonts w:ascii="맑은 고딕" w:hAnsi="맑은 고딕" w:eastAsia="맑은 고딕"/>
        </w:rPr>
        <w:t>이 정책과 일치하는지</w:t>
      </w:r>
    </w:p>
    <w:p>
      <w:pPr>
        <w:pStyle w:val="ListBullet"/>
      </w:pPr>
      <w:r>
        <w:rPr>
          <w:rFonts w:ascii="맑은 고딕" w:hAnsi="맑은 고딕" w:eastAsia="맑은 고딕"/>
        </w:rPr>
        <w:t>[ ] BIZ/SERVICE 예외 응답 문구가 캐시 히트인지(코드 폴백이 아닌지) 확인</w:t>
      </w:r>
    </w:p>
    <w:p>
      <w:pPr>
        <w:pStyle w:val="ListBullet"/>
      </w:pPr>
      <w:r>
        <w:rPr>
          <w:rFonts w:ascii="맑은 고딕" w:hAnsi="맑은 고딕" w:eastAsia="맑은 고딕"/>
        </w:rPr>
        <w:t>[ ] multipart와 JSON Body 캐시 경로를 혼동하지 않는지</w:t>
      </w:r>
    </w:p>
    <w:p>
      <w:pPr>
        <w:pStyle w:val="ListBullet"/>
      </w:pPr>
      <w:r>
        <w:rPr>
          <w:rFonts w:ascii="맑은 고딕" w:hAnsi="맑은 고딕" w:eastAsia="맑은 고딕"/>
        </w:rPr>
        <w:t>[ ] Filter finally에서 Context/MDC 정리 (요청 스코프 “캐시” 누수 방지)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UI </w:t>
      </w:r>
      <w:r>
        <w:rPr>
          <w:rFonts w:ascii="Consolas" w:hAnsi="Consolas" w:eastAsia="맑은 고딕"/>
          <w:color w:val="1F4D78"/>
          <w:sz w:val="17"/>
        </w:rPr>
        <w:t>TransactionCatalog</w:t>
      </w:r>
      <w:r>
        <w:rPr>
          <w:rFonts w:ascii="맑은 고딕" w:hAnsi="맑은 고딕" w:eastAsia="맑은 고딕"/>
        </w:rPr>
        <w:t xml:space="preserve"> 변경 후 ui 재기동했는지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업무 DAO에 MyBatis cache / </w:t>
      </w:r>
      <w:r>
        <w:rPr>
          <w:rFonts w:ascii="Consolas" w:hAnsi="Consolas" w:eastAsia="맑은 고딕"/>
          <w:color w:val="1F4D78"/>
          <w:sz w:val="17"/>
        </w:rPr>
        <w:t>@Cacheable</w:t>
      </w:r>
      <w:r>
        <w:rPr>
          <w:rFonts w:ascii="맑은 고딕" w:hAnsi="맑은 고딕" w:eastAsia="맑은 고딕"/>
        </w:rPr>
        <w:t>을 임의 추가하지 않았는지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Part VII. 플랫폼·배포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§23~§25</w:t>
      </w:r>
      <w:r>
        <w:rPr>
          <w:rFonts w:ascii="맑은 고딕" w:hAnsi="맑은 고딕" w:eastAsia="맑은 고딕"/>
        </w:rPr>
        <w:t xml:space="preserve"> — Spring·Gradle·기동/WAS</w:t>
      </w:r>
    </w:p>
    <w:p>
      <w:pPr>
        <w:pStyle w:val="Callout"/>
        <w:shd w:fill="F5F8FB"/>
      </w:pPr>
    </w:p>
    <w:p>
      <w:pPr>
        <w:pStyle w:val="Callout"/>
        <w:shd w:fill="F5F8FB"/>
      </w:pPr>
      <w:r>
        <w:rPr>
          <w:rFonts w:ascii="맑은 고딕" w:hAnsi="맑은 고딕" w:eastAsia="맑은 고딕"/>
        </w:rPr>
        <w:t>← 이전: VI 횡단 · 목차 · 다음: VIII 지침 →</w:t>
      </w:r>
    </w:p>
    <w:p>
      <w:pPr>
        <w:pStyle w:val="Heading4"/>
      </w:pPr>
      <w:r>
        <w:t>Part VII 한눈에(표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§23 Spring yml/프로파일</w:t>
        <w:br/>
        <w:t xml:space="preserve">         │</w:t>
        <w:br/>
        <w:t xml:space="preserve">         ▼</w:t>
        <w:br/>
        <w:t xml:space="preserve">  §24 Gradle Wrapper · 의존 · 산출물</w:t>
        <w:br/>
        <w:t xml:space="preserve">         │</w:t>
        <w:br/>
        <w:t xml:space="preserve">         ▼</w:t>
        <w:br/>
        <w:t xml:space="preserve">  §25 기동 · WAS · local/폐쇄망 전환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6368"/>
        <w:gridCol w:w="3632"/>
      </w:tblGrid>
      <w:tr>
        <w:trPr>
          <w:tblHeader w:val="true"/>
        </w:trPr>
        <w:tc>
          <w:tcPr>
            <w:tcW w:type="dxa" w:w="63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 Part의 절</w:t>
            </w:r>
          </w:p>
        </w:tc>
        <w:tc>
          <w:tcPr>
            <w:tcW w:type="dxa" w:w="36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6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 스프링</w:t>
            </w:r>
          </w:p>
        </w:tc>
        <w:tc>
          <w:tcPr>
            <w:tcW w:type="dxa" w:w="3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Boot·yml·프로파일</w:t>
            </w:r>
          </w:p>
        </w:tc>
      </w:tr>
      <w:tr>
        <w:tc>
          <w:tcPr>
            <w:tcW w:type="dxa" w:w="6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§24 Gradle</w:t>
            </w:r>
          </w:p>
        </w:tc>
        <w:tc>
          <w:tcPr>
            <w:tcW w:type="dxa" w:w="3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Wrapper·의존·산출물</w:t>
            </w:r>
          </w:p>
        </w:tc>
      </w:tr>
      <w:tr>
        <w:tc>
          <w:tcPr>
            <w:tcW w:type="dxa" w:w="6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§25 배포</w:t>
            </w:r>
          </w:p>
        </w:tc>
        <w:tc>
          <w:tcPr>
            <w:tcW w:type="dxa" w:w="3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기동·WAS·환경 전환</w:t>
            </w:r>
          </w:p>
        </w:tc>
      </w:tr>
    </w:tbl>
    <w:p>
      <w:pPr>
        <w:spacing w:after="20"/>
      </w:pPr>
    </w:p>
    <w:p>
      <w:pPr>
        <w:pStyle w:val="Heading2"/>
      </w:pPr>
      <w:r>
        <w:t>23. 스프링 환경 구성 아키텍처</w:t>
      </w:r>
    </w:p>
    <w:p>
      <w:r>
        <w:rPr>
          <w:rFonts w:ascii="맑은 고딕" w:hAnsi="맑은 고딕" w:eastAsia="맑은 고딕"/>
        </w:rPr>
        <w:t xml:space="preserve">Spring Boot </w:t>
      </w:r>
      <w:r>
        <w:rPr>
          <w:rFonts w:ascii="맑은 고딕" w:hAnsi="맑은 고딕" w:eastAsia="맑은 고딕"/>
          <w:b/>
        </w:rPr>
        <w:t>기동·스캔·프로파일·외부화 설정·@Configuration</w:t>
      </w:r>
      <w:r>
        <w:rPr>
          <w:rFonts w:ascii="맑은 고딕" w:hAnsi="맑은 고딕" w:eastAsia="맑은 고딕"/>
        </w:rPr>
        <w:t xml:space="preserve"> 조립을 정의한다. 배포 산출물·기동 명령은 §25, 개별 도메인 키는 본 절 요약표와 각 아키텍처 절을 본다.</w:t>
      </w:r>
    </w:p>
    <w:p>
      <w:pPr>
        <w:pStyle w:val="Heading3"/>
      </w:pPr>
      <w:r>
        <w:t>23.1 모듈별 Boot 엔트리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351"/>
        <w:gridCol w:w="2049"/>
        <w:gridCol w:w="1869"/>
        <w:gridCol w:w="2522"/>
        <w:gridCol w:w="2209"/>
      </w:tblGrid>
      <w:tr>
        <w:trPr>
          <w:tblHeader w:val="true"/>
        </w:trPr>
        <w:tc>
          <w:tcPr>
            <w:tcW w:type="dxa" w:w="135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204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Main</w:t>
            </w:r>
          </w:p>
        </w:tc>
        <w:tc>
          <w:tcPr>
            <w:tcW w:type="dxa" w:w="18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스캔</w:t>
            </w:r>
          </w:p>
        </w:tc>
        <w:tc>
          <w:tcPr>
            <w:tcW w:type="dxa" w:w="252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PropertiesScan</w:t>
            </w:r>
          </w:p>
        </w:tc>
        <w:tc>
          <w:tcPr>
            <w:tcW w:type="dxa" w:w="220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1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2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nhnis.mk.PdmkApplication</w:t>
            </w:r>
          </w:p>
        </w:tc>
        <w:tc>
          <w:tcPr>
            <w:tcW w:type="dxa" w:w="1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scanBasePackages = "nhnis"</w:t>
            </w:r>
          </w:p>
        </w:tc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@ConfigurationPropertiesScan("nhnis")</w:t>
            </w:r>
          </w:p>
        </w:tc>
        <w:tc>
          <w:tcPr>
            <w:tcW w:type="dxa" w:w="22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fw(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nhnis.fw.*</w:t>
            </w:r>
            <w:r>
              <w:rPr>
                <w:rFonts w:ascii="맑은 고딕" w:hAnsi="맑은 고딕" w:eastAsia="맑은 고딕"/>
                <w:sz w:val="15"/>
              </w:rPr>
              <w:t>) + 업무(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nhnis.mk.*</w:t>
            </w:r>
            <w:r>
              <w:rPr>
                <w:rFonts w:ascii="맑은 고딕" w:hAnsi="맑은 고딕" w:eastAsia="맑은 고딕"/>
                <w:sz w:val="15"/>
              </w:rPr>
              <w:t xml:space="preserve">) </w:t>
            </w:r>
            <w:r>
              <w:rPr>
                <w:rFonts w:ascii="맑은 고딕" w:hAnsi="맑은 고딕" w:eastAsia="맑은 고딕"/>
                <w:b/>
                <w:sz w:val="15"/>
              </w:rPr>
              <w:t>동시 스캔</w:t>
            </w:r>
          </w:p>
        </w:tc>
      </w:tr>
      <w:tr>
        <w:tc>
          <w:tcPr>
            <w:tcW w:type="dxa" w:w="1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2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없음</w:t>
            </w:r>
          </w:p>
        </w:tc>
        <w:tc>
          <w:tcPr>
            <w:tcW w:type="dxa" w:w="1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(소비 앱 스캔에 편입)</w:t>
            </w:r>
          </w:p>
        </w:tc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22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java-library</w:t>
            </w:r>
            <w:r>
              <w:rPr>
                <w:rFonts w:ascii="맑은 고딕" w:hAnsi="맑은 고딕" w:eastAsia="맑은 고딕"/>
                <w:sz w:val="15"/>
              </w:rPr>
              <w:t>, Boot 앱 아님</w:t>
            </w:r>
          </w:p>
        </w:tc>
      </w:tr>
      <w:tr>
        <w:tc>
          <w:tcPr>
            <w:tcW w:type="dxa" w:w="13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20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nhnis.mk.ui.PdmkUiApplication</w:t>
            </w:r>
          </w:p>
        </w:tc>
        <w:tc>
          <w:tcPr>
            <w:tcW w:type="dxa" w:w="1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기본(앱 패키지↓)</w:t>
            </w:r>
          </w:p>
        </w:tc>
        <w:tc>
          <w:tcPr>
            <w:tcW w:type="dxa" w:w="25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@ConfigurationPropertiesScan</w:t>
            </w:r>
          </w:p>
        </w:tc>
        <w:tc>
          <w:tcPr>
            <w:tcW w:type="dxa" w:w="22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fw 미의존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PdmkApplication</w:t>
        <w:br/>
        <w:t xml:space="preserve">   scanBasePackages = "nhnis"</w:t>
        <w:br/>
        <w:t xml:space="preserve">        │</w:t>
        <w:br/>
        <w:t xml:space="preserve">        ├─ nhnis.mk.*          ← service 업무·config·Aspect</w:t>
        <w:br/>
        <w:t xml:space="preserve">        └─ nhnis.fw.*          ← commons Filter/Interceptor/JWT …</w:t>
        <w:br/>
        <w:t xml:space="preserve">             └─ nhnis.fw.tcf.* ← @ConditionalOnProperty → 대부분 미생성</w:t>
      </w:r>
    </w:p>
    <w:p>
      <w:r>
        <w:rPr>
          <w:rFonts w:ascii="맑은 고딕" w:hAnsi="맑은 고딕" w:eastAsia="맑은 고딕"/>
        </w:rPr>
        <w:t xml:space="preserve">WAS 배포 시 </w:t>
      </w:r>
      <w:r>
        <w:rPr>
          <w:rFonts w:ascii="Consolas" w:hAnsi="Consolas" w:eastAsia="맑은 고딕"/>
          <w:color w:val="1F4D78"/>
          <w:sz w:val="17"/>
        </w:rPr>
        <w:t>ServletInitializer</w:t>
      </w:r>
      <w:r>
        <w:rPr>
          <w:rFonts w:ascii="맑은 고딕" w:hAnsi="맑은 고딕" w:eastAsia="맑은 고딕"/>
        </w:rPr>
        <w:t xml:space="preserve"> → 동일 </w:t>
      </w:r>
      <w:r>
        <w:rPr>
          <w:rFonts w:ascii="Consolas" w:hAnsi="Consolas" w:eastAsia="맑은 고딕"/>
          <w:color w:val="1F4D78"/>
          <w:sz w:val="17"/>
        </w:rPr>
        <w:t>PdmkApplication</w:t>
      </w:r>
      <w:r>
        <w:rPr>
          <w:rFonts w:ascii="맑은 고딕" w:hAnsi="맑은 고딕" w:eastAsia="맑은 고딕"/>
        </w:rPr>
        <w:t xml:space="preserve"> (§25).</w:t>
      </w:r>
    </w:p>
    <w:p>
      <w:pPr>
        <w:pStyle w:val="Heading3"/>
      </w:pPr>
      <w:r>
        <w:t>23.2 설정 소스·우선순위</w:t>
      </w:r>
    </w:p>
    <w:p>
      <w:pPr>
        <w:pStyle w:val="Heading4"/>
      </w:pPr>
      <w:r>
        <w:t>설정 적층(표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환경변수 / 시스템 프로퍼티     (최상위·시크릿)</w:t>
        <w:br/>
        <w:t xml:space="preserve">      │</w:t>
        <w:br/>
        <w:t xml:space="preserve"> spring.profiles.active=local|dev|…</w:t>
        <w:br/>
        <w:t xml:space="preserve">      │</w:t>
        <w:br/>
        <w:t xml:space="preserve"> application.yml</w:t>
        <w:br/>
        <w:t xml:space="preserve">   ├─ 공통 블록 (profiles·DS·nhnis.fw·sql.init …)</w:t>
        <w:br/>
        <w:t xml:space="preserve">   ├─ --- on-profile: local   → jwt.*</w:t>
        <w:br/>
        <w:t xml:space="preserve">   └─ --- on-profile: dev     → jwt.*</w:t>
        <w:br/>
        <w:t xml:space="preserve">      │</w:t>
        <w:br/>
        <w:t xml:space="preserve"> spring.config.import</w:t>
        <w:br/>
        <w:t xml:space="preserve">   └─ classpath:exceptionCode.yml   → nhnis.exception.*</w:t>
        <w:br/>
        <w:t xml:space="preserve">      │</w:t>
        <w:br/>
        <w:t xml:space="preserve"> (참고) pdmk-fw application-fw-defaults.yml</w:t>
        <w:br/>
        <w:t xml:space="preserve">   └─ 라이브러리 샘플 — 앱 yml이 덮어씀. 자동 import 아님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326"/>
        <w:gridCol w:w="2317"/>
        <w:gridCol w:w="3357"/>
      </w:tblGrid>
      <w:tr>
        <w:trPr>
          <w:tblHeader w:val="true"/>
        </w:trPr>
        <w:tc>
          <w:tcPr>
            <w:tcW w:type="dxa" w:w="432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소스</w:t>
            </w:r>
          </w:p>
        </w:tc>
        <w:tc>
          <w:tcPr>
            <w:tcW w:type="dxa" w:w="231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335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</w:tr>
      <w:tr>
        <w:tc>
          <w:tcPr>
            <w:tcW w:type="dxa" w:w="4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pdmk-service/.../application.yml</w:t>
            </w:r>
          </w:p>
        </w:tc>
        <w:tc>
          <w:tcPr>
            <w:tcW w:type="dxa" w:w="2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33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런타임 정본</w:t>
            </w:r>
          </w:p>
        </w:tc>
      </w:tr>
      <w:tr>
        <w:tc>
          <w:tcPr>
            <w:tcW w:type="dxa" w:w="4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exceptionCode.yml</w:t>
            </w:r>
          </w:p>
        </w:tc>
        <w:tc>
          <w:tcPr>
            <w:tcW w:type="dxa" w:w="2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service(+fw classpath)</w:t>
            </w:r>
          </w:p>
        </w:tc>
        <w:tc>
          <w:tcPr>
            <w:tcW w:type="dxa" w:w="33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 메시지 사전 import</w:t>
            </w:r>
          </w:p>
        </w:tc>
      </w:tr>
      <w:tr>
        <w:tc>
          <w:tcPr>
            <w:tcW w:type="dxa" w:w="4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log4j2.xml</w:t>
            </w:r>
          </w:p>
        </w:tc>
        <w:tc>
          <w:tcPr>
            <w:tcW w:type="dxa" w:w="2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33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Log4j2 (starter-logging exclude)</w:t>
            </w:r>
          </w:p>
        </w:tc>
      </w:tr>
      <w:tr>
        <w:tc>
          <w:tcPr>
            <w:tcW w:type="dxa" w:w="4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db/h2/schema.sql</w:t>
            </w:r>
            <w:r>
              <w:rPr>
                <w:rFonts w:ascii="맑은 고딕" w:hAnsi="맑은 고딕" w:eastAsia="맑은 고딕"/>
                <w:sz w:val="15"/>
              </w:rPr>
              <w:t>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data.sql</w:t>
            </w:r>
          </w:p>
        </w:tc>
        <w:tc>
          <w:tcPr>
            <w:tcW w:type="dxa" w:w="2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33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local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sql.init</w:t>
            </w:r>
          </w:p>
        </w:tc>
      </w:tr>
      <w:tr>
        <w:tc>
          <w:tcPr>
            <w:tcW w:type="dxa" w:w="4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application-fw-defaults.yml</w:t>
            </w:r>
          </w:p>
        </w:tc>
        <w:tc>
          <w:tcPr>
            <w:tcW w:type="dxa" w:w="2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33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개발 참고용 기본값 샘플</w:t>
            </w:r>
          </w:p>
        </w:tc>
      </w:tr>
      <w:tr>
        <w:tc>
          <w:tcPr>
            <w:tcW w:type="dxa" w:w="4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pdmk-ui/.../application.yml</w:t>
            </w:r>
          </w:p>
        </w:tc>
        <w:tc>
          <w:tcPr>
            <w:tcW w:type="dxa" w:w="23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  <w:tc>
          <w:tcPr>
            <w:tcW w:type="dxa" w:w="33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port·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pdmk.ui.*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로컬↔폐쇄망 전환은 </w:t>
      </w:r>
      <w:r>
        <w:rPr>
          <w:rFonts w:ascii="맑은 고딕" w:hAnsi="맑은 고딕" w:eastAsia="맑은 고딕"/>
          <w:b/>
        </w:rPr>
        <w:t>같은 파일 내 주석 블록 교체</w:t>
      </w:r>
      <w:r>
        <w:rPr>
          <w:rFonts w:ascii="맑은 고딕" w:hAnsi="맑은 고딕" w:eastAsia="맑은 고딕"/>
        </w:rPr>
        <w:t>(Nexus·Oracle DS) — §25.4 · §24.4.</w:t>
      </w:r>
    </w:p>
    <w:p>
      <w:pPr>
        <w:pStyle w:val="Heading3"/>
      </w:pPr>
      <w:r>
        <w:t>23.3 프로파일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04"/>
        <w:gridCol w:w="3228"/>
        <w:gridCol w:w="5268"/>
      </w:tblGrid>
      <w:tr>
        <w:trPr>
          <w:tblHeader w:val="true"/>
        </w:trPr>
        <w:tc>
          <w:tcPr>
            <w:tcW w:type="dxa" w:w="150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프로파일</w:t>
            </w:r>
          </w:p>
        </w:tc>
        <w:tc>
          <w:tcPr>
            <w:tcW w:type="dxa" w:w="322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활성화</w:t>
            </w:r>
          </w:p>
        </w:tc>
        <w:tc>
          <w:tcPr>
            <w:tcW w:type="dxa" w:w="52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효과(샘플)</w:t>
            </w:r>
          </w:p>
        </w:tc>
      </w:tr>
      <w:tr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</w:p>
        </w:tc>
        <w:tc>
          <w:tcPr>
            <w:tcW w:type="dxa" w:w="32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spring.profiles.active: local</w:t>
            </w:r>
            <w:r>
              <w:rPr>
                <w:rFonts w:ascii="맑은 고딕" w:hAnsi="맑은 고딕" w:eastAsia="맑은 고딕"/>
                <w:sz w:val="15"/>
              </w:rPr>
              <w:t xml:space="preserve"> (기본)</w:t>
            </w:r>
          </w:p>
        </w:tc>
        <w:tc>
          <w:tcPr>
            <w:tcW w:type="dxa" w:w="5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H2·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sql.init</w:t>
            </w:r>
            <w:r>
              <w:rPr>
                <w:rFonts w:ascii="맑은 고딕" w:hAnsi="맑은 고딕" w:eastAsia="맑은 고딕"/>
                <w:sz w:val="15"/>
              </w:rPr>
              <w:t xml:space="preserve">, Filter </w:t>
            </w:r>
            <w:r>
              <w:rPr>
                <w:rFonts w:ascii="맑은 고딕" w:hAnsi="맑은 고딕" w:eastAsia="맑은 고딕"/>
                <w:b/>
                <w:sz w:val="15"/>
              </w:rPr>
              <w:t>JWT 생략</w:t>
            </w:r>
            <w:r>
              <w:rPr>
                <w:rFonts w:ascii="맑은 고딕" w:hAnsi="맑은 고딕" w:eastAsia="맑은 고딕"/>
                <w:sz w:val="15"/>
              </w:rPr>
              <w:t>(</w:t>
            </w:r>
            <w:r>
              <w:rPr>
                <w:rFonts w:ascii="Consolas" w:hAnsi="Consolas" w:eastAsia="맑은 고딕"/>
                <w:color w:val="1F4D78"/>
                <w:sz w:val="15"/>
              </w:rPr>
              <w:t>active=local</w:t>
            </w:r>
            <w:r>
              <w:rPr>
                <w:rFonts w:ascii="맑은 고딕" w:hAnsi="맑은 고딕" w:eastAsia="맑은 고딕"/>
                <w:sz w:val="15"/>
              </w:rPr>
              <w:t xml:space="preserve">),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jwt.*</w:t>
            </w:r>
            <w:r>
              <w:rPr>
                <w:rFonts w:ascii="맑은 고딕" w:hAnsi="맑은 고딕" w:eastAsia="맑은 고딕"/>
                <w:sz w:val="15"/>
              </w:rPr>
              <w:t xml:space="preserve"> 문서용</w:t>
            </w:r>
          </w:p>
        </w:tc>
      </w:tr>
      <w:tr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dev</w:t>
            </w:r>
          </w:p>
        </w:tc>
        <w:tc>
          <w:tcPr>
            <w:tcW w:type="dxa" w:w="32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--spring.profiles.active=dev</w:t>
            </w:r>
            <w:r>
              <w:rPr>
                <w:rFonts w:ascii="맑은 고딕" w:hAnsi="맑은 고딕" w:eastAsia="맑은 고딕"/>
                <w:sz w:val="15"/>
              </w:rPr>
              <w:t xml:space="preserve"> 등</w:t>
            </w:r>
          </w:p>
        </w:tc>
        <w:tc>
          <w:tcPr>
            <w:tcW w:type="dxa" w:w="5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jwt.access-token-expiration=240000</w:t>
            </w:r>
            <w:r>
              <w:rPr>
                <w:rFonts w:ascii="맑은 고딕" w:hAnsi="맑은 고딕" w:eastAsia="맑은 고딕"/>
                <w:sz w:val="15"/>
              </w:rPr>
              <w:t xml:space="preserve">. Filter는 프로파일이 </w:t>
            </w: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  <w:r>
              <w:rPr>
                <w:rFonts w:ascii="맑은 고딕" w:hAnsi="맑은 고딕" w:eastAsia="맑은 고딕"/>
                <w:sz w:val="15"/>
              </w:rPr>
              <w:t>이 아니면 JWT 요구 (§18)</w:t>
            </w:r>
          </w:p>
        </w:tc>
      </w:tr>
      <w:tr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(기타)</w:t>
            </w:r>
          </w:p>
        </w:tc>
        <w:tc>
          <w:tcPr>
            <w:tcW w:type="dxa" w:w="32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팀 추가</w:t>
            </w:r>
          </w:p>
        </w:tc>
        <w:tc>
          <w:tcPr>
            <w:tcW w:type="dxa" w:w="5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Oracle·시크릿·CORS origins 명시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문서상 </w:t>
      </w:r>
      <w:r>
        <w:rPr>
          <w:rFonts w:ascii="Consolas" w:hAnsi="Consolas" w:eastAsia="맑은 고딕"/>
          <w:color w:val="1F4D78"/>
          <w:sz w:val="17"/>
        </w:rPr>
        <w:t>jwt.enabled</w:t>
      </w:r>
      <w:r>
        <w:rPr>
          <w:rFonts w:ascii="맑은 고딕" w:hAnsi="맑은 고딕" w:eastAsia="맑은 고딕"/>
        </w:rPr>
        <w:t xml:space="preserve">와 Filter의 </w:t>
      </w:r>
      <w:r>
        <w:rPr>
          <w:rFonts w:ascii="맑은 고딕" w:hAnsi="맑은 고딕" w:eastAsia="맑은 고딕"/>
          <w:b/>
        </w:rPr>
        <w:t>`local` 프로파일명 분기</w:t>
      </w:r>
      <w:r>
        <w:rPr>
          <w:rFonts w:ascii="맑은 고딕" w:hAnsi="맑은 고딕" w:eastAsia="맑은 고딕"/>
        </w:rPr>
        <w:t>를 혼동하지 않는다.</w:t>
      </w:r>
    </w:p>
    <w:p>
      <w:pPr>
        <w:pStyle w:val="Heading3"/>
      </w:pPr>
      <w:r>
        <w:t>23.4 `@Configuration` · 조건부 빈</w:t>
      </w:r>
    </w:p>
    <w:p>
      <w:r>
        <w:rPr>
          <w:rFonts w:ascii="맑은 고딕" w:hAnsi="맑은 고딕" w:eastAsia="맑은 고딕"/>
          <w:b/>
        </w:rPr>
        <w:t>`pdmk-service`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16"/>
        <w:gridCol w:w="6584"/>
      </w:tblGrid>
      <w:tr>
        <w:trPr>
          <w:tblHeader w:val="true"/>
        </w:trPr>
        <w:tc>
          <w:tcPr>
            <w:tcW w:type="dxa" w:w="341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클래스</w:t>
            </w:r>
          </w:p>
        </w:tc>
        <w:tc>
          <w:tcPr>
            <w:tcW w:type="dxa" w:w="658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</w:tr>
      <w:tr>
        <w:tc>
          <w:tcPr>
            <w:tcW w:type="dxa" w:w="3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RdwDataSourceConfig</w:t>
            </w:r>
          </w:p>
        </w:tc>
        <w:tc>
          <w:tcPr>
            <w:tcW w:type="dxa" w:w="6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rdwDataSource</w:t>
            </w:r>
            <w:r>
              <w:rPr>
                <w:rFonts w:ascii="맑은 고딕" w:hAnsi="맑은 고딕" w:eastAsia="맑은 고딕"/>
                <w:sz w:val="15"/>
              </w:rPr>
              <w:t xml:space="preserve">(@Primary,@ConfigurationProperties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spring.datasource.rdw</w:t>
            </w:r>
            <w:r>
              <w:rPr>
                <w:rFonts w:ascii="맑은 고딕" w:hAnsi="맑은 고딕" w:eastAsia="맑은 고딕"/>
                <w:sz w:val="15"/>
              </w:rPr>
              <w:t xml:space="preserve">), SqlSession, TX,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@MapperScan</w:t>
            </w:r>
          </w:p>
        </w:tc>
      </w:tr>
      <w:tr>
        <w:tc>
          <w:tcPr>
            <w:tcW w:type="dxa" w:w="3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SecurityConfig</w:t>
            </w:r>
          </w:p>
        </w:tc>
        <w:tc>
          <w:tcPr>
            <w:tcW w:type="dxa" w:w="6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SecurityFilterChain (§18)</w:t>
            </w:r>
          </w:p>
        </w:tc>
      </w:tr>
      <w:tr>
        <w:tc>
          <w:tcPr>
            <w:tcW w:type="dxa" w:w="3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WebMvcConfig</w:t>
            </w:r>
          </w:p>
        </w:tc>
        <w:tc>
          <w:tcPr>
            <w:tcW w:type="dxa" w:w="6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CORS 매핑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CorsProperties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3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MybatisLogInterceptor</w:t>
            </w:r>
          </w:p>
        </w:tc>
        <w:tc>
          <w:tcPr>
            <w:tcW w:type="dxa" w:w="6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MyBatis Plugin Bean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`pdmk-fw` (조건부)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129"/>
        <w:gridCol w:w="3435"/>
        <w:gridCol w:w="3436"/>
      </w:tblGrid>
      <w:tr>
        <w:trPr>
          <w:tblHeader w:val="true"/>
        </w:trPr>
        <w:tc>
          <w:tcPr>
            <w:tcW w:type="dxa" w:w="312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클래스</w:t>
            </w:r>
          </w:p>
        </w:tc>
        <w:tc>
          <w:tcPr>
            <w:tcW w:type="dxa" w:w="343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조건 키</w:t>
            </w:r>
          </w:p>
        </w:tc>
        <w:tc>
          <w:tcPr>
            <w:tcW w:type="dxa" w:w="343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</w:tr>
      <w:tr>
        <w:tc>
          <w:tcPr>
            <w:tcW w:type="dxa" w:w="31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FilterConfiguration</w:t>
            </w:r>
          </w:p>
        </w:tc>
        <w:tc>
          <w:tcPr>
            <w:tcW w:type="dxa" w:w="3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nhnis.fw.commons.filter.enabled=true</w:t>
            </w:r>
          </w:p>
        </w:tc>
        <w:tc>
          <w:tcPr>
            <w:tcW w:type="dxa" w:w="3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  <w:r>
              <w:rPr>
                <w:rFonts w:ascii="맑은 고딕" w:hAnsi="맑은 고딕" w:eastAsia="맑은 고딕"/>
                <w:sz w:val="15"/>
              </w:rPr>
              <w:t xml:space="preserve"> RegistrationBean order=1</w:t>
            </w:r>
          </w:p>
        </w:tc>
      </w:tr>
      <w:tr>
        <w:tc>
          <w:tcPr>
            <w:tcW w:type="dxa" w:w="31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WebConfiguration</w:t>
            </w:r>
          </w:p>
        </w:tc>
        <w:tc>
          <w:tcPr>
            <w:tcW w:type="dxa" w:w="3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legacy-web.enabled=true</w:t>
            </w:r>
            <w:r>
              <w:rPr>
                <w:rFonts w:ascii="맑은 고딕" w:hAnsi="맑은 고딕" w:eastAsia="맑은 고딕"/>
                <w:sz w:val="15"/>
              </w:rPr>
              <w:t xml:space="preserve"> (기본)</w:t>
            </w:r>
          </w:p>
        </w:tc>
        <w:tc>
          <w:tcPr>
            <w:tcW w:type="dxa" w:w="3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Interceptor·RequestBody Resolver</w:t>
            </w:r>
          </w:p>
        </w:tc>
      </w:tr>
      <w:tr>
        <w:tc>
          <w:tcPr>
            <w:tcW w:type="dxa" w:w="31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ClientHttpConnectorConfiguration</w:t>
            </w:r>
          </w:p>
        </w:tc>
        <w:tc>
          <w:tcPr>
            <w:tcW w:type="dxa" w:w="3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legacy-web</w:t>
            </w:r>
          </w:p>
        </w:tc>
        <w:tc>
          <w:tcPr>
            <w:tcW w:type="dxa" w:w="3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WebClient connector (MissingBean 시)</w:t>
            </w:r>
          </w:p>
        </w:tc>
      </w:tr>
      <w:tr>
        <w:tc>
          <w:tcPr>
            <w:tcW w:type="dxa" w:w="31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SecurityConfig</w:t>
            </w:r>
            <w:r>
              <w:rPr>
                <w:rFonts w:ascii="맑은 고딕" w:hAnsi="맑은 고딕" w:eastAsia="맑은 고딕"/>
                <w:sz w:val="15"/>
              </w:rPr>
              <w:t>(fw)</w:t>
            </w:r>
          </w:p>
        </w:tc>
        <w:tc>
          <w:tcPr>
            <w:tcW w:type="dxa" w:w="3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commons.security.enabled=true</w:t>
            </w:r>
          </w:p>
        </w:tc>
        <w:tc>
          <w:tcPr>
            <w:tcW w:type="dxa" w:w="3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기본 OFF</w:t>
            </w:r>
            <w:r>
              <w:rPr>
                <w:rFonts w:ascii="맑은 고딕" w:hAnsi="맑은 고딕" w:eastAsia="맑은 고딕"/>
                <w:sz w:val="15"/>
              </w:rPr>
              <w:t xml:space="preserve"> — 앱과 이중 금지</w:t>
            </w:r>
          </w:p>
        </w:tc>
      </w:tr>
      <w:tr>
        <w:tc>
          <w:tcPr>
            <w:tcW w:type="dxa" w:w="31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TCF </w:t>
            </w:r>
            <w:r>
              <w:rPr>
                <w:rFonts w:ascii="Consolas" w:hAnsi="Consolas" w:eastAsia="맑은 고딕"/>
                <w:color w:val="1F4D78"/>
                <w:sz w:val="15"/>
              </w:rPr>
              <w:t>*</w:t>
            </w:r>
            <w:r>
              <w:rPr>
                <w:rFonts w:ascii="맑은 고딕" w:hAnsi="맑은 고딕" w:eastAsia="맑은 고딕"/>
                <w:sz w:val="15"/>
              </w:rPr>
              <w:t>(Aspect/Filter/STF/ETF…)</w:t>
            </w:r>
          </w:p>
        </w:tc>
        <w:tc>
          <w:tcPr>
            <w:tcW w:type="dxa" w:w="34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nhnis.fw.tcf.enabled=true</w:t>
            </w:r>
          </w:p>
        </w:tc>
        <w:tc>
          <w:tcPr>
            <w:tcW w:type="dxa" w:w="34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PDMK OFF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Properties 바인딩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067"/>
        <w:gridCol w:w="3264"/>
        <w:gridCol w:w="2669"/>
      </w:tblGrid>
      <w:tr>
        <w:trPr>
          <w:tblHeader w:val="true"/>
        </w:trPr>
        <w:tc>
          <w:tcPr>
            <w:tcW w:type="dxa" w:w="406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타입</w:t>
            </w:r>
          </w:p>
        </w:tc>
        <w:tc>
          <w:tcPr>
            <w:tcW w:type="dxa" w:w="326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prefix</w:t>
            </w:r>
          </w:p>
        </w:tc>
        <w:tc>
          <w:tcPr>
            <w:tcW w:type="dxa" w:w="26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</w:tr>
      <w:tr>
        <w:tc>
          <w:tcPr>
            <w:tcW w:type="dxa" w:w="4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CorsProperties</w:t>
            </w:r>
          </w:p>
        </w:tc>
        <w:tc>
          <w:tcPr>
            <w:tcW w:type="dxa" w:w="3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spring.mvc.cors</w:t>
            </w:r>
          </w:p>
        </w:tc>
        <w:tc>
          <w:tcPr>
            <w:tcW w:type="dxa" w:w="2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</w:tr>
      <w:tr>
        <w:tc>
          <w:tcPr>
            <w:tcW w:type="dxa" w:w="4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MessageProperties</w:t>
            </w:r>
          </w:p>
        </w:tc>
        <w:tc>
          <w:tcPr>
            <w:tcW w:type="dxa" w:w="3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framework.message</w:t>
            </w:r>
          </w:p>
        </w:tc>
        <w:tc>
          <w:tcPr>
            <w:tcW w:type="dxa" w:w="2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</w:tr>
      <w:tr>
        <w:tc>
          <w:tcPr>
            <w:tcW w:type="dxa" w:w="4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JwtProperties</w:t>
            </w:r>
            <w:r>
              <w:rPr>
                <w:rFonts w:ascii="맑은 고딕" w:hAnsi="맑은 고딕" w:eastAsia="맑은 고딕"/>
                <w:sz w:val="15"/>
              </w:rPr>
              <w:t>(TCF)</w:t>
            </w:r>
          </w:p>
        </w:tc>
        <w:tc>
          <w:tcPr>
            <w:tcW w:type="dxa" w:w="3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</w:t>
            </w:r>
          </w:p>
        </w:tc>
        <w:tc>
          <w:tcPr>
            <w:tcW w:type="dxa" w:w="2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TCF</w:t>
            </w:r>
          </w:p>
        </w:tc>
      </w:tr>
      <w:tr>
        <w:tc>
          <w:tcPr>
            <w:tcW w:type="dxa" w:w="4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ExceptionCodeProperties</w:t>
            </w:r>
          </w:p>
        </w:tc>
        <w:tc>
          <w:tcPr>
            <w:tcW w:type="dxa" w:w="3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</w:t>
            </w:r>
          </w:p>
        </w:tc>
        <w:tc>
          <w:tcPr>
            <w:tcW w:type="dxa" w:w="2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(exception yml)</w:t>
            </w:r>
          </w:p>
        </w:tc>
      </w:tr>
      <w:tr>
        <w:tc>
          <w:tcPr>
            <w:tcW w:type="dxa" w:w="4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PdmkUiProperties</w:t>
            </w:r>
          </w:p>
        </w:tc>
        <w:tc>
          <w:tcPr>
            <w:tcW w:type="dxa" w:w="3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</w:t>
            </w:r>
          </w:p>
        </w:tc>
        <w:tc>
          <w:tcPr>
            <w:tcW w:type="dxa" w:w="2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</w:tr>
      <w:tr>
        <w:tc>
          <w:tcPr>
            <w:tcW w:type="dxa" w:w="4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JwtProvider</w:t>
            </w:r>
          </w:p>
        </w:tc>
        <w:tc>
          <w:tcPr>
            <w:tcW w:type="dxa" w:w="3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@Value jwt.secret</w:t>
            </w:r>
          </w:p>
        </w:tc>
        <w:tc>
          <w:tcPr>
            <w:tcW w:type="dxa" w:w="2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commons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런타임 </w:t>
      </w:r>
      <w:r>
        <w:rPr>
          <w:rFonts w:ascii="Consolas" w:hAnsi="Consolas" w:eastAsia="맑은 고딕"/>
          <w:color w:val="1F4D78"/>
          <w:sz w:val="17"/>
        </w:rPr>
        <w:t>Environment</w:t>
      </w:r>
      <w:r>
        <w:rPr>
          <w:rFonts w:ascii="맑은 고딕" w:hAnsi="맑은 고딕" w:eastAsia="맑은 고딕"/>
        </w:rPr>
        <w:t xml:space="preserve"> 조회: </w:t>
      </w:r>
      <w:r>
        <w:rPr>
          <w:rFonts w:ascii="Consolas" w:hAnsi="Consolas" w:eastAsia="맑은 고딕"/>
          <w:color w:val="1F4D78"/>
          <w:sz w:val="17"/>
        </w:rPr>
        <w:t>SpringContext.getProperty</w:t>
      </w:r>
      <w:r>
        <w:rPr>
          <w:rFonts w:ascii="맑은 고딕" w:hAnsi="맑은 고딕" w:eastAsia="맑은 고딕"/>
        </w:rPr>
        <w:t xml:space="preserve"> (에러 메시지·FOS 등).</w:t>
      </w:r>
    </w:p>
    <w:p>
      <w:pPr>
        <w:pStyle w:val="Heading3"/>
      </w:pPr>
      <w:r>
        <w:t>23.5 핵심 네임스페이스 맵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spring.*</w:t>
        <w:br/>
        <w:t xml:space="preserve">   profiles / config.import / datasource.rdw / sql.init / mvc.cors / application.name</w:t>
        <w:br/>
        <w:br/>
        <w:t xml:space="preserve"> nhnis.fw.*</w:t>
        <w:br/>
        <w:t xml:space="preserve">   tcf.enabled</w:t>
        <w:br/>
        <w:t xml:space="preserve">   commons.filter.enabled</w:t>
        <w:br/>
        <w:t xml:space="preserve">   commons.legacy-web.enabled</w:t>
        <w:br/>
        <w:t xml:space="preserve">   commons.security.enabled   (기본 미사용)</w:t>
        <w:br/>
        <w:br/>
        <w:t xml:space="preserve"> jwt.*</w:t>
        <w:br/>
        <w:t xml:space="preserve">   enabled / secret / access-token-expiration</w:t>
        <w:br/>
        <w:br/>
        <w:t xml:space="preserve"> framework.message.*</w:t>
        <w:br/>
        <w:t xml:space="preserve">   enabled / dataSource / tableName</w:t>
        <w:br/>
        <w:br/>
        <w:t xml:space="preserve"> pdmk.ui.*          (ui 전용)</w:t>
        <w:br/>
        <w:t xml:space="preserve">   target-base-url / timeout-ms</w:t>
        <w:br/>
        <w:br/>
        <w:t xml:space="preserve"> nhnis.exception.*  (exceptionCode.yml)</w:t>
      </w:r>
    </w:p>
    <w:p>
      <w:pPr>
        <w:pStyle w:val="Heading3"/>
      </w:pPr>
      <w:r>
        <w:t>23.6 환경변수·시크릿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400"/>
        <w:gridCol w:w="5600"/>
      </w:tblGrid>
      <w:tr>
        <w:trPr>
          <w:tblHeader w:val="true"/>
        </w:trPr>
        <w:tc>
          <w:tcPr>
            <w:tcW w:type="dxa" w:w="44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변수</w:t>
            </w:r>
          </w:p>
        </w:tc>
        <w:tc>
          <w:tcPr>
            <w:tcW w:type="dxa" w:w="56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용도</w:t>
            </w:r>
          </w:p>
        </w:tc>
      </w:tr>
      <w:tr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PDMK_JWT_SECRET</w:t>
            </w:r>
          </w:p>
        </w:tc>
        <w:tc>
          <w:tcPr>
            <w:tcW w:type="dxa" w:w="5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jwt.secret</w:t>
            </w:r>
            <w:r>
              <w:rPr>
                <w:rFonts w:ascii="맑은 고딕" w:hAnsi="맑은 고딕" w:eastAsia="맑은 고딕"/>
                <w:sz w:val="15"/>
              </w:rPr>
              <w:t xml:space="preserve"> 덮어쓰기</w:t>
            </w:r>
          </w:p>
        </w:tc>
      </w:tr>
      <w:tr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PDMK_RDW_PASSWORD</w:t>
            </w:r>
          </w:p>
        </w:tc>
        <w:tc>
          <w:tcPr>
            <w:tcW w:type="dxa" w:w="5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Oracle DS 비밀번호(폐쇄망 주석 블록)</w:t>
            </w:r>
          </w:p>
        </w:tc>
      </w:tr>
      <w:tr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JAVA_HOME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JAVA_TOOL_OPTIONS</w:t>
            </w:r>
          </w:p>
        </w:tc>
        <w:tc>
          <w:tcPr>
            <w:tcW w:type="dxa" w:w="5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기동 스크립트 UTF-8 등 (§25)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평문 시크릿을 운영 yml에 커밋하지 않는다.</w:t>
      </w:r>
    </w:p>
    <w:p>
      <w:pPr>
        <w:pStyle w:val="Heading3"/>
      </w:pPr>
      <w:r>
        <w:t>23.7 로깅 환경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61"/>
        <w:gridCol w:w="8039"/>
      </w:tblGrid>
      <w:tr>
        <w:trPr>
          <w:tblHeader w:val="true"/>
        </w:trPr>
        <w:tc>
          <w:tcPr>
            <w:tcW w:type="dxa" w:w="196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803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구현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Log4j2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spring-boot-starter-logging</w:t>
            </w:r>
            <w:r>
              <w:rPr>
                <w:rFonts w:ascii="맑은 고딕" w:hAnsi="맑은 고딕" w:eastAsia="맑은 고딕"/>
                <w:sz w:val="15"/>
              </w:rPr>
              <w:t xml:space="preserve"> exclude)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설정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classpath:log4j2.xml</w:t>
            </w:r>
          </w:p>
        </w:tc>
      </w:tr>
      <w:tr>
        <w:tc>
          <w:tcPr>
            <w:tcW w:type="dxa" w:w="19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MDC</w:t>
            </w:r>
          </w:p>
        </w:tc>
        <w:tc>
          <w:tcPr>
            <w:tcW w:type="dxa" w:w="80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Filter·Interceptor·Mybatis Plugin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guid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sqlId</w:t>
            </w:r>
            <w:r>
              <w:rPr>
                <w:rFonts w:ascii="맑은 고딕" w:hAnsi="맑은 고딕" w:eastAsia="맑은 고딕"/>
                <w:sz w:val="15"/>
              </w:rPr>
              <w:t xml:space="preserve"> …) — §21</w:t>
            </w:r>
          </w:p>
        </w:tc>
      </w:tr>
    </w:tbl>
    <w:p>
      <w:pPr>
        <w:spacing w:after="20"/>
      </w:pPr>
    </w:p>
    <w:p>
      <w:pPr>
        <w:pStyle w:val="Heading3"/>
      </w:pPr>
      <w:r>
        <w:t>23.8 UI 환경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41"/>
        <w:gridCol w:w="2591"/>
        <w:gridCol w:w="3968"/>
      </w:tblGrid>
      <w:tr>
        <w:trPr>
          <w:tblHeader w:val="true"/>
        </w:trPr>
        <w:tc>
          <w:tcPr>
            <w:tcW w:type="dxa" w:w="344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</w:t>
            </w:r>
          </w:p>
        </w:tc>
        <w:tc>
          <w:tcPr>
            <w:tcW w:type="dxa" w:w="259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기본</w:t>
            </w:r>
          </w:p>
        </w:tc>
        <w:tc>
          <w:tcPr>
            <w:tcW w:type="dxa" w:w="39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</w:tr>
      <w:tr>
        <w:tc>
          <w:tcPr>
            <w:tcW w:type="dxa" w:w="34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server.port</w:t>
            </w:r>
          </w:p>
        </w:tc>
        <w:tc>
          <w:tcPr>
            <w:tcW w:type="dxa" w:w="25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8090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HTTP</w:t>
            </w:r>
          </w:p>
        </w:tc>
      </w:tr>
      <w:tr>
        <w:tc>
          <w:tcPr>
            <w:tcW w:type="dxa" w:w="34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pdmk.ui.target-base-url</w:t>
            </w:r>
          </w:p>
        </w:tc>
        <w:tc>
          <w:tcPr>
            <w:tcW w:type="dxa" w:w="25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http://localhost:8080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릴레이 대상</w:t>
            </w:r>
          </w:p>
        </w:tc>
      </w:tr>
      <w:tr>
        <w:tc>
          <w:tcPr>
            <w:tcW w:type="dxa" w:w="34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pdmk.ui.timeout-ms</w:t>
            </w:r>
          </w:p>
        </w:tc>
        <w:tc>
          <w:tcPr>
            <w:tcW w:type="dxa" w:w="25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10000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의도 timeout (§20, RestClient 미연결 갭)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프로파일 분할 없음(단일 </w:t>
      </w:r>
      <w:r>
        <w:rPr>
          <w:rFonts w:ascii="Consolas" w:hAnsi="Consolas" w:eastAsia="맑은 고딕"/>
          <w:color w:val="1F4D78"/>
          <w:sz w:val="17"/>
        </w:rPr>
        <w:t>application.yml</w:t>
      </w:r>
      <w:r>
        <w:rPr>
          <w:rFonts w:ascii="맑은 고딕" w:hAnsi="맑은 고딕" w:eastAsia="맑은 고딕"/>
        </w:rPr>
        <w:t>).</w:t>
      </w:r>
    </w:p>
    <w:p>
      <w:pPr>
        <w:pStyle w:val="Heading3"/>
      </w:pPr>
      <w:r>
        <w:t>23.9 설정 키 요약표</w:t>
      </w:r>
    </w:p>
    <w:p>
      <w:r>
        <w:rPr>
          <w:rFonts w:ascii="맑은 고딕" w:hAnsi="맑은 고딕" w:eastAsia="맑은 고딕"/>
        </w:rPr>
        <w:t>용어·키워드 색인의 짧은 표: §28.5.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752"/>
        <w:gridCol w:w="2372"/>
        <w:gridCol w:w="3876"/>
      </w:tblGrid>
      <w:tr>
        <w:trPr>
          <w:tblHeader w:val="true"/>
        </w:trPr>
        <w:tc>
          <w:tcPr>
            <w:tcW w:type="dxa" w:w="375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</w:t>
            </w:r>
          </w:p>
        </w:tc>
        <w:tc>
          <w:tcPr>
            <w:tcW w:type="dxa" w:w="237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기본(local)</w:t>
            </w:r>
          </w:p>
        </w:tc>
        <w:tc>
          <w:tcPr>
            <w:tcW w:type="dxa" w:w="387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spring.profiles.active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H2·JWT 게이트 완화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nhnis.fw.tcf.enabled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false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비활성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nhnis.fw.commons.legacy-web.enabled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true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Interceptor·Resolver·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  <w:r>
              <w:rPr>
                <w:rFonts w:ascii="맑은 고딕" w:hAnsi="맑은 고딕" w:eastAsia="맑은 고딕"/>
                <w:sz w:val="15"/>
              </w:rPr>
              <w:t xml:space="preserve"> (§19)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true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DefaultFilter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jwt.enabled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false</w:t>
            </w:r>
            <w:r>
              <w:rPr>
                <w:rFonts w:ascii="맑은 고딕" w:hAnsi="맑은 고딕" w:eastAsia="맑은 고딕"/>
                <w:sz w:val="15"/>
              </w:rPr>
              <w:t xml:space="preserve"> (local)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TCF/문서용. commons Filter는 </w:t>
            </w:r>
            <w:r>
              <w:rPr>
                <w:rFonts w:ascii="맑은 고딕" w:hAnsi="맑은 고딕" w:eastAsia="맑은 고딕"/>
                <w:b/>
                <w:sz w:val="15"/>
              </w:rPr>
              <w:t>`local` 프로파일</w:t>
            </w:r>
            <w:r>
              <w:rPr>
                <w:rFonts w:ascii="맑은 고딕" w:hAnsi="맑은 고딕" w:eastAsia="맑은 고딕"/>
                <w:sz w:val="15"/>
              </w:rPr>
              <w:t>이면 생략 (§18)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spring.datasource.rdw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H2 mem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RDW 데이터소스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spring.config.import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classpath:exceptionCode.yml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 메시지 사전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spring.sql.init.schema-locations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classpath:db/h2/schema.sql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테이블 DDL (§16)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spring.sql.init.data-locations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classpath:db/h2/data.sql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시드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framework.message.enabled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false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 MessageCache 적재 (§22)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jwt.access-token-expiration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180000 (local)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 수명(ms)</w:t>
            </w:r>
          </w:p>
        </w:tc>
      </w:tr>
      <w:tr>
        <w:tc>
          <w:tcPr>
            <w:tcW w:type="dxa" w:w="3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pdmk.ui.timeout-ms</w:t>
            </w:r>
          </w:p>
        </w:tc>
        <w:tc>
          <w:tcPr>
            <w:tcW w:type="dxa" w:w="23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10000</w:t>
            </w:r>
          </w:p>
        </w:tc>
        <w:tc>
          <w:tcPr>
            <w:tcW w:type="dxa" w:w="3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릴레이 의도 timeout(ms) — §20</w:t>
            </w:r>
          </w:p>
        </w:tc>
      </w:tr>
    </w:tbl>
    <w:p>
      <w:pPr>
        <w:spacing w:after="20"/>
      </w:pPr>
    </w:p>
    <w:p>
      <w:pPr>
        <w:pStyle w:val="Heading3"/>
      </w:pPr>
      <w:r>
        <w:t>23.10 경계·체크리스트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594"/>
        <w:gridCol w:w="4406"/>
      </w:tblGrid>
      <w:tr>
        <w:trPr>
          <w:tblHeader w:val="true"/>
        </w:trPr>
        <w:tc>
          <w:tcPr>
            <w:tcW w:type="dxa" w:w="559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  <w:tc>
          <w:tcPr>
            <w:tcW w:type="dxa" w:w="440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5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설정 정본은 </w:t>
            </w:r>
            <w:r>
              <w:rPr>
                <w:rFonts w:ascii="맑은 고딕" w:hAnsi="맑은 고딕" w:eastAsia="맑은 고딕"/>
                <w:b/>
                <w:sz w:val="15"/>
              </w:rPr>
              <w:t>service/ui 앱 yml</w:t>
            </w:r>
          </w:p>
        </w:tc>
        <w:tc>
          <w:tcPr>
            <w:tcW w:type="dxa" w:w="4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defaults만으로 운영하지 않음</w:t>
            </w:r>
          </w:p>
        </w:tc>
      </w:tr>
      <w:tr>
        <w:tc>
          <w:tcPr>
            <w:tcW w:type="dxa" w:w="5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scanBasePackages=nhnis</w:t>
            </w:r>
            <w:r>
              <w:rPr>
                <w:rFonts w:ascii="맑은 고딕" w:hAnsi="맑은 고딕" w:eastAsia="맑은 고딕"/>
                <w:sz w:val="15"/>
              </w:rPr>
              <w:t xml:space="preserve"> 축소 금지</w:t>
            </w:r>
          </w:p>
        </w:tc>
        <w:tc>
          <w:tcPr>
            <w:tcW w:type="dxa" w:w="4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Bean 누락</w:t>
            </w:r>
          </w:p>
        </w:tc>
      </w:tr>
      <w:tr>
        <w:tc>
          <w:tcPr>
            <w:tcW w:type="dxa" w:w="5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Security + 앱 Security 동시 ON 금지</w:t>
            </w:r>
          </w:p>
        </w:tc>
        <w:tc>
          <w:tcPr>
            <w:tcW w:type="dxa" w:w="4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</w:t>
            </w:r>
          </w:p>
        </w:tc>
      </w:tr>
      <w:tr>
        <w:tc>
          <w:tcPr>
            <w:tcW w:type="dxa" w:w="5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스위치와 commons 스위치 분리</w:t>
            </w:r>
          </w:p>
        </w:tc>
        <w:tc>
          <w:tcPr>
            <w:tcW w:type="dxa" w:w="4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tcf.enabled</w:t>
            </w:r>
            <w:r>
              <w:rPr>
                <w:rFonts w:ascii="맑은 고딕" w:hAnsi="맑은 고딕" w:eastAsia="맑은 고딕"/>
                <w:sz w:val="15"/>
              </w:rPr>
              <w:t xml:space="preserve"> vs </w:t>
            </w:r>
            <w:r>
              <w:rPr>
                <w:rFonts w:ascii="Consolas" w:hAnsi="Consolas" w:eastAsia="맑은 고딕"/>
                <w:color w:val="1F4D78"/>
                <w:sz w:val="15"/>
              </w:rPr>
              <w:t>legacy-web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filter</w:t>
            </w:r>
          </w:p>
        </w:tc>
      </w:tr>
      <w:tr>
        <w:tc>
          <w:tcPr>
            <w:tcW w:type="dxa" w:w="5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폐쇄망 전환 시 DS·sql.init·repositories 함께</w:t>
            </w:r>
          </w:p>
        </w:tc>
        <w:tc>
          <w:tcPr>
            <w:tcW w:type="dxa" w:w="4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§25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spring.profiles.active</w:t>
      </w:r>
      <w:r>
        <w:rPr>
          <w:rFonts w:ascii="맑은 고딕" w:hAnsi="맑은 고딕" w:eastAsia="맑은 고딕"/>
        </w:rPr>
        <w:t>가 의도한 환경인지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nhnis.fw.tcf.enabled=false</w:t>
      </w:r>
      <w:r>
        <w:rPr>
          <w:rFonts w:ascii="맑은 고딕" w:hAnsi="맑은 고딕" w:eastAsia="맑은 고딕"/>
        </w:rPr>
        <w:t xml:space="preserve"> + commons filter/legacy-web=true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@ConfigurationPropertiesScan</w:t>
      </w:r>
      <w:r>
        <w:rPr>
          <w:rFonts w:ascii="맑은 고딕" w:hAnsi="맑은 고딕" w:eastAsia="맑은 고딕"/>
        </w:rPr>
        <w:t xml:space="preserve"> / Cors·jwt·pdmk.ui 바인딩 확인</w:t>
      </w:r>
    </w:p>
    <w:p>
      <w:pPr>
        <w:pStyle w:val="ListBullet"/>
      </w:pPr>
      <w:r>
        <w:rPr>
          <w:rFonts w:ascii="맑은 고딕" w:hAnsi="맑은 고딕" w:eastAsia="맑은 고딕"/>
        </w:rPr>
        <w:t>[ ] 시크릿이 환경변수로 주입되는지</w:t>
      </w:r>
    </w:p>
    <w:p>
      <w:pPr>
        <w:pStyle w:val="ListBullet"/>
      </w:pPr>
      <w:r>
        <w:rPr>
          <w:rFonts w:ascii="맑은 고딕" w:hAnsi="맑은 고딕" w:eastAsia="맑은 고딕"/>
        </w:rPr>
        <w:t>[ ] IDE 기동 시 Gradle CP로 fw가 스캔되는지 (</w:t>
      </w:r>
      <w:r>
        <w:rPr>
          <w:rFonts w:ascii="Consolas" w:hAnsi="Consolas" w:eastAsia="맑은 고딕"/>
          <w:color w:val="1F4D78"/>
          <w:sz w:val="17"/>
        </w:rPr>
        <w:t>writeIdeLaunch</w:t>
      </w:r>
      <w:r>
        <w:rPr>
          <w:rFonts w:ascii="맑은 고딕" w:hAnsi="맑은 고딕" w:eastAsia="맑은 고딕"/>
        </w:rPr>
        <w:t>)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24. Gradle 빌더 환경 아키텍처</w:t>
      </w:r>
    </w:p>
    <w:p>
      <w:r>
        <w:rPr>
          <w:rFonts w:ascii="맑은 고딕" w:hAnsi="맑은 고딕" w:eastAsia="맑은 고딕"/>
        </w:rPr>
        <w:t xml:space="preserve">PDMK 세 모듈의 </w:t>
      </w:r>
      <w:r>
        <w:rPr>
          <w:rFonts w:ascii="맑은 고딕" w:hAnsi="맑은 고딕" w:eastAsia="맑은 고딕"/>
          <w:b/>
        </w:rPr>
        <w:t>Gradle 멀티/단독 프로젝트 구성·플러그인·저장소·의존·태스크</w:t>
      </w:r>
      <w:r>
        <w:rPr>
          <w:rFonts w:ascii="맑은 고딕" w:hAnsi="맑은 고딕" w:eastAsia="맑은 고딕"/>
        </w:rPr>
        <w:t>를 정의한다. 기동·WAS 배치는 §25, Spring 런타임 설정은 §23.</w:t>
      </w:r>
    </w:p>
    <w:p>
      <w:pPr>
        <w:pStyle w:val="Heading3"/>
      </w:pPr>
      <w:r>
        <w:t>24.1 프로젝트 토폴로지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nsight-tcf-framework/</w:t>
        <w:br/>
        <w:t xml:space="preserve"> ├─ pdmk-fw/          ← 단독 Gradle 루트 (java-library JAR)</w:t>
        <w:br/>
        <w:t xml:space="preserve"> │    settings.gradle   rootProject.name = pdmk-fw</w:t>
        <w:br/>
        <w:t xml:space="preserve"> │    build.gradle</w:t>
        <w:br/>
        <w:t xml:space="preserve"> │    gradlew.bat + gradle/wrapper (8.10.1)</w:t>
        <w:br/>
        <w:t xml:space="preserve"> │</w:t>
        <w:br/>
        <w:t xml:space="preserve"> ├─ pdmk-service/     ← 단독 Gradle 루트 + fw composite</w:t>
        <w:br/>
        <w:t xml:space="preserve"> │    settings.gradle   include ':pdmk-fw' → ../pdmk-fw</w:t>
        <w:br/>
        <w:t xml:space="preserve"> │    build.gradle      implementation project(':pdmk-fw')</w:t>
        <w:br/>
        <w:t xml:space="preserve"> │    gradle.properties UTF-8 JVM args</w:t>
        <w:br/>
        <w:t xml:space="preserve"> │    script/build.bat · RUN.bat</w:t>
        <w:br/>
        <w:t xml:space="preserve"> │</w:t>
        <w:br/>
        <w:t xml:space="preserve"> └─ pdmk-ui/          ← 단독 Gradle 루트 (Boot JAR, fw 미포함)</w:t>
        <w:br/>
        <w:t xml:space="preserve">      settings.gradle   rootProject.name = pdmk-ui</w:t>
        <w:br/>
        <w:t xml:space="preserve">      build.gradle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029"/>
        <w:gridCol w:w="6971"/>
      </w:tblGrid>
      <w:tr>
        <w:trPr>
          <w:tblHeader w:val="true"/>
        </w:trPr>
        <w:tc>
          <w:tcPr>
            <w:tcW w:type="dxa" w:w="302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관계</w:t>
            </w:r>
          </w:p>
        </w:tc>
        <w:tc>
          <w:tcPr>
            <w:tcW w:type="dxa" w:w="697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방식</w:t>
            </w:r>
          </w:p>
        </w:tc>
      </w:tr>
      <w:tr>
        <w:tc>
          <w:tcPr>
            <w:tcW w:type="dxa" w:w="30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→ fw</w:t>
            </w:r>
          </w:p>
        </w:tc>
        <w:tc>
          <w:tcPr>
            <w:tcW w:type="dxa" w:w="69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settings.gradle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include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projectDir=../pdmk-fw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implementation project(':pdmk-fw')</w:t>
            </w:r>
          </w:p>
        </w:tc>
      </w:tr>
      <w:tr>
        <w:tc>
          <w:tcPr>
            <w:tcW w:type="dxa" w:w="30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→ service/fw</w:t>
            </w:r>
          </w:p>
        </w:tc>
        <w:tc>
          <w:tcPr>
            <w:tcW w:type="dxa" w:w="69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Gradle 의존 없음</w:t>
            </w:r>
            <w:r>
              <w:rPr>
                <w:rFonts w:ascii="맑은 고딕" w:hAnsi="맑은 고딕" w:eastAsia="맑은 고딕"/>
                <w:sz w:val="15"/>
              </w:rPr>
              <w:t xml:space="preserve"> (HTTP만)</w:t>
            </w:r>
          </w:p>
        </w:tc>
      </w:tr>
      <w:tr>
        <w:tc>
          <w:tcPr>
            <w:tcW w:type="dxa" w:w="30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모노레포 단일 root</w:t>
            </w:r>
          </w:p>
        </w:tc>
        <w:tc>
          <w:tcPr>
            <w:tcW w:type="dxa" w:w="69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없음</w:t>
            </w:r>
            <w:r>
              <w:rPr>
                <w:rFonts w:ascii="맑은 고딕" w:hAnsi="맑은 고딕" w:eastAsia="맑은 고딕"/>
                <w:sz w:val="15"/>
              </w:rPr>
              <w:t xml:space="preserve"> — 모듈마다 자체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settings.gradle</w:t>
            </w:r>
            <w:r>
              <w:rPr>
                <w:rFonts w:ascii="맑은 고딕" w:hAnsi="맑은 고딕" w:eastAsia="맑은 고딕"/>
                <w:sz w:val="15"/>
              </w:rPr>
              <w:t xml:space="preserve"> / Wrapper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fw만 빌드하거나, service 빌드 시 fw가 </w:t>
      </w:r>
      <w:r>
        <w:rPr>
          <w:rFonts w:ascii="맑은 고딕" w:hAnsi="맑은 고딕" w:eastAsia="맑은 고딕"/>
          <w:b/>
        </w:rPr>
        <w:t>같은 빌드에 포함</w:t>
      </w:r>
      <w:r>
        <w:rPr>
          <w:rFonts w:ascii="맑은 고딕" w:hAnsi="맑은 고딕" w:eastAsia="맑은 고딕"/>
        </w:rPr>
        <w:t>된다.</w:t>
      </w:r>
    </w:p>
    <w:p>
      <w:pPr>
        <w:pStyle w:val="Heading3"/>
      </w:pPr>
      <w:r>
        <w:t>24.2 툴체인·Wrapper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783"/>
        <w:gridCol w:w="6217"/>
      </w:tblGrid>
      <w:tr>
        <w:trPr>
          <w:tblHeader w:val="true"/>
        </w:trPr>
        <w:tc>
          <w:tcPr>
            <w:tcW w:type="dxa" w:w="37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621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3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Gradle Wrapper</w:t>
            </w:r>
          </w:p>
        </w:tc>
        <w:tc>
          <w:tcPr>
            <w:tcW w:type="dxa" w:w="6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8.10.1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gradle-wrapper.properties</w:t>
            </w:r>
            <w:r>
              <w:rPr>
                <w:rFonts w:ascii="맑은 고딕" w:hAnsi="맑은 고딕" w:eastAsia="맑은 고딕"/>
                <w:sz w:val="15"/>
              </w:rPr>
              <w:t xml:space="preserve"> 세 모듈 동일)</w:t>
            </w:r>
          </w:p>
        </w:tc>
      </w:tr>
      <w:tr>
        <w:tc>
          <w:tcPr>
            <w:tcW w:type="dxa" w:w="3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JDK</w:t>
            </w:r>
          </w:p>
        </w:tc>
        <w:tc>
          <w:tcPr>
            <w:tcW w:type="dxa" w:w="6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21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java.toolchain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3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Boot plugin</w:t>
            </w:r>
          </w:p>
        </w:tc>
        <w:tc>
          <w:tcPr>
            <w:tcW w:type="dxa" w:w="6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3.5.14</w:t>
            </w:r>
            <w:r>
              <w:rPr>
                <w:rFonts w:ascii="맑은 고딕" w:hAnsi="맑은 고딕" w:eastAsia="맑은 고딕"/>
                <w:sz w:val="15"/>
              </w:rPr>
              <w:t xml:space="preserve"> (세 모듈)</w:t>
            </w:r>
          </w:p>
        </w:tc>
      </w:tr>
      <w:tr>
        <w:tc>
          <w:tcPr>
            <w:tcW w:type="dxa" w:w="3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Dependency Management</w:t>
            </w:r>
          </w:p>
        </w:tc>
        <w:tc>
          <w:tcPr>
            <w:tcW w:type="dxa" w:w="6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1.1.7</w:t>
            </w:r>
          </w:p>
        </w:tc>
      </w:tr>
      <w:tr>
        <w:tc>
          <w:tcPr>
            <w:tcW w:type="dxa" w:w="3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인코딩</w:t>
            </w:r>
          </w:p>
        </w:tc>
        <w:tc>
          <w:tcPr>
            <w:tcW w:type="dxa" w:w="6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gradle.properties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JavaCompile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bootRun</w:t>
            </w:r>
            <w:r>
              <w:rPr>
                <w:rFonts w:ascii="맑은 고딕" w:hAnsi="맑은 고딕" w:eastAsia="맑은 고딕"/>
                <w:sz w:val="15"/>
              </w:rPr>
              <w:t xml:space="preserve"> UTF-8 (CP949 회피)</w:t>
            </w:r>
          </w:p>
        </w:tc>
      </w:tr>
    </w:tbl>
    <w:p>
      <w:pPr>
        <w:spacing w:after="20"/>
      </w:pP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참고: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 xml:space="preserve">는 plugin </w:t>
      </w:r>
      <w:r>
        <w:rPr>
          <w:rFonts w:ascii="Consolas" w:hAnsi="Consolas" w:eastAsia="맑은 고딕"/>
          <w:color w:val="1F4D78"/>
          <w:sz w:val="17"/>
        </w:rPr>
        <w:t>3.5.14</w:t>
      </w:r>
      <w:r>
        <w:rPr>
          <w:rFonts w:ascii="맑은 고딕" w:hAnsi="맑은 고딕" w:eastAsia="맑은 고딕"/>
        </w:rPr>
        <w:t xml:space="preserve">이지만 일부 starter를 </w:t>
      </w:r>
      <w:r>
        <w:rPr>
          <w:rFonts w:ascii="맑은 고딕" w:hAnsi="맑은 고딕" w:eastAsia="맑은 고딕"/>
          <w:b/>
        </w:rPr>
        <w:t>명시 버전</w:t>
      </w:r>
      <w:r>
        <w:rPr>
          <w:rFonts w:ascii="맑은 고딕" w:hAnsi="맑은 고딕" w:eastAsia="맑은 고딕"/>
        </w:rPr>
        <w:t>으로 고정한다 (</w:t>
      </w:r>
      <w:r>
        <w:rPr>
          <w:rFonts w:ascii="Consolas" w:hAnsi="Consolas" w:eastAsia="맑은 고딕"/>
          <w:color w:val="1F4D78"/>
          <w:sz w:val="17"/>
        </w:rPr>
        <w:t>spring-boot-starter-security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맑은 고딕"/>
          <w:color w:val="1F4D78"/>
          <w:sz w:val="17"/>
        </w:rPr>
        <w:t>log4j2</w:t>
      </w:r>
      <w:r>
        <w:rPr>
          <w:rFonts w:ascii="맑은 고딕" w:hAnsi="맑은 고딕" w:eastAsia="맑은 고딕"/>
        </w:rPr>
        <w:t xml:space="preserve"> = </w:t>
      </w:r>
      <w:r>
        <w:rPr>
          <w:rFonts w:ascii="Consolas" w:hAnsi="Consolas" w:eastAsia="맑은 고딕"/>
          <w:color w:val="1F4D78"/>
          <w:sz w:val="17"/>
        </w:rPr>
        <w:t>3.5.10</w:t>
      </w:r>
      <w:r>
        <w:rPr>
          <w:rFonts w:ascii="맑은 고딕" w:hAnsi="맑은 고딕" w:eastAsia="맑은 고딕"/>
        </w:rPr>
        <w:t xml:space="preserve">, webflux/aop/autoconfigure = </w:t>
      </w:r>
      <w:r>
        <w:rPr>
          <w:rFonts w:ascii="Consolas" w:hAnsi="Consolas" w:eastAsia="맑은 고딕"/>
          <w:color w:val="1F4D78"/>
          <w:sz w:val="17"/>
        </w:rPr>
        <w:t>3.5.14</w:t>
      </w:r>
      <w:r>
        <w:rPr>
          <w:rFonts w:ascii="맑은 고딕" w:hAnsi="맑은 고딕" w:eastAsia="맑은 고딕"/>
        </w:rPr>
        <w:t xml:space="preserve">). BOM만 보지 말고 </w:t>
      </w:r>
      <w:r>
        <w:rPr>
          <w:rFonts w:ascii="Consolas" w:hAnsi="Consolas" w:eastAsia="맑은 고딕"/>
          <w:color w:val="1F4D78"/>
          <w:sz w:val="17"/>
        </w:rPr>
        <w:t>pdmk-fw/build.gradle</w:t>
      </w:r>
      <w:r>
        <w:rPr>
          <w:rFonts w:ascii="맑은 고딕" w:hAnsi="맑은 고딕" w:eastAsia="맑은 고딕"/>
        </w:rPr>
        <w:t>의 핀을 함께 본다.</w:t>
      </w:r>
    </w:p>
    <w:p>
      <w:r>
        <w:rPr>
          <w:rFonts w:ascii="맑은 고딕" w:hAnsi="맑은 고딕" w:eastAsia="맑은 고딕"/>
        </w:rPr>
        <w:t xml:space="preserve">반드시 </w:t>
      </w:r>
      <w:r>
        <w:rPr>
          <w:rFonts w:ascii="맑은 고딕" w:hAnsi="맑은 고딕" w:eastAsia="맑은 고딕"/>
          <w:b/>
        </w:rPr>
        <w:t>`gradlew.bat`</w:t>
      </w:r>
      <w:r>
        <w:rPr>
          <w:rFonts w:ascii="맑은 고딕" w:hAnsi="맑은 고딕" w:eastAsia="맑은 고딕"/>
        </w:rPr>
        <w:t xml:space="preserve"> 사용(로컬에 깐 Gradle 버전 불일치 방지). 스크립트는 </w:t>
      </w:r>
      <w:r>
        <w:rPr>
          <w:rFonts w:ascii="Consolas" w:hAnsi="Consolas" w:eastAsia="맑은 고딕"/>
          <w:color w:val="1F4D78"/>
          <w:sz w:val="17"/>
        </w:rPr>
        <w:t>--no-daemon</w:t>
      </w:r>
      <w:r>
        <w:rPr>
          <w:rFonts w:ascii="맑은 고딕" w:hAnsi="맑은 고딕" w:eastAsia="맑은 고딕"/>
        </w:rPr>
        <w:t xml:space="preserve"> 권장.</w:t>
      </w:r>
    </w:p>
    <w:p>
      <w:pPr>
        <w:pStyle w:val="Heading3"/>
      </w:pPr>
      <w:r>
        <w:t>24.3 플러그인·산출물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481"/>
        <w:gridCol w:w="3950"/>
        <w:gridCol w:w="2567"/>
        <w:gridCol w:w="2002"/>
      </w:tblGrid>
      <w:tr>
        <w:trPr>
          <w:tblHeader w:val="true"/>
        </w:trPr>
        <w:tc>
          <w:tcPr>
            <w:tcW w:type="dxa" w:w="148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39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plugins</w:t>
            </w:r>
          </w:p>
        </w:tc>
        <w:tc>
          <w:tcPr>
            <w:tcW w:type="dxa" w:w="256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bootJar / war</w:t>
            </w:r>
          </w:p>
        </w:tc>
        <w:tc>
          <w:tcPr>
            <w:tcW w:type="dxa" w:w="200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 산출물</w:t>
            </w:r>
          </w:p>
        </w:tc>
      </w:tr>
      <w:tr>
        <w:tc>
          <w:tcPr>
            <w:tcW w:type="dxa" w:w="14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9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java-library</w:t>
            </w:r>
            <w:r>
              <w:rPr>
                <w:rFonts w:ascii="맑은 고딕" w:hAnsi="맑은 고딕" w:eastAsia="맑은 고딕"/>
                <w:sz w:val="15"/>
              </w:rPr>
              <w:t>, Boot, dependency-mgmt, eclipse</w:t>
            </w:r>
          </w:p>
        </w:tc>
        <w:tc>
          <w:tcPr>
            <w:tcW w:type="dxa" w:w="2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bootJar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5"/>
              </w:rPr>
              <w:t>off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jar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5"/>
              </w:rPr>
              <w:t>on</w:t>
            </w:r>
          </w:p>
        </w:tc>
        <w:tc>
          <w:tcPr>
            <w:tcW w:type="dxa" w:w="20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pdmk-fw-0.0.1-SNAPSHOT.jar</w:t>
            </w:r>
          </w:p>
        </w:tc>
      </w:tr>
      <w:tr>
        <w:tc>
          <w:tcPr>
            <w:tcW w:type="dxa" w:w="14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9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java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war</w:t>
            </w:r>
            <w:r>
              <w:rPr>
                <w:rFonts w:ascii="맑은 고딕" w:hAnsi="맑은 고딕" w:eastAsia="맑은 고딕"/>
                <w:sz w:val="15"/>
              </w:rPr>
              <w:t>, Boot, dependency-mgmt, eclipse</w:t>
            </w:r>
          </w:p>
        </w:tc>
        <w:tc>
          <w:tcPr>
            <w:tcW w:type="dxa" w:w="2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bootWar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5"/>
              </w:rPr>
              <w:t>off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war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5"/>
              </w:rPr>
              <w:t>on</w:t>
            </w:r>
          </w:p>
        </w:tc>
        <w:tc>
          <w:tcPr>
            <w:tcW w:type="dxa" w:w="20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*.war</w:t>
            </w:r>
            <w:r>
              <w:rPr>
                <w:rFonts w:ascii="맑은 고딕" w:hAnsi="맑은 고딕" w:eastAsia="맑은 고딕"/>
                <w:sz w:val="15"/>
              </w:rPr>
              <w:t xml:space="preserve"> (WAS용)</w:t>
            </w:r>
          </w:p>
        </w:tc>
      </w:tr>
      <w:tr>
        <w:tc>
          <w:tcPr>
            <w:tcW w:type="dxa" w:w="14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39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java</w:t>
            </w:r>
            <w:r>
              <w:rPr>
                <w:rFonts w:ascii="맑은 고딕" w:hAnsi="맑은 고딕" w:eastAsia="맑은 고딕"/>
                <w:sz w:val="15"/>
              </w:rPr>
              <w:t>, Boot, dependency-mgmt, eclipse</w:t>
            </w:r>
          </w:p>
        </w:tc>
        <w:tc>
          <w:tcPr>
            <w:tcW w:type="dxa" w:w="2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bootJar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pdmk-ui.jar</w:t>
            </w:r>
          </w:p>
        </w:tc>
        <w:tc>
          <w:tcPr>
            <w:tcW w:type="dxa" w:w="20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실행형 JAR</w:t>
            </w:r>
          </w:p>
        </w:tc>
      </w:tr>
    </w:tbl>
    <w:p>
      <w:pPr>
        <w:spacing w:after="20"/>
      </w:pP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0"/>
        <w:gridCol w:w="5000"/>
      </w:tblGrid>
      <w:tr>
        <w:trPr>
          <w:tblHeader w:val="true"/>
        </w:trPr>
        <w:tc>
          <w:tcPr>
            <w:tcW w:type="dxa" w:w="50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group</w:t>
            </w:r>
          </w:p>
        </w:tc>
        <w:tc>
          <w:tcPr>
            <w:tcW w:type="dxa" w:w="50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version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fw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nhnis.fw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0.0.1-SNAPSHOT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service/ui 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0.0.1-SNAPSHOT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service: </w:t>
      </w:r>
      <w:r>
        <w:rPr>
          <w:rFonts w:ascii="Consolas" w:hAnsi="Consolas" w:eastAsia="맑은 고딕"/>
          <w:color w:val="1F4D78"/>
          <w:sz w:val="17"/>
        </w:rPr>
        <w:t>providedRuntime</w:t>
      </w:r>
      <w:r>
        <w:rPr>
          <w:rFonts w:ascii="맑은 고딕" w:hAnsi="맑은 고딕" w:eastAsia="맑은 고딕"/>
        </w:rPr>
        <w:t xml:space="preserve"> Tomcat — WAR 시 컨테이너 제공. 로컬은 </w:t>
      </w:r>
      <w:r>
        <w:rPr>
          <w:rFonts w:ascii="Consolas" w:hAnsi="Consolas" w:eastAsia="맑은 고딕"/>
          <w:color w:val="1F4D78"/>
          <w:sz w:val="17"/>
        </w:rPr>
        <w:t>bootRun</w:t>
      </w:r>
      <w:r>
        <w:rPr>
          <w:rFonts w:ascii="맑은 고딕" w:hAnsi="맑은 고딕" w:eastAsia="맑은 고딕"/>
        </w:rPr>
        <w:t xml:space="preserve"> embedded.</w:t>
      </w:r>
    </w:p>
    <w:p>
      <w:pPr>
        <w:pStyle w:val="Heading3"/>
      </w:pPr>
      <w:r>
        <w:t>24.4 저장소 (로컬 vs 폐쇄망)</w:t>
      </w:r>
    </w:p>
    <w:p>
      <w:r>
        <w:rPr>
          <w:rFonts w:ascii="맑은 고딕" w:hAnsi="맑은 고딕" w:eastAsia="맑은 고딕"/>
        </w:rPr>
        <w:t xml:space="preserve">세 모듈 </w:t>
      </w:r>
      <w:r>
        <w:rPr>
          <w:rFonts w:ascii="Consolas" w:hAnsi="Consolas" w:eastAsia="맑은 고딕"/>
          <w:color w:val="1F4D78"/>
          <w:sz w:val="17"/>
        </w:rPr>
        <w:t>settings.gradle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1F4D78"/>
          <w:sz w:val="17"/>
        </w:rPr>
        <w:t>build.gradle</w:t>
      </w:r>
      <w:r>
        <w:rPr>
          <w:rFonts w:ascii="맑은 고딕" w:hAnsi="맑은 고딕" w:eastAsia="맑은 고딕"/>
        </w:rPr>
        <w:t xml:space="preserve">에 </w:t>
      </w:r>
      <w:r>
        <w:rPr>
          <w:rFonts w:ascii="맑은 고딕" w:hAnsi="맑은 고딕" w:eastAsia="맑은 고딕"/>
          <w:b/>
        </w:rPr>
        <w:t>주석 전환</w:t>
      </w:r>
      <w:r>
        <w:rPr>
          <w:rFonts w:ascii="맑은 고딕" w:hAnsi="맑은 고딕" w:eastAsia="맑은 고딕"/>
        </w:rPr>
        <w:t xml:space="preserve"> 패턴이 동일하다.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441"/>
        <w:gridCol w:w="5861"/>
        <w:gridCol w:w="2698"/>
      </w:tblGrid>
      <w:tr>
        <w:trPr>
          <w:tblHeader w:val="true"/>
        </w:trPr>
        <w:tc>
          <w:tcPr>
            <w:tcW w:type="dxa" w:w="144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환경</w:t>
            </w:r>
          </w:p>
        </w:tc>
        <w:tc>
          <w:tcPr>
            <w:tcW w:type="dxa" w:w="586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pluginManagement</w:t>
            </w:r>
          </w:p>
        </w:tc>
        <w:tc>
          <w:tcPr>
            <w:tcW w:type="dxa" w:w="269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repositories</w:t>
            </w:r>
          </w:p>
        </w:tc>
      </w:tr>
      <w:tr>
        <w:tc>
          <w:tcPr>
            <w:tcW w:type="dxa" w:w="14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</w:t>
            </w:r>
          </w:p>
        </w:tc>
        <w:tc>
          <w:tcPr>
            <w:tcW w:type="dxa" w:w="58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gradlePluginPortal()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mavenCentral()</w:t>
            </w:r>
          </w:p>
        </w:tc>
        <w:tc>
          <w:tcPr>
            <w:tcW w:type="dxa" w:w="26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mavenCentral()</w:t>
            </w:r>
          </w:p>
        </w:tc>
      </w:tr>
      <w:tr>
        <w:tc>
          <w:tcPr>
            <w:tcW w:type="dxa" w:w="14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폐쇄망</w:t>
            </w:r>
          </w:p>
        </w:tc>
        <w:tc>
          <w:tcPr>
            <w:tcW w:type="dxa" w:w="58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사내 Nexus </w:t>
            </w:r>
            <w:r>
              <w:rPr>
                <w:rFonts w:ascii="Consolas" w:hAnsi="Consolas" w:eastAsia="맑은 고딕"/>
                <w:color w:val="1F4D78"/>
                <w:sz w:val="15"/>
              </w:rPr>
              <w:t>http://19.88.120.152:9010/repository/maven-releases/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allowInsecureProtocol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26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동일 Nexus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로컬에서 Nexus 블록을 켜면 해석 실패할 수 있다. 배포·DS 전환과 함께 맞춘다 (§25).</w:t>
      </w:r>
    </w:p>
    <w:p>
      <w:pPr>
        <w:pStyle w:val="Heading3"/>
      </w:pPr>
      <w:r>
        <w:t>24.5 의존성 전략</w:t>
      </w:r>
    </w:p>
    <w:p>
      <w:r>
        <w:rPr>
          <w:rFonts w:ascii="맑은 고딕" w:hAnsi="맑은 고딕" w:eastAsia="맑은 고딕"/>
          <w:b/>
        </w:rPr>
        <w:t>fw (`api`로 소비자에 전파)</w:t>
      </w:r>
    </w:p>
    <w:p>
      <w:pPr>
        <w:pStyle w:val="ListBullet"/>
      </w:pPr>
      <w:r>
        <w:rPr>
          <w:rFonts w:ascii="맑은 고딕" w:hAnsi="맑은 고딕" w:eastAsia="맑은 고딕"/>
        </w:rPr>
        <w:t>Boot Web / Security / AOP / Autoconfigure / WebFlux</w:t>
      </w:r>
    </w:p>
    <w:p>
      <w:pPr>
        <w:pStyle w:val="ListBullet"/>
      </w:pPr>
      <w:r>
        <w:rPr>
          <w:rFonts w:ascii="맑은 고딕" w:hAnsi="맑은 고딕" w:eastAsia="맑은 고딕"/>
        </w:rPr>
        <w:t>MyBatis starter, Log4j2 + log4jdbc</w:t>
      </w:r>
    </w:p>
    <w:p>
      <w:pPr>
        <w:pStyle w:val="ListBullet"/>
      </w:pPr>
      <w:r>
        <w:rPr>
          <w:rFonts w:ascii="맑은 고딕" w:hAnsi="맑은 고딕" w:eastAsia="맑은 고딕"/>
        </w:rPr>
        <w:t>JWT (jjwt), commons-lang3, httpclient5, gson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fileTree(libs)</w:t>
      </w:r>
      <w:r>
        <w:rPr>
          <w:rFonts w:ascii="맑은 고딕" w:hAnsi="맑은 고딕" w:eastAsia="맑은 고딕"/>
        </w:rPr>
        <w:t xml:space="preserve"> 사내 JAR(있으면)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spring-boot-starter-logging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>exclude</w:t>
      </w:r>
      <w:r>
        <w:rPr>
          <w:rFonts w:ascii="맑은 고딕" w:hAnsi="맑은 고딕" w:eastAsia="맑은 고딕"/>
        </w:rPr>
        <w:t xml:space="preserve"> → Log4j2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Netty native (macos/epoll/kqueue) </w:t>
      </w:r>
      <w:r>
        <w:rPr>
          <w:rFonts w:ascii="맑은 고딕" w:hAnsi="맑은 고딕" w:eastAsia="맑은 고딕"/>
          <w:b/>
        </w:rPr>
        <w:t>exclude</w:t>
      </w:r>
    </w:p>
    <w:p>
      <w:r>
        <w:rPr>
          <w:rFonts w:ascii="맑은 고딕" w:hAnsi="맑은 고딕" w:eastAsia="맑은 고딕"/>
          <w:b/>
        </w:rPr>
        <w:t>service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implementation project(':pdmk-fw')</w:t>
      </w:r>
      <w:r>
        <w:rPr>
          <w:rFonts w:ascii="맑은 고딕" w:hAnsi="맑은 고딕" w:eastAsia="맑은 고딕"/>
        </w:rPr>
        <w:t xml:space="preserve"> — fw transitive </w:t>
      </w:r>
      <w:r>
        <w:rPr>
          <w:rFonts w:ascii="Consolas" w:hAnsi="Consolas" w:eastAsia="맑은 고딕"/>
          <w:color w:val="1F4D78"/>
          <w:sz w:val="17"/>
        </w:rPr>
        <w:t>api</w:t>
      </w:r>
      <w:r>
        <w:rPr>
          <w:rFonts w:ascii="맑은 고딕" w:hAnsi="맑은 고딕" w:eastAsia="맑은 고딕"/>
        </w:rPr>
        <w:t xml:space="preserve"> 흡수</w:t>
      </w:r>
    </w:p>
    <w:p>
      <w:pPr>
        <w:pStyle w:val="ListBullet"/>
      </w:pPr>
      <w:r>
        <w:rPr>
          <w:rFonts w:ascii="맑은 고딕" w:hAnsi="맑은 고딕" w:eastAsia="맑은 고딕"/>
        </w:rPr>
        <w:t>Lombok compileOnly + AP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로컬 </w:t>
      </w:r>
      <w:r>
        <w:rPr>
          <w:rFonts w:ascii="Consolas" w:hAnsi="Consolas" w:eastAsia="맑은 고딕"/>
          <w:color w:val="1F4D78"/>
          <w:sz w:val="17"/>
        </w:rPr>
        <w:t>runtimeOnly</w:t>
      </w:r>
      <w:r>
        <w:rPr>
          <w:rFonts w:ascii="맑은 고딕" w:hAnsi="맑은 고딕" w:eastAsia="맑은 고딕"/>
        </w:rPr>
        <w:t xml:space="preserve"> H2 / 폐쇄망 ojdbc·orai18n (주석 전환)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fileTree(libs)</w:t>
      </w:r>
    </w:p>
    <w:p>
      <w:pPr>
        <w:pStyle w:val="ListBullet"/>
      </w:pPr>
      <w:r>
        <w:rPr>
          <w:rFonts w:ascii="맑은 고딕" w:hAnsi="맑은 고딕" w:eastAsia="맑은 고딕"/>
        </w:rPr>
        <w:t>동일 logging·netty exclude</w:t>
      </w:r>
    </w:p>
    <w:p>
      <w:r>
        <w:rPr>
          <w:rFonts w:ascii="맑은 고딕" w:hAnsi="맑은 고딕" w:eastAsia="맑은 고딕"/>
          <w:b/>
        </w:rPr>
        <w:t>ui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spring-boot-starter-web</w:t>
      </w:r>
      <w:r>
        <w:rPr>
          <w:rFonts w:ascii="맑은 고딕" w:hAnsi="맑은 고딕" w:eastAsia="맑은 고딕"/>
        </w:rPr>
        <w:t xml:space="preserve"> + test만 (경량)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fw/MyBatis/Security </w:t>
      </w:r>
      <w:r>
        <w:rPr>
          <w:rFonts w:ascii="맑은 고딕" w:hAnsi="맑은 고딕" w:eastAsia="맑은 고딕"/>
          <w:b/>
        </w:rPr>
        <w:t>미포함</w:t>
      </w:r>
    </w:p>
    <w:p>
      <w:pPr>
        <w:pStyle w:val="Heading3"/>
      </w:pPr>
      <w:r>
        <w:t>24.6 주요 태스크·스크립트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659"/>
        <w:gridCol w:w="7341"/>
      </w:tblGrid>
      <w:tr>
        <w:trPr>
          <w:tblHeader w:val="true"/>
        </w:trPr>
        <w:tc>
          <w:tcPr>
            <w:tcW w:type="dxa" w:w="26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목적</w:t>
            </w:r>
          </w:p>
        </w:tc>
        <w:tc>
          <w:tcPr>
            <w:tcW w:type="dxa" w:w="734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명령</w:t>
            </w:r>
          </w:p>
        </w:tc>
      </w:tr>
      <w:tr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JAR</w:t>
            </w:r>
          </w:p>
        </w:tc>
        <w:tc>
          <w:tcPr>
            <w:tcW w:type="dxa" w:w="7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gradlew jar</w:t>
            </w:r>
          </w:p>
        </w:tc>
      </w:tr>
      <w:tr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전체</w:t>
            </w:r>
          </w:p>
        </w:tc>
        <w:tc>
          <w:tcPr>
            <w:tcW w:type="dxa" w:w="7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script\build.bat</w:t>
            </w:r>
            <w:r>
              <w:rPr>
                <w:rFonts w:ascii="맑은 고딕" w:hAnsi="맑은 고딕" w:eastAsia="맑은 고딕"/>
                <w:sz w:val="15"/>
              </w:rPr>
              <w:t xml:space="preserve">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gradlew clean build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build/libs/*.war</w:t>
            </w:r>
          </w:p>
        </w:tc>
      </w:tr>
      <w:tr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기동</w:t>
            </w:r>
          </w:p>
        </w:tc>
        <w:tc>
          <w:tcPr>
            <w:tcW w:type="dxa" w:w="7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RUN.bat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script\run.bat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bootRun</w:t>
            </w:r>
          </w:p>
        </w:tc>
      </w:tr>
      <w:tr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빌드</w:t>
            </w:r>
          </w:p>
        </w:tc>
        <w:tc>
          <w:tcPr>
            <w:tcW w:type="dxa" w:w="7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script\build.bat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pdmk-ui.jar</w:t>
            </w:r>
          </w:p>
        </w:tc>
      </w:tr>
      <w:tr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기동</w:t>
            </w:r>
          </w:p>
        </w:tc>
        <w:tc>
          <w:tcPr>
            <w:tcW w:type="dxa" w:w="7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RUN.bat</w:t>
            </w:r>
            <w:r>
              <w:rPr>
                <w:rFonts w:ascii="맑은 고딕" w:hAnsi="맑은 고딕" w:eastAsia="맑은 고딕"/>
                <w:sz w:val="15"/>
              </w:rPr>
              <w:t xml:space="preserve">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script\run.bat jar</w:t>
            </w:r>
          </w:p>
        </w:tc>
      </w:tr>
      <w:tr>
        <w:tc>
          <w:tcPr>
            <w:tcW w:type="dxa" w:w="26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IDE CP</w:t>
            </w:r>
          </w:p>
        </w:tc>
        <w:tc>
          <w:tcPr>
            <w:tcW w:type="dxa" w:w="73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gradlew writeIdeLaunch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../.vscode/launch.json</w:t>
            </w:r>
          </w:p>
        </w:tc>
      </w:tr>
    </w:tbl>
    <w:p>
      <w:pPr>
        <w:spacing w:after="20"/>
      </w:pPr>
    </w:p>
    <w:p>
      <w:r>
        <w:rPr>
          <w:rFonts w:ascii="Consolas" w:hAnsi="Consolas" w:eastAsia="맑은 고딕"/>
          <w:color w:val="1F4D78"/>
          <w:sz w:val="17"/>
        </w:rPr>
        <w:t>writeIdeLaunch</w:t>
      </w:r>
      <w:r>
        <w:rPr>
          <w:rFonts w:ascii="맑은 고딕" w:hAnsi="맑은 고딕" w:eastAsia="맑은 고딕"/>
        </w:rPr>
        <w:t xml:space="preserve"> (service): </w:t>
      </w:r>
      <w:r>
        <w:rPr>
          <w:rFonts w:ascii="Consolas" w:hAnsi="Consolas" w:eastAsia="맑은 고딕"/>
          <w:color w:val="1F4D78"/>
          <w:sz w:val="17"/>
        </w:rPr>
        <w:t>dependsOn classes, :pdmk-fw:jar</w:t>
      </w:r>
      <w:r>
        <w:rPr>
          <w:rFonts w:ascii="맑은 고딕" w:hAnsi="맑은 고딕" w:eastAsia="맑은 고딕"/>
        </w:rPr>
        <w:t xml:space="preserve"> — jdt.ls 단독 CP로 fw 빠지는 문제 우회.</w:t>
      </w:r>
    </w:p>
    <w:p>
      <w:pPr>
        <w:pStyle w:val="Heading3"/>
      </w:pPr>
      <w:r>
        <w:t>24.7 인코딩·Windows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654"/>
        <w:gridCol w:w="5346"/>
      </w:tblGrid>
      <w:tr>
        <w:trPr>
          <w:tblHeader w:val="true"/>
        </w:trPr>
        <w:tc>
          <w:tcPr>
            <w:tcW w:type="dxa" w:w="465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장치</w:t>
            </w:r>
          </w:p>
        </w:tc>
        <w:tc>
          <w:tcPr>
            <w:tcW w:type="dxa" w:w="534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4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pdmk-service/gradle.properties</w:t>
            </w:r>
          </w:p>
        </w:tc>
        <w:tc>
          <w:tcPr>
            <w:tcW w:type="dxa" w:w="53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org.gradle.jvmargs</w:t>
            </w:r>
            <w:r>
              <w:rPr>
                <w:rFonts w:ascii="맑은 고딕" w:hAnsi="맑은 고딕" w:eastAsia="맑은 고딕"/>
                <w:sz w:val="15"/>
              </w:rPr>
              <w:t>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systemProp.*.encoding=UTF-8</w:t>
            </w:r>
          </w:p>
        </w:tc>
      </w:tr>
      <w:tr>
        <w:tc>
          <w:tcPr>
            <w:tcW w:type="dxa" w:w="4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JavaCompile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processResources</w:t>
            </w:r>
          </w:p>
        </w:tc>
        <w:tc>
          <w:tcPr>
            <w:tcW w:type="dxa" w:w="53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UTF-8</w:t>
            </w:r>
          </w:p>
        </w:tc>
      </w:tr>
      <w:tr>
        <w:tc>
          <w:tcPr>
            <w:tcW w:type="dxa" w:w="4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bootRun</w:t>
            </w:r>
            <w:r>
              <w:rPr>
                <w:rFonts w:ascii="맑은 고딕" w:hAnsi="맑은 고딕" w:eastAsia="맑은 고딕"/>
                <w:sz w:val="15"/>
              </w:rPr>
              <w:t xml:space="preserve"> jvmArgs</w:t>
            </w:r>
          </w:p>
        </w:tc>
        <w:tc>
          <w:tcPr>
            <w:tcW w:type="dxa" w:w="53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file/stdout/stderr encoding</w:t>
            </w:r>
          </w:p>
        </w:tc>
      </w:tr>
      <w:tr>
        <w:tc>
          <w:tcPr>
            <w:tcW w:type="dxa" w:w="4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script\*.bat</w:t>
            </w:r>
          </w:p>
        </w:tc>
        <w:tc>
          <w:tcPr>
            <w:tcW w:type="dxa" w:w="53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ASCII-only 주석 (cmd CP949 파서)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경로에 괄호(</w:t>
      </w:r>
      <w:r>
        <w:rPr>
          <w:rFonts w:ascii="Consolas" w:hAnsi="Consolas" w:eastAsia="맑은 고딕"/>
          <w:color w:val="1F4D78"/>
          <w:sz w:val="17"/>
        </w:rPr>
        <w:t>Programming(23-08-15)</w:t>
      </w:r>
      <w:r>
        <w:rPr>
          <w:rFonts w:ascii="맑은 고딕" w:hAnsi="맑은 고딕" w:eastAsia="맑은 고딕"/>
        </w:rPr>
        <w:t xml:space="preserve">)가 있어도 스크립트는 quoted </w:t>
      </w:r>
      <w:r>
        <w:rPr>
          <w:rFonts w:ascii="Consolas" w:hAnsi="Consolas" w:eastAsia="맑은 고딕"/>
          <w:color w:val="1F4D78"/>
          <w:sz w:val="17"/>
        </w:rPr>
        <w:t>pushd</w:t>
      </w:r>
      <w:r>
        <w:rPr>
          <w:rFonts w:ascii="맑은 고딕" w:hAnsi="맑은 고딕" w:eastAsia="맑은 고딕"/>
        </w:rPr>
        <w:t>로 처리한다.</w:t>
      </w:r>
    </w:p>
    <w:p>
      <w:pPr>
        <w:pStyle w:val="Heading3"/>
      </w:pPr>
      <w:r>
        <w:t>24.8 경계·금지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670"/>
        <w:gridCol w:w="4330"/>
      </w:tblGrid>
      <w:tr>
        <w:trPr>
          <w:tblHeader w:val="true"/>
        </w:trPr>
        <w:tc>
          <w:tcPr>
            <w:tcW w:type="dxa" w:w="56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규칙</w:t>
            </w:r>
          </w:p>
        </w:tc>
        <w:tc>
          <w:tcPr>
            <w:tcW w:type="dxa" w:w="433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5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없이 fw 소스만 IDE에 넣기</w:t>
            </w:r>
          </w:p>
        </w:tc>
        <w:tc>
          <w:tcPr>
            <w:tcW w:type="dxa" w:w="43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project(':pdmk-fw')</w:t>
            </w:r>
            <w:r>
              <w:rPr>
                <w:rFonts w:ascii="맑은 고딕" w:hAnsi="맑은 고딕" w:eastAsia="맑은 고딕"/>
                <w:sz w:val="15"/>
              </w:rPr>
              <w:t xml:space="preserve"> 누락 위험</w:t>
            </w:r>
          </w:p>
        </w:tc>
      </w:tr>
      <w:tr>
        <w:tc>
          <w:tcPr>
            <w:tcW w:type="dxa" w:w="5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ui에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implementation project(':pdmk-fw')</w:t>
            </w:r>
          </w:p>
        </w:tc>
        <w:tc>
          <w:tcPr>
            <w:tcW w:type="dxa" w:w="43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경량·경계 위반</w:t>
            </w:r>
          </w:p>
        </w:tc>
      </w:tr>
      <w:tr>
        <w:tc>
          <w:tcPr>
            <w:tcW w:type="dxa" w:w="5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bootJar로 service 운영 산출물 교체</w:t>
            </w:r>
          </w:p>
        </w:tc>
        <w:tc>
          <w:tcPr>
            <w:tcW w:type="dxa" w:w="43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WAS WAR 전제와 충돌 (§25)</w:t>
            </w:r>
          </w:p>
        </w:tc>
      </w:tr>
      <w:tr>
        <w:tc>
          <w:tcPr>
            <w:tcW w:type="dxa" w:w="5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Wrapper 무시하고 임의 Gradle</w:t>
            </w:r>
          </w:p>
        </w:tc>
        <w:tc>
          <w:tcPr>
            <w:tcW w:type="dxa" w:w="43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플러그인/버전 불일치</w:t>
            </w:r>
          </w:p>
        </w:tc>
      </w:tr>
      <w:tr>
        <w:tc>
          <w:tcPr>
            <w:tcW w:type="dxa" w:w="5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로컬·폐쇄망 repositories 혼재 커밋</w:t>
            </w:r>
          </w:p>
        </w:tc>
        <w:tc>
          <w:tcPr>
            <w:tcW w:type="dxa" w:w="43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팀원 빌드 깨짐</w:t>
            </w:r>
          </w:p>
        </w:tc>
      </w:tr>
    </w:tbl>
    <w:p>
      <w:pPr>
        <w:spacing w:after="20"/>
      </w:pPr>
    </w:p>
    <w:p>
      <w:pPr>
        <w:pStyle w:val="Heading3"/>
      </w:pPr>
      <w:r>
        <w:t>24.9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Wrapper 8.10.1 · JDK 21 toolchain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service </w:t>
      </w:r>
      <w:r>
        <w:rPr>
          <w:rFonts w:ascii="Consolas" w:hAnsi="Consolas" w:eastAsia="맑은 고딕"/>
          <w:color w:val="1F4D78"/>
          <w:sz w:val="17"/>
        </w:rPr>
        <w:t>settings.gradle</w:t>
      </w:r>
      <w:r>
        <w:rPr>
          <w:rFonts w:ascii="맑은 고딕" w:hAnsi="맑은 고딕" w:eastAsia="맑은 고딕"/>
        </w:rPr>
        <w:t xml:space="preserve">에 </w:t>
      </w:r>
      <w:r>
        <w:rPr>
          <w:rFonts w:ascii="Consolas" w:hAnsi="Consolas" w:eastAsia="맑은 고딕"/>
          <w:color w:val="1F4D78"/>
          <w:sz w:val="17"/>
        </w:rPr>
        <w:t>:pdmk-fw</w:t>
      </w:r>
      <w:r>
        <w:rPr>
          <w:rFonts w:ascii="맑은 고딕" w:hAnsi="맑은 고딕" w:eastAsia="맑은 고딕"/>
        </w:rPr>
        <w:t xml:space="preserve"> include 경로 맞음</w:t>
      </w:r>
    </w:p>
    <w:p>
      <w:pPr>
        <w:pStyle w:val="ListBullet"/>
      </w:pPr>
      <w:r>
        <w:rPr>
          <w:rFonts w:ascii="맑은 고딕" w:hAnsi="맑은 고딕" w:eastAsia="맑은 고딕"/>
        </w:rPr>
        <w:t>[ ] 로컬 Central / 폐쇄망 Nexus 주석 상태 일치</w:t>
      </w:r>
    </w:p>
    <w:p>
      <w:pPr>
        <w:pStyle w:val="ListBullet"/>
      </w:pPr>
      <w:r>
        <w:rPr>
          <w:rFonts w:ascii="맑은 고딕" w:hAnsi="맑은 고딕" w:eastAsia="맑은 고딕"/>
        </w:rPr>
        <w:t>[ ] H2 vs ojdbc 의존 주석 상태 = application.yml DS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</w:t>
      </w:r>
      <w:r>
        <w:rPr>
          <w:rFonts w:ascii="Consolas" w:hAnsi="Consolas" w:eastAsia="맑은 고딕"/>
          <w:color w:val="1F4D78"/>
          <w:sz w:val="17"/>
        </w:rPr>
        <w:t>gradlew clean build</w:t>
      </w:r>
      <w:r>
        <w:rPr>
          <w:rFonts w:ascii="맑은 고딕" w:hAnsi="맑은 고딕" w:eastAsia="맑은 고딕"/>
        </w:rPr>
        <w:t xml:space="preserve"> 후 WAR/JAR 산출 확인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IDE는 </w:t>
      </w:r>
      <w:r>
        <w:rPr>
          <w:rFonts w:ascii="Consolas" w:hAnsi="Consolas" w:eastAsia="맑은 고딕"/>
          <w:color w:val="1F4D78"/>
          <w:sz w:val="17"/>
        </w:rPr>
        <w:t>writeIdeLaunch</w:t>
      </w:r>
      <w:r>
        <w:rPr>
          <w:rFonts w:ascii="맑은 고딕" w:hAnsi="맑은 고딕" w:eastAsia="맑은 고딕"/>
        </w:rPr>
        <w:t xml:space="preserve"> 또는 Gradle 프로젝트 기동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UTF-8 </w:t>
      </w:r>
      <w:r>
        <w:rPr>
          <w:rFonts w:ascii="Consolas" w:hAnsi="Consolas" w:eastAsia="맑은 고딕"/>
          <w:color w:val="1F4D78"/>
          <w:sz w:val="17"/>
        </w:rPr>
        <w:t>gradle.properties</w:t>
      </w:r>
      <w:r>
        <w:rPr>
          <w:rFonts w:ascii="맑은 고딕" w:hAnsi="맑은 고딕" w:eastAsia="맑은 고딕"/>
        </w:rPr>
        <w:t xml:space="preserve"> / compile 옵션</w:t>
      </w:r>
    </w:p>
    <w:p>
      <w:pPr>
        <w:pStyle w:val="Heading2"/>
      </w:pPr>
      <w:r>
        <w:t>25. 배포기술 아키텍처</w:t>
      </w:r>
    </w:p>
    <w:p>
      <w:r>
        <w:rPr>
          <w:rFonts w:ascii="맑은 고딕" w:hAnsi="맑은 고딕" w:eastAsia="맑은 고딕"/>
        </w:rPr>
        <w:t>빌드·패키징·기동·런타임 배치를 정의한다. Gradle 빌더 상세는 §24, 스프링 설정은 §23, 토폴로지는 §3.</w:t>
      </w:r>
    </w:p>
    <w:p>
      <w:r>
        <w:rPr>
          <w:rFonts w:ascii="맑은 고딕" w:hAnsi="맑은 고딕" w:eastAsia="맑은 고딕"/>
        </w:rPr>
        <w:t xml:space="preserve">현재 저장소 기준: </w:t>
      </w:r>
      <w:r>
        <w:rPr>
          <w:rFonts w:ascii="맑은 고딕" w:hAnsi="맑은 고딕" w:eastAsia="맑은 고딕"/>
          <w:b/>
        </w:rPr>
        <w:t>Gradle + Java 21 + Spring Boot 3.5.x</w:t>
      </w:r>
      <w:r>
        <w:rPr>
          <w:rFonts w:ascii="맑은 고딕" w:hAnsi="맑은 고딕" w:eastAsia="맑은 고딕"/>
        </w:rPr>
        <w:t xml:space="preserve">. Docker/K8s 매니페스트는 </w:t>
      </w:r>
      <w:r>
        <w:rPr>
          <w:rFonts w:ascii="맑은 고딕" w:hAnsi="맑은 고딕" w:eastAsia="맑은 고딕"/>
          <w:b/>
        </w:rPr>
        <w:t>없음</w:t>
      </w:r>
      <w:r>
        <w:rPr>
          <w:rFonts w:ascii="맑은 고딕" w:hAnsi="맑은 고딕" w:eastAsia="맑은 고딕"/>
        </w:rPr>
        <w:t>.</w:t>
      </w:r>
    </w:p>
    <w:p>
      <w:pPr>
        <w:pStyle w:val="Heading3"/>
      </w:pPr>
      <w:r>
        <w:t>25.1 모듈·산출물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38"/>
        <w:gridCol w:w="1717"/>
        <w:gridCol w:w="2820"/>
        <w:gridCol w:w="2564"/>
        <w:gridCol w:w="1361"/>
      </w:tblGrid>
      <w:tr>
        <w:trPr>
          <w:tblHeader w:val="true"/>
        </w:trPr>
        <w:tc>
          <w:tcPr>
            <w:tcW w:type="dxa" w:w="153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171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Gradle 성격</w:t>
            </w:r>
          </w:p>
        </w:tc>
        <w:tc>
          <w:tcPr>
            <w:tcW w:type="dxa" w:w="28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주 산출물</w:t>
            </w:r>
          </w:p>
        </w:tc>
        <w:tc>
          <w:tcPr>
            <w:tcW w:type="dxa" w:w="256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기동 주체</w:t>
            </w:r>
          </w:p>
        </w:tc>
        <w:tc>
          <w:tcPr>
            <w:tcW w:type="dxa" w:w="136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포트</w:t>
            </w:r>
          </w:p>
        </w:tc>
      </w:tr>
      <w:tr>
        <w:tc>
          <w:tcPr>
            <w:tcW w:type="dxa" w:w="15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java-library</w:t>
            </w:r>
          </w:p>
        </w:tc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pdmk-fw-*.jar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bootJar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5"/>
              </w:rPr>
              <w:t>off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단독 기동 </w:t>
            </w:r>
            <w:r>
              <w:rPr>
                <w:rFonts w:ascii="맑은 고딕" w:hAnsi="맑은 고딕" w:eastAsia="맑은 고딕"/>
                <w:b/>
                <w:sz w:val="15"/>
              </w:rPr>
              <w:t>불가</w:t>
            </w:r>
            <w:r>
              <w:rPr>
                <w:rFonts w:ascii="맑은 고딕" w:hAnsi="맑은 고딕" w:eastAsia="맑은 고딕"/>
                <w:sz w:val="15"/>
              </w:rPr>
              <w:t xml:space="preserve"> (라이브러리)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  <w:tr>
        <w:tc>
          <w:tcPr>
            <w:tcW w:type="dxa" w:w="15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Boot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war</w:t>
            </w:r>
          </w:p>
        </w:tc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*.war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bootWar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5"/>
              </w:rPr>
              <w:t>off</w:t>
            </w:r>
            <w:r>
              <w:rPr>
                <w:rFonts w:ascii="맑은 고딕" w:hAnsi="맑은 고딕" w:eastAsia="맑은 고딕"/>
                <w:sz w:val="15"/>
              </w:rPr>
              <w:t xml:space="preserve">, </w:t>
            </w:r>
            <w:r>
              <w:rPr>
                <w:rFonts w:ascii="Consolas" w:hAnsi="Consolas" w:eastAsia="맑은 고딕"/>
                <w:color w:val="1F4D78"/>
                <w:sz w:val="15"/>
              </w:rPr>
              <w:t>war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5"/>
              </w:rPr>
              <w:t>on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로컬: embedded Tomcat / 운영: </w:t>
            </w:r>
            <w:r>
              <w:rPr>
                <w:rFonts w:ascii="맑은 고딕" w:hAnsi="맑은 고딕" w:eastAsia="맑은 고딕"/>
                <w:b/>
                <w:sz w:val="15"/>
              </w:rPr>
              <w:t>외부 WAS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8080</w:t>
            </w:r>
            <w:r>
              <w:rPr>
                <w:rFonts w:ascii="맑은 고딕" w:hAnsi="맑은 고딕" w:eastAsia="맑은 고딕"/>
                <w:sz w:val="15"/>
              </w:rPr>
              <w:t xml:space="preserve"> (Boot 기본)</w:t>
            </w:r>
          </w:p>
        </w:tc>
      </w:tr>
      <w:tr>
        <w:tc>
          <w:tcPr>
            <w:tcW w:type="dxa" w:w="15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Boot</w:t>
            </w:r>
          </w:p>
        </w:tc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pdmk-ui.jar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bootJar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25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embedded Tomcat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8090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┌─────────────┐   include project    ┌──────────────────┐</w:t>
        <w:br/>
        <w:t xml:space="preserve"> │  pdmk-fw    │ ◄─────────────────── │  pdmk-service    │</w:t>
        <w:br/>
        <w:t xml:space="preserve"> │  jar only   │   implementation     │  WAR → WAS       │</w:t>
        <w:br/>
        <w:t xml:space="preserve"> └─────────────┘                      │  or bootRun:8080 │</w:t>
        <w:br/>
        <w:t xml:space="preserve">                                      └────────▲─────────┘</w:t>
        <w:br/>
        <w:t xml:space="preserve">                                               │ HTTP relay</w:t>
        <w:br/>
        <w:t xml:space="preserve">                                      ┌────────┴─────────┐</w:t>
        <w:br/>
        <w:t xml:space="preserve">                                      │  pdmk-ui         │</w:t>
        <w:br/>
        <w:t xml:space="preserve">                                      │  JAR / bootRun   │</w:t>
        <w:br/>
        <w:t xml:space="preserve">                                      │  :8090           │</w:t>
        <w:br/>
        <w:t xml:space="preserve">                                      └──────────────────┘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155"/>
        <w:gridCol w:w="6845"/>
      </w:tblGrid>
      <w:tr>
        <w:trPr>
          <w:tblHeader w:val="true"/>
        </w:trPr>
        <w:tc>
          <w:tcPr>
            <w:tcW w:type="dxa" w:w="315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관계</w:t>
            </w:r>
          </w:p>
        </w:tc>
        <w:tc>
          <w:tcPr>
            <w:tcW w:type="dxa" w:w="684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기술</w:t>
            </w:r>
          </w:p>
        </w:tc>
      </w:tr>
      <w:tr>
        <w:tc>
          <w:tcPr>
            <w:tcW w:type="dxa" w:w="3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→ fw</w:t>
            </w:r>
          </w:p>
        </w:tc>
        <w:tc>
          <w:tcPr>
            <w:tcW w:type="dxa" w:w="68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settings.gradle</w:t>
            </w:r>
            <w:r>
              <w:rPr>
                <w:rFonts w:ascii="맑은 고딕" w:hAnsi="맑은 고딕" w:eastAsia="맑은 고딕"/>
                <w:sz w:val="15"/>
              </w:rPr>
              <w:t xml:space="preserve">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include ':pdmk-fw'</w:t>
            </w:r>
            <w:r>
              <w:rPr>
                <w:rFonts w:ascii="맑은 고딕" w:hAnsi="맑은 고딕" w:eastAsia="맑은 고딕"/>
                <w:sz w:val="15"/>
              </w:rPr>
              <w:t xml:space="preserve">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projectDir = ../pdmk-fw</w:t>
            </w:r>
          </w:p>
        </w:tc>
      </w:tr>
      <w:tr>
        <w:tc>
          <w:tcPr>
            <w:tcW w:type="dxa" w:w="3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→ service</w:t>
            </w:r>
          </w:p>
        </w:tc>
        <w:tc>
          <w:tcPr>
            <w:tcW w:type="dxa" w:w="68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HTTP만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pdmk.ui.target-base-url</w:t>
            </w:r>
            <w:r>
              <w:rPr>
                <w:rFonts w:ascii="맑은 고딕" w:hAnsi="맑은 고딕" w:eastAsia="맑은 고딕"/>
                <w:sz w:val="15"/>
              </w:rPr>
              <w:t xml:space="preserve">) — </w:t>
            </w:r>
            <w:r>
              <w:rPr>
                <w:rFonts w:ascii="맑은 고딕" w:hAnsi="맑은 고딕" w:eastAsia="맑은 고딕"/>
                <w:b/>
                <w:sz w:val="15"/>
              </w:rPr>
              <w:t>빌드 의존 없음</w:t>
            </w:r>
          </w:p>
        </w:tc>
      </w:tr>
      <w:tr>
        <w:tc>
          <w:tcPr>
            <w:tcW w:type="dxa" w:w="3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↔ fw</w:t>
            </w:r>
          </w:p>
        </w:tc>
        <w:tc>
          <w:tcPr>
            <w:tcW w:type="dxa" w:w="68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의존 없음</w:t>
            </w:r>
          </w:p>
        </w:tc>
      </w:tr>
    </w:tbl>
    <w:p>
      <w:pPr>
        <w:spacing w:after="20"/>
      </w:pPr>
    </w:p>
    <w:p>
      <w:pPr>
        <w:pStyle w:val="Heading3"/>
      </w:pPr>
      <w:r>
        <w:t>25.2 빌드 스택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97"/>
        <w:gridCol w:w="7403"/>
      </w:tblGrid>
      <w:tr>
        <w:trPr>
          <w:tblHeader w:val="true"/>
        </w:trPr>
        <w:tc>
          <w:tcPr>
            <w:tcW w:type="dxa" w:w="259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40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2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JDK</w:t>
            </w:r>
          </w:p>
        </w:tc>
        <w:tc>
          <w:tcPr>
            <w:tcW w:type="dxa" w:w="74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21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java.toolchain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Spring Boot</w:t>
            </w:r>
          </w:p>
        </w:tc>
        <w:tc>
          <w:tcPr>
            <w:tcW w:type="dxa" w:w="74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3.5.14</w:t>
            </w:r>
          </w:p>
        </w:tc>
      </w:tr>
      <w:tr>
        <w:tc>
          <w:tcPr>
            <w:tcW w:type="dxa" w:w="2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빌드</w:t>
            </w:r>
          </w:p>
        </w:tc>
        <w:tc>
          <w:tcPr>
            <w:tcW w:type="dxa" w:w="74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Gradle Wrapper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gradlew.bat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2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저장소</w:t>
            </w:r>
          </w:p>
        </w:tc>
        <w:tc>
          <w:tcPr>
            <w:tcW w:type="dxa" w:w="74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mavenCentral()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gradlePluginPortal()</w:t>
            </w:r>
          </w:p>
        </w:tc>
      </w:tr>
      <w:tr>
        <w:tc>
          <w:tcPr>
            <w:tcW w:type="dxa" w:w="2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폐쇄망 저장소</w:t>
            </w:r>
          </w:p>
        </w:tc>
        <w:tc>
          <w:tcPr>
            <w:tcW w:type="dxa" w:w="74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사내 Nexus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19.88.120.152:9010/…</w:t>
            </w:r>
            <w:r>
              <w:rPr>
                <w:rFonts w:ascii="맑은 고딕" w:hAnsi="맑은 고딕" w:eastAsia="맑은 고딕"/>
                <w:sz w:val="15"/>
              </w:rPr>
              <w:t xml:space="preserve">) — yml/gradle </w:t>
            </w:r>
            <w:r>
              <w:rPr>
                <w:rFonts w:ascii="맑은 고딕" w:hAnsi="맑은 고딕" w:eastAsia="맑은 고딕"/>
                <w:b/>
                <w:sz w:val="15"/>
              </w:rPr>
              <w:t>주석 전환</w:t>
            </w:r>
          </w:p>
        </w:tc>
      </w:tr>
      <w:tr>
        <w:tc>
          <w:tcPr>
            <w:tcW w:type="dxa" w:w="2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로깅</w:t>
            </w:r>
          </w:p>
        </w:tc>
        <w:tc>
          <w:tcPr>
            <w:tcW w:type="dxa" w:w="74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Log4j2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spring-boot-starter-logging</w:t>
            </w:r>
            <w:r>
              <w:rPr>
                <w:rFonts w:ascii="맑은 고딕" w:hAnsi="맑은 고딕" w:eastAsia="맑은 고딕"/>
                <w:sz w:val="15"/>
              </w:rPr>
              <w:t xml:space="preserve"> exclude)</w:t>
            </w:r>
          </w:p>
        </w:tc>
      </w:tr>
      <w:tr>
        <w:tc>
          <w:tcPr>
            <w:tcW w:type="dxa" w:w="2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인코딩</w:t>
            </w:r>
          </w:p>
        </w:tc>
        <w:tc>
          <w:tcPr>
            <w:tcW w:type="dxa" w:w="74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컴파일·리소스·JVM </w:t>
            </w:r>
            <w:r>
              <w:rPr>
                <w:rFonts w:ascii="Consolas" w:hAnsi="Consolas" w:eastAsia="맑은 고딕"/>
                <w:color w:val="1F4D78"/>
                <w:sz w:val="15"/>
              </w:rPr>
              <w:t>UTF-8</w:t>
            </w:r>
            <w:r>
              <w:rPr>
                <w:rFonts w:ascii="맑은 고딕" w:hAnsi="맑은 고딕" w:eastAsia="맑은 고딕"/>
                <w:sz w:val="15"/>
              </w:rPr>
              <w:t xml:space="preserve"> (Windows CP949 대비)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</w:rPr>
        <w:t>service WAR 정책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501"/>
        <w:gridCol w:w="5499"/>
      </w:tblGrid>
      <w:tr>
        <w:trPr>
          <w:tblHeader w:val="true"/>
        </w:trPr>
        <w:tc>
          <w:tcPr>
            <w:tcW w:type="dxa" w:w="45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설정</w:t>
            </w:r>
          </w:p>
        </w:tc>
        <w:tc>
          <w:tcPr>
            <w:tcW w:type="dxa" w:w="549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</w:tr>
      <w:tr>
        <w:tc>
          <w:tcPr>
            <w:tcW w:type="dxa" w:w="45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bootWar { enabled = false }</w:t>
            </w:r>
          </w:p>
        </w:tc>
        <w:tc>
          <w:tcPr>
            <w:tcW w:type="dxa" w:w="54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실행형 Boot WAR 비활성</w:t>
            </w:r>
          </w:p>
        </w:tc>
      </w:tr>
      <w:tr>
        <w:tc>
          <w:tcPr>
            <w:tcW w:type="dxa" w:w="45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war { enabled = true }</w:t>
            </w:r>
          </w:p>
        </w:tc>
        <w:tc>
          <w:tcPr>
            <w:tcW w:type="dxa" w:w="54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일반 WAR</w:t>
            </w:r>
            <w:r>
              <w:rPr>
                <w:rFonts w:ascii="맑은 고딕" w:hAnsi="맑은 고딕" w:eastAsia="맑은 고딕"/>
                <w:sz w:val="15"/>
              </w:rPr>
              <w:t xml:space="preserve"> (외부 Tomcat 등 WAS 배포)</w:t>
            </w:r>
          </w:p>
        </w:tc>
      </w:tr>
      <w:tr>
        <w:tc>
          <w:tcPr>
            <w:tcW w:type="dxa" w:w="45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providedRuntime</w:t>
            </w:r>
            <w:r>
              <w:rPr>
                <w:rFonts w:ascii="맑은 고딕" w:hAnsi="맑은 고딕" w:eastAsia="맑은 고딕"/>
                <w:sz w:val="15"/>
              </w:rPr>
              <w:t xml:space="preserve"> Tomcat</w:t>
            </w:r>
          </w:p>
        </w:tc>
        <w:tc>
          <w:tcPr>
            <w:tcW w:type="dxa" w:w="54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WAR 시 WAS 제공 컨테이너 사용</w:t>
            </w:r>
          </w:p>
        </w:tc>
      </w:tr>
      <w:tr>
        <w:tc>
          <w:tcPr>
            <w:tcW w:type="dxa" w:w="45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ServletInitializer</w:t>
            </w:r>
          </w:p>
        </w:tc>
        <w:tc>
          <w:tcPr>
            <w:tcW w:type="dxa" w:w="54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SpringBootServletInitializer</w:t>
            </w:r>
            <w:r>
              <w:rPr>
                <w:rFonts w:ascii="맑은 고딕" w:hAnsi="맑은 고딕" w:eastAsia="맑은 고딕"/>
                <w:sz w:val="15"/>
              </w:rPr>
              <w:t xml:space="preserve"> → WAS 기동 시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PdmkApplication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로컬은 </w:t>
      </w:r>
      <w:r>
        <w:rPr>
          <w:rFonts w:ascii="Consolas" w:hAnsi="Consolas" w:eastAsia="맑은 고딕"/>
          <w:color w:val="1F4D78"/>
          <w:sz w:val="17"/>
        </w:rPr>
        <w:t>bootRun</w:t>
      </w:r>
      <w:r>
        <w:rPr>
          <w:rFonts w:ascii="맑은 고딕" w:hAnsi="맑은 고딕" w:eastAsia="맑은 고딕"/>
        </w:rPr>
        <w:t>으로 embedded Tomcat을 쓴다. 운영 WAS 배포가 기본 전제다 (</w:t>
      </w:r>
      <w:r>
        <w:rPr>
          <w:rFonts w:ascii="Consolas" w:hAnsi="Consolas" w:eastAsia="맑은 고딕"/>
          <w:color w:val="1F4D78"/>
          <w:sz w:val="17"/>
        </w:rPr>
        <w:t>script/run.bat</w:t>
      </w:r>
      <w:r>
        <w:rPr>
          <w:rFonts w:ascii="맑은 고딕" w:hAnsi="맑은 고딕" w:eastAsia="맑은 고딕"/>
        </w:rPr>
        <w:t xml:space="preserve"> 주석과 동일).</w:t>
      </w:r>
    </w:p>
    <w:p>
      <w:r>
        <w:rPr>
          <w:rFonts w:ascii="맑은 고딕" w:hAnsi="맑은 고딕" w:eastAsia="맑은 고딕"/>
          <w:b/>
        </w:rPr>
        <w:t>fw JAR 정책: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bootJar</w:t>
      </w:r>
      <w:r>
        <w:rPr>
          <w:rFonts w:ascii="맑은 고딕" w:hAnsi="맑은 고딕" w:eastAsia="맑은 고딕"/>
        </w:rPr>
        <w:t xml:space="preserve"> off / </w:t>
      </w:r>
      <w:r>
        <w:rPr>
          <w:rFonts w:ascii="Consolas" w:hAnsi="Consolas" w:eastAsia="맑은 고딕"/>
          <w:color w:val="1F4D78"/>
          <w:sz w:val="17"/>
        </w:rPr>
        <w:t>jar</w:t>
      </w:r>
      <w:r>
        <w:rPr>
          <w:rFonts w:ascii="맑은 고딕" w:hAnsi="맑은 고딕" w:eastAsia="맑은 고딕"/>
        </w:rPr>
        <w:t xml:space="preserve"> on — 앱이 아님.</w:t>
      </w:r>
    </w:p>
    <w:p>
      <w:r>
        <w:rPr>
          <w:rFonts w:ascii="맑은 고딕" w:hAnsi="맑은 고딕" w:eastAsia="맑은 고딕"/>
          <w:b/>
        </w:rPr>
        <w:t>ui JAR 정책: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1F4D78"/>
          <w:sz w:val="17"/>
        </w:rPr>
        <w:t>bootJar.archiveFileName = 'pdmk-ui.jar'</w:t>
      </w:r>
      <w:r>
        <w:rPr>
          <w:rFonts w:ascii="맑은 고딕" w:hAnsi="맑은 고딕" w:eastAsia="맑은 고딕"/>
        </w:rPr>
        <w:t xml:space="preserve"> — 실행형 JAR.</w:t>
      </w:r>
    </w:p>
    <w:p>
      <w:pPr>
        <w:pStyle w:val="Heading3"/>
      </w:pPr>
      <w:r>
        <w:t>25.3 빌드·기동 절차</w:t>
      </w:r>
    </w:p>
    <w:p>
      <w:pPr>
        <w:pStyle w:val="Heading4"/>
      </w:pPr>
      <w:r>
        <w:t>빌드·기동 순서(표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[1] pdmk-fw</w:t>
        <w:br/>
        <w:t xml:space="preserve">      gradlew jar</w:t>
        <w:br/>
        <w:t xml:space="preserve">         │</w:t>
        <w:br/>
        <w:t xml:space="preserve"> [2] pdmk-service  (fw를 project 의존으로 함께 빌드)</w:t>
        <w:br/>
        <w:t xml:space="preserve">      script\build.bat   → clean build → build/libs/*.war</w:t>
        <w:br/>
        <w:t xml:space="preserve">      RUN.bat / script\run.bat → bootRun :8080</w:t>
        <w:br/>
        <w:t xml:space="preserve">         │</w:t>
        <w:br/>
        <w:t xml:space="preserve"> [3] pdmk-ui</w:t>
        <w:br/>
        <w:t xml:space="preserve">      script\build.bat   → build/libs/pdmk-ui.jar</w:t>
        <w:br/>
        <w:t xml:space="preserve">      RUN.bat / bootRun  → :8090</w:t>
        <w:br/>
        <w:t xml:space="preserve">      (옵션) script\run.bat jar → java -jar pdmk-ui.jar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20"/>
        <w:gridCol w:w="7180"/>
      </w:tblGrid>
      <w:tr>
        <w:trPr>
          <w:tblHeader w:val="true"/>
        </w:trPr>
        <w:tc>
          <w:tcPr>
            <w:tcW w:type="dxa" w:w="28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목적</w:t>
            </w:r>
          </w:p>
        </w:tc>
        <w:tc>
          <w:tcPr>
            <w:tcW w:type="dxa" w:w="718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명령</w:t>
            </w:r>
          </w:p>
        </w:tc>
      </w:tr>
      <w:tr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FW만</w:t>
            </w:r>
          </w:p>
        </w:tc>
        <w:tc>
          <w:tcPr>
            <w:tcW w:type="dxa" w:w="71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gradlew jar</w:t>
            </w:r>
          </w:p>
        </w:tc>
      </w:tr>
      <w:tr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WAR</w:t>
            </w:r>
          </w:p>
        </w:tc>
        <w:tc>
          <w:tcPr>
            <w:tcW w:type="dxa" w:w="71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script\build.bat</w:t>
            </w:r>
            <w:r>
              <w:rPr>
                <w:rFonts w:ascii="맑은 고딕" w:hAnsi="맑은 고딕" w:eastAsia="맑은 고딕"/>
                <w:sz w:val="15"/>
              </w:rPr>
              <w:t xml:space="preserve">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gradlew clean build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war</w:t>
            </w:r>
          </w:p>
        </w:tc>
      </w:tr>
      <w:tr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로컬 기동</w:t>
            </w:r>
          </w:p>
        </w:tc>
        <w:tc>
          <w:tcPr>
            <w:tcW w:type="dxa" w:w="71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RUN.bat</w:t>
            </w:r>
            <w:r>
              <w:rPr>
                <w:rFonts w:ascii="맑은 고딕" w:hAnsi="맑은 고딕" w:eastAsia="맑은 고딕"/>
                <w:sz w:val="15"/>
              </w:rPr>
              <w:t xml:space="preserve"> 또는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script\run.bat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bootRun</w:t>
            </w:r>
          </w:p>
        </w:tc>
      </w:tr>
      <w:tr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프로파일</w:t>
            </w:r>
          </w:p>
        </w:tc>
        <w:tc>
          <w:tcPr>
            <w:tcW w:type="dxa" w:w="71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script\run.bat --args="--spring.profiles.active=dev"</w:t>
            </w:r>
          </w:p>
        </w:tc>
      </w:tr>
      <w:tr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로컬 기동</w:t>
            </w:r>
          </w:p>
        </w:tc>
        <w:tc>
          <w:tcPr>
            <w:tcW w:type="dxa" w:w="71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pdmk-ui\RUN.bat</w:t>
            </w:r>
          </w:p>
        </w:tc>
      </w:tr>
      <w:tr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JAR 기동</w:t>
            </w:r>
          </w:p>
        </w:tc>
        <w:tc>
          <w:tcPr>
            <w:tcW w:type="dxa" w:w="71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script\build.bat</w:t>
            </w:r>
            <w:r>
              <w:rPr>
                <w:rFonts w:ascii="맑은 고딕" w:hAnsi="맑은 고딕" w:eastAsia="맑은 고딕"/>
                <w:sz w:val="15"/>
              </w:rPr>
              <w:t xml:space="preserve"> 후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script\run.bat jar</w:t>
            </w:r>
          </w:p>
        </w:tc>
      </w:tr>
      <w:tr>
        <w:tc>
          <w:tcPr>
            <w:tcW w:type="dxa" w:w="2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IDE Launch</w:t>
            </w:r>
          </w:p>
        </w:tc>
        <w:tc>
          <w:tcPr>
            <w:tcW w:type="dxa" w:w="71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gradlew writeIdeLaunch</w:t>
            </w:r>
            <w:r>
              <w:rPr>
                <w:rFonts w:ascii="맑은 고딕" w:hAnsi="맑은 고딕" w:eastAsia="맑은 고딕"/>
                <w:sz w:val="15"/>
              </w:rPr>
              <w:t xml:space="preserve"> → </w:t>
            </w:r>
            <w:r>
              <w:rPr>
                <w:rFonts w:ascii="Consolas" w:hAnsi="Consolas" w:eastAsia="맑은 고딕"/>
                <w:color w:val="1F4D78"/>
                <w:sz w:val="15"/>
              </w:rPr>
              <w:t>.vscode/launch.json</w:t>
            </w:r>
            <w:r>
              <w:rPr>
                <w:rFonts w:ascii="맑은 고딕" w:hAnsi="맑은 고딕" w:eastAsia="맑은 고딕"/>
                <w:sz w:val="15"/>
              </w:rPr>
              <w:t xml:space="preserve"> (Gradle CP 고정)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기동 순서: </w:t>
      </w:r>
      <w:r>
        <w:rPr>
          <w:rFonts w:ascii="맑은 고딕" w:hAnsi="맑은 고딕" w:eastAsia="맑은 고딕"/>
          <w:b/>
        </w:rPr>
        <w:t>service(8080) → ui(8090)</w:t>
      </w:r>
      <w:r>
        <w:rPr>
          <w:rFonts w:ascii="맑은 고딕" w:hAnsi="맑은 고딕" w:eastAsia="맑은 고딕"/>
        </w:rPr>
        <w:t>. UI만 띄우면 릴레이 대상이 없다.</w:t>
      </w:r>
    </w:p>
    <w:p>
      <w:r>
        <w:rPr>
          <w:rFonts w:ascii="맑은 고딕" w:hAnsi="맑은 고딕" w:eastAsia="맑은 고딕"/>
        </w:rPr>
        <w:t xml:space="preserve">검증: UI </w:t>
      </w:r>
      <w:r>
        <w:rPr>
          <w:rFonts w:ascii="Consolas" w:hAnsi="Consolas" w:eastAsia="맑은 고딕"/>
          <w:color w:val="1F4D78"/>
          <w:sz w:val="17"/>
        </w:rPr>
        <w:t>http://localhost:8090</w:t>
      </w:r>
      <w:r>
        <w:rPr>
          <w:rFonts w:ascii="맑은 고딕" w:hAnsi="맑은 고딕" w:eastAsia="맑은 고딕"/>
        </w:rPr>
        <w:t xml:space="preserve">, API </w:t>
      </w:r>
      <w:r>
        <w:rPr>
          <w:rFonts w:ascii="Consolas" w:hAnsi="Consolas" w:eastAsia="맑은 고딕"/>
          <w:color w:val="1F4D78"/>
          <w:sz w:val="17"/>
        </w:rPr>
        <w:t>http://localhost:8080/mkcoa5530S0</w:t>
      </w:r>
      <w:r>
        <w:rPr>
          <w:rFonts w:ascii="맑은 고딕" w:hAnsi="맑은 고딕" w:eastAsia="맑은 고딕"/>
        </w:rPr>
        <w:t>.</w:t>
      </w:r>
    </w:p>
    <w:p>
      <w:pPr>
        <w:pStyle w:val="Heading3"/>
      </w:pPr>
      <w:r>
        <w:t>25.4 런타임 배치(환경)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357"/>
        <w:gridCol w:w="2105"/>
        <w:gridCol w:w="2271"/>
        <w:gridCol w:w="2382"/>
        <w:gridCol w:w="1885"/>
      </w:tblGrid>
      <w:tr>
        <w:trPr>
          <w:tblHeader w:val="true"/>
        </w:trPr>
        <w:tc>
          <w:tcPr>
            <w:tcW w:type="dxa" w:w="135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환경</w:t>
            </w:r>
          </w:p>
        </w:tc>
        <w:tc>
          <w:tcPr>
            <w:tcW w:type="dxa" w:w="210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service</w:t>
            </w:r>
          </w:p>
        </w:tc>
        <w:tc>
          <w:tcPr>
            <w:tcW w:type="dxa" w:w="227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ui</w:t>
            </w:r>
          </w:p>
        </w:tc>
        <w:tc>
          <w:tcPr>
            <w:tcW w:type="dxa" w:w="238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DB</w:t>
            </w:r>
          </w:p>
        </w:tc>
        <w:tc>
          <w:tcPr>
            <w:tcW w:type="dxa" w:w="188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저장소</w:t>
            </w:r>
          </w:p>
        </w:tc>
      </w:tr>
      <w:tr>
        <w:tc>
          <w:tcPr>
            <w:tcW w:type="dxa" w:w="13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 개발</w:t>
            </w:r>
          </w:p>
        </w:tc>
        <w:tc>
          <w:tcPr>
            <w:tcW w:type="dxa" w:w="2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bootRun</w:t>
            </w:r>
            <w:r>
              <w:rPr>
                <w:rFonts w:ascii="맑은 고딕" w:hAnsi="맑은 고딕" w:eastAsia="맑은 고딕"/>
                <w:sz w:val="15"/>
              </w:rPr>
              <w:t xml:space="preserve"> embedded</w:t>
            </w:r>
          </w:p>
        </w:tc>
        <w:tc>
          <w:tcPr>
            <w:tcW w:type="dxa" w:w="22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bootRun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pdmk-ui.jar</w:t>
            </w:r>
          </w:p>
        </w:tc>
        <w:tc>
          <w:tcPr>
            <w:tcW w:type="dxa" w:w="23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H2 mem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sql.init</w:t>
            </w:r>
          </w:p>
        </w:tc>
        <w:tc>
          <w:tcPr>
            <w:tcW w:type="dxa" w:w="18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Maven Central</w:t>
            </w:r>
          </w:p>
        </w:tc>
      </w:tr>
      <w:tr>
        <w:tc>
          <w:tcPr>
            <w:tcW w:type="dxa" w:w="13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폐쇄망/운영</w:t>
            </w:r>
          </w:p>
        </w:tc>
        <w:tc>
          <w:tcPr>
            <w:tcW w:type="dxa" w:w="2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WAS에 WAR</w:t>
            </w:r>
          </w:p>
        </w:tc>
        <w:tc>
          <w:tcPr>
            <w:tcW w:type="dxa" w:w="22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필요 시 JAR 또는 미배포(직접 API)</w:t>
            </w:r>
          </w:p>
        </w:tc>
        <w:tc>
          <w:tcPr>
            <w:tcW w:type="dxa" w:w="23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Oracle RDW</w:t>
            </w:r>
          </w:p>
        </w:tc>
        <w:tc>
          <w:tcPr>
            <w:tcW w:type="dxa" w:w="18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사내 Nexus</w:t>
            </w:r>
          </w:p>
        </w:tc>
      </w:tr>
      <w:tr>
        <w:tc>
          <w:tcPr>
            <w:tcW w:type="dxa" w:w="13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프로파일</w:t>
            </w:r>
          </w:p>
        </w:tc>
        <w:tc>
          <w:tcPr>
            <w:tcW w:type="dxa" w:w="2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dev</w:t>
            </w:r>
            <w:r>
              <w:rPr>
                <w:rFonts w:ascii="맑은 고딕" w:hAnsi="맑은 고딕" w:eastAsia="맑은 고딕"/>
                <w:sz w:val="15"/>
              </w:rPr>
              <w:t xml:space="preserve"> …</w:t>
            </w:r>
          </w:p>
        </w:tc>
        <w:tc>
          <w:tcPr>
            <w:tcW w:type="dxa" w:w="22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(단일어플)</w:t>
            </w:r>
          </w:p>
        </w:tc>
        <w:tc>
          <w:tcPr>
            <w:tcW w:type="dxa" w:w="23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</w:t>
            </w:r>
          </w:p>
        </w:tc>
        <w:tc>
          <w:tcPr>
            <w:tcW w:type="dxa" w:w="18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gradle 주석 전환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운영 전환 시 대표 작업:</w:t>
      </w:r>
    </w:p>
    <w:p>
      <w:pPr>
        <w:pStyle w:val="ListNumber"/>
      </w:pPr>
      <w:r>
        <w:rPr>
          <w:rFonts w:ascii="Consolas" w:hAnsi="Consolas" w:eastAsia="맑은 고딕"/>
          <w:color w:val="1F4D78"/>
          <w:sz w:val="17"/>
        </w:rPr>
        <w:t>repositories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1F4D78"/>
          <w:sz w:val="17"/>
        </w:rPr>
        <w:t>pluginManagement</w:t>
      </w:r>
      <w:r>
        <w:rPr>
          <w:rFonts w:ascii="맑은 고딕" w:hAnsi="맑은 고딕" w:eastAsia="맑은 고딕"/>
        </w:rPr>
        <w:t xml:space="preserve"> → 사내 Nexus</w:t>
      </w:r>
    </w:p>
    <w:p>
      <w:pPr>
        <w:pStyle w:val="ListNumber"/>
      </w:pPr>
      <w:r>
        <w:rPr>
          <w:rFonts w:ascii="Consolas" w:hAnsi="Consolas" w:eastAsia="맑은 고딕"/>
          <w:color w:val="1F4D78"/>
          <w:sz w:val="17"/>
        </w:rPr>
        <w:t>ojdbc</w:t>
      </w:r>
      <w:r>
        <w:rPr>
          <w:rFonts w:ascii="맑은 고딕" w:hAnsi="맑은 고딕" w:eastAsia="맑은 고딕"/>
        </w:rPr>
        <w:t xml:space="preserve"> 등 Oracle 의존 활성화, H2·</w:t>
      </w:r>
      <w:r>
        <w:rPr>
          <w:rFonts w:ascii="Consolas" w:hAnsi="Consolas" w:eastAsia="맑은 고딕"/>
          <w:color w:val="1F4D78"/>
          <w:sz w:val="17"/>
        </w:rPr>
        <w:t>sql.init</w:t>
      </w:r>
      <w:r>
        <w:rPr>
          <w:rFonts w:ascii="맑은 고딕" w:hAnsi="맑은 고딕" w:eastAsia="맑은 고딕"/>
        </w:rPr>
        <w:t xml:space="preserve"> 비활성</w:t>
      </w:r>
    </w:p>
    <w:p>
      <w:pPr>
        <w:pStyle w:val="ListNumber"/>
      </w:pPr>
      <w:r>
        <w:rPr>
          <w:rFonts w:ascii="Consolas" w:hAnsi="Consolas" w:eastAsia="맑은 고딕"/>
          <w:color w:val="1F4D78"/>
          <w:sz w:val="17"/>
        </w:rPr>
        <w:t>spring.datasource.rdw</w:t>
      </w:r>
      <w:r>
        <w:rPr>
          <w:rFonts w:ascii="맑은 고딕" w:hAnsi="맑은 고딕" w:eastAsia="맑은 고딕"/>
        </w:rPr>
        <w:t xml:space="preserve"> Oracle URL·계정</w:t>
      </w:r>
    </w:p>
    <w:p>
      <w:pPr>
        <w:pStyle w:val="ListNumber"/>
      </w:pPr>
      <w:r>
        <w:rPr>
          <w:rFonts w:ascii="맑은 고딕" w:hAnsi="맑은 고딕" w:eastAsia="맑은 고딕"/>
        </w:rPr>
        <w:t>JWT·시크릿 등 프로파일/환경변수 (</w:t>
      </w:r>
      <w:r>
        <w:rPr>
          <w:rFonts w:ascii="Consolas" w:hAnsi="Consolas" w:eastAsia="맑은 고딕"/>
          <w:color w:val="1F4D78"/>
          <w:sz w:val="17"/>
        </w:rPr>
        <w:t>PDMK_JWT_SECRET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1F4D78"/>
          <w:sz w:val="17"/>
        </w:rPr>
        <w:t>PDMK_RDW_PASSWORD</w:t>
      </w:r>
      <w:r>
        <w:rPr>
          <w:rFonts w:ascii="맑은 고딕" w:hAnsi="맑은 고딕" w:eastAsia="맑은 고딕"/>
        </w:rPr>
        <w:t xml:space="preserve"> 등)</w:t>
      </w:r>
    </w:p>
    <w:p>
      <w:pPr>
        <w:pStyle w:val="ListNumber"/>
      </w:pPr>
      <w:r>
        <w:rPr>
          <w:rFonts w:ascii="맑은 고딕" w:hAnsi="맑은 고딕" w:eastAsia="맑은 고딕"/>
        </w:rPr>
        <w:t>WAR를 WAS context에 배포 (</w:t>
      </w:r>
      <w:r>
        <w:rPr>
          <w:rFonts w:ascii="Consolas" w:hAnsi="Consolas" w:eastAsia="맑은 고딕"/>
          <w:color w:val="1F4D78"/>
          <w:sz w:val="17"/>
        </w:rPr>
        <w:t>ServletInitializer</w:t>
      </w:r>
      <w:r>
        <w:rPr>
          <w:rFonts w:ascii="맑은 고딕" w:hAnsi="맑은 고딕" w:eastAsia="맑은 고딕"/>
        </w:rPr>
        <w:t>)</w:t>
      </w:r>
    </w:p>
    <w:p>
      <w:pPr>
        <w:pStyle w:val="Heading3"/>
      </w:pPr>
      <w:r>
        <w:t>25.5 프로세스·네트워크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Browser ──► pdmk-ui:8090 ──HTTP POST──► pdmk-service:8080</w:t>
        <w:br/>
        <w:t xml:space="preserve">                  │                            │</w:t>
        <w:br/>
        <w:t xml:space="preserve">             정적/카탈로그/relay            nhnis.fw commons</w:t>
        <w:br/>
        <w:t xml:space="preserve">                  │                            │</w:t>
        <w:br/>
        <w:t xml:space="preserve">                  └──── DB 없음                └──► RDW (H2/Oracle)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53"/>
        <w:gridCol w:w="7447"/>
      </w:tblGrid>
      <w:tr>
        <w:trPr>
          <w:tblHeader w:val="true"/>
        </w:trPr>
        <w:tc>
          <w:tcPr>
            <w:tcW w:type="dxa" w:w="255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744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Main</w:t>
            </w:r>
          </w:p>
        </w:tc>
        <w:tc>
          <w:tcPr>
            <w:tcW w:type="dxa" w:w="7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nhnis.mk.PdmkApplication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scanBasePackages = "nhnis"</w:t>
            </w:r>
            <w:r>
              <w:rPr>
                <w:rFonts w:ascii="맑은 고딕" w:hAnsi="맑은 고딕" w:eastAsia="맑은 고딕"/>
                <w:sz w:val="15"/>
              </w:rPr>
              <w:t xml:space="preserve"> → fw·업무 스캔)</w:t>
            </w:r>
          </w:p>
        </w:tc>
      </w:tr>
      <w:tr>
        <w:tc>
          <w:tcPr>
            <w:tcW w:type="dxa" w:w="2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Main</w:t>
            </w:r>
          </w:p>
        </w:tc>
        <w:tc>
          <w:tcPr>
            <w:tcW w:type="dxa" w:w="7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nhnis.mk.ui.PdmkUiApplication</w:t>
            </w:r>
          </w:p>
        </w:tc>
      </w:tr>
      <w:tr>
        <w:tc>
          <w:tcPr>
            <w:tcW w:type="dxa" w:w="2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CORS</w:t>
            </w:r>
          </w:p>
        </w:tc>
        <w:tc>
          <w:tcPr>
            <w:tcW w:type="dxa" w:w="7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ui가 서버 사이드 릴레이 → 브라우저↔service 직접 CORS 회피</w:t>
            </w:r>
          </w:p>
        </w:tc>
      </w:tr>
      <w:tr>
        <w:tc>
          <w:tcPr>
            <w:tcW w:type="dxa" w:w="25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멀티 인스턴스</w:t>
            </w:r>
          </w:p>
        </w:tc>
        <w:tc>
          <w:tcPr>
            <w:tcW w:type="dxa" w:w="7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문서화·스크립트 없음. ImageLog/</w:t>
            </w:r>
            <w:r>
              <w:rPr>
                <w:rFonts w:ascii="Consolas" w:hAnsi="Consolas" w:eastAsia="맑은 고딕"/>
                <w:color w:val="1F4D78"/>
                <w:sz w:val="15"/>
              </w:rPr>
              <w:t>MessageCache</w:t>
            </w:r>
            <w:r>
              <w:rPr>
                <w:rFonts w:ascii="맑은 고딕" w:hAnsi="맑은 고딕" w:eastAsia="맑은 고딕"/>
                <w:sz w:val="15"/>
              </w:rPr>
              <w:t>는 인스턴스 로컬 (§16·§22)</w:t>
            </w:r>
          </w:p>
        </w:tc>
      </w:tr>
    </w:tbl>
    <w:p>
      <w:pPr>
        <w:spacing w:after="20"/>
      </w:pPr>
    </w:p>
    <w:p>
      <w:pPr>
        <w:pStyle w:val="Heading3"/>
      </w:pPr>
      <w:r>
        <w:t>25.6 JVM·스크립트 관례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368"/>
        <w:gridCol w:w="6632"/>
      </w:tblGrid>
      <w:tr>
        <w:trPr>
          <w:tblHeader w:val="true"/>
        </w:trPr>
        <w:tc>
          <w:tcPr>
            <w:tcW w:type="dxa" w:w="33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66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3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JAVA_HOME</w:t>
            </w:r>
          </w:p>
        </w:tc>
        <w:tc>
          <w:tcPr>
            <w:tcW w:type="dxa" w:w="6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로컬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RUN.bat</w:t>
            </w:r>
            <w:r>
              <w:rPr>
                <w:rFonts w:ascii="맑은 고딕" w:hAnsi="맑은 고딕" w:eastAsia="맑은 고딕"/>
                <w:sz w:val="15"/>
              </w:rPr>
              <w:t>에 Temurin 21 경로 예시(환경마다 수정)</w:t>
            </w:r>
          </w:p>
        </w:tc>
      </w:tr>
      <w:tr>
        <w:tc>
          <w:tcPr>
            <w:tcW w:type="dxa" w:w="3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JAVA_TOOL_OPTIONS</w:t>
            </w:r>
          </w:p>
        </w:tc>
        <w:tc>
          <w:tcPr>
            <w:tcW w:type="dxa" w:w="6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-Dfile.encoding=UTF-8</w:t>
            </w:r>
            <w:r>
              <w:rPr>
                <w:rFonts w:ascii="맑은 고딕" w:hAnsi="맑은 고딕" w:eastAsia="맑은 고딕"/>
                <w:sz w:val="15"/>
              </w:rPr>
              <w:t xml:space="preserve"> 등 콘솔/파일 인코딩</w:t>
            </w:r>
          </w:p>
        </w:tc>
      </w:tr>
      <w:tr>
        <w:tc>
          <w:tcPr>
            <w:tcW w:type="dxa" w:w="3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chcp 65001</w:t>
            </w:r>
          </w:p>
        </w:tc>
        <w:tc>
          <w:tcPr>
            <w:tcW w:type="dxa" w:w="6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cmd UTF-8</w:t>
            </w:r>
          </w:p>
        </w:tc>
      </w:tr>
      <w:tr>
        <w:tc>
          <w:tcPr>
            <w:tcW w:type="dxa" w:w="3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bat 한글</w:t>
            </w:r>
          </w:p>
        </w:tc>
        <w:tc>
          <w:tcPr>
            <w:tcW w:type="dxa" w:w="6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script\*.bat</w:t>
            </w:r>
            <w:r>
              <w:rPr>
                <w:rFonts w:ascii="맑은 고딕" w:hAnsi="맑은 고딕" w:eastAsia="맑은 고딕"/>
                <w:sz w:val="15"/>
              </w:rPr>
              <w:t xml:space="preserve">는 </w:t>
            </w:r>
            <w:r>
              <w:rPr>
                <w:rFonts w:ascii="맑은 고딕" w:hAnsi="맑은 고딕" w:eastAsia="맑은 고딕"/>
                <w:b/>
                <w:sz w:val="15"/>
              </w:rPr>
              <w:t>ASCII-only</w:t>
            </w:r>
            <w:r>
              <w:rPr>
                <w:rFonts w:ascii="맑은 고딕" w:hAnsi="맑은 고딕" w:eastAsia="맑은 고딕"/>
                <w:sz w:val="15"/>
              </w:rPr>
              <w:t xml:space="preserve"> (CP949 파서 깨짐 방지)</w:t>
            </w:r>
          </w:p>
        </w:tc>
      </w:tr>
      <w:tr>
        <w:tc>
          <w:tcPr>
            <w:tcW w:type="dxa" w:w="3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Wrapper</w:t>
            </w:r>
          </w:p>
        </w:tc>
        <w:tc>
          <w:tcPr>
            <w:tcW w:type="dxa" w:w="6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--no-daemon</w:t>
            </w:r>
            <w:r>
              <w:rPr>
                <w:rFonts w:ascii="맑은 고딕" w:hAnsi="맑은 고딕" w:eastAsia="맑은 고딕"/>
                <w:sz w:val="15"/>
              </w:rPr>
              <w:t xml:space="preserve"> 권장(스크립트)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 xml:space="preserve">IDE는 </w:t>
      </w:r>
      <w:r>
        <w:rPr>
          <w:rFonts w:ascii="맑은 고딕" w:hAnsi="맑은 고딕" w:eastAsia="맑은 고딕"/>
          <w:b/>
        </w:rPr>
        <w:t>jdt.ls-java-project 단독 기동보다</w:t>
      </w:r>
      <w:r>
        <w:rPr>
          <w:rFonts w:ascii="맑은 고딕" w:hAnsi="맑은 고딕" w:eastAsia="맑은 고딕"/>
        </w:rPr>
        <w:t xml:space="preserve"> Gradle/</w:t>
      </w:r>
      <w:r>
        <w:rPr>
          <w:rFonts w:ascii="Consolas" w:hAnsi="Consolas" w:eastAsia="맑은 고딕"/>
          <w:color w:val="1F4D78"/>
          <w:sz w:val="17"/>
        </w:rPr>
        <w:t>writeIdeLaunch</w:t>
      </w:r>
      <w:r>
        <w:rPr>
          <w:rFonts w:ascii="맑은 고딕" w:hAnsi="맑은 고딕" w:eastAsia="맑은 고딕"/>
        </w:rPr>
        <w:t xml:space="preserve"> 클래스패스를 권장한다 (</w:t>
      </w:r>
      <w:r>
        <w:rPr>
          <w:rFonts w:ascii="Consolas" w:hAnsi="Consolas" w:eastAsia="맑은 고딕"/>
          <w:color w:val="1F4D78"/>
          <w:sz w:val="17"/>
        </w:rPr>
        <w:t>:pdmk-fw</w:t>
      </w:r>
      <w:r>
        <w:rPr>
          <w:rFonts w:ascii="맑은 고딕" w:hAnsi="맑은 고딕" w:eastAsia="맑은 고딕"/>
        </w:rPr>
        <w:t xml:space="preserve"> 누락 방지).</w:t>
      </w:r>
    </w:p>
    <w:p>
      <w:pPr>
        <w:pStyle w:val="Heading3"/>
      </w:pPr>
      <w:r>
        <w:t>25.7 배포 산출물 체크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093"/>
        <w:gridCol w:w="3862"/>
        <w:gridCol w:w="4045"/>
      </w:tblGrid>
      <w:tr>
        <w:trPr>
          <w:tblHeader w:val="true"/>
        </w:trPr>
        <w:tc>
          <w:tcPr>
            <w:tcW w:type="dxa" w:w="209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산출물</w:t>
            </w:r>
          </w:p>
        </w:tc>
        <w:tc>
          <w:tcPr>
            <w:tcW w:type="dxa" w:w="386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위치</w:t>
            </w:r>
          </w:p>
        </w:tc>
        <w:tc>
          <w:tcPr>
            <w:tcW w:type="dxa" w:w="404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포함</w:t>
            </w:r>
          </w:p>
        </w:tc>
      </w:tr>
      <w:tr>
        <w:tc>
          <w:tcPr>
            <w:tcW w:type="dxa" w:w="20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JAR</w:t>
            </w:r>
          </w:p>
        </w:tc>
        <w:tc>
          <w:tcPr>
            <w:tcW w:type="dxa" w:w="3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pdmk-fw/build/libs/</w:t>
            </w:r>
          </w:p>
        </w:tc>
        <w:tc>
          <w:tcPr>
            <w:tcW w:type="dxa" w:w="40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nhnis.fw.*</w:t>
            </w:r>
            <w:r>
              <w:rPr>
                <w:rFonts w:ascii="맑은 고딕" w:hAnsi="맑은 고딕" w:eastAsia="맑은 고딕"/>
                <w:sz w:val="15"/>
              </w:rPr>
              <w:t xml:space="preserve"> (+ 의존 transitive는 소비 측)</w:t>
            </w:r>
          </w:p>
        </w:tc>
      </w:tr>
      <w:tr>
        <w:tc>
          <w:tcPr>
            <w:tcW w:type="dxa" w:w="20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WAR</w:t>
            </w:r>
          </w:p>
        </w:tc>
        <w:tc>
          <w:tcPr>
            <w:tcW w:type="dxa" w:w="3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pdmk-service/build/libs/</w:t>
            </w:r>
          </w:p>
        </w:tc>
        <w:tc>
          <w:tcPr>
            <w:tcW w:type="dxa" w:w="40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업무 + </w:t>
            </w:r>
            <w:r>
              <w:rPr>
                <w:rFonts w:ascii="맑은 고딕" w:hAnsi="맑은 고딕" w:eastAsia="맑은 고딕"/>
                <w:b/>
                <w:sz w:val="15"/>
              </w:rPr>
              <w:t>임베드된 fw</w:t>
            </w:r>
            <w:r>
              <w:rPr>
                <w:rFonts w:ascii="맑은 고딕" w:hAnsi="맑은 고딕" w:eastAsia="맑은 고딕"/>
                <w:sz w:val="15"/>
              </w:rPr>
              <w:t xml:space="preserve"> (project 의존)</w:t>
            </w:r>
          </w:p>
        </w:tc>
      </w:tr>
      <w:tr>
        <w:tc>
          <w:tcPr>
            <w:tcW w:type="dxa" w:w="20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JAR</w:t>
            </w:r>
          </w:p>
        </w:tc>
        <w:tc>
          <w:tcPr>
            <w:tcW w:type="dxa" w:w="3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pdmk-ui/build/libs/pdmk-ui.jar</w:t>
            </w:r>
          </w:p>
        </w:tc>
        <w:tc>
          <w:tcPr>
            <w:tcW w:type="dxa" w:w="40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UI만 (service/fw </w:t>
            </w:r>
            <w:r>
              <w:rPr>
                <w:rFonts w:ascii="맑은 고딕" w:hAnsi="맑은 고딕" w:eastAsia="맑은 고딕"/>
                <w:b/>
                <w:sz w:val="15"/>
              </w:rPr>
              <w:t>미포함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</w:tbl>
    <w:p>
      <w:pPr>
        <w:spacing w:after="20"/>
      </w:pPr>
    </w:p>
    <w:p>
      <w:pPr>
        <w:pStyle w:val="Heading3"/>
      </w:pPr>
      <w:r>
        <w:t>25.8 범위 밖·갭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818"/>
        <w:gridCol w:w="5182"/>
      </w:tblGrid>
      <w:tr>
        <w:trPr>
          <w:tblHeader w:val="true"/>
        </w:trPr>
        <w:tc>
          <w:tcPr>
            <w:tcW w:type="dxa" w:w="481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518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현황</w:t>
            </w:r>
          </w:p>
        </w:tc>
      </w:tr>
      <w:tr>
        <w:tc>
          <w:tcPr>
            <w:tcW w:type="dxa" w:w="48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Docker / Compose / K8s</w:t>
            </w:r>
          </w:p>
        </w:tc>
        <w:tc>
          <w:tcPr>
            <w:tcW w:type="dxa" w:w="51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저장소에 없음</w:t>
            </w:r>
          </w:p>
        </w:tc>
      </w:tr>
      <w:tr>
        <w:tc>
          <w:tcPr>
            <w:tcW w:type="dxa" w:w="48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CI/CD 파이프라인</w:t>
            </w:r>
          </w:p>
        </w:tc>
        <w:tc>
          <w:tcPr>
            <w:tcW w:type="dxa" w:w="51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본 문서 범위 밖(팀 표준 따름)</w:t>
            </w:r>
          </w:p>
        </w:tc>
      </w:tr>
      <w:tr>
        <w:tc>
          <w:tcPr>
            <w:tcW w:type="dxa" w:w="48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APIGW/FOS 앞단</w:t>
            </w:r>
          </w:p>
        </w:tc>
        <w:tc>
          <w:tcPr>
            <w:tcW w:type="dxa" w:w="51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연동·타임아웃만 §20</w:t>
            </w:r>
          </w:p>
        </w:tc>
      </w:tr>
      <w:tr>
        <w:tc>
          <w:tcPr>
            <w:tcW w:type="dxa" w:w="48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실행형 bootJar/bootWar</w:t>
            </w:r>
          </w:p>
        </w:tc>
        <w:tc>
          <w:tcPr>
            <w:tcW w:type="dxa" w:w="51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의도적 비활성</w:t>
            </w:r>
            <w:r>
              <w:rPr>
                <w:rFonts w:ascii="맑은 고딕" w:hAnsi="맑은 고딕" w:eastAsia="맑은 고딕"/>
                <w:sz w:val="15"/>
              </w:rPr>
              <w:t xml:space="preserve"> — WAS WAR</w:t>
            </w:r>
          </w:p>
        </w:tc>
      </w:tr>
      <w:tr>
        <w:tc>
          <w:tcPr>
            <w:tcW w:type="dxa" w:w="48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운영 필수 여부</w:t>
            </w:r>
          </w:p>
        </w:tc>
        <w:tc>
          <w:tcPr>
            <w:tcW w:type="dxa" w:w="51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개발·시험용. 운영은 API 직호출 가능</w:t>
            </w:r>
          </w:p>
        </w:tc>
      </w:tr>
    </w:tbl>
    <w:p>
      <w:pPr>
        <w:spacing w:after="20"/>
      </w:pPr>
    </w:p>
    <w:p>
      <w:pPr>
        <w:pStyle w:val="Heading3"/>
      </w:pPr>
      <w:r>
        <w:t>25.9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JDK 21 · UTF-8 JVM 옵션</w:t>
      </w:r>
    </w:p>
    <w:p>
      <w:pPr>
        <w:pStyle w:val="ListBullet"/>
      </w:pPr>
      <w:r>
        <w:rPr>
          <w:rFonts w:ascii="맑은 고딕" w:hAnsi="맑은 고딕" w:eastAsia="맑은 고딕"/>
        </w:rPr>
        <w:t>[ ] 로컬: service → ui 순 기동, 8080/8090 확인</w:t>
      </w:r>
    </w:p>
    <w:p>
      <w:pPr>
        <w:pStyle w:val="ListBullet"/>
      </w:pPr>
      <w:r>
        <w:rPr>
          <w:rFonts w:ascii="맑은 고딕" w:hAnsi="맑은 고딕" w:eastAsia="맑은 고딕"/>
        </w:rPr>
        <w:t>[ ] 폐쇄망: Nexus·Oracle·</w:t>
      </w:r>
      <w:r>
        <w:rPr>
          <w:rFonts w:ascii="Consolas" w:hAnsi="Consolas" w:eastAsia="맑은 고딕"/>
          <w:color w:val="1F4D78"/>
          <w:sz w:val="17"/>
        </w:rPr>
        <w:t>sql.init</w:t>
      </w:r>
      <w:r>
        <w:rPr>
          <w:rFonts w:ascii="맑은 고딕" w:hAnsi="맑은 고딕" w:eastAsia="맑은 고딕"/>
        </w:rPr>
        <w:t xml:space="preserve"> off·JWT/시크릿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운영 WAR: </w:t>
      </w:r>
      <w:r>
        <w:rPr>
          <w:rFonts w:ascii="Consolas" w:hAnsi="Consolas" w:eastAsia="맑은 고딕"/>
          <w:color w:val="1F4D78"/>
          <w:sz w:val="17"/>
        </w:rPr>
        <w:t>ServletInitializer</w:t>
      </w:r>
      <w:r>
        <w:rPr>
          <w:rFonts w:ascii="맑은 고딕" w:hAnsi="맑은 고딕" w:eastAsia="맑은 고딕"/>
        </w:rPr>
        <w:t xml:space="preserve"> + WAS Tomcat, </w:t>
      </w:r>
      <w:r>
        <w:rPr>
          <w:rFonts w:ascii="Consolas" w:hAnsi="Consolas" w:eastAsia="맑은 고딕"/>
          <w:color w:val="1F4D78"/>
          <w:sz w:val="17"/>
        </w:rPr>
        <w:t>bootWar</w:t>
      </w:r>
      <w:r>
        <w:rPr>
          <w:rFonts w:ascii="맑은 고딕" w:hAnsi="맑은 고딕" w:eastAsia="맑은 고딕"/>
        </w:rPr>
        <w:t xml:space="preserve"> 아님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fw 변경 후 service </w:t>
      </w:r>
      <w:r>
        <w:rPr>
          <w:rFonts w:ascii="맑은 고딕" w:hAnsi="맑은 고딕" w:eastAsia="맑은 고딕"/>
          <w:b/>
        </w:rPr>
        <w:t>재빌드</w:t>
      </w:r>
      <w:r>
        <w:rPr>
          <w:rFonts w:ascii="맑은 고딕" w:hAnsi="맑은 고딕" w:eastAsia="맑은 고딕"/>
        </w:rPr>
        <w:t>(project 의존)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IDE는 Gradle CP / </w:t>
      </w:r>
      <w:r>
        <w:rPr>
          <w:rFonts w:ascii="Consolas" w:hAnsi="Consolas" w:eastAsia="맑은 고딕"/>
          <w:color w:val="1F4D78"/>
          <w:sz w:val="17"/>
        </w:rPr>
        <w:t>writeIdeLaunch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[ ] ui </w:t>
      </w:r>
      <w:r>
        <w:rPr>
          <w:rFonts w:ascii="Consolas" w:hAnsi="Consolas" w:eastAsia="맑은 고딕"/>
          <w:color w:val="1F4D78"/>
          <w:sz w:val="17"/>
        </w:rPr>
        <w:t>target-base-url</w:t>
      </w:r>
      <w:r>
        <w:rPr>
          <w:rFonts w:ascii="맑은 고딕" w:hAnsi="맑은 고딕" w:eastAsia="맑은 고딕"/>
        </w:rPr>
        <w:t>이 실제 service와 일치</w:t>
      </w:r>
    </w:p>
    <w:p>
      <w:pPr>
        <w:pBdr>
          <w:bottom w:val="single" w:sz="6" w:space="4" w:color="B8C2CC"/>
        </w:pBdr>
      </w:pPr>
    </w:p>
    <w:p>
      <w:pPr>
        <w:pStyle w:val="Heading2"/>
      </w:pPr>
      <w:r>
        <w:t>Part VIII. 지침·참고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§26~§29</w:t>
      </w:r>
      <w:r>
        <w:rPr>
          <w:rFonts w:ascii="맑은 고딕" w:hAnsi="맑은 고딕" w:eastAsia="맑은 고딕"/>
        </w:rPr>
        <w:t xml:space="preserve"> — Do/Don't · 갭 · 참고 · 용어 · 실무가이드</w:t>
      </w:r>
    </w:p>
    <w:p>
      <w:pPr>
        <w:pStyle w:val="Callout"/>
        <w:shd w:fill="F5F8FB"/>
      </w:pPr>
    </w:p>
    <w:p>
      <w:pPr>
        <w:pStyle w:val="Callout"/>
        <w:shd w:fill="F5F8FB"/>
      </w:pPr>
      <w:r>
        <w:rPr>
          <w:rFonts w:ascii="맑은 고딕" w:hAnsi="맑은 고딕" w:eastAsia="맑은 고딕"/>
        </w:rPr>
        <w:t>← 이전: VII 플랫폼 · 목차</w:t>
      </w:r>
    </w:p>
    <w:p>
      <w:pPr>
        <w:pStyle w:val="Heading4"/>
      </w:pPr>
      <w:r>
        <w:t>Part VIII 한눈에(표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§26 경계 ──► 갭 · Do/Don't · 새 거래 체크</w:t>
        <w:br/>
        <w:t xml:space="preserve">  §27 참고 ──► README · 상세 MD</w:t>
        <w:br/>
        <w:t xml:space="preserve">  §28 용어 ──► 키워드 → 절</w:t>
        <w:br/>
        <w:t xml:space="preserve">  §29 실무 ──► 역할 · 환경 · 장애 · 영향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838"/>
        <w:gridCol w:w="5162"/>
      </w:tblGrid>
      <w:tr>
        <w:trPr>
          <w:tblHeader w:val="true"/>
        </w:trPr>
        <w:tc>
          <w:tcPr>
            <w:tcW w:type="dxa" w:w="483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 Part의 절</w:t>
            </w:r>
          </w:p>
        </w:tc>
        <w:tc>
          <w:tcPr>
            <w:tcW w:type="dxa" w:w="516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</w:tr>
      <w:tr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 경계·확장</w:t>
            </w:r>
          </w:p>
        </w:tc>
        <w:tc>
          <w:tcPr>
            <w:tcW w:type="dxa" w:w="51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갭 요약 · Do / Don't · 새 거래</w:t>
            </w:r>
          </w:p>
        </w:tc>
      </w:tr>
      <w:tr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§27 참고</w:t>
            </w:r>
          </w:p>
        </w:tc>
        <w:tc>
          <w:tcPr>
            <w:tcW w:type="dxa" w:w="51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README·상세 MD</w:t>
            </w:r>
          </w:p>
        </w:tc>
      </w:tr>
      <w:tr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§28 용어</w:t>
            </w:r>
          </w:p>
        </w:tc>
        <w:tc>
          <w:tcPr>
            <w:tcW w:type="dxa" w:w="51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키워드 → 상세 절</w:t>
            </w:r>
          </w:p>
        </w:tc>
      </w:tr>
      <w:tr>
        <w:tc>
          <w:tcPr>
            <w:tcW w:type="dxa" w:w="48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§29 실무</w:t>
            </w:r>
          </w:p>
        </w:tc>
        <w:tc>
          <w:tcPr>
            <w:tcW w:type="dxa" w:w="51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역할·환경·장애·영향</w:t>
            </w:r>
          </w:p>
        </w:tc>
      </w:tr>
    </w:tbl>
    <w:p>
      <w:pPr>
        <w:spacing w:after="20"/>
      </w:pPr>
    </w:p>
    <w:p>
      <w:pPr>
        <w:pStyle w:val="Heading2"/>
      </w:pPr>
      <w:r>
        <w:t>26. 경계와 확장 지침</w:t>
      </w:r>
    </w:p>
    <w:p>
      <w:pPr>
        <w:pStyle w:val="Heading3"/>
      </w:pPr>
      <w:r>
        <w:t>26.0 현황 갭 한눈에 (문서 수집)</w:t>
      </w:r>
    </w:p>
    <w:p>
      <w:r>
        <w:rPr>
          <w:rFonts w:ascii="맑은 고딕" w:hAnsi="맑은 고딕" w:eastAsia="맑은 고딕"/>
        </w:rPr>
        <w:t xml:space="preserve">본문 각 절에 흩어진 </w:t>
      </w:r>
      <w:r>
        <w:rPr>
          <w:rFonts w:ascii="맑은 고딕" w:hAnsi="맑은 고딕" w:eastAsia="맑은 고딕"/>
          <w:b/>
        </w:rPr>
        <w:t>현재 샘플/운영 갭</w:t>
      </w:r>
      <w:r>
        <w:rPr>
          <w:rFonts w:ascii="맑은 고딕" w:hAnsi="맑은 고딕" w:eastAsia="맑은 고딕"/>
        </w:rPr>
        <w:t>을 한곳에 모은다. 상세는 링크 절을 본다.</w:t>
      </w:r>
    </w:p>
    <w:p>
      <w:pPr>
        <w:pStyle w:val="Heading4"/>
      </w:pPr>
      <w:r>
        <w:t>갭 지도(표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[데이터] mkcoa9999 전량 ───────► §17 페이징</w:t>
        <w:br/>
        <w:t xml:space="preserve">  [UI]     timeout-ms 미연결 ────► §20 타임아웃</w:t>
        <w:br/>
        <w:t xml:space="preserve">  [보안]   Bearer 미전달 ────────► §18 보안</w:t>
        <w:br/>
        <w:t xml:space="preserve">  [보안]   permitAll 샘플 ───────► §18.8</w:t>
        <w:br/>
        <w:t xml:space="preserve">  [TX]     @Transactional 일부미명시 ► §11.4</w:t>
        <w:br/>
        <w:t xml:space="preserve">  [FW]     TCF 소스 잔존 ────────► §9.7</w:t>
        <w:br/>
        <w:t xml:space="preserve">  [배포]   컨테이너 없음 ────────► §25.8</w:t>
      </w:r>
    </w:p>
    <w:p>
      <w:pPr>
        <w:pStyle w:val="Callout"/>
        <w:shd w:fill="F5F8FB"/>
      </w:pPr>
      <w:r>
        <w:rPr>
          <w:rFonts w:ascii="맑은 고딕" w:hAnsi="맑은 고딕" w:eastAsia="맑은 고딕"/>
          <w:b/>
        </w:rPr>
        <w:t>검증:</w:t>
      </w:r>
      <w:r>
        <w:rPr>
          <w:rFonts w:ascii="맑은 고딕" w:hAnsi="맑은 고딕" w:eastAsia="맑은 고딕"/>
        </w:rPr>
        <w:t xml:space="preserve"> 2026-08-08 기준 코드 대조 — 페이징 미적용·UI RestClient timeout 미연결·</w:t>
      </w:r>
      <w:r>
        <w:rPr>
          <w:rFonts w:ascii="Consolas" w:hAnsi="Consolas" w:eastAsia="맑은 고딕"/>
          <w:color w:val="1F4D78"/>
          <w:sz w:val="17"/>
        </w:rPr>
        <w:t>tcf.enabled=false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맑은 고딕"/>
          <w:color w:val="1F4D78"/>
          <w:sz w:val="17"/>
        </w:rPr>
        <w:t>permitAll</w:t>
      </w:r>
      <w:r>
        <w:rPr>
          <w:rFonts w:ascii="맑은 고딕" w:hAnsi="맑은 고딕" w:eastAsia="맑은 고딕"/>
        </w:rPr>
        <w:t xml:space="preserve">·샘플 </w:t>
      </w:r>
      <w:r>
        <w:rPr>
          <w:rFonts w:ascii="Consolas" w:hAnsi="Consolas" w:eastAsia="맑은 고딕"/>
          <w:color w:val="1F4D78"/>
          <w:sz w:val="17"/>
        </w:rPr>
        <w:t>mkcoa5530/8888/9999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맑은 고딕"/>
          <w:color w:val="1F4D78"/>
          <w:sz w:val="17"/>
        </w:rPr>
        <w:t>TB_FW_IMAGE_LOG</w:t>
      </w:r>
      <w:r>
        <w:rPr>
          <w:rFonts w:ascii="맑은 고딕" w:hAnsi="맑은 고딕" w:eastAsia="맑은 고딕"/>
        </w:rPr>
        <w:t>·Gradle 8.10.1 / Boot plugin 3.5.14 / JDK 21 확인.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43"/>
        <w:gridCol w:w="3363"/>
        <w:gridCol w:w="2757"/>
        <w:gridCol w:w="2837"/>
      </w:tblGrid>
      <w:tr>
        <w:trPr>
          <w:tblHeader w:val="true"/>
        </w:trPr>
        <w:tc>
          <w:tcPr>
            <w:tcW w:type="dxa" w:w="104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#</w:t>
            </w:r>
          </w:p>
        </w:tc>
        <w:tc>
          <w:tcPr>
            <w:tcW w:type="dxa" w:w="336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갭</w:t>
            </w:r>
          </w:p>
        </w:tc>
        <w:tc>
          <w:tcPr>
            <w:tcW w:type="dxa" w:w="275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영향</w:t>
            </w:r>
          </w:p>
        </w:tc>
        <w:tc>
          <w:tcPr>
            <w:tcW w:type="dxa" w:w="283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상세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3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--</w:t>
            </w:r>
          </w:p>
        </w:tc>
        <w:tc>
          <w:tcPr>
            <w:tcW w:type="dxa" w:w="2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----</w:t>
            </w:r>
          </w:p>
        </w:tc>
        <w:tc>
          <w:tcPr>
            <w:tcW w:type="dxa" w:w="2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----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1</w:t>
            </w:r>
          </w:p>
        </w:tc>
        <w:tc>
          <w:tcPr>
            <w:tcW w:type="dxa" w:w="3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mkcoa9999S0</w:t>
            </w:r>
            <w:r>
              <w:rPr>
                <w:rFonts w:ascii="맑은 고딕" w:hAnsi="맑은 고딕" w:eastAsia="맑은 고딕"/>
                <w:sz w:val="15"/>
              </w:rPr>
              <w:t xml:space="preserve"> 페이징 미적용 (전체 목록)</w:t>
            </w:r>
          </w:p>
        </w:tc>
        <w:tc>
          <w:tcPr>
            <w:tcW w:type="dxa" w:w="2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대량 데이터 시 응답·메모리</w:t>
            </w:r>
          </w:p>
        </w:tc>
        <w:tc>
          <w:tcPr>
            <w:tcW w:type="dxa" w:w="2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§17.6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2</w:t>
            </w:r>
          </w:p>
        </w:tc>
        <w:tc>
          <w:tcPr>
            <w:tcW w:type="dxa" w:w="3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UI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pdmk.ui.timeout-ms</w:t>
            </w:r>
            <w:r>
              <w:rPr>
                <w:rFonts w:ascii="맑은 고딕" w:hAnsi="맑은 고딕" w:eastAsia="맑은 고딕"/>
                <w:sz w:val="15"/>
              </w:rPr>
              <w:t xml:space="preserve"> 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RestClient</w:t>
            </w:r>
            <w:r>
              <w:rPr>
                <w:rFonts w:ascii="맑은 고딕" w:hAnsi="맑은 고딕" w:eastAsia="맑은 고딕"/>
                <w:sz w:val="15"/>
              </w:rPr>
              <w:t xml:space="preserve"> 미연결</w:t>
            </w:r>
          </w:p>
        </w:tc>
        <w:tc>
          <w:tcPr>
            <w:tcW w:type="dxa" w:w="2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릴레이 HTTP timeout 미동작</w:t>
            </w:r>
          </w:p>
        </w:tc>
        <w:tc>
          <w:tcPr>
            <w:tcW w:type="dxa" w:w="2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§20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3</w:t>
            </w:r>
          </w:p>
        </w:tc>
        <w:tc>
          <w:tcPr>
            <w:tcW w:type="dxa" w:w="3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UI → service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Authorization</w:t>
            </w:r>
            <w:r>
              <w:rPr>
                <w:rFonts w:ascii="맑은 고딕" w:hAnsi="맑은 고딕" w:eastAsia="맑은 고딕"/>
                <w:sz w:val="15"/>
              </w:rPr>
              <w:t xml:space="preserve"> 미전달</w:t>
            </w:r>
          </w:p>
        </w:tc>
        <w:tc>
          <w:tcPr>
            <w:tcW w:type="dxa" w:w="2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비-local JWT 경로에서 인증 실패 가능</w:t>
            </w:r>
          </w:p>
        </w:tc>
        <w:tc>
          <w:tcPr>
            <w:tcW w:type="dxa" w:w="2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</w:t>
            </w:r>
          </w:p>
        </w:tc>
        <w:tc>
          <w:tcPr>
            <w:tcW w:type="dxa" w:w="3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service Security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permitAll</w:t>
            </w:r>
            <w:r>
              <w:rPr>
                <w:rFonts w:ascii="맑은 고딕" w:hAnsi="맑은 고딕" w:eastAsia="맑은 고딕"/>
                <w:sz w:val="15"/>
              </w:rPr>
              <w:t xml:space="preserve"> 샘플</w:t>
            </w:r>
          </w:p>
        </w:tc>
        <w:tc>
          <w:tcPr>
            <w:tcW w:type="dxa" w:w="2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 JWT와 역할 분리·운영 강화 필요</w:t>
            </w:r>
          </w:p>
        </w:tc>
        <w:tc>
          <w:tcPr>
            <w:tcW w:type="dxa" w:w="2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§18.8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5</w:t>
            </w:r>
          </w:p>
        </w:tc>
        <w:tc>
          <w:tcPr>
            <w:tcW w:type="dxa" w:w="3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일부 Service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 xml:space="preserve"> 미명시</w:t>
            </w:r>
          </w:p>
        </w:tc>
        <w:tc>
          <w:tcPr>
            <w:tcW w:type="dxa" w:w="2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TX 경계가 암묵적일 수 있음</w:t>
            </w:r>
          </w:p>
        </w:tc>
        <w:tc>
          <w:tcPr>
            <w:tcW w:type="dxa" w:w="2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§11.4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6</w:t>
            </w:r>
          </w:p>
        </w:tc>
        <w:tc>
          <w:tcPr>
            <w:tcW w:type="dxa" w:w="3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소스 잔존·런타임 OFF</w:t>
            </w:r>
          </w:p>
        </w:tc>
        <w:tc>
          <w:tcPr>
            <w:tcW w:type="dxa" w:w="2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혼동 가능 — commons만 사용</w:t>
            </w:r>
          </w:p>
        </w:tc>
        <w:tc>
          <w:tcPr>
            <w:tcW w:type="dxa" w:w="2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§9.7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7</w:t>
            </w:r>
          </w:p>
        </w:tc>
        <w:tc>
          <w:tcPr>
            <w:tcW w:type="dxa" w:w="3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배포 자동화/컨테이너 범위 밖</w:t>
            </w:r>
          </w:p>
        </w:tc>
        <w:tc>
          <w:tcPr>
            <w:tcW w:type="dxa" w:w="2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로컬·WAS 수동 경로 중심</w:t>
            </w:r>
          </w:p>
        </w:tc>
        <w:tc>
          <w:tcPr>
            <w:tcW w:type="dxa" w:w="2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§25.8</w:t>
            </w:r>
          </w:p>
        </w:tc>
      </w:tr>
    </w:tbl>
    <w:p>
      <w:pPr>
        <w:spacing w:after="20"/>
      </w:pPr>
    </w:p>
    <w:p>
      <w:pPr>
        <w:pStyle w:val="Heading3"/>
      </w:pPr>
      <w:r>
        <w:t>26.1 해야 할 것</w:t>
      </w:r>
    </w:p>
    <w:p>
      <w:pPr>
        <w:pStyle w:val="Heading4"/>
      </w:pPr>
      <w:r>
        <w:t>경계 유지(표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┌─ pdmk-ui ─┐   HTTP만    ┌─ pdmk-service ─┐  impl  ┌─ pdmk-fw ─┐</w:t>
        <w:br/>
        <w:t xml:space="preserve">  │ 화면·릴레이│ ─────────► │ Cont·Svc·DAO   │ ◄──── │ commons   │</w:t>
        <w:br/>
        <w:t xml:space="preserve">  │ 카탈로그   │            │ Biz Aspect     │       │ Filter…   │</w:t>
        <w:br/>
        <w:t xml:space="preserve">  └───────────┘            └────────┬───────┘       └─────┬─────┘</w:t>
        <w:br/>
        <w:t xml:space="preserve">                                    │                     │</w:t>
        <w:br/>
        <w:t xml:space="preserve">                                    └────────┬────────────┘</w:t>
        <w:br/>
        <w:t xml:space="preserve">                                             ▼</w:t>
        <w:br/>
        <w:t xml:space="preserve">                                          RDW TB_*</w:t>
        <w:br/>
        <w:t xml:space="preserve">  ★ 업무 코드는 service / 공통만 fw / UI는 HTTP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변경·설계 시 </w:t>
      </w:r>
      <w:r>
        <w:rPr>
          <w:rFonts w:ascii="맑은 고딕" w:hAnsi="맑은 고딕" w:eastAsia="맑은 고딕"/>
          <w:b/>
        </w:rPr>
        <w:t>`pdmk-fw` / `pdmk-service` / `pdmk-ui` 세 모듈 영향</w:t>
      </w:r>
      <w:r>
        <w:rPr>
          <w:rFonts w:ascii="맑은 고딕" w:hAnsi="맑은 고딕" w:eastAsia="맑은 고딕"/>
        </w:rPr>
        <w:t>을 함께 본다 (§2.2)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새 거래는 </w:t>
      </w:r>
      <w:r>
        <w:rPr>
          <w:rFonts w:ascii="Consolas" w:hAnsi="Consolas" w:eastAsia="맑은 고딕"/>
          <w:color w:val="1F4D78"/>
          <w:sz w:val="17"/>
        </w:rPr>
        <w:t>nhnis.mk.{업무}.{세부}.{controller|service|dao|dto}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맑은 고딕"/>
          <w:color w:val="1F4D78"/>
          <w:sz w:val="17"/>
        </w:rPr>
        <w:t>rdw.mk.{업무}.{세부}/</w:t>
      </w:r>
      <w:r>
        <w:rPr>
          <w:rFonts w:ascii="맑은 고딕" w:hAnsi="맑은 고딕" w:eastAsia="맑은 고딕"/>
        </w:rPr>
        <w:t xml:space="preserve"> (§14)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FW 공통 기능만 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>에 추가 (</w:t>
      </w:r>
      <w:r>
        <w:rPr>
          <w:rFonts w:ascii="Consolas" w:hAnsi="Consolas" w:eastAsia="맑은 고딕"/>
          <w:color w:val="1F4D78"/>
          <w:sz w:val="17"/>
        </w:rPr>
        <w:t>nhnis.mk.*</w:t>
      </w:r>
      <w:r>
        <w:rPr>
          <w:rFonts w:ascii="맑은 고딕" w:hAnsi="맑은 고딕" w:eastAsia="맑은 고딕"/>
        </w:rPr>
        <w:t xml:space="preserve"> 업무 코드를 FW에 넣지 않음)</w:t>
      </w:r>
    </w:p>
    <w:p>
      <w:pPr>
        <w:pStyle w:val="ListBullet"/>
      </w:pPr>
      <w:r>
        <w:rPr>
          <w:rFonts w:ascii="맑은 고딕" w:hAnsi="맑은 고딕" w:eastAsia="맑은 고딕"/>
        </w:rPr>
        <w:t>UI 카탈로그(</w:t>
      </w:r>
      <w:r>
        <w:rPr>
          <w:rFonts w:ascii="Consolas" w:hAnsi="Consolas" w:eastAsia="맑은 고딕"/>
          <w:color w:val="1F4D78"/>
          <w:sz w:val="17"/>
        </w:rPr>
        <w:t>TransactionCatalog</w:t>
      </w:r>
      <w:r>
        <w:rPr>
          <w:rFonts w:ascii="맑은 고딕" w:hAnsi="맑은 고딕" w:eastAsia="맑은 고딕"/>
        </w:rPr>
        <w:t>)와 정적 화면에 서비스 ID 동기화 (</w:t>
      </w:r>
      <w:r>
        <w:rPr>
          <w:rFonts w:ascii="Consolas" w:hAnsi="Consolas" w:eastAsia="맑은 고딕"/>
          <w:color w:val="1F4D78"/>
          <w:sz w:val="17"/>
        </w:rPr>
        <w:t>pdmk-ui</w:t>
      </w:r>
      <w:r>
        <w:rPr>
          <w:rFonts w:ascii="맑은 고딕" w:hAnsi="맑은 고딕" w:eastAsia="맑은 고딕"/>
        </w:rPr>
        <w:t>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조회/쓰기 Service에 </w:t>
      </w:r>
      <w:r>
        <w:rPr>
          <w:rFonts w:ascii="Consolas" w:hAnsi="Consolas" w:eastAsia="맑은 고딕"/>
          <w:color w:val="1F4D78"/>
          <w:sz w:val="17"/>
        </w:rPr>
        <w:t>@Transactional</w:t>
      </w:r>
      <w:r>
        <w:rPr>
          <w:rFonts w:ascii="맑은 고딕" w:hAnsi="맑은 고딕" w:eastAsia="맑은 고딕"/>
        </w:rPr>
        <w:t xml:space="preserve"> 경계를 명시 (§11)</w:t>
      </w:r>
    </w:p>
    <w:p>
      <w:pPr>
        <w:pStyle w:val="ListBullet"/>
      </w:pPr>
      <w:r>
        <w:rPr>
          <w:rFonts w:ascii="맑은 고딕" w:hAnsi="맑은 고딕" w:eastAsia="맑은 고딕"/>
        </w:rPr>
        <w:t>타임아웃 계층(UI HTTP · DB TX · JWT · 연동)을 구분한다 (§20)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거래 로그는 </w:t>
      </w:r>
      <w:r>
        <w:rPr>
          <w:rFonts w:ascii="Consolas" w:hAnsi="Consolas" w:eastAsia="맑은 고딕"/>
          <w:color w:val="1F4D78"/>
          <w:sz w:val="17"/>
        </w:rPr>
        <w:t>PdmkTxLog</w:t>
      </w:r>
      <w:r>
        <w:rPr>
          <w:rFonts w:ascii="맑은 고딕" w:hAnsi="맑은 고딕" w:eastAsia="맑은 고딕"/>
        </w:rPr>
        <w:t xml:space="preserve"> + ImageLog + SQL 채널을 유지한다 (§21)</w:t>
      </w:r>
    </w:p>
    <w:p>
      <w:pPr>
        <w:pStyle w:val="ListBullet"/>
      </w:pPr>
      <w:r>
        <w:rPr>
          <w:rFonts w:ascii="맑은 고딕" w:hAnsi="맑은 고딕" w:eastAsia="맑은 고딕"/>
        </w:rPr>
        <w:t>물리 테이블·스키마 경계를 지킨다 (§16)</w:t>
      </w:r>
    </w:p>
    <w:p>
      <w:pPr>
        <w:pStyle w:val="ListBullet"/>
      </w:pPr>
      <w:r>
        <w:rPr>
          <w:rFonts w:ascii="맑은 고딕" w:hAnsi="맑은 고딕" w:eastAsia="맑은 고딕"/>
        </w:rPr>
        <w:t>메시지·Body 캐시 경계를 지킨다 (§22)</w:t>
      </w:r>
    </w:p>
    <w:p>
      <w:pPr>
        <w:pStyle w:val="ListBullet"/>
      </w:pPr>
      <w:r>
        <w:rPr>
          <w:rFonts w:ascii="맑은 고딕" w:hAnsi="맑은 고딕" w:eastAsia="맑은 고딕"/>
        </w:rPr>
        <w:t>목록 페이징 계약(기본·상한·count)을 지킨다 (§17)</w:t>
      </w:r>
    </w:p>
    <w:p>
      <w:pPr>
        <w:pStyle w:val="ListBullet"/>
      </w:pPr>
      <w:r>
        <w:rPr>
          <w:rFonts w:ascii="맑은 고딕" w:hAnsi="맑은 고딕" w:eastAsia="맑은 고딕"/>
        </w:rPr>
        <w:t>JWT·Security·CORS 경계를 지킨다 (§18)</w:t>
      </w:r>
    </w:p>
    <w:p>
      <w:pPr>
        <w:pStyle w:val="ListBullet"/>
      </w:pPr>
      <w:r>
        <w:rPr>
          <w:rFonts w:ascii="맑은 고딕" w:hAnsi="맑은 고딕" w:eastAsia="맑은 고딕"/>
        </w:rPr>
        <w:t>Aspect/Interceptor/TCF AOP 경계를 지킨다 (§19)</w:t>
      </w:r>
    </w:p>
    <w:p>
      <w:pPr>
        <w:pStyle w:val="ListBullet"/>
      </w:pPr>
      <w:r>
        <w:rPr>
          <w:rFonts w:ascii="맑은 고딕" w:hAnsi="맑은 고딕" w:eastAsia="맑은 고딕"/>
        </w:rPr>
        <w:t>commons 패키지 경계·TCF 분리를 지킨다 (§9)</w:t>
      </w:r>
    </w:p>
    <w:p>
      <w:pPr>
        <w:pStyle w:val="ListBullet"/>
      </w:pPr>
      <w:r>
        <w:rPr>
          <w:rFonts w:ascii="맑은 고딕" w:hAnsi="맑은 고딕" w:eastAsia="맑은 고딕"/>
        </w:rPr>
        <w:t>로컬·WAS 배포 경로를 구분한다 (§25)</w:t>
      </w:r>
    </w:p>
    <w:p>
      <w:pPr>
        <w:pStyle w:val="ListBullet"/>
      </w:pPr>
      <w:r>
        <w:rPr>
          <w:rFonts w:ascii="맑은 고딕" w:hAnsi="맑은 고딕" w:eastAsia="맑은 고딕"/>
        </w:rPr>
        <w:t>스프링 프로파일·스캔·설정 소스를 환경에 맞게 둔다 (§23)</w:t>
      </w:r>
    </w:p>
    <w:p>
      <w:pPr>
        <w:pStyle w:val="ListBullet"/>
      </w:pPr>
      <w:r>
        <w:rPr>
          <w:rFonts w:ascii="맑은 고딕" w:hAnsi="맑은 고딕" w:eastAsia="맑은 고딕"/>
        </w:rPr>
        <w:t>Gradle Wrapper·모듈 include·저장소 전환을 맞춘다 (§24)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시스템·검증 오류는 </w:t>
      </w:r>
      <w:r>
        <w:rPr>
          <w:rFonts w:ascii="Consolas" w:hAnsi="Consolas" w:eastAsia="맑은 고딕"/>
          <w:color w:val="1F4D78"/>
          <w:sz w:val="17"/>
        </w:rPr>
        <w:t>NhBaseException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맑은 고딕"/>
          <w:color w:val="1F4D78"/>
          <w:sz w:val="17"/>
        </w:rPr>
        <w:t>exceptionCode.yml</w:t>
      </w:r>
      <w:r>
        <w:rPr>
          <w:rFonts w:ascii="맑은 고딕" w:hAnsi="맑은 고딕" w:eastAsia="맑은 고딕"/>
        </w:rPr>
        <w:t xml:space="preserve"> (§12 · §13)</w:t>
      </w:r>
    </w:p>
    <w:p>
      <w:pPr>
        <w:pStyle w:val="ListBullet"/>
      </w:pPr>
      <w:r>
        <w:rPr>
          <w:rFonts w:ascii="맑은 고딕" w:hAnsi="맑은 고딕" w:eastAsia="맑은 고딕"/>
        </w:rPr>
        <w:t>명명은 MK-NAMING_CONVENTION.md (./MK-NAMING_CONVENTION.md) 정본을 따른다</w:t>
      </w:r>
    </w:p>
    <w:p>
      <w:pPr>
        <w:pStyle w:val="Heading3"/>
      </w:pPr>
      <w:r>
        <w:t>26.2 하지 말 것</w:t>
      </w:r>
    </w:p>
    <w:p>
      <w:pPr>
        <w:pStyle w:val="ListBullet"/>
      </w:pPr>
      <w:r>
        <w:rPr>
          <w:rFonts w:ascii="맑은 고딕" w:hAnsi="맑은 고딕" w:eastAsia="맑은 고딕"/>
        </w:rPr>
        <w:t>세 모듈 중 하나만 보고 전문·URL·카탈로그를 어긋나게 변경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업무 Controller에 REST </w:t>
      </w:r>
      <w:r>
        <w:rPr>
          <w:rFonts w:ascii="Consolas" w:hAnsi="Consolas" w:eastAsia="맑은 고딕"/>
          <w:color w:val="1F4D78"/>
          <w:sz w:val="17"/>
        </w:rPr>
        <w:t>/api/...</w:t>
      </w:r>
      <w:r>
        <w:rPr>
          <w:rFonts w:ascii="맑은 고딕" w:hAnsi="맑은 고딕" w:eastAsia="맑은 고딕"/>
        </w:rPr>
        <w:t xml:space="preserve"> URL 도입 (</w:t>
      </w:r>
      <w:r>
        <w:rPr>
          <w:rFonts w:ascii="Consolas" w:hAnsi="Consolas" w:eastAsia="맑은 고딕"/>
          <w:color w:val="1F4D78"/>
          <w:sz w:val="17"/>
        </w:rPr>
        <w:t>pdmk-ui</w:t>
      </w:r>
      <w:r>
        <w:rPr>
          <w:rFonts w:ascii="맑은 고딕" w:hAnsi="맑은 고딕" w:eastAsia="맑은 고딕"/>
        </w:rPr>
        <w:t xml:space="preserve">의 </w:t>
      </w:r>
      <w:r>
        <w:rPr>
          <w:rFonts w:ascii="Consolas" w:hAnsi="Consolas" w:eastAsia="맑은 고딕"/>
          <w:color w:val="1F4D78"/>
          <w:sz w:val="17"/>
        </w:rPr>
        <w:t>/api/relay</w:t>
      </w:r>
      <w:r>
        <w:rPr>
          <w:rFonts w:ascii="맑은 고딕" w:hAnsi="맑은 고딕" w:eastAsia="맑은 고딕"/>
        </w:rPr>
        <w:t>는 UI 전용)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pdmk-ui</w:t>
      </w:r>
      <w:r>
        <w:rPr>
          <w:rFonts w:ascii="맑은 고딕" w:hAnsi="맑은 고딕" w:eastAsia="맑은 고딕"/>
        </w:rPr>
        <w:t xml:space="preserve">에 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>/DAO를 직접 붙이기</w:t>
      </w:r>
    </w:p>
    <w:p>
      <w:pPr>
        <w:pStyle w:val="ListBullet"/>
      </w:pPr>
      <w:r>
        <w:rPr>
          <w:rFonts w:ascii="맑은 고딕" w:hAnsi="맑은 고딕" w:eastAsia="맑은 고딕"/>
        </w:rPr>
        <w:t>TCF를 켠 채로 commons Filter/Interceptor와 이중 경로 혼용</w:t>
      </w:r>
    </w:p>
    <w:p>
      <w:pPr>
        <w:pStyle w:val="ListBullet"/>
      </w:pPr>
      <w:r>
        <w:rPr>
          <w:rFonts w:ascii="맑은 고딕" w:hAnsi="맑은 고딕" w:eastAsia="맑은 고딕"/>
        </w:rPr>
        <w:t>Controller/Service/DAO 클래스명에 구분자(</w:t>
      </w:r>
      <w:r>
        <w:rPr>
          <w:rFonts w:ascii="Consolas" w:hAnsi="Consolas" w:eastAsia="맑은 고딕"/>
          <w:color w:val="1F4D78"/>
          <w:sz w:val="17"/>
        </w:rPr>
        <w:t>S0</w:t>
      </w:r>
      <w:r>
        <w:rPr>
          <w:rFonts w:ascii="맑은 고딕" w:hAnsi="맑은 고딕" w:eastAsia="맑은 고딕"/>
        </w:rPr>
        <w:t xml:space="preserve"> 등) 포함</w:t>
      </w:r>
    </w:p>
    <w:p>
      <w:pPr>
        <w:pStyle w:val="ListBullet"/>
      </w:pPr>
      <w:r>
        <w:rPr>
          <w:rFonts w:ascii="맑은 고딕" w:hAnsi="맑은 고딕" w:eastAsia="맑은 고딕"/>
        </w:rPr>
        <w:t>DAO 메서드명 ≠ SQL ID (§15)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Controller·DAO에 </w:t>
      </w:r>
      <w:r>
        <w:rPr>
          <w:rFonts w:ascii="Consolas" w:hAnsi="Consolas" w:eastAsia="맑은 고딕"/>
          <w:color w:val="1F4D78"/>
          <w:sz w:val="17"/>
        </w:rPr>
        <w:t>@Transactional</w:t>
      </w:r>
      <w:r>
        <w:rPr>
          <w:rFonts w:ascii="맑은 고딕" w:hAnsi="맑은 고딕" w:eastAsia="맑은 고딕"/>
        </w:rPr>
        <w:t>을 두는 것 (Service에만)</w:t>
      </w:r>
    </w:p>
    <w:p>
      <w:pPr>
        <w:pStyle w:val="ListBullet"/>
      </w:pPr>
      <w:r>
        <w:rPr>
          <w:rFonts w:ascii="맑은 고딕" w:hAnsi="맑은 고딕" w:eastAsia="맑은 고딕"/>
        </w:rPr>
        <w:t>업무 조회 결과에 Spring Cache / MyBatis 2차 캐시를 임의 도입 (§22)</w:t>
      </w:r>
    </w:p>
    <w:p>
      <w:pPr>
        <w:pStyle w:val="ListBullet"/>
      </w:pPr>
      <w:r>
        <w:rPr>
          <w:rFonts w:ascii="맑은 고딕" w:hAnsi="맑은 고딕" w:eastAsia="맑은 고딕"/>
        </w:rPr>
        <w:t>운영에 로컬 H2/</w:t>
      </w:r>
      <w:r>
        <w:rPr>
          <w:rFonts w:ascii="Consolas" w:hAnsi="Consolas" w:eastAsia="맑은 고딕"/>
          <w:color w:val="1F4D78"/>
          <w:sz w:val="17"/>
        </w:rPr>
        <w:t>sql.init</w:t>
      </w:r>
      <w:r>
        <w:rPr>
          <w:rFonts w:ascii="맑은 고딕" w:hAnsi="맑은 고딕" w:eastAsia="맑은 고딕"/>
        </w:rPr>
        <w:t>·Central-only 설정을 그대로 반입 (§25)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scanBasePackages</w:t>
      </w:r>
      <w:r>
        <w:rPr>
          <w:rFonts w:ascii="맑은 고딕" w:hAnsi="맑은 고딕" w:eastAsia="맑은 고딕"/>
        </w:rPr>
        <w:t xml:space="preserve">에서 </w:t>
      </w:r>
      <w:r>
        <w:rPr>
          <w:rFonts w:ascii="Consolas" w:hAnsi="Consolas" w:eastAsia="맑은 고딕"/>
          <w:color w:val="1F4D78"/>
          <w:sz w:val="17"/>
        </w:rPr>
        <w:t>nhnis.fw</w:t>
      </w:r>
      <w:r>
        <w:rPr>
          <w:rFonts w:ascii="맑은 고딕" w:hAnsi="맑은 고딕" w:eastAsia="맑은 고딕"/>
        </w:rPr>
        <w:t>를 빼 fw Bean을 누락시키기 (§23)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service </w:t>
      </w:r>
      <w:r>
        <w:rPr>
          <w:rFonts w:ascii="Consolas" w:hAnsi="Consolas" w:eastAsia="맑은 고딕"/>
          <w:color w:val="1F4D78"/>
          <w:sz w:val="17"/>
        </w:rPr>
        <w:t>settings.gradle</w:t>
      </w:r>
      <w:r>
        <w:rPr>
          <w:rFonts w:ascii="맑은 고딕" w:hAnsi="맑은 고딕" w:eastAsia="맑은 고딕"/>
        </w:rPr>
        <w:t xml:space="preserve"> 없이 fw를 수동 classpath에만 넣기 (§24)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ui에 </w:t>
      </w:r>
      <w:r>
        <w:rPr>
          <w:rFonts w:ascii="Consolas" w:hAnsi="Consolas" w:eastAsia="맑은 고딕"/>
          <w:color w:val="1F4D78"/>
          <w:sz w:val="17"/>
        </w:rPr>
        <w:t>pdmk-fw</w:t>
      </w:r>
      <w:r>
        <w:rPr>
          <w:rFonts w:ascii="맑은 고딕" w:hAnsi="맑은 고딕" w:eastAsia="맑은 고딕"/>
        </w:rPr>
        <w:t>를 Gradle 의존으로 붙이기 (§24)</w:t>
      </w:r>
    </w:p>
    <w:p>
      <w:pPr>
        <w:pStyle w:val="ListBullet"/>
      </w:pPr>
      <w:r>
        <w:rPr>
          <w:rFonts w:ascii="맑은 고딕" w:hAnsi="맑은 고딕" w:eastAsia="맑은 고딕"/>
        </w:rPr>
        <w:t>목록에서 count 없이 전량 SELECT를 표준으로 삼기 (§17)</w:t>
      </w:r>
    </w:p>
    <w:p>
      <w:pPr>
        <w:pStyle w:val="ListBullet"/>
      </w:pPr>
      <w:r>
        <w:rPr>
          <w:rFonts w:ascii="맑은 고딕" w:hAnsi="맑은 고딕" w:eastAsia="맑은 고딕"/>
        </w:rPr>
        <w:t>TCF JWT 필터와 commons DefaultFilter JWT를 동시에 켜기 (§18)</w:t>
      </w:r>
    </w:p>
    <w:p>
      <w:pPr>
        <w:pStyle w:val="ListBullet"/>
      </w:pPr>
      <w:r>
        <w:rPr>
          <w:rFonts w:ascii="Consolas" w:hAnsi="Consolas" w:eastAsia="맑은 고딕"/>
          <w:color w:val="1F4D78"/>
          <w:sz w:val="17"/>
        </w:rPr>
        <w:t>TCFAspect</w:t>
      </w:r>
      <w:r>
        <w:rPr>
          <w:rFonts w:ascii="맑은 고딕" w:hAnsi="맑은 고딕" w:eastAsia="맑은 고딕"/>
        </w:rPr>
        <w:t xml:space="preserve">와 commons </w:t>
      </w:r>
      <w:r>
        <w:rPr>
          <w:rFonts w:ascii="Consolas" w:hAnsi="Consolas" w:eastAsia="맑은 고딕"/>
          <w:color w:val="1F4D78"/>
          <w:sz w:val="17"/>
        </w:rPr>
        <w:t>BizPrePostAspect</w:t>
      </w:r>
      <w:r>
        <w:rPr>
          <w:rFonts w:ascii="맑은 고딕" w:hAnsi="맑은 고딕" w:eastAsia="맑은 고딕"/>
        </w:rPr>
        <w:t>/Interceptor를 한 API에서 혼용 (§19)</w:t>
      </w:r>
    </w:p>
    <w:p>
      <w:pPr>
        <w:pStyle w:val="ListBullet"/>
      </w:pPr>
      <w:r>
        <w:rPr>
          <w:rFonts w:ascii="맑은 고딕" w:hAnsi="맑은 고딕" w:eastAsia="맑은 고딕"/>
        </w:rPr>
        <w:t>Aspect 안에서 DAO·업무 규칙 실행 (§19)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운영에서 </w:t>
      </w:r>
      <w:r>
        <w:rPr>
          <w:rFonts w:ascii="Consolas" w:hAnsi="Consolas" w:eastAsia="맑은 고딕"/>
          <w:color w:val="1F4D78"/>
          <w:sz w:val="17"/>
        </w:rPr>
        <w:t>local</w:t>
      </w:r>
      <w:r>
        <w:rPr>
          <w:rFonts w:ascii="맑은 고딕" w:hAnsi="맑은 고딕" w:eastAsia="맑은 고딕"/>
        </w:rPr>
        <w:t xml:space="preserve"> 프로파일·기본 JWT 시크릿을 그대로 사용 (§18)</w:t>
      </w:r>
    </w:p>
    <w:p>
      <w:pPr>
        <w:pStyle w:val="ListBullet"/>
      </w:pPr>
      <w:r>
        <w:rPr>
          <w:rFonts w:ascii="맑은 고딕" w:hAnsi="맑은 고딕" w:eastAsia="맑은 고딕"/>
        </w:rPr>
        <w:t>service를 bootJar로 바꿔 WAS WAR 전제를 깨뜨리기 (팀 합의 없이)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TCF </w:t>
      </w:r>
      <w:r>
        <w:rPr>
          <w:rFonts w:ascii="Consolas" w:hAnsi="Consolas" w:eastAsia="맑은 고딕"/>
          <w:color w:val="1F4D78"/>
          <w:sz w:val="17"/>
        </w:rPr>
        <w:t>BizException</w:t>
      </w:r>
      <w:r>
        <w:rPr>
          <w:rFonts w:ascii="맑은 고딕" w:hAnsi="맑은 고딕" w:eastAsia="맑은 고딕"/>
        </w:rPr>
        <w:t>/</w:t>
      </w:r>
      <w:r>
        <w:rPr>
          <w:rFonts w:ascii="Consolas" w:hAnsi="Consolas" w:eastAsia="맑은 고딕"/>
          <w:color w:val="1F4D78"/>
          <w:sz w:val="17"/>
        </w:rPr>
        <w:t>result.*</w:t>
      </w:r>
      <w:r>
        <w:rPr>
          <w:rFonts w:ascii="맑은 고딕" w:hAnsi="맑은 고딕" w:eastAsia="맑은 고딕"/>
        </w:rPr>
        <w:t xml:space="preserve"> 응답과 commons </w:t>
      </w:r>
      <w:r>
        <w:rPr>
          <w:rFonts w:ascii="Consolas" w:hAnsi="Consolas" w:eastAsia="맑은 고딕"/>
          <w:color w:val="1F4D78"/>
          <w:sz w:val="17"/>
        </w:rPr>
        <w:t>NH_NIS_ERR_DTO</w:t>
      </w:r>
      <w:r>
        <w:rPr>
          <w:rFonts w:ascii="맑은 고딕" w:hAnsi="맑은 고딕" w:eastAsia="맑은 고딕"/>
        </w:rPr>
        <w:t>를 한 API에서 혼용</w:t>
      </w:r>
    </w:p>
    <w:p>
      <w:pPr>
        <w:pStyle w:val="Heading3"/>
      </w:pPr>
      <w:r>
        <w:t>26.3 TCF 패키지 (`pdmk-fw`)</w:t>
      </w:r>
    </w:p>
    <w:p>
      <w:pPr>
        <w:pStyle w:val="Heading4"/>
      </w:pPr>
      <w:r>
        <w:t>런타임 스위치(표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nhnis.fw.tcf.enabled</w:t>
        <w:br/>
        <w:t xml:space="preserve">         │</w:t>
        <w:br/>
        <w:t xml:space="preserve">    false │ (PDMK 기본)          true │ (비권장·혼용금지)</w:t>
        <w:br/>
        <w:t xml:space="preserve">         ▼                           ▼</w:t>
        <w:br/>
        <w:t xml:space="preserve">   commons 경로만                 TCFAspect + STF/ETF</w:t>
        <w:br/>
        <w:t xml:space="preserve">   Filter+Interceptor+BizAspect   + commons 이중 경로 위험</w:t>
      </w:r>
    </w:p>
    <w:p>
      <w:r>
        <w:rPr>
          <w:rFonts w:ascii="맑은 고딕" w:hAnsi="맑은 고딕" w:eastAsia="맑은 고딕"/>
        </w:rPr>
        <w:t xml:space="preserve">현재 PDMK/PDMG 소비처는 TCF를 쓰지 않는다. 라이브러리에 소스가 남아 있어도 런타임 영향은 없다. 제거 여부는 팀 정책에 따르며, 제거 시 </w:t>
      </w:r>
      <w:r>
        <w:rPr>
          <w:rFonts w:ascii="Consolas" w:hAnsi="Consolas" w:eastAsia="맑은 고딕"/>
          <w:color w:val="1F4D78"/>
          <w:sz w:val="17"/>
        </w:rPr>
        <w:t>nhnis.fw.tcf.**</w:t>
      </w:r>
      <w:r>
        <w:rPr>
          <w:rFonts w:ascii="맑은 고딕" w:hAnsi="맑은 고딕" w:eastAsia="맑은 고딕"/>
        </w:rPr>
        <w:t>와 TCF 전용 ExceptionHandler를 함께 정리한다.</w:t>
      </w:r>
    </w:p>
    <w:p>
      <w:pPr>
        <w:pStyle w:val="Heading3"/>
      </w:pPr>
      <w:r>
        <w:t>26.4 새 거래 추가 체크리스트</w:t>
      </w:r>
    </w:p>
    <w:p>
      <w:r>
        <w:rPr>
          <w:rFonts w:ascii="맑은 고딕" w:hAnsi="맑은 고딕" w:eastAsia="맑은 고딕"/>
        </w:rPr>
        <w:t xml:space="preserve">새 서비스 ID를 넣을 때 </w:t>
      </w:r>
      <w:r>
        <w:rPr>
          <w:rFonts w:ascii="맑은 고딕" w:hAnsi="맑은 고딕" w:eastAsia="맑은 고딕"/>
          <w:b/>
        </w:rPr>
        <w:t>세 모듈</w:t>
      </w:r>
      <w:r>
        <w:rPr>
          <w:rFonts w:ascii="맑은 고딕" w:hAnsi="맑은 고딕" w:eastAsia="맑은 고딕"/>
        </w:rPr>
        <w:t>을 같은 순서로 맞춘다.</w:t>
      </w:r>
    </w:p>
    <w:p>
      <w:pPr>
        <w:pStyle w:val="Heading4"/>
      </w:pPr>
      <w:r>
        <w:t>추가 파이프라인(표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① 네이밍·패키지 (§14)</w:t>
        <w:br/>
        <w:t xml:space="preserve">        │</w:t>
        <w:br/>
        <w:t xml:space="preserve">        ▼</w:t>
        <w:br/>
        <w:t xml:space="preserve"> ② 전문 DTO (§10) ──────────────────┐</w:t>
        <w:br/>
        <w:t xml:space="preserve">        │                           │ ui 샘플 JSON</w:t>
        <w:br/>
        <w:t xml:space="preserve">        ▼                           │</w:t>
        <w:br/>
        <w:t xml:space="preserve"> ③ C/S/DAO/XML (§7·§15)             │</w:t>
        <w:br/>
        <w:t xml:space="preserve">        │                           │</w:t>
        <w:br/>
        <w:t xml:space="preserve">        ▼                           │</w:t>
        <w:br/>
        <w:t xml:space="preserve"> ④ 페이징·TX·테이블 (§17·§11·§16)   │</w:t>
        <w:br/>
        <w:t xml:space="preserve">        │                           │</w:t>
        <w:br/>
        <w:t xml:space="preserve">        ▼                           ▼</w:t>
        <w:br/>
        <w:t xml:space="preserve"> ⑤ UI 카탈로그·화면 ◄───────────────┘</w:t>
        <w:br/>
        <w:t xml:space="preserve">        │</w:t>
        <w:br/>
        <w:t xml:space="preserve">        ▼</w:t>
        <w:br/>
        <w:t xml:space="preserve"> ⑥ (필요 시) fw commons만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996"/>
        <w:gridCol w:w="3532"/>
        <w:gridCol w:w="1506"/>
        <w:gridCol w:w="3966"/>
      </w:tblGrid>
      <w:tr>
        <w:trPr>
          <w:tblHeader w:val="true"/>
        </w:trPr>
        <w:tc>
          <w:tcPr>
            <w:tcW w:type="dxa" w:w="99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#</w:t>
            </w:r>
          </w:p>
        </w:tc>
        <w:tc>
          <w:tcPr>
            <w:tcW w:type="dxa" w:w="35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할 일</w:t>
            </w:r>
          </w:p>
        </w:tc>
        <w:tc>
          <w:tcPr>
            <w:tcW w:type="dxa" w:w="150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모듈</w:t>
            </w:r>
          </w:p>
        </w:tc>
        <w:tc>
          <w:tcPr>
            <w:tcW w:type="dxa" w:w="39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참고</w:t>
            </w:r>
          </w:p>
        </w:tc>
      </w:tr>
      <w:tr>
        <w:tc>
          <w:tcPr>
            <w:tcW w:type="dxa" w:w="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3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-----</w:t>
            </w:r>
          </w:p>
        </w:tc>
        <w:tc>
          <w:tcPr>
            <w:tcW w:type="dxa" w:w="1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----</w:t>
            </w:r>
          </w:p>
        </w:tc>
        <w:tc>
          <w:tcPr>
            <w:tcW w:type="dxa" w:w="3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----</w:t>
            </w:r>
          </w:p>
        </w:tc>
      </w:tr>
      <w:tr>
        <w:tc>
          <w:tcPr>
            <w:tcW w:type="dxa" w:w="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1</w:t>
            </w:r>
          </w:p>
        </w:tc>
        <w:tc>
          <w:tcPr>
            <w:tcW w:type="dxa" w:w="3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ID·패키지·mapper 경로 확정</w:t>
            </w:r>
          </w:p>
        </w:tc>
        <w:tc>
          <w:tcPr>
            <w:tcW w:type="dxa" w:w="1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§14 · CONVENTION (./MK-NAMING_CONVENTION.md)</w:t>
            </w:r>
          </w:p>
        </w:tc>
      </w:tr>
      <w:tr>
        <w:tc>
          <w:tcPr>
            <w:tcW w:type="dxa" w:w="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2</w:t>
            </w:r>
          </w:p>
        </w:tc>
        <w:tc>
          <w:tcPr>
            <w:tcW w:type="dxa" w:w="3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DTOin/out/Sub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 xml:space="preserve"> 계약</w:t>
            </w:r>
          </w:p>
        </w:tc>
        <w:tc>
          <w:tcPr>
            <w:tcW w:type="dxa" w:w="1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(+ ui 샘플)</w:t>
            </w:r>
          </w:p>
        </w:tc>
        <w:tc>
          <w:tcPr>
            <w:tcW w:type="dxa" w:w="3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</w:t>
            </w:r>
          </w:p>
        </w:tc>
      </w:tr>
      <w:tr>
        <w:tc>
          <w:tcPr>
            <w:tcW w:type="dxa" w:w="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3</w:t>
            </w:r>
          </w:p>
        </w:tc>
        <w:tc>
          <w:tcPr>
            <w:tcW w:type="dxa" w:w="3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Controller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POST /{서비스ID}</w:t>
            </w:r>
            <w:r>
              <w:rPr>
                <w:rFonts w:ascii="맑은 고딕" w:hAnsi="맑은 고딕" w:eastAsia="맑은 고딕"/>
                <w:sz w:val="15"/>
              </w:rPr>
              <w:t xml:space="preserve"> · Service · DAO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*-ORA.xml</w:t>
            </w:r>
          </w:p>
        </w:tc>
        <w:tc>
          <w:tcPr>
            <w:tcW w:type="dxa" w:w="1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3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§7·§15</w:t>
            </w:r>
          </w:p>
        </w:tc>
      </w:tr>
      <w:tr>
        <w:tc>
          <w:tcPr>
            <w:tcW w:type="dxa" w:w="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</w:t>
            </w:r>
          </w:p>
        </w:tc>
        <w:tc>
          <w:tcPr>
            <w:tcW w:type="dxa" w:w="3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목록이면 pageNo/Size·count·ROWNUM</w:t>
            </w:r>
          </w:p>
        </w:tc>
        <w:tc>
          <w:tcPr>
            <w:tcW w:type="dxa" w:w="1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3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§17 (</w:t>
            </w:r>
            <w:r>
              <w:rPr>
                <w:rFonts w:ascii="맑은 고딕" w:hAnsi="맑은 고딕" w:eastAsia="맑은 고딕"/>
                <w:b/>
                <w:sz w:val="15"/>
              </w:rPr>
              <w:t>9999 갭 반복 금지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5</w:t>
            </w:r>
          </w:p>
        </w:tc>
        <w:tc>
          <w:tcPr>
            <w:tcW w:type="dxa" w:w="3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Service에 </w:t>
            </w: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 xml:space="preserve"> 명시</w:t>
            </w:r>
          </w:p>
        </w:tc>
        <w:tc>
          <w:tcPr>
            <w:tcW w:type="dxa" w:w="1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3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§11</w:t>
            </w:r>
          </w:p>
        </w:tc>
      </w:tr>
      <w:tr>
        <w:tc>
          <w:tcPr>
            <w:tcW w:type="dxa" w:w="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6</w:t>
            </w:r>
          </w:p>
        </w:tc>
        <w:tc>
          <w:tcPr>
            <w:tcW w:type="dxa" w:w="3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필요 시 테이블·schema/data 시드</w:t>
            </w:r>
          </w:p>
        </w:tc>
        <w:tc>
          <w:tcPr>
            <w:tcW w:type="dxa" w:w="1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3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§16</w:t>
            </w:r>
          </w:p>
        </w:tc>
      </w:tr>
      <w:tr>
        <w:tc>
          <w:tcPr>
            <w:tcW w:type="dxa" w:w="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7</w:t>
            </w:r>
          </w:p>
        </w:tc>
        <w:tc>
          <w:tcPr>
            <w:tcW w:type="dxa" w:w="3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카탈로그·정적 화면·샘플 JSON</w:t>
            </w:r>
          </w:p>
        </w:tc>
        <w:tc>
          <w:tcPr>
            <w:tcW w:type="dxa" w:w="1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  <w:tc>
          <w:tcPr>
            <w:tcW w:type="dxa" w:w="3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§8.3</w:t>
            </w:r>
          </w:p>
        </w:tc>
      </w:tr>
      <w:tr>
        <w:tc>
          <w:tcPr>
            <w:tcW w:type="dxa" w:w="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8</w:t>
            </w:r>
          </w:p>
        </w:tc>
        <w:tc>
          <w:tcPr>
            <w:tcW w:type="dxa" w:w="35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변경이 필요하면 commons만 (업무 코드 금지)</w:t>
            </w:r>
          </w:p>
        </w:tc>
        <w:tc>
          <w:tcPr>
            <w:tcW w:type="dxa" w:w="1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</w:t>
            </w:r>
          </w:p>
        </w:tc>
        <w:tc>
          <w:tcPr>
            <w:tcW w:type="dxa" w:w="3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§9·§26.1</w:t>
            </w:r>
          </w:p>
        </w:tc>
      </w:tr>
    </w:tbl>
    <w:p>
      <w:pPr>
        <w:spacing w:after="20"/>
      </w:pPr>
    </w:p>
    <w:p>
      <w:pPr>
        <w:pBdr>
          <w:bottom w:val="single" w:sz="6" w:space="4" w:color="B8C2CC"/>
        </w:pBdr>
      </w:pPr>
    </w:p>
    <w:p>
      <w:pPr>
        <w:pStyle w:val="Heading2"/>
      </w:pPr>
      <w:r>
        <w:t>27. 참고 문서</w:t>
      </w:r>
    </w:p>
    <w:p>
      <w:r>
        <w:rPr>
          <w:rFonts w:ascii="맑은 고딕" w:hAnsi="맑은 고딕" w:eastAsia="맑은 고딕"/>
        </w:rPr>
        <w:t>전체 절 탐색은 상단 목차 (부 I~VIII). 용어 §28 · 실무 §29.</w:t>
      </w:r>
    </w:p>
    <w:p>
      <w:pPr>
        <w:pStyle w:val="Heading3"/>
      </w:pPr>
      <w:r>
        <w:t>부 단위 빠른 이동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192"/>
        <w:gridCol w:w="7808"/>
      </w:tblGrid>
      <w:tr>
        <w:trPr>
          <w:tblHeader w:val="true"/>
        </w:trPr>
        <w:tc>
          <w:tcPr>
            <w:tcW w:type="dxa" w:w="219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부</w:t>
            </w:r>
          </w:p>
        </w:tc>
        <w:tc>
          <w:tcPr>
            <w:tcW w:type="dxa" w:w="780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이동</w:t>
            </w:r>
          </w:p>
        </w:tc>
      </w:tr>
      <w:tr>
        <w:tc>
          <w:tcPr>
            <w:tcW w:type="dxa" w:w="2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</w:t>
            </w:r>
          </w:p>
        </w:tc>
        <w:tc>
          <w:tcPr>
            <w:tcW w:type="dxa" w:w="7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개요</w:t>
            </w:r>
          </w:p>
        </w:tc>
      </w:tr>
      <w:tr>
        <w:tc>
          <w:tcPr>
            <w:tcW w:type="dxa" w:w="2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II</w:t>
            </w:r>
          </w:p>
        </w:tc>
        <w:tc>
          <w:tcPr>
            <w:tcW w:type="dxa" w:w="7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런타임 경로</w:t>
            </w:r>
          </w:p>
        </w:tc>
      </w:tr>
      <w:tr>
        <w:tc>
          <w:tcPr>
            <w:tcW w:type="dxa" w:w="2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III</w:t>
            </w:r>
          </w:p>
        </w:tc>
        <w:tc>
          <w:tcPr>
            <w:tcW w:type="dxa" w:w="7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구조·모듈</w:t>
            </w:r>
          </w:p>
        </w:tc>
      </w:tr>
      <w:tr>
        <w:tc>
          <w:tcPr>
            <w:tcW w:type="dxa" w:w="2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IV</w:t>
            </w:r>
          </w:p>
        </w:tc>
        <w:tc>
          <w:tcPr>
            <w:tcW w:type="dxa" w:w="7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계약·업무 규칙</w:t>
            </w:r>
          </w:p>
        </w:tc>
      </w:tr>
      <w:tr>
        <w:tc>
          <w:tcPr>
            <w:tcW w:type="dxa" w:w="2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</w:t>
            </w:r>
          </w:p>
        </w:tc>
        <w:tc>
          <w:tcPr>
            <w:tcW w:type="dxa" w:w="7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데이터</w:t>
            </w:r>
          </w:p>
        </w:tc>
      </w:tr>
      <w:tr>
        <w:tc>
          <w:tcPr>
            <w:tcW w:type="dxa" w:w="2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VI</w:t>
            </w:r>
          </w:p>
        </w:tc>
        <w:tc>
          <w:tcPr>
            <w:tcW w:type="dxa" w:w="7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횡단 관심사</w:t>
            </w:r>
          </w:p>
        </w:tc>
      </w:tr>
      <w:tr>
        <w:tc>
          <w:tcPr>
            <w:tcW w:type="dxa" w:w="2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VII</w:t>
            </w:r>
          </w:p>
        </w:tc>
        <w:tc>
          <w:tcPr>
            <w:tcW w:type="dxa" w:w="7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플랫폼·배포</w:t>
            </w:r>
          </w:p>
        </w:tc>
      </w:tr>
      <w:tr>
        <w:tc>
          <w:tcPr>
            <w:tcW w:type="dxa" w:w="2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VIII</w:t>
            </w:r>
          </w:p>
        </w:tc>
        <w:tc>
          <w:tcPr>
            <w:tcW w:type="dxa" w:w="7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지침·참고 · 갭 · 용어 · 실무</w:t>
            </w:r>
          </w:p>
        </w:tc>
      </w:tr>
    </w:tbl>
    <w:p>
      <w:pPr>
        <w:spacing w:after="20"/>
      </w:pP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6866"/>
        <w:gridCol w:w="3134"/>
      </w:tblGrid>
      <w:tr>
        <w:trPr>
          <w:tblHeader w:val="true"/>
        </w:trPr>
        <w:tc>
          <w:tcPr>
            <w:tcW w:type="dxa" w:w="686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문서</w:t>
            </w:r>
          </w:p>
        </w:tc>
        <w:tc>
          <w:tcPr>
            <w:tcW w:type="dxa" w:w="313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pdmk-fw/README.md (../../pdmk-fw/README.md)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포함 범위·주의사항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pdmk-service/README.md (../README.md)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샘플·호출 흐름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pdmk-ui/README.md (../../pdmk-ui/README.md)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기동·전문 형식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네이밍원칙.md (./네이밍원칙.md)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ID·패키지 요약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MK-NAMING_CONVENTION.md (./MK-NAMING_CONVENTION.md)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네이밍 상세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트랜잭션처리.md (./트랜잭션처리.md)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트랜잭션 동작(상세)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4초지나면롤백되나.md (./4초지나면롤백되나.md)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@Transactional(timeout)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성능감시.md (./성능감시.md)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느린 거래 WARN 등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목차 / §1 빅픽처 / §9 commons / §23 스프링 / §25 배포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본 문서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에러처리.md (./에러처리.md)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 처리(TCF 중심 상세)</w:t>
            </w:r>
          </w:p>
        </w:tc>
      </w:tr>
      <w:tr>
        <w:tc>
          <w:tcPr>
            <w:tcW w:type="dxa" w:w="68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 빅픽처 / §9 commons / §19 AOP</w:t>
            </w:r>
          </w:p>
        </w:tc>
        <w:tc>
          <w:tcPr>
            <w:tcW w:type="dxa" w:w="3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본 문서 요약</w:t>
            </w:r>
          </w:p>
        </w:tc>
      </w:tr>
    </w:tbl>
    <w:p>
      <w:pPr>
        <w:spacing w:after="20"/>
      </w:pPr>
    </w:p>
    <w:p>
      <w:pPr>
        <w:pBdr>
          <w:bottom w:val="single" w:sz="6" w:space="4" w:color="B8C2CC"/>
        </w:pBdr>
      </w:pPr>
    </w:p>
    <w:p>
      <w:pPr>
        <w:pStyle w:val="Heading2"/>
      </w:pPr>
      <w:r>
        <w:t>28. 용어·약어 색인</w:t>
      </w:r>
    </w:p>
    <w:p>
      <w:r>
        <w:rPr>
          <w:rFonts w:ascii="맑은 고딕" w:hAnsi="맑은 고딕" w:eastAsia="맑은 고딕"/>
        </w:rPr>
        <w:t xml:space="preserve">PDMK 문서·코드에서 자주 쓰는 용어를 </w:t>
      </w:r>
      <w:r>
        <w:rPr>
          <w:rFonts w:ascii="맑은 고딕" w:hAnsi="맑은 고딕" w:eastAsia="맑은 고딕"/>
          <w:b/>
        </w:rPr>
        <w:t>상세 절</w:t>
      </w:r>
      <w:r>
        <w:rPr>
          <w:rFonts w:ascii="맑은 고딕" w:hAnsi="맑은 고딕" w:eastAsia="맑은 고딕"/>
        </w:rPr>
        <w:t>로 연결한다.</w:t>
      </w:r>
    </w:p>
    <w:p>
      <w:pPr>
        <w:pStyle w:val="Heading4"/>
      </w:pPr>
      <w:r>
        <w:t>용어 지도(표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[스택] PDMK = fw + service + ui     → §1·§2·§8</w:t>
        <w:br/>
        <w:t xml:space="preserve">  [경로] commons ON / TCF OFF         → §9</w:t>
        <w:br/>
        <w:t xml:space="preserve">  [계약] 서비스ID · hdr+dto           → §10·§14</w:t>
        <w:br/>
        <w:t xml:space="preserve">  [데이터] DAO · TB_* · 페이징        → §15~§17</w:t>
        <w:br/>
        <w:t xml:space="preserve">  [횡단] JWT · AOP · 로그 · 캐시      → §18~§22</w:t>
        <w:br/>
        <w:t xml:space="preserve">  [실무] 갭 · 체크리스트 · 장애추적   → §26·§29</w:t>
      </w:r>
    </w:p>
    <w:p>
      <w:pPr>
        <w:pStyle w:val="Heading3"/>
      </w:pPr>
      <w:r>
        <w:t>28.1 스택·모듈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57"/>
        <w:gridCol w:w="3671"/>
        <w:gridCol w:w="4772"/>
      </w:tblGrid>
      <w:tr>
        <w:trPr>
          <w:tblHeader w:val="true"/>
        </w:trPr>
        <w:tc>
          <w:tcPr>
            <w:tcW w:type="dxa" w:w="155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용어</w:t>
            </w:r>
          </w:p>
        </w:tc>
        <w:tc>
          <w:tcPr>
            <w:tcW w:type="dxa" w:w="367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  <w:tc>
          <w:tcPr>
            <w:tcW w:type="dxa" w:w="477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</w:tr>
      <w:tr>
        <w:tc>
          <w:tcPr>
            <w:tcW w:type="dxa" w:w="15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PDMK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MK 대구분 샘플 스택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  <w:r>
              <w:rPr>
                <w:rFonts w:ascii="맑은 고딕" w:hAnsi="맑은 고딕" w:eastAsia="맑은 고딕"/>
                <w:sz w:val="15"/>
              </w:rPr>
              <w:t>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  <w:r>
              <w:rPr>
                <w:rFonts w:ascii="맑은 고딕" w:hAnsi="맑은 고딕" w:eastAsia="맑은 고딕"/>
                <w:sz w:val="15"/>
              </w:rPr>
              <w:t>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4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§1·§2</w:t>
            </w:r>
          </w:p>
        </w:tc>
      </w:tr>
      <w:tr>
        <w:tc>
          <w:tcPr>
            <w:tcW w:type="dxa" w:w="15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pdmk-fw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공통 프레임워크 JAR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nhnis.fw.*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4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§8.1·§9</w:t>
            </w:r>
          </w:p>
        </w:tc>
      </w:tr>
      <w:tr>
        <w:tc>
          <w:tcPr>
            <w:tcW w:type="dxa" w:w="15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pdmk-service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Boot/WAR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nhnis.mk.*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4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§8.2</w:t>
            </w:r>
          </w:p>
        </w:tc>
      </w:tr>
      <w:tr>
        <w:tc>
          <w:tcPr>
            <w:tcW w:type="dxa" w:w="15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pdmk-ui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테스트·HTTP 릴레이 (:8090)</w:t>
            </w:r>
          </w:p>
        </w:tc>
        <w:tc>
          <w:tcPr>
            <w:tcW w:type="dxa" w:w="4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§8.3</w:t>
            </w:r>
          </w:p>
        </w:tc>
      </w:tr>
      <w:tr>
        <w:tc>
          <w:tcPr>
            <w:tcW w:type="dxa" w:w="15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</w:t>
            </w:r>
            <w:r>
              <w:rPr>
                <w:rFonts w:ascii="맑은 고딕" w:hAnsi="맑은 고딕" w:eastAsia="맑은 고딕"/>
                <w:sz w:val="15"/>
              </w:rPr>
              <w:t xml:space="preserve"> 런타임 경로 (PDMK ON)</w:t>
            </w:r>
          </w:p>
        </w:tc>
        <w:tc>
          <w:tcPr>
            <w:tcW w:type="dxa" w:w="4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</w:t>
            </w:r>
          </w:p>
        </w:tc>
      </w:tr>
      <w:tr>
        <w:tc>
          <w:tcPr>
            <w:tcW w:type="dxa" w:w="15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</w:t>
            </w:r>
            <w:r>
              <w:rPr>
                <w:rFonts w:ascii="맑은 고딕" w:hAnsi="맑은 고딕" w:eastAsia="맑은 고딕"/>
                <w:sz w:val="15"/>
              </w:rPr>
              <w:t xml:space="preserve"> 경로 (PDMK OFF)</w:t>
            </w:r>
          </w:p>
        </w:tc>
        <w:tc>
          <w:tcPr>
            <w:tcW w:type="dxa" w:w="4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§9.7·§26.3</w:t>
            </w:r>
          </w:p>
        </w:tc>
      </w:tr>
      <w:tr>
        <w:tc>
          <w:tcPr>
            <w:tcW w:type="dxa" w:w="15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RDW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업무/감사 DB 논리명·DS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rdw</w:t>
            </w:r>
          </w:p>
        </w:tc>
        <w:tc>
          <w:tcPr>
            <w:tcW w:type="dxa" w:w="4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§15·§16</w:t>
            </w:r>
          </w:p>
        </w:tc>
      </w:tr>
    </w:tbl>
    <w:p>
      <w:pPr>
        <w:spacing w:after="20"/>
      </w:pPr>
    </w:p>
    <w:p>
      <w:pPr>
        <w:pStyle w:val="Heading3"/>
      </w:pPr>
      <w:r>
        <w:t>28.2 런타임·횡단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90"/>
        <w:gridCol w:w="3283"/>
        <w:gridCol w:w="4127"/>
      </w:tblGrid>
      <w:tr>
        <w:trPr>
          <w:tblHeader w:val="true"/>
        </w:trPr>
        <w:tc>
          <w:tcPr>
            <w:tcW w:type="dxa" w:w="259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용어</w:t>
            </w:r>
          </w:p>
        </w:tc>
        <w:tc>
          <w:tcPr>
            <w:tcW w:type="dxa" w:w="3283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  <w:tc>
          <w:tcPr>
            <w:tcW w:type="dxa" w:w="412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</w:tr>
      <w:tr>
        <w:tc>
          <w:tcPr>
            <w:tcW w:type="dxa" w:w="25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DefaultFilter</w:t>
            </w:r>
          </w:p>
        </w:tc>
        <w:tc>
          <w:tcPr>
            <w:tcW w:type="dxa" w:w="32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JWT·Body 캐시·</w:t>
            </w:r>
            <w:r>
              <w:rPr>
                <w:rFonts w:ascii="Consolas" w:hAnsi="Consolas" w:eastAsia="맑은 고딕"/>
                <w:color w:val="1F4D78"/>
                <w:sz w:val="15"/>
              </w:rPr>
              <w:t>ServiceContext</w:t>
            </w:r>
          </w:p>
        </w:tc>
        <w:tc>
          <w:tcPr>
            <w:tcW w:type="dxa" w:w="4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</w:t>
            </w:r>
          </w:p>
        </w:tc>
      </w:tr>
      <w:tr>
        <w:tc>
          <w:tcPr>
            <w:tcW w:type="dxa" w:w="25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ServicePreventionInterceptor</w:t>
            </w:r>
          </w:p>
        </w:tc>
        <w:tc>
          <w:tcPr>
            <w:tcW w:type="dxa" w:w="32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시스템 선후·ImageLog</w:t>
            </w:r>
          </w:p>
        </w:tc>
        <w:tc>
          <w:tcPr>
            <w:tcW w:type="dxa" w:w="4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§5</w:t>
            </w:r>
          </w:p>
        </w:tc>
      </w:tr>
      <w:tr>
        <w:tc>
          <w:tcPr>
            <w:tcW w:type="dxa" w:w="25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BizPrePostAspect</w:t>
            </w:r>
          </w:p>
        </w:tc>
        <w:tc>
          <w:tcPr>
            <w:tcW w:type="dxa" w:w="32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선후 로그 (service)</w:t>
            </w:r>
          </w:p>
        </w:tc>
        <w:tc>
          <w:tcPr>
            <w:tcW w:type="dxa" w:w="4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§19</w:t>
            </w:r>
          </w:p>
        </w:tc>
      </w:tr>
      <w:tr>
        <w:tc>
          <w:tcPr>
            <w:tcW w:type="dxa" w:w="25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</w:t>
            </w:r>
          </w:p>
        </w:tc>
        <w:tc>
          <w:tcPr>
            <w:tcW w:type="dxa" w:w="32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  <w:r>
              <w:rPr>
                <w:rFonts w:ascii="맑은 고딕" w:hAnsi="맑은 고딕" w:eastAsia="맑은 고딕"/>
                <w:sz w:val="15"/>
              </w:rPr>
              <w:t xml:space="preserve"> 감사 I/U</w:t>
            </w:r>
          </w:p>
        </w:tc>
        <w:tc>
          <w:tcPr>
            <w:tcW w:type="dxa" w:w="4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§11.6·§21</w:t>
            </w:r>
          </w:p>
        </w:tc>
      </w:tr>
      <w:tr>
        <w:tc>
          <w:tcPr>
            <w:tcW w:type="dxa" w:w="25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</w:p>
        </w:tc>
        <w:tc>
          <w:tcPr>
            <w:tcW w:type="dxa" w:w="32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로그 메시지 포맷</w:t>
            </w:r>
          </w:p>
        </w:tc>
        <w:tc>
          <w:tcPr>
            <w:tcW w:type="dxa" w:w="4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§21</w:t>
            </w:r>
          </w:p>
        </w:tc>
      </w:tr>
      <w:tr>
        <w:tc>
          <w:tcPr>
            <w:tcW w:type="dxa" w:w="25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ServiceContext</w:t>
            </w:r>
          </w:p>
        </w:tc>
        <w:tc>
          <w:tcPr>
            <w:tcW w:type="dxa" w:w="32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요청 스레드 컨텍스트</w:t>
            </w:r>
          </w:p>
        </w:tc>
        <w:tc>
          <w:tcPr>
            <w:tcW w:type="dxa" w:w="4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§6.6</w:t>
            </w:r>
          </w:p>
        </w:tc>
      </w:tr>
      <w:tr>
        <w:tc>
          <w:tcPr>
            <w:tcW w:type="dxa" w:w="25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</w:t>
            </w:r>
          </w:p>
        </w:tc>
        <w:tc>
          <w:tcPr>
            <w:tcW w:type="dxa" w:w="32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 Filter HMAC 검증 (비-local)</w:t>
            </w:r>
          </w:p>
        </w:tc>
        <w:tc>
          <w:tcPr>
            <w:tcW w:type="dxa" w:w="4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</w:t>
            </w:r>
          </w:p>
        </w:tc>
      </w:tr>
    </w:tbl>
    <w:p>
      <w:pPr>
        <w:spacing w:after="20"/>
      </w:pPr>
    </w:p>
    <w:p>
      <w:pPr>
        <w:pStyle w:val="Heading3"/>
      </w:pPr>
      <w:r>
        <w:t>28.3 전문·네이밍·데이터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396"/>
        <w:gridCol w:w="3306"/>
        <w:gridCol w:w="4298"/>
      </w:tblGrid>
      <w:tr>
        <w:trPr>
          <w:tblHeader w:val="true"/>
        </w:trPr>
        <w:tc>
          <w:tcPr>
            <w:tcW w:type="dxa" w:w="239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용어</w:t>
            </w:r>
          </w:p>
        </w:tc>
        <w:tc>
          <w:tcPr>
            <w:tcW w:type="dxa" w:w="330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의미</w:t>
            </w:r>
          </w:p>
        </w:tc>
        <w:tc>
          <w:tcPr>
            <w:tcW w:type="dxa" w:w="429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</w:tr>
      <w:tr>
        <w:tc>
          <w:tcPr>
            <w:tcW w:type="dxa" w:w="2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서비스 ID</w:t>
            </w:r>
          </w:p>
        </w:tc>
        <w:tc>
          <w:tcPr>
            <w:tcW w:type="dxa" w:w="3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URL·메서드·거래 식별자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mkcoa8888S0</w:t>
            </w:r>
            <w:r>
              <w:rPr>
                <w:rFonts w:ascii="맑은 고딕" w:hAnsi="맑은 고딕" w:eastAsia="맑은 고딕"/>
                <w:sz w:val="15"/>
              </w:rPr>
              <w:t xml:space="preserve"> 등)</w:t>
            </w:r>
          </w:p>
        </w:tc>
        <w:tc>
          <w:tcPr>
            <w:tcW w:type="dxa" w:w="4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§14</w:t>
            </w:r>
          </w:p>
        </w:tc>
      </w:tr>
      <w:tr>
        <w:tc>
          <w:tcPr>
            <w:tcW w:type="dxa" w:w="2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</w:p>
        </w:tc>
        <w:tc>
          <w:tcPr>
            <w:tcW w:type="dxa" w:w="3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표준 전문 헤더</w:t>
            </w:r>
          </w:p>
        </w:tc>
        <w:tc>
          <w:tcPr>
            <w:tcW w:type="dxa" w:w="4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</w:t>
            </w:r>
          </w:p>
        </w:tc>
      </w:tr>
      <w:tr>
        <w:tc>
          <w:tcPr>
            <w:tcW w:type="dxa" w:w="2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/ DTOin·DTOout·DTOSub</w:t>
            </w:r>
          </w:p>
        </w:tc>
        <w:tc>
          <w:tcPr>
            <w:tcW w:type="dxa" w:w="3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본문</w:t>
            </w:r>
          </w:p>
        </w:tc>
        <w:tc>
          <w:tcPr>
            <w:tcW w:type="dxa" w:w="4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§10.4</w:t>
            </w:r>
          </w:p>
        </w:tc>
      </w:tr>
      <w:tr>
        <w:tc>
          <w:tcPr>
            <w:tcW w:type="dxa" w:w="2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</w:p>
        </w:tc>
        <w:tc>
          <w:tcPr>
            <w:tcW w:type="dxa" w:w="3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 표준 예외</w:t>
            </w:r>
          </w:p>
        </w:tc>
        <w:tc>
          <w:tcPr>
            <w:tcW w:type="dxa" w:w="4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§12·§13</w:t>
            </w:r>
          </w:p>
        </w:tc>
      </w:tr>
      <w:tr>
        <w:tc>
          <w:tcPr>
            <w:tcW w:type="dxa" w:w="2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 ID</w:t>
            </w:r>
          </w:p>
        </w:tc>
        <w:tc>
          <w:tcPr>
            <w:tcW w:type="dxa" w:w="3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DAO 메서드명 = MyBatis </w:t>
            </w:r>
            <w:r>
              <w:rPr>
                <w:rFonts w:ascii="Consolas" w:hAnsi="Consolas" w:eastAsia="맑은 고딕"/>
                <w:color w:val="1F4D78"/>
                <w:sz w:val="15"/>
              </w:rPr>
              <w:t>id</w:t>
            </w:r>
          </w:p>
        </w:tc>
        <w:tc>
          <w:tcPr>
            <w:tcW w:type="dxa" w:w="4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§15</w:t>
            </w:r>
          </w:p>
        </w:tc>
      </w:tr>
      <w:tr>
        <w:tc>
          <w:tcPr>
            <w:tcW w:type="dxa" w:w="2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페이징</w:t>
            </w:r>
          </w:p>
        </w:tc>
        <w:tc>
          <w:tcPr>
            <w:tcW w:type="dxa" w:w="3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pageNo</w:t>
            </w:r>
            <w:r>
              <w:rPr>
                <w:rFonts w:ascii="맑은 고딕" w:hAnsi="맑은 고딕" w:eastAsia="맑은 고딕"/>
                <w:sz w:val="15"/>
              </w:rPr>
              <w:t>/</w:t>
            </w:r>
            <w:r>
              <w:rPr>
                <w:rFonts w:ascii="Consolas" w:hAnsi="Consolas" w:eastAsia="맑은 고딕"/>
                <w:color w:val="1F4D78"/>
                <w:sz w:val="15"/>
              </w:rPr>
              <w:t>pageSize</w:t>
            </w:r>
            <w:r>
              <w:rPr>
                <w:rFonts w:ascii="맑은 고딕" w:hAnsi="맑은 고딕" w:eastAsia="맑은 고딕"/>
                <w:sz w:val="15"/>
              </w:rPr>
              <w:t xml:space="preserve"> + ROWNUM + count</w:t>
            </w:r>
          </w:p>
        </w:tc>
        <w:tc>
          <w:tcPr>
            <w:tcW w:type="dxa" w:w="4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§17</w:t>
            </w:r>
          </w:p>
        </w:tc>
      </w:tr>
    </w:tbl>
    <w:p>
      <w:pPr>
        <w:spacing w:after="20"/>
      </w:pPr>
    </w:p>
    <w:p>
      <w:pPr>
        <w:pStyle w:val="Heading3"/>
      </w:pPr>
      <w:r>
        <w:t>28.4 샘플 거래 빠른 맵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176"/>
        <w:gridCol w:w="1924"/>
        <w:gridCol w:w="1608"/>
        <w:gridCol w:w="4292"/>
      </w:tblGrid>
      <w:tr>
        <w:trPr>
          <w:tblHeader w:val="true"/>
        </w:trPr>
        <w:tc>
          <w:tcPr>
            <w:tcW w:type="dxa" w:w="217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서비스 ID</w:t>
            </w:r>
          </w:p>
        </w:tc>
        <w:tc>
          <w:tcPr>
            <w:tcW w:type="dxa" w:w="1924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  <w:tc>
          <w:tcPr>
            <w:tcW w:type="dxa" w:w="160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페이징</w:t>
            </w:r>
          </w:p>
        </w:tc>
        <w:tc>
          <w:tcPr>
            <w:tcW w:type="dxa" w:w="429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2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mkcoa5530S*</w:t>
            </w:r>
          </w:p>
        </w:tc>
        <w:tc>
          <w:tcPr>
            <w:tcW w:type="dxa" w:w="19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안내항목 샘플</w:t>
            </w:r>
          </w:p>
        </w:tc>
        <w:tc>
          <w:tcPr>
            <w:tcW w:type="dxa" w:w="1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 (목록)</w:t>
            </w:r>
          </w:p>
        </w:tc>
        <w:tc>
          <w:tcPr>
            <w:tcW w:type="dxa" w:w="42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§16.6</w:t>
            </w:r>
          </w:p>
        </w:tc>
      </w:tr>
      <w:tr>
        <w:tc>
          <w:tcPr>
            <w:tcW w:type="dxa" w:w="2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mkcoa8888S*</w:t>
            </w:r>
          </w:p>
        </w:tc>
        <w:tc>
          <w:tcPr>
            <w:tcW w:type="dxa" w:w="19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영업팁·ImageLog 샘플</w:t>
            </w:r>
          </w:p>
        </w:tc>
        <w:tc>
          <w:tcPr>
            <w:tcW w:type="dxa" w:w="1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 (목록)</w:t>
            </w:r>
          </w:p>
        </w:tc>
        <w:tc>
          <w:tcPr>
            <w:tcW w:type="dxa" w:w="42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§16.5</w:t>
            </w:r>
          </w:p>
        </w:tc>
      </w:tr>
      <w:tr>
        <w:tc>
          <w:tcPr>
            <w:tcW w:type="dxa" w:w="2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mkcoa9999S0</w:t>
            </w:r>
          </w:p>
        </w:tc>
        <w:tc>
          <w:tcPr>
            <w:tcW w:type="dxa" w:w="19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조회 샘플</w:t>
            </w:r>
          </w:p>
        </w:tc>
        <w:tc>
          <w:tcPr>
            <w:tcW w:type="dxa" w:w="1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❌ 전량</w:t>
            </w:r>
          </w:p>
        </w:tc>
        <w:tc>
          <w:tcPr>
            <w:tcW w:type="dxa" w:w="42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갭 §26.0</w:t>
            </w:r>
          </w:p>
        </w:tc>
      </w:tr>
    </w:tbl>
    <w:p>
      <w:pPr>
        <w:spacing w:after="20"/>
      </w:pPr>
    </w:p>
    <w:p>
      <w:pPr>
        <w:pStyle w:val="Heading3"/>
      </w:pPr>
      <w:r>
        <w:t>28.5 설정 키 → 절</w:t>
      </w:r>
    </w:p>
    <w:p>
      <w:r>
        <w:rPr>
          <w:rFonts w:ascii="맑은 고딕" w:hAnsi="맑은 고딕" w:eastAsia="맑은 고딕"/>
        </w:rPr>
        <w:t>자주 찾는 키만 모은다. 전체 표는 §23.9.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360"/>
        <w:gridCol w:w="2308"/>
        <w:gridCol w:w="4332"/>
      </w:tblGrid>
      <w:tr>
        <w:trPr>
          <w:tblHeader w:val="true"/>
        </w:trPr>
        <w:tc>
          <w:tcPr>
            <w:tcW w:type="dxa" w:w="336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키</w:t>
            </w:r>
          </w:p>
        </w:tc>
        <w:tc>
          <w:tcPr>
            <w:tcW w:type="dxa" w:w="230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한줄</w:t>
            </w:r>
          </w:p>
        </w:tc>
        <w:tc>
          <w:tcPr>
            <w:tcW w:type="dxa" w:w="4332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nhnis.fw.tcf.enabled</w:t>
            </w:r>
          </w:p>
        </w:tc>
        <w:tc>
          <w:tcPr>
            <w:tcW w:type="dxa" w:w="23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ON/OFF</w:t>
            </w:r>
          </w:p>
        </w:tc>
        <w:tc>
          <w:tcPr>
            <w:tcW w:type="dxa" w:w="43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§9·§23.9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nhnis.fw.commons.filter.enabled</w:t>
            </w:r>
          </w:p>
        </w:tc>
        <w:tc>
          <w:tcPr>
            <w:tcW w:type="dxa" w:w="23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DefaultFilter</w:t>
            </w:r>
          </w:p>
        </w:tc>
        <w:tc>
          <w:tcPr>
            <w:tcW w:type="dxa" w:w="43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nhnis.fw.commons.legacy-web.enabled</w:t>
            </w:r>
          </w:p>
        </w:tc>
        <w:tc>
          <w:tcPr>
            <w:tcW w:type="dxa" w:w="23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Interceptor·Resolver·Biz Aspect</w:t>
            </w:r>
          </w:p>
        </w:tc>
        <w:tc>
          <w:tcPr>
            <w:tcW w:type="dxa" w:w="43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§5·§19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jwt.secret</w:t>
            </w:r>
            <w:r>
              <w:rPr>
                <w:rFonts w:ascii="맑은 고딕" w:hAnsi="맑은 고딕" w:eastAsia="맑은 고딕"/>
                <w:sz w:val="15"/>
              </w:rPr>
              <w:t xml:space="preserve"> /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PDMK_JWT_SECRET</w:t>
            </w:r>
          </w:p>
        </w:tc>
        <w:tc>
          <w:tcPr>
            <w:tcW w:type="dxa" w:w="23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 시크릿</w:t>
            </w:r>
          </w:p>
        </w:tc>
        <w:tc>
          <w:tcPr>
            <w:tcW w:type="dxa" w:w="43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spring.profiles.active=local</w:t>
            </w:r>
          </w:p>
        </w:tc>
        <w:tc>
          <w:tcPr>
            <w:tcW w:type="dxa" w:w="23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H2·JWT 스킵</w:t>
            </w:r>
          </w:p>
        </w:tc>
        <w:tc>
          <w:tcPr>
            <w:tcW w:type="dxa" w:w="43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§18·§23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pdmk.ui.target-base-url</w:t>
            </w:r>
          </w:p>
        </w:tc>
        <w:tc>
          <w:tcPr>
            <w:tcW w:type="dxa" w:w="23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릴레이 대상</w:t>
            </w:r>
          </w:p>
        </w:tc>
        <w:tc>
          <w:tcPr>
            <w:tcW w:type="dxa" w:w="43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§3·§25</w:t>
            </w:r>
          </w:p>
        </w:tc>
      </w:tr>
      <w:tr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pdmk.ui.timeout-ms</w:t>
            </w:r>
          </w:p>
        </w:tc>
        <w:tc>
          <w:tcPr>
            <w:tcW w:type="dxa" w:w="23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의도 timeout (RestClient 미연결)</w:t>
            </w:r>
          </w:p>
        </w:tc>
        <w:tc>
          <w:tcPr>
            <w:tcW w:type="dxa" w:w="43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§20·갭</w:t>
            </w:r>
          </w:p>
        </w:tc>
      </w:tr>
    </w:tbl>
    <w:p>
      <w:pPr>
        <w:spacing w:after="20"/>
      </w:pPr>
    </w:p>
    <w:p>
      <w:pPr>
        <w:pBdr>
          <w:bottom w:val="single" w:sz="6" w:space="4" w:color="B8C2CC"/>
        </w:pBdr>
      </w:pPr>
    </w:p>
    <w:p>
      <w:pPr>
        <w:pStyle w:val="Heading2"/>
      </w:pPr>
      <w:r>
        <w:t>29. 실무 가이드</w:t>
      </w:r>
    </w:p>
    <w:p>
      <w:r>
        <w:rPr>
          <w:rFonts w:ascii="맑은 고딕" w:hAnsi="맑은 고딕" w:eastAsia="맑은 고딕"/>
        </w:rPr>
        <w:t xml:space="preserve">아키텍처 절을 </w:t>
      </w:r>
      <w:r>
        <w:rPr>
          <w:rFonts w:ascii="맑은 고딕" w:hAnsi="맑은 고딕" w:eastAsia="맑은 고딕"/>
          <w:b/>
        </w:rPr>
        <w:t>현장 작업</w:t>
      </w:r>
      <w:r>
        <w:rPr>
          <w:rFonts w:ascii="맑은 고딕" w:hAnsi="맑은 고딕" w:eastAsia="맑은 고딕"/>
        </w:rPr>
        <w:t>에 바로 연결하는 가이드다. 설계 세부는 각 전용 절을 본다.</w:t>
      </w:r>
    </w:p>
    <w:p>
      <w:pPr>
        <w:pStyle w:val="Heading4"/>
      </w:pPr>
      <w:r>
        <w:t>실무 진입점(표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            ┌──────── §29.1 역할별 경로</w:t>
        <w:br/>
        <w:t xml:space="preserve">  현장 질문 ─┼──────── §29.2 환경 매트릭스</w:t>
        <w:br/>
        <w:t xml:space="preserve">              ├──────── §29.3 장애 추적</w:t>
        <w:br/>
        <w:t xml:space="preserve">              ├──────── §29.4 변경 영향</w:t>
        <w:br/>
        <w:t xml:space="preserve">              └──────── §29.5 포트·URL</w:t>
      </w:r>
    </w:p>
    <w:p>
      <w:pPr>
        <w:pStyle w:val="Heading3"/>
      </w:pPr>
      <w:r>
        <w:t>29.1 역할별 읽기 경로</w:t>
      </w:r>
    </w:p>
    <w:p>
      <w:pPr>
        <w:pStyle w:val="Heading4"/>
      </w:pPr>
      <w:r>
        <w:t>역할 → 절(표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신규 ──► §1→§3→§4→§8→§14</w:t>
        <w:br/>
        <w:t xml:space="preserve"> 업무 ──► §26.4→§10/14/15/17→§11</w:t>
        <w:br/>
        <w:t xml:space="preserve"> FW   ──► §9→§5/6→§18/19</w:t>
        <w:br/>
        <w:t xml:space="preserve"> 운영 ──► §23/24/25→§29.2</w:t>
        <w:br/>
        <w:t xml:space="preserve"> 장애 ──► §29.3→§21/12/13</w:t>
        <w:br/>
        <w:t xml:space="preserve"> 리뷰 ──► §26.0/26.1/26.2→§29.4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756"/>
        <w:gridCol w:w="5868"/>
        <w:gridCol w:w="2376"/>
      </w:tblGrid>
      <w:tr>
        <w:trPr>
          <w:tblHeader w:val="true"/>
        </w:trPr>
        <w:tc>
          <w:tcPr>
            <w:tcW w:type="dxa" w:w="175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역할</w:t>
            </w:r>
          </w:p>
        </w:tc>
        <w:tc>
          <w:tcPr>
            <w:tcW w:type="dxa" w:w="5868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추천 순서</w:t>
            </w:r>
          </w:p>
        </w:tc>
        <w:tc>
          <w:tcPr>
            <w:tcW w:type="dxa" w:w="237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목적</w:t>
            </w:r>
          </w:p>
        </w:tc>
      </w:tr>
      <w:tr>
        <w:tc>
          <w:tcPr>
            <w:tcW w:type="dxa" w:w="1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신규 합류</w:t>
            </w:r>
          </w:p>
        </w:tc>
        <w:tc>
          <w:tcPr>
            <w:tcW w:type="dxa" w:w="58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 → §3 → §4 → §8 → §14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스택·호출·패키지 감각</w:t>
            </w:r>
          </w:p>
        </w:tc>
      </w:tr>
      <w:tr>
        <w:tc>
          <w:tcPr>
            <w:tcW w:type="dxa" w:w="1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업무 개발</w:t>
            </w:r>
          </w:p>
        </w:tc>
        <w:tc>
          <w:tcPr>
            <w:tcW w:type="dxa" w:w="58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§26.4 → §10·§14·§15·§17 → §11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거래 추가·CRUD</w:t>
            </w:r>
          </w:p>
        </w:tc>
      </w:tr>
      <w:tr>
        <w:tc>
          <w:tcPr>
            <w:tcW w:type="dxa" w:w="1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FW/공통</w:t>
            </w:r>
          </w:p>
        </w:tc>
        <w:tc>
          <w:tcPr>
            <w:tcW w:type="dxa" w:w="58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 → §5·§6 → §18·§19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commons 경계 유지</w:t>
            </w:r>
          </w:p>
        </w:tc>
      </w:tr>
      <w:tr>
        <w:tc>
          <w:tcPr>
            <w:tcW w:type="dxa" w:w="1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운영/배포</w:t>
            </w:r>
          </w:p>
        </w:tc>
        <w:tc>
          <w:tcPr>
            <w:tcW w:type="dxa" w:w="58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§23·§24·§25 → §29.2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기동·프로파일·WAS</w:t>
            </w:r>
          </w:p>
        </w:tc>
      </w:tr>
      <w:tr>
        <w:tc>
          <w:tcPr>
            <w:tcW w:type="dxa" w:w="1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장애 분석</w:t>
            </w:r>
          </w:p>
        </w:tc>
        <w:tc>
          <w:tcPr>
            <w:tcW w:type="dxa" w:w="58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§29.3 → §21·§12·§13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로그·에러 경로</w:t>
            </w:r>
          </w:p>
        </w:tc>
      </w:tr>
      <w:tr>
        <w:tc>
          <w:tcPr>
            <w:tcW w:type="dxa" w:w="1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설계 리뷰</w:t>
            </w:r>
          </w:p>
        </w:tc>
        <w:tc>
          <w:tcPr>
            <w:tcW w:type="dxa" w:w="58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§26.0·§26.1·§26.2 → §29.4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갭·경계·영향</w:t>
            </w:r>
          </w:p>
        </w:tc>
      </w:tr>
    </w:tbl>
    <w:p>
      <w:pPr>
        <w:spacing w:after="20"/>
      </w:pPr>
    </w:p>
    <w:p>
      <w:pPr>
        <w:pStyle w:val="Heading3"/>
      </w:pPr>
      <w:r>
        <w:t>29.2 환경 매트릭스 (local ↔ 폐쇄망)</w:t>
      </w:r>
    </w:p>
    <w:p>
      <w:pPr>
        <w:pStyle w:val="Heading4"/>
      </w:pPr>
      <w:r>
        <w:t>환경 토폴로지(표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[local]                         [폐쇄망/WAS]</w:t>
        <w:br/>
        <w:t xml:space="preserve">  ┌──────────────┐                ┌──────────────┐</w:t>
        <w:br/>
        <w:t xml:space="preserve">  │ ui :8090     │                │ ui :8090     │</w:t>
        <w:br/>
        <w:t xml:space="preserve">  │ service:8080 │                │ service WAR  │</w:t>
        <w:br/>
        <w:t xml:space="preserve">  │ H2 mem       │                │ Oracle RDW   │</w:t>
        <w:br/>
        <w:t xml:space="preserve">  │ JWT 스킵     │                │ JWT 검증 ON  │</w:t>
        <w:br/>
        <w:t xml:space="preserve">  │ Central      │                │ Nexus        │</w:t>
        <w:br/>
        <w:t xml:space="preserve">  └──────────────┘                └──────────────┘</w:t>
        <w:br/>
        <w:t xml:space="preserve">         │ 설정 반입 금지 │</w:t>
        <w:br/>
        <w:t xml:space="preserve">         └────── ✕ ──────┘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70"/>
        <w:gridCol w:w="3925"/>
        <w:gridCol w:w="4105"/>
      </w:tblGrid>
      <w:tr>
        <w:trPr>
          <w:tblHeader w:val="true"/>
        </w:trPr>
        <w:tc>
          <w:tcPr>
            <w:tcW w:type="dxa" w:w="19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392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맑은 고딕"/>
                <w:b/>
                <w:color w:val="1F4D78"/>
                <w:sz w:val="16"/>
              </w:rPr>
              <w:t>local</w:t>
            </w:r>
            <w:r>
              <w:rPr>
                <w:rFonts w:ascii="맑은 고딕" w:hAnsi="맑은 고딕" w:eastAsia="맑은 고딕"/>
                <w:b/>
                <w:sz w:val="16"/>
              </w:rPr>
              <w:t xml:space="preserve"> (기본 샘플)</w:t>
            </w:r>
          </w:p>
        </w:tc>
        <w:tc>
          <w:tcPr>
            <w:tcW w:type="dxa" w:w="4105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폐쇄망/WAS</w:t>
            </w:r>
          </w:p>
        </w:tc>
      </w:tr>
      <w:tr>
        <w:tc>
          <w:tcPr>
            <w:tcW w:type="dxa" w:w="1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DB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H2 mem + </w:t>
            </w:r>
            <w:r>
              <w:rPr>
                <w:rFonts w:ascii="Consolas" w:hAnsi="Consolas" w:eastAsia="맑은 고딕"/>
                <w:color w:val="1F4D78"/>
                <w:sz w:val="15"/>
              </w:rPr>
              <w:t>sql.init</w:t>
            </w:r>
          </w:p>
        </w:tc>
        <w:tc>
          <w:tcPr>
            <w:tcW w:type="dxa" w:w="4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Oracle RDW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spring.datasource.rdw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</w:tr>
      <w:tr>
        <w:tc>
          <w:tcPr>
            <w:tcW w:type="dxa" w:w="1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JWT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Filter 검증 </w:t>
            </w:r>
            <w:r>
              <w:rPr>
                <w:rFonts w:ascii="맑은 고딕" w:hAnsi="맑은 고딕" w:eastAsia="맑은 고딕"/>
                <w:b/>
                <w:sz w:val="15"/>
              </w:rPr>
              <w:t>스킵</w:t>
            </w:r>
            <w:r>
              <w:rPr>
                <w:rFonts w:ascii="맑은 고딕" w:hAnsi="맑은 고딕" w:eastAsia="맑은 고딕"/>
                <w:sz w:val="15"/>
              </w:rPr>
              <w:t xml:space="preserve"> (</w:t>
            </w:r>
            <w:r>
              <w:rPr>
                <w:rFonts w:ascii="Consolas" w:hAnsi="Consolas" w:eastAsia="맑은 고딕"/>
                <w:color w:val="1F4D78"/>
                <w:sz w:val="15"/>
              </w:rPr>
              <w:t>profile=local</w:t>
            </w:r>
            <w:r>
              <w:rPr>
                <w:rFonts w:ascii="맑은 고딕" w:hAnsi="맑은 고딕" w:eastAsia="맑은 고딕"/>
                <w:sz w:val="15"/>
              </w:rPr>
              <w:t>)</w:t>
            </w:r>
          </w:p>
        </w:tc>
        <w:tc>
          <w:tcPr>
            <w:tcW w:type="dxa" w:w="4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Bearer 검증 ON · 시크릿 환경변수</w:t>
            </w:r>
          </w:p>
        </w:tc>
      </w:tr>
      <w:tr>
        <w:tc>
          <w:tcPr>
            <w:tcW w:type="dxa" w:w="1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Security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permitAll</w:t>
            </w:r>
            <w:r>
              <w:rPr>
                <w:rFonts w:ascii="맑은 고딕" w:hAnsi="맑은 고딕" w:eastAsia="맑은 고딕"/>
                <w:sz w:val="15"/>
              </w:rPr>
              <w:t xml:space="preserve"> 샘플</w:t>
            </w:r>
          </w:p>
        </w:tc>
        <w:tc>
          <w:tcPr>
            <w:tcW w:type="dxa" w:w="4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운영 인가 강화 검토 (§18.8)</w:t>
            </w:r>
          </w:p>
        </w:tc>
      </w:tr>
      <w:tr>
        <w:tc>
          <w:tcPr>
            <w:tcW w:type="dxa" w:w="1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Gradle 저장소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Maven Central</w:t>
            </w:r>
          </w:p>
        </w:tc>
        <w:tc>
          <w:tcPr>
            <w:tcW w:type="dxa" w:w="4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사내 Nexus (주석 전환)</w:t>
            </w:r>
          </w:p>
        </w:tc>
      </w:tr>
      <w:tr>
        <w:tc>
          <w:tcPr>
            <w:tcW w:type="dxa" w:w="1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 산출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bootRun</w:t>
            </w:r>
            <w:r>
              <w:rPr>
                <w:rFonts w:ascii="맑은 고딕" w:hAnsi="맑은 고딕" w:eastAsia="맑은 고딕"/>
                <w:sz w:val="15"/>
              </w:rPr>
              <w:t xml:space="preserve"> / WAR</w:t>
            </w:r>
          </w:p>
        </w:tc>
        <w:tc>
          <w:tcPr>
            <w:tcW w:type="dxa" w:w="4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5"/>
              </w:rPr>
              <w:t>외부 WAS</w:t>
            </w:r>
            <w:r>
              <w:rPr>
                <w:rFonts w:ascii="맑은 고딕" w:hAnsi="맑은 고딕" w:eastAsia="맑은 고딕"/>
                <w:sz w:val="15"/>
              </w:rPr>
              <w:t>에 WAR</w:t>
            </w:r>
          </w:p>
        </w:tc>
      </w:tr>
      <w:tr>
        <w:tc>
          <w:tcPr>
            <w:tcW w:type="dxa" w:w="1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릴레이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http://localhost:8080</w:t>
            </w:r>
          </w:p>
        </w:tc>
        <w:tc>
          <w:tcPr>
            <w:tcW w:type="dxa" w:w="4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실제 service base URL</w:t>
            </w:r>
          </w:p>
        </w:tc>
      </w:tr>
      <w:tr>
        <w:tc>
          <w:tcPr>
            <w:tcW w:type="dxa" w:w="1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메시지 캐시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framework.message.enabled=false</w:t>
            </w:r>
            <w:r>
              <w:rPr>
                <w:rFonts w:ascii="맑은 고딕" w:hAnsi="맑은 고딕" w:eastAsia="맑은 고딕"/>
                <w:sz w:val="15"/>
              </w:rPr>
              <w:t xml:space="preserve"> 흔함</w:t>
            </w:r>
          </w:p>
        </w:tc>
        <w:tc>
          <w:tcPr>
            <w:tcW w:type="dxa" w:w="4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정책에 따라 DB 적재</w:t>
            </w:r>
          </w:p>
        </w:tc>
      </w:tr>
      <w:tr>
        <w:tc>
          <w:tcPr>
            <w:tcW w:type="dxa" w:w="1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주의</w:t>
            </w:r>
          </w:p>
        </w:tc>
        <w:tc>
          <w:tcPr>
            <w:tcW w:type="dxa" w:w="3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운영에 local 설정 반입 금지</w:t>
            </w:r>
          </w:p>
        </w:tc>
        <w:tc>
          <w:tcPr>
            <w:tcW w:type="dxa" w:w="4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Central-only·H2 시드 반입 금지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상세: §23 · §24.4 · §25 · §18.</w:t>
      </w:r>
    </w:p>
    <w:p>
      <w:pPr>
        <w:pStyle w:val="Heading3"/>
      </w:pPr>
      <w:r>
        <w:t>29.3 장애·디버그 추적</w:t>
      </w:r>
    </w:p>
    <w:p>
      <w:r>
        <w:rPr>
          <w:rFonts w:ascii="맑은 고딕" w:hAnsi="맑은 고딕" w:eastAsia="맑은 고딕"/>
        </w:rPr>
        <w:t>증상 → 먼저 볼 곳.</w:t>
      </w:r>
    </w:p>
    <w:p>
      <w:pPr>
        <w:pStyle w:val="Heading4"/>
      </w:pPr>
      <w:r>
        <w:t>추적 의사결정(표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증상 발생</w:t>
        <w:br/>
        <w:t xml:space="preserve">    │</w:t>
        <w:br/>
        <w:t xml:space="preserve">    ├─ UI만? ──────────► target-base-url / 릴레이 (§3·§8.3)</w:t>
        <w:br/>
        <w:t xml:space="preserve">    ├─ 401? ───────────► Filter JWT / local / Bearer (§6·§18)</w:t>
        <w:br/>
        <w:t xml:space="preserve">    ├─ 전문 파싱? ─────► hdr+dto / Resolver (§10)</w:t>
        <w:br/>
        <w:t xml:space="preserve">    ├─ 에러코드 응답? ─► NhBaseException / yml (§12·§13)</w:t>
        <w:br/>
        <w:t xml:space="preserve">    ├─ SQL? ───────────► DAO=SQL ID / DS rdw (§15)</w:t>
        <w:br/>
        <w:t xml:space="preserve">    ├─ 목록 폭주? ─────► 페이징·9999 갭 (§17·§26.0)</w:t>
        <w:br/>
        <w:t xml:space="preserve">    ├─ TX 의외? ───────► @Transactional / ImageLog (§11)</w:t>
        <w:br/>
        <w:t xml:space="preserve">    └─ Bean 없음? ─────► scan=nhnis / :pdmk-fw (§23·§24)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19"/>
        <w:gridCol w:w="4080"/>
        <w:gridCol w:w="4001"/>
      </w:tblGrid>
      <w:tr>
        <w:trPr>
          <w:tblHeader w:val="true"/>
        </w:trPr>
        <w:tc>
          <w:tcPr>
            <w:tcW w:type="dxa" w:w="191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증상</w:t>
            </w:r>
          </w:p>
        </w:tc>
        <w:tc>
          <w:tcPr>
            <w:tcW w:type="dxa" w:w="408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1차 확인</w:t>
            </w:r>
          </w:p>
        </w:tc>
        <w:tc>
          <w:tcPr>
            <w:tcW w:type="dxa" w:w="4001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절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UI만 실패·service 직접은 성공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pdmk.ui.target-base-url</w:t>
            </w:r>
            <w:r>
              <w:rPr>
                <w:rFonts w:ascii="맑은 고딕" w:hAnsi="맑은 고딕" w:eastAsia="맑은 고딕"/>
                <w:sz w:val="15"/>
              </w:rPr>
              <w:t xml:space="preserve"> · 릴레이 로그 · CORS(직접 호출 시)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§3·§8.3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타임아웃이 안 됨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timeout-ms</w:t>
            </w:r>
            <w:r>
              <w:rPr>
                <w:rFonts w:ascii="맑은 고딕" w:hAnsi="맑은 고딕" w:eastAsia="맑은 고딕"/>
                <w:sz w:val="15"/>
              </w:rPr>
              <w:t>는 있으나 RestClient 미연결 갭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§20·§26.0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401 / 인증 문구·envelope 없음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Filter JWT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local</w:t>
            </w:r>
            <w:r>
              <w:rPr>
                <w:rFonts w:ascii="맑은 고딕" w:hAnsi="맑은 고딕" w:eastAsia="맑은 고딕"/>
                <w:sz w:val="15"/>
              </w:rPr>
              <w:t xml:space="preserve"> 여부 · UI </w:t>
            </w:r>
            <w:r>
              <w:rPr>
                <w:rFonts w:ascii="Consolas" w:hAnsi="Consolas" w:eastAsia="맑은 고딕"/>
                <w:color w:val="1F4D78"/>
                <w:sz w:val="15"/>
              </w:rPr>
              <w:t>Authorization</w:t>
            </w:r>
            <w:r>
              <w:rPr>
                <w:rFonts w:ascii="맑은 고딕" w:hAnsi="맑은 고딕" w:eastAsia="맑은 고딕"/>
                <w:sz w:val="15"/>
              </w:rPr>
              <w:t xml:space="preserve"> 미전달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§6·§12.5·§18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바인딩 실패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hdr_nhnis</w:t>
            </w:r>
            <w:r>
              <w:rPr>
                <w:rFonts w:ascii="맑은 고딕" w:hAnsi="맑은 고딕" w:eastAsia="맑은 고딕"/>
                <w:sz w:val="15"/>
              </w:rPr>
              <w:t>+</w:t>
            </w:r>
            <w:r>
              <w:rPr>
                <w:rFonts w:ascii="Consolas" w:hAnsi="Consolas" w:eastAsia="맑은 고딕"/>
                <w:color w:val="1F4D78"/>
                <w:sz w:val="15"/>
              </w:rPr>
              <w:t>dto</w:t>
            </w:r>
            <w:r>
              <w:rPr>
                <w:rFonts w:ascii="맑은 고딕" w:hAnsi="맑은 고딕" w:eastAsia="맑은 고딕"/>
                <w:sz w:val="15"/>
              </w:rPr>
              <w:t xml:space="preserve"> · Resolver · Content-Type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표준 에러코드 응답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NhBaseException</w:t>
            </w:r>
            <w:r>
              <w:rPr>
                <w:rFonts w:ascii="맑은 고딕" w:hAnsi="맑은 고딕" w:eastAsia="맑은 고딕"/>
                <w:sz w:val="15"/>
              </w:rPr>
              <w:t xml:space="preserve">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exceptionCode.yml</w:t>
            </w:r>
            <w:r>
              <w:rPr>
                <w:rFonts w:ascii="맑은 고딕" w:hAnsi="맑은 고딕" w:eastAsia="맑은 고딕"/>
                <w:sz w:val="15"/>
              </w:rPr>
              <w:t xml:space="preserve"> · MessageCache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§12·§13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SQL/매퍼 오류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DAO 메서드명=SQL ID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rdw.*-ORA.xml</w:t>
            </w:r>
            <w:r>
              <w:rPr>
                <w:rFonts w:ascii="맑은 고딕" w:hAnsi="맑은 고딕" w:eastAsia="맑은 고딕"/>
                <w:sz w:val="15"/>
              </w:rPr>
              <w:t xml:space="preserve"> · DS </w:t>
            </w:r>
            <w:r>
              <w:rPr>
                <w:rFonts w:ascii="Consolas" w:hAnsi="Consolas" w:eastAsia="맑은 고딕"/>
                <w:color w:val="1F4D78"/>
                <w:sz w:val="15"/>
              </w:rPr>
              <w:t>rdw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§15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목록이 과도하게 큼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mkcoa9999</w:t>
            </w:r>
            <w:r>
              <w:rPr>
                <w:rFonts w:ascii="맑은 고딕" w:hAnsi="맑은 고딕" w:eastAsia="맑은 고딕"/>
                <w:sz w:val="15"/>
              </w:rPr>
              <w:t xml:space="preserve"> 전량 갭 · pageNo/count 누락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§17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TX 롤백 의도와 다름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@Transactional</w:t>
            </w:r>
            <w:r>
              <w:rPr>
                <w:rFonts w:ascii="맑은 고딕" w:hAnsi="맑은 고딕" w:eastAsia="맑은 고딕"/>
                <w:sz w:val="15"/>
              </w:rPr>
              <w:t xml:space="preserve"> 위치(Service) · ImageLog 별도 경계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§11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로그로 거래 추적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PdmkTxLog</w:t>
            </w:r>
            <w:r>
              <w:rPr>
                <w:rFonts w:ascii="맑은 고딕" w:hAnsi="맑은 고딕" w:eastAsia="맑은 고딕"/>
                <w:sz w:val="15"/>
              </w:rPr>
              <w:t xml:space="preserve"> · MDC </w:t>
            </w:r>
            <w:r>
              <w:rPr>
                <w:rFonts w:ascii="Consolas" w:hAnsi="Consolas" w:eastAsia="맑은 고딕"/>
                <w:color w:val="1F4D78"/>
                <w:sz w:val="15"/>
              </w:rPr>
              <w:t>guid</w:t>
            </w:r>
            <w:r>
              <w:rPr>
                <w:rFonts w:ascii="맑은 고딕" w:hAnsi="맑은 고딕" w:eastAsia="맑은 고딕"/>
                <w:sz w:val="15"/>
              </w:rPr>
              <w:t xml:space="preserve"> · ImageLog · SQL 플러그인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§21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FW Bean 없음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scanBasePackages=nhnis</w:t>
            </w:r>
            <w:r>
              <w:rPr>
                <w:rFonts w:ascii="맑은 고딕" w:hAnsi="맑은 고딕" w:eastAsia="맑은 고딕"/>
                <w:sz w:val="15"/>
              </w:rPr>
              <w:t xml:space="preserve">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:pdmk-fw</w:t>
            </w:r>
            <w:r>
              <w:rPr>
                <w:rFonts w:ascii="맑은 고딕" w:hAnsi="맑은 고딕" w:eastAsia="맑은 고딕"/>
                <w:sz w:val="15"/>
              </w:rPr>
              <w:t xml:space="preserve"> include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§23·§24</w:t>
            </w:r>
          </w:p>
        </w:tc>
      </w:tr>
      <w:tr>
        <w:tc>
          <w:tcPr>
            <w:tcW w:type="dxa" w:w="19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TCF/commons 혼동</w:t>
            </w:r>
          </w:p>
        </w:tc>
        <w:tc>
          <w:tcPr>
            <w:tcW w:type="dxa" w:w="4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tcf.enabled=false</w:t>
            </w:r>
            <w:r>
              <w:rPr>
                <w:rFonts w:ascii="맑은 고딕" w:hAnsi="맑은 고딕" w:eastAsia="맑은 고딕"/>
                <w:sz w:val="15"/>
              </w:rPr>
              <w:t xml:space="preserve"> 인지 · Aspect 이중 경로</w:t>
            </w:r>
          </w:p>
        </w:tc>
        <w:tc>
          <w:tcPr>
            <w:tcW w:type="dxa" w:w="4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§9.7·§19</w:t>
            </w:r>
          </w:p>
        </w:tc>
      </w:tr>
    </w:tbl>
    <w:p>
      <w:pPr>
        <w:spacing w:after="20"/>
      </w:pPr>
    </w:p>
    <w:p>
      <w:pPr>
        <w:pStyle w:val="Heading3"/>
      </w:pPr>
      <w:r>
        <w:t>29.4 모듈 변경 영향 매트릭스</w:t>
      </w:r>
    </w:p>
    <w:p>
      <w:pPr>
        <w:pStyle w:val="Heading4"/>
      </w:pPr>
      <w:r>
        <w:t>영향 파급(표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변경점</w:t>
        <w:br/>
        <w:t xml:space="preserve">    │</w:t>
        <w:br/>
        <w:t xml:space="preserve">    ├─ 서비스ID/DTO/DAO ──► service●  ui●(카탈로그)</w:t>
        <w:br/>
        <w:t xml:space="preserve">    ├─ 헤더 필드 ─────────► fw● service● ui●</w:t>
        <w:br/>
        <w:t xml:space="preserve">    ├─ Filter/JWT ────────► fw●  service○  ui○(Bearer)</w:t>
        <w:br/>
        <w:t xml:space="preserve">    ├─ 테이블 ────────────► service●  fw○(ImageLog)</w:t>
        <w:br/>
        <w:t xml:space="preserve">    ├─ 페이징 계약 ───────► service●  ui●</w:t>
        <w:br/>
        <w:t xml:space="preserve">    └─ Gradle/Boot ───────► fw● service● ui●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179"/>
        <w:gridCol w:w="1206"/>
        <w:gridCol w:w="1259"/>
        <w:gridCol w:w="1587"/>
        <w:gridCol w:w="3769"/>
      </w:tblGrid>
      <w:tr>
        <w:trPr>
          <w:tblHeader w:val="true"/>
        </w:trPr>
        <w:tc>
          <w:tcPr>
            <w:tcW w:type="dxa" w:w="217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변경 내용</w:t>
            </w:r>
          </w:p>
        </w:tc>
        <w:tc>
          <w:tcPr>
            <w:tcW w:type="dxa" w:w="1206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fw</w:t>
            </w:r>
          </w:p>
        </w:tc>
        <w:tc>
          <w:tcPr>
            <w:tcW w:type="dxa" w:w="125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service</w:t>
            </w:r>
          </w:p>
        </w:tc>
        <w:tc>
          <w:tcPr>
            <w:tcW w:type="dxa" w:w="1587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ui</w:t>
            </w:r>
          </w:p>
        </w:tc>
        <w:tc>
          <w:tcPr>
            <w:tcW w:type="dxa" w:w="3769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같이 볼 절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새 서비스 ID·DTO·DAO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 (카탈로그·샘플)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§26.4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전문 헤더 필드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 (샘플 JSON)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§10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Filter/JWT/Interceptor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 (yml)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 (Bearer 전달 여부)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§6·§18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Biz Aspect 로그만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§19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테이블·스키마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 (ImageLog)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§16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페이징 계약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 (화면 파라미터)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§17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에러코드 yml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●/공유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 (표시)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§12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포트·릴레이 URL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○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§29.5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Gradle/Boot/JDK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§24</w:t>
            </w:r>
          </w:p>
        </w:tc>
      </w:tr>
      <w:tr>
        <w:tc>
          <w:tcPr>
            <w:tcW w:type="dxa" w:w="21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TCF 활성화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</w:t>
            </w:r>
          </w:p>
        </w:tc>
        <w:tc>
          <w:tcPr>
            <w:tcW w:type="dxa" w:w="1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● (혼용 금지)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  <w:tc>
          <w:tcPr>
            <w:tcW w:type="dxa" w:w="37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§26.2·§26.3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t>● 필수 검토 · ○ 설정/표시 영향 · — 해당 없음</w:t>
      </w:r>
    </w:p>
    <w:p>
      <w:pPr>
        <w:pStyle w:val="Heading3"/>
      </w:pPr>
      <w:r>
        <w:t>29.5 포트·URL 빠른 카드</w:t>
      </w:r>
    </w:p>
    <w:p>
      <w:pPr>
        <w:pStyle w:val="Heading4"/>
      </w:pPr>
      <w:r>
        <w:t>네트워크 카드(표 그림)</w:t>
      </w:r>
    </w:p>
    <w:p>
      <w:pPr>
        <w:pStyle w:val="CodeBlock"/>
        <w:shd w:fill="F2F4F7"/>
      </w:pPr>
      <w:r>
        <w:rPr>
          <w:rFonts w:ascii="Consolas" w:hAnsi="Consolas" w:eastAsia="맑은 고딕"/>
          <w:b/>
          <w:color w:val="66727D"/>
          <w:sz w:val="15"/>
        </w:rPr>
        <w:t>[text]</w:t>
        <w:br/>
      </w:r>
      <w:r>
        <w:rPr>
          <w:rFonts w:ascii="Consolas" w:hAnsi="Consolas" w:eastAsia="맑은 고딕"/>
          <w:sz w:val="15"/>
        </w:rPr>
        <w:t xml:space="preserve">  :8090                :8080</w:t>
        <w:br/>
        <w:t xml:space="preserve"> ┌────────┐  POST     ┌──────────┐</w:t>
        <w:br/>
        <w:t xml:space="preserve"> │pdmk-ui │ ────────► │pdmk-svc  │</w:t>
        <w:br/>
        <w:t xml:space="preserve"> │ relay  │ /{서비스ID}│ + fw     │</w:t>
        <w:br/>
        <w:t xml:space="preserve"> └───┬────┘           └────┬─────┘</w:t>
        <w:br/>
        <w:t xml:space="preserve">     │                     │</w:t>
        <w:br/>
        <w:t xml:space="preserve">  /api/relay            MyBatis</w:t>
        <w:br/>
        <w:t xml:space="preserve">  /api/config              │</w:t>
        <w:br/>
        <w:t xml:space="preserve">                           ▼</w:t>
        <w:br/>
        <w:t xml:space="preserve">                        RDW DB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00"/>
        <w:gridCol w:w="750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75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service</w:t>
            </w:r>
          </w:p>
        </w:tc>
        <w:tc>
          <w:tcPr>
            <w:tcW w:type="dxa" w:w="7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http://localhost:8080</w:t>
            </w:r>
            <w:r>
              <w:rPr>
                <w:rFonts w:ascii="맑은 고딕" w:hAnsi="맑은 고딕" w:eastAsia="맑은 고딕"/>
                <w:sz w:val="15"/>
              </w:rPr>
              <w:t xml:space="preserve">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POST /{서비스ID}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</w:t>
            </w:r>
          </w:p>
        </w:tc>
        <w:tc>
          <w:tcPr>
            <w:tcW w:type="dxa" w:w="7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http://localhost:8090</w:t>
            </w:r>
            <w:r>
              <w:rPr>
                <w:rFonts w:ascii="맑은 고딕" w:hAnsi="맑은 고딕" w:eastAsia="맑은 고딕"/>
                <w:sz w:val="15"/>
              </w:rPr>
              <w:t xml:space="preserve"> · 릴레이 </w:t>
            </w:r>
            <w:r>
              <w:rPr>
                <w:rFonts w:ascii="Consolas" w:hAnsi="Consolas" w:eastAsia="맑은 고딕"/>
                <w:color w:val="1F4D78"/>
                <w:sz w:val="15"/>
              </w:rPr>
              <w:t>/api/relay</w:t>
            </w:r>
            <w:r>
              <w:rPr>
                <w:rFonts w:ascii="맑은 고딕" w:hAnsi="맑은 고딕" w:eastAsia="맑은 고딕"/>
                <w:sz w:val="15"/>
              </w:rPr>
              <w:t xml:space="preserve"> 등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ui → service</w:t>
            </w:r>
          </w:p>
        </w:tc>
        <w:tc>
          <w:tcPr>
            <w:tcW w:type="dxa" w:w="7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pdmk.ui.target-base-url</w:t>
            </w:r>
            <w:r>
              <w:rPr>
                <w:rFonts w:ascii="맑은 고딕" w:hAnsi="맑은 고딕" w:eastAsia="맑은 고딕"/>
                <w:sz w:val="15"/>
              </w:rPr>
              <w:t xml:space="preserve"> (기본 8080)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샘플 ID</w:t>
            </w:r>
          </w:p>
        </w:tc>
        <w:tc>
          <w:tcPr>
            <w:tcW w:type="dxa" w:w="7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맑은 고딕"/>
                <w:color w:val="1F4D78"/>
                <w:sz w:val="15"/>
              </w:rPr>
              <w:t>mkcoa5530*</w:t>
            </w:r>
            <w:r>
              <w:rPr>
                <w:rFonts w:ascii="맑은 고딕" w:hAnsi="맑은 고딕" w:eastAsia="맑은 고딕"/>
                <w:sz w:val="15"/>
              </w:rPr>
              <w:t xml:space="preserve">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mkcoa8888*</w:t>
            </w:r>
            <w:r>
              <w:rPr>
                <w:rFonts w:ascii="맑은 고딕" w:hAnsi="맑은 고딕" w:eastAsia="맑은 고딕"/>
                <w:sz w:val="15"/>
              </w:rPr>
              <w:t xml:space="preserve"> · </w:t>
            </w:r>
            <w:r>
              <w:rPr>
                <w:rFonts w:ascii="Consolas" w:hAnsi="Consolas" w:eastAsia="맑은 고딕"/>
                <w:color w:val="1F4D78"/>
                <w:sz w:val="15"/>
              </w:rPr>
              <w:t>mkcoa9999S0</w:t>
            </w:r>
            <w:r>
              <w:rPr>
                <w:rFonts w:ascii="맑은 고딕" w:hAnsi="맑은 고딕" w:eastAsia="맑은 고딕"/>
                <w:sz w:val="15"/>
              </w:rPr>
              <w:t xml:space="preserve"> — §28.4</w:t>
            </w:r>
          </w:p>
        </w:tc>
      </w:tr>
      <w:t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>ImageLog</w:t>
            </w:r>
          </w:p>
        </w:tc>
        <w:tc>
          <w:tcPr>
            <w:tcW w:type="dxa" w:w="7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5"/>
              </w:rPr>
              <w:t xml:space="preserve">UI 고정 경로 중계 가능 · 테이블 </w:t>
            </w:r>
            <w:r>
              <w:rPr>
                <w:rFonts w:ascii="Consolas" w:hAnsi="Consolas" w:eastAsia="맑은 고딕"/>
                <w:color w:val="1F4D78"/>
                <w:sz w:val="15"/>
              </w:rPr>
              <w:t>TB_FW_IMAGE_LOG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color w:val="66727D"/>
        <w:sz w:val="16"/>
      </w:rPr>
      <w:t xml:space="preserve">PDMK Architecture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6727D"/>
        <w:sz w:val="16"/>
      </w:rPr>
      <w:t>PDMK 통합 아키텍처 정의서 · 상세 백과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맑은 고딕" w:hAnsi="맑은 고딕" w:eastAsia="맑은 고딕"/>
      <w:b w:val="0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76" w:lineRule="auto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F4D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40" w:line="276" w:lineRule="auto"/>
      <w:outlineLvl w:val="4"/>
    </w:pPr>
    <w:rPr>
      <w:rFonts w:asciiTheme="majorHAnsi" w:eastAsiaTheme="majorEastAsia" w:hAnsiTheme="majorHAnsi" w:cstheme="majorBidi" w:ascii="맑은 고딕" w:hAnsi="맑은 고딕" w:eastAsia="맑은 고딕"/>
      <w:b/>
      <w:color w:val="66727D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80" w:after="40" w:line="276" w:lineRule="auto"/>
      <w:outlineLvl w:val="5"/>
    </w:pPr>
    <w:rPr>
      <w:rFonts w:asciiTheme="majorHAnsi" w:eastAsiaTheme="majorEastAsia" w:hAnsiTheme="majorHAnsi" w:cstheme="majorBidi" w:ascii="맑은 고딕" w:hAnsi="맑은 고딕" w:eastAsia="맑은 고딕"/>
      <w:b/>
      <w:i/>
      <w:iCs/>
      <w:color w:val="66727D"/>
      <w:sz w:val="1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맑은 고딕" w:hAnsi="맑은 고딕" w:eastAsia="맑은 고딕"/>
      <w:b w:val="0"/>
      <w:i/>
      <w:iCs/>
      <w:color w:val="6672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76" w:lineRule="auto"/>
      <w:contextualSpacing/>
    </w:pPr>
    <w:rPr>
      <w:rFonts w:ascii="맑은 고딕" w:hAnsi="맑은 고딕" w:eastAsia="맑은 고딕"/>
      <w:b w:val="0"/>
      <w:color w:val="1F293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76" w:lineRule="auto"/>
      <w:contextualSpacing/>
    </w:pPr>
    <w:rPr>
      <w:rFonts w:ascii="맑은 고딕" w:hAnsi="맑은 고딕" w:eastAsia="맑은 고딕"/>
      <w:b w:val="0"/>
      <w:color w:val="1F293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60" w:after="100"/>
    </w:pPr>
    <w:rPr>
      <w:rFonts w:ascii="맑은 고딕" w:hAnsi="맑은 고딕" w:eastAsia="맑은 고딕"/>
      <w:b w:val="0"/>
      <w:bCs/>
      <w:color w:val="66727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 w:line="252" w:lineRule="auto"/>
      <w:ind w:left="216" w:right="115"/>
    </w:pPr>
    <w:rPr>
      <w:rFonts w:ascii="Consolas" w:hAnsi="Consolas" w:eastAsia="맑은 고딕"/>
      <w:color w:val="1F2933"/>
      <w:sz w:val="16"/>
    </w:rPr>
  </w:style>
  <w:style w:type="paragraph" w:customStyle="1" w:styleId="Callout">
    <w:name w:val="Callout"/>
    <w:pPr>
      <w:spacing w:after="100" w:line="276" w:lineRule="auto"/>
      <w:ind w:left="216" w:right="115"/>
    </w:pPr>
    <w:rPr>
      <w:rFonts w:ascii="맑은 고딕" w:hAnsi="맑은 고딕" w:eastAsia="맑은 고딕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PDMK 통합 아키텍처 정의서</dc:title>
  <dc:subject>pdmk-fw, pdmk-service, pdmk-ui 통합 아키텍처 상세 백과</dc:subject>
  <dc:creator>NSIGHT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