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77E1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rPr>
          <w:color w:val="auto"/>
        </w:rPr>
      </w:pPr>
      <w:bookmarkStart w:id="0" w:name="_GoBack"/>
      <w:bookmarkEnd w:id="0"/>
    </w:p>
    <w:p w14:paraId="3BE5052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24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24"/>
          <w:lang w:val="en-US" w:eastAsia="zh-CN" w:bidi="ar-SA"/>
        </w:rPr>
        <w:t>2025年福建师范大学平潭附属中学文体馆屋面</w:t>
      </w:r>
    </w:p>
    <w:p w14:paraId="1A2769F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24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24"/>
          <w:lang w:val="en-US" w:eastAsia="zh-CN" w:bidi="ar-SA"/>
        </w:rPr>
        <w:t>排水沟整改工程量清单</w:t>
      </w:r>
    </w:p>
    <w:tbl>
      <w:tblPr>
        <w:tblStyle w:val="4"/>
        <w:tblpPr w:leftFromText="180" w:rightFromText="180" w:vertAnchor="page" w:horzAnchor="page" w:tblpX="1658" w:tblpY="352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"/>
        <w:gridCol w:w="3050"/>
        <w:gridCol w:w="1645"/>
        <w:gridCol w:w="1645"/>
        <w:gridCol w:w="1646"/>
      </w:tblGrid>
      <w:tr w14:paraId="72315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  <w:jc w:val="center"/>
        </w:trPr>
        <w:tc>
          <w:tcPr>
            <w:tcW w:w="8820" w:type="dxa"/>
            <w:gridSpan w:val="5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D747FE">
            <w:pPr>
              <w:tabs>
                <w:tab w:val="left" w:pos="2221"/>
              </w:tabs>
              <w:jc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项目：2025年福建师范大学平潭附属中学文体馆屋面排水沟整改（不锈钢型材）</w:t>
            </w:r>
          </w:p>
        </w:tc>
      </w:tr>
      <w:tr w14:paraId="306DC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  <w:jc w:val="center"/>
        </w:trPr>
        <w:tc>
          <w:tcPr>
            <w:tcW w:w="834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9A54AE">
            <w:pPr>
              <w:tabs>
                <w:tab w:val="left" w:pos="2221"/>
              </w:tabs>
              <w:jc w:val="center"/>
              <w:rPr>
                <w:rFonts w:hint="eastAsia" w:ascii="宋体" w:hAnsi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05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4434BBC">
            <w:pPr>
              <w:tabs>
                <w:tab w:val="left" w:pos="2221"/>
              </w:tabs>
              <w:jc w:val="center"/>
              <w:rPr>
                <w:rFonts w:hint="eastAsia" w:ascii="宋体" w:hAnsi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项目</w:t>
            </w:r>
          </w:p>
        </w:tc>
        <w:tc>
          <w:tcPr>
            <w:tcW w:w="1645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EBF8C2">
            <w:pPr>
              <w:tabs>
                <w:tab w:val="left" w:pos="2221"/>
              </w:tabs>
              <w:jc w:val="center"/>
              <w:rPr>
                <w:rFonts w:hint="default" w:ascii="宋体" w:hAnsi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数量</w:t>
            </w:r>
          </w:p>
        </w:tc>
        <w:tc>
          <w:tcPr>
            <w:tcW w:w="1645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11656E">
            <w:pPr>
              <w:tabs>
                <w:tab w:val="left" w:pos="2221"/>
              </w:tabs>
              <w:jc w:val="center"/>
              <w:rPr>
                <w:rFonts w:hint="eastAsia" w:ascii="宋体" w:hAnsi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综合</w:t>
            </w: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单价/元</w:t>
            </w:r>
          </w:p>
        </w:tc>
        <w:tc>
          <w:tcPr>
            <w:tcW w:w="1646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02F1ADC">
            <w:pPr>
              <w:tabs>
                <w:tab w:val="left" w:pos="2221"/>
              </w:tabs>
              <w:jc w:val="center"/>
              <w:rPr>
                <w:rFonts w:hint="eastAsia" w:ascii="宋体" w:hAnsi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合计</w:t>
            </w: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金额/元</w:t>
            </w:r>
          </w:p>
        </w:tc>
      </w:tr>
      <w:tr w14:paraId="44BF3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  <w:jc w:val="center"/>
        </w:trPr>
        <w:tc>
          <w:tcPr>
            <w:tcW w:w="834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5FD990">
            <w:pPr>
              <w:tabs>
                <w:tab w:val="left" w:pos="2221"/>
              </w:tabs>
              <w:jc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05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5F7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文体馆屋面排水沟漏水</w:t>
            </w:r>
          </w:p>
        </w:tc>
        <w:tc>
          <w:tcPr>
            <w:tcW w:w="1645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C7421F">
            <w:pPr>
              <w:tabs>
                <w:tab w:val="left" w:pos="2221"/>
              </w:tabs>
              <w:jc w:val="center"/>
              <w:rPr>
                <w:rFonts w:hint="default" w:ascii="宋体" w:hAnsi="宋体" w:eastAsia="宋体" w:cs="宋体"/>
                <w:i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96米</w:t>
            </w:r>
          </w:p>
        </w:tc>
        <w:tc>
          <w:tcPr>
            <w:tcW w:w="1645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DAF32B">
            <w:pPr>
              <w:tabs>
                <w:tab w:val="left" w:pos="2221"/>
              </w:tabs>
              <w:jc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E2A98B">
            <w:pPr>
              <w:tabs>
                <w:tab w:val="left" w:pos="2221"/>
              </w:tabs>
              <w:jc w:val="center"/>
              <w:rPr>
                <w:rFonts w:hint="default" w:ascii="宋体" w:hAnsi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2D79E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6" w:hRule="atLeast"/>
          <w:jc w:val="center"/>
        </w:trPr>
        <w:tc>
          <w:tcPr>
            <w:tcW w:w="834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97911FB">
            <w:pPr>
              <w:tabs>
                <w:tab w:val="left" w:pos="2221"/>
              </w:tabs>
              <w:jc w:val="center"/>
              <w:rPr>
                <w:rFonts w:hint="default" w:ascii="宋体" w:hAnsi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  <w:tc>
          <w:tcPr>
            <w:tcW w:w="305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3CF20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both"/>
              <w:textAlignment w:val="center"/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排水沟形状见右图；</w:t>
            </w:r>
          </w:p>
          <w:p w14:paraId="18D2A58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both"/>
              <w:textAlignment w:val="center"/>
              <w:rPr>
                <w:rFonts w:hint="default" w:ascii="宋体" w:hAnsi="宋体" w:cs="宋体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凹形排水沟尺寸：左高32cm；底长46cm；右高28cm；厚度1cm；具体以现场为准。</w:t>
            </w:r>
          </w:p>
          <w:p w14:paraId="5195153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both"/>
              <w:textAlignment w:val="center"/>
              <w:rPr>
                <w:rFonts w:hint="default" w:ascii="宋体" w:hAnsi="宋体" w:cs="宋体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以上报价包含运输费、税费、人工费、原水沟清除费、施工费等一切费用，一次报价不再产生其他额外费用。</w:t>
            </w:r>
          </w:p>
        </w:tc>
        <w:tc>
          <w:tcPr>
            <w:tcW w:w="4936" w:type="dxa"/>
            <w:gridSpan w:val="3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A89713">
            <w:pPr>
              <w:tabs>
                <w:tab w:val="left" w:pos="2221"/>
              </w:tabs>
              <w:jc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849245" cy="1795145"/>
                  <wp:effectExtent l="0" t="0" r="8255" b="14605"/>
                  <wp:docPr id="1" name="图片 1" descr="931f5f426ec18e002d2d14b08fe0b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931f5f426ec18e002d2d14b08fe0b9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245" cy="179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788E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86476D"/>
    <w:multiLevelType w:val="singleLevel"/>
    <w:tmpl w:val="4D8647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042B5"/>
    <w:rsid w:val="79F0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</w:style>
  <w:style w:type="paragraph" w:styleId="3">
    <w:name w:val="Body Text"/>
    <w:basedOn w:val="1"/>
    <w:qFormat/>
    <w:uiPriority w:val="0"/>
    <w:pPr>
      <w:spacing w:line="576" w:lineRule="atLeast"/>
      <w:ind w:firstLine="723" w:firstLineChars="200"/>
    </w:pPr>
    <w:rPr>
      <w:rFonts w:ascii="Times New Roman" w:hAnsi="Times New Roman" w:eastAsia="仿宋_GB2312" w:cs="Times New Roman"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2025-04-10T01:16:00Z</dcterms:created>
  <dc:creator>平水似衡</dc:creator>
  <cp:lastModifiedBy>平水似衡</cp:lastModifiedBy>
  <dcterms:modified xsi:type="dcterms:W3CDTF">2025-04-10T01:16:42Z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1707255B1C3B4FF3B313F3C637436933_11</vt:lpwstr>
  </property>
  <property fmtid="{D5CDD505-2E9C-101B-9397-08002B2CF9AE}" pid="4" name="KSOTemplateDocerSaveRecord">
    <vt:lpwstr>eyJoZGlkIjoiYTg1YzRkOTg5NWFkNzY1ZWE0NjhkYTVmMmYyOTZmN2YiLCJ1c2VySWQiOiIzMTg4NzYwMzAifQ==</vt:lpwstr>
  </property>
</Properties>
</file>