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AD9" w:rsidRPr="00D936C2" w:rsidRDefault="00ED2AD9" w:rsidP="00F81520">
      <w:pPr>
        <w:spacing w:line="480" w:lineRule="auto"/>
        <w:jc w:val="center"/>
        <w:rPr>
          <w:rFonts w:asciiTheme="majorEastAsia" w:eastAsiaTheme="majorEastAsia" w:hAnsiTheme="majorEastAsia"/>
          <w:b/>
          <w:sz w:val="56"/>
          <w:szCs w:val="44"/>
        </w:rPr>
      </w:pPr>
      <w:r w:rsidRPr="00D936C2">
        <w:rPr>
          <w:rFonts w:asciiTheme="majorEastAsia" w:eastAsiaTheme="majorEastAsia" w:hAnsiTheme="majorEastAsia" w:hint="eastAsia"/>
          <w:b/>
          <w:sz w:val="56"/>
          <w:szCs w:val="44"/>
        </w:rPr>
        <w:t>目</w:t>
      </w:r>
      <w:r w:rsidR="008C576B">
        <w:rPr>
          <w:rFonts w:asciiTheme="majorEastAsia" w:eastAsiaTheme="majorEastAsia" w:hAnsiTheme="majorEastAsia" w:hint="eastAsia"/>
          <w:b/>
          <w:sz w:val="56"/>
          <w:szCs w:val="44"/>
        </w:rPr>
        <w:t xml:space="preserve"> </w:t>
      </w:r>
      <w:r w:rsidRPr="00D936C2">
        <w:rPr>
          <w:rFonts w:asciiTheme="majorEastAsia" w:eastAsiaTheme="majorEastAsia" w:hAnsiTheme="majorEastAsia" w:hint="eastAsia"/>
          <w:b/>
          <w:sz w:val="56"/>
          <w:szCs w:val="44"/>
        </w:rPr>
        <w:t xml:space="preserve"> </w:t>
      </w:r>
      <w:r w:rsidR="008C576B">
        <w:rPr>
          <w:rFonts w:asciiTheme="majorEastAsia" w:eastAsiaTheme="majorEastAsia" w:hAnsiTheme="majorEastAsia" w:hint="eastAsia"/>
          <w:b/>
          <w:sz w:val="56"/>
          <w:szCs w:val="44"/>
        </w:rPr>
        <w:t xml:space="preserve"> </w:t>
      </w:r>
      <w:r w:rsidRPr="00D936C2">
        <w:rPr>
          <w:rFonts w:asciiTheme="majorEastAsia" w:eastAsiaTheme="majorEastAsia" w:hAnsiTheme="majorEastAsia" w:hint="eastAsia"/>
          <w:b/>
          <w:sz w:val="56"/>
          <w:szCs w:val="44"/>
        </w:rPr>
        <w:t xml:space="preserve"> 录</w:t>
      </w:r>
    </w:p>
    <w:p w:rsidR="008C576B" w:rsidRPr="008C576B" w:rsidRDefault="00C43F20">
      <w:pPr>
        <w:pStyle w:val="11"/>
        <w:rPr>
          <w:rFonts w:asciiTheme="minorHAnsi" w:eastAsiaTheme="minorEastAsia" w:hAnsiTheme="minorHAnsi" w:cstheme="minorBidi"/>
          <w:b/>
          <w:noProof/>
          <w:szCs w:val="22"/>
        </w:rPr>
      </w:pPr>
      <w:r w:rsidRPr="0020398D">
        <w:rPr>
          <w:rFonts w:asciiTheme="majorEastAsia" w:eastAsiaTheme="majorEastAsia" w:hAnsiTheme="majorEastAsia"/>
          <w:b/>
          <w:sz w:val="28"/>
          <w:szCs w:val="28"/>
        </w:rPr>
        <w:fldChar w:fldCharType="begin"/>
      </w:r>
      <w:r w:rsidR="00A1209B" w:rsidRPr="0020398D">
        <w:rPr>
          <w:rFonts w:asciiTheme="majorEastAsia" w:eastAsiaTheme="majorEastAsia" w:hAnsiTheme="majorEastAsia"/>
          <w:b/>
          <w:sz w:val="28"/>
          <w:szCs w:val="28"/>
        </w:rPr>
        <w:instrText xml:space="preserve"> TOC \o "1-2" \h \z \u </w:instrText>
      </w:r>
      <w:r w:rsidRPr="0020398D">
        <w:rPr>
          <w:rFonts w:asciiTheme="majorEastAsia" w:eastAsiaTheme="majorEastAsia" w:hAnsiTheme="majorEastAsia"/>
          <w:b/>
          <w:sz w:val="28"/>
          <w:szCs w:val="28"/>
        </w:rPr>
        <w:fldChar w:fldCharType="separate"/>
      </w:r>
      <w:hyperlink w:anchor="_Toc474399490" w:history="1">
        <w:r w:rsidR="008C576B" w:rsidRPr="008C576B">
          <w:rPr>
            <w:rStyle w:val="aa"/>
            <w:rFonts w:hint="eastAsia"/>
            <w:b/>
            <w:noProof/>
          </w:rPr>
          <w:t>一、前言</w:t>
        </w:r>
        <w:r w:rsidR="008C576B" w:rsidRPr="008C576B">
          <w:rPr>
            <w:b/>
            <w:noProof/>
            <w:webHidden/>
          </w:rPr>
          <w:tab/>
        </w:r>
        <w:r w:rsidR="008C576B" w:rsidRPr="008C576B">
          <w:rPr>
            <w:b/>
            <w:noProof/>
            <w:webHidden/>
          </w:rPr>
          <w:fldChar w:fldCharType="begin"/>
        </w:r>
        <w:r w:rsidR="008C576B" w:rsidRPr="008C576B">
          <w:rPr>
            <w:b/>
            <w:noProof/>
            <w:webHidden/>
          </w:rPr>
          <w:instrText xml:space="preserve"> PAGEREF _Toc474399490 \h </w:instrText>
        </w:r>
        <w:r w:rsidR="008C576B" w:rsidRPr="008C576B">
          <w:rPr>
            <w:b/>
            <w:noProof/>
            <w:webHidden/>
          </w:rPr>
        </w:r>
        <w:r w:rsidR="008C576B" w:rsidRPr="008C576B">
          <w:rPr>
            <w:b/>
            <w:noProof/>
            <w:webHidden/>
          </w:rPr>
          <w:fldChar w:fldCharType="separate"/>
        </w:r>
        <w:r w:rsidR="008C576B" w:rsidRPr="008C576B">
          <w:rPr>
            <w:b/>
            <w:noProof/>
            <w:webHidden/>
          </w:rPr>
          <w:t>1</w:t>
        </w:r>
        <w:r w:rsidR="008C576B" w:rsidRPr="008C576B">
          <w:rPr>
            <w:b/>
            <w:noProof/>
            <w:webHidden/>
          </w:rPr>
          <w:fldChar w:fldCharType="end"/>
        </w:r>
      </w:hyperlink>
    </w:p>
    <w:p w:rsidR="008C576B" w:rsidRPr="008C576B" w:rsidRDefault="008C576B">
      <w:pPr>
        <w:pStyle w:val="11"/>
        <w:rPr>
          <w:rFonts w:asciiTheme="minorHAnsi" w:eastAsiaTheme="minorEastAsia" w:hAnsiTheme="minorHAnsi" w:cstheme="minorBidi"/>
          <w:b/>
          <w:noProof/>
          <w:szCs w:val="22"/>
        </w:rPr>
      </w:pPr>
      <w:hyperlink w:anchor="_Toc474399491" w:history="1">
        <w:r w:rsidRPr="008C576B">
          <w:rPr>
            <w:rStyle w:val="aa"/>
            <w:rFonts w:hint="eastAsia"/>
            <w:b/>
            <w:noProof/>
          </w:rPr>
          <w:t>二、验收监测依据</w:t>
        </w:r>
        <w:r w:rsidRPr="008C576B">
          <w:rPr>
            <w:b/>
            <w:noProof/>
            <w:webHidden/>
          </w:rPr>
          <w:tab/>
        </w:r>
        <w:r w:rsidRPr="008C576B">
          <w:rPr>
            <w:b/>
            <w:noProof/>
            <w:webHidden/>
          </w:rPr>
          <w:fldChar w:fldCharType="begin"/>
        </w:r>
        <w:r w:rsidRPr="008C576B">
          <w:rPr>
            <w:b/>
            <w:noProof/>
            <w:webHidden/>
          </w:rPr>
          <w:instrText xml:space="preserve"> PAGEREF _Toc474399491 \h </w:instrText>
        </w:r>
        <w:r w:rsidRPr="008C576B">
          <w:rPr>
            <w:b/>
            <w:noProof/>
            <w:webHidden/>
          </w:rPr>
        </w:r>
        <w:r w:rsidRPr="008C576B">
          <w:rPr>
            <w:b/>
            <w:noProof/>
            <w:webHidden/>
          </w:rPr>
          <w:fldChar w:fldCharType="separate"/>
        </w:r>
        <w:r w:rsidRPr="008C576B">
          <w:rPr>
            <w:b/>
            <w:noProof/>
            <w:webHidden/>
          </w:rPr>
          <w:t>1</w:t>
        </w:r>
        <w:r w:rsidRPr="008C576B">
          <w:rPr>
            <w:b/>
            <w:noProof/>
            <w:webHidden/>
          </w:rPr>
          <w:fldChar w:fldCharType="end"/>
        </w:r>
      </w:hyperlink>
    </w:p>
    <w:p w:rsidR="008C576B" w:rsidRPr="008C576B" w:rsidRDefault="008C576B">
      <w:pPr>
        <w:pStyle w:val="11"/>
        <w:rPr>
          <w:rFonts w:asciiTheme="minorHAnsi" w:eastAsiaTheme="minorEastAsia" w:hAnsiTheme="minorHAnsi" w:cstheme="minorBidi"/>
          <w:b/>
          <w:noProof/>
          <w:szCs w:val="22"/>
        </w:rPr>
      </w:pPr>
      <w:hyperlink w:anchor="_Toc474399492" w:history="1">
        <w:r w:rsidRPr="008C576B">
          <w:rPr>
            <w:rStyle w:val="aa"/>
            <w:rFonts w:hint="eastAsia"/>
            <w:b/>
            <w:noProof/>
          </w:rPr>
          <w:t>三、建设项目工程概况</w:t>
        </w:r>
        <w:r w:rsidRPr="008C576B">
          <w:rPr>
            <w:b/>
            <w:noProof/>
            <w:webHidden/>
          </w:rPr>
          <w:tab/>
        </w:r>
        <w:r w:rsidRPr="008C576B">
          <w:rPr>
            <w:b/>
            <w:noProof/>
            <w:webHidden/>
          </w:rPr>
          <w:fldChar w:fldCharType="begin"/>
        </w:r>
        <w:r w:rsidRPr="008C576B">
          <w:rPr>
            <w:b/>
            <w:noProof/>
            <w:webHidden/>
          </w:rPr>
          <w:instrText xml:space="preserve"> PAGEREF _Toc474399492 \h </w:instrText>
        </w:r>
        <w:r w:rsidRPr="008C576B">
          <w:rPr>
            <w:b/>
            <w:noProof/>
            <w:webHidden/>
          </w:rPr>
        </w:r>
        <w:r w:rsidRPr="008C576B">
          <w:rPr>
            <w:b/>
            <w:noProof/>
            <w:webHidden/>
          </w:rPr>
          <w:fldChar w:fldCharType="separate"/>
        </w:r>
        <w:r w:rsidRPr="008C576B">
          <w:rPr>
            <w:b/>
            <w:noProof/>
            <w:webHidden/>
          </w:rPr>
          <w:t>3</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493" w:history="1">
        <w:r w:rsidRPr="008C576B">
          <w:rPr>
            <w:rStyle w:val="aa"/>
            <w:b/>
            <w:noProof/>
          </w:rPr>
          <w:t>3.1</w:t>
        </w:r>
        <w:r w:rsidRPr="008C576B">
          <w:rPr>
            <w:rStyle w:val="aa"/>
            <w:rFonts w:hint="eastAsia"/>
            <w:b/>
            <w:noProof/>
          </w:rPr>
          <w:t>工程基本情况</w:t>
        </w:r>
        <w:r w:rsidRPr="008C576B">
          <w:rPr>
            <w:b/>
            <w:noProof/>
            <w:webHidden/>
          </w:rPr>
          <w:tab/>
        </w:r>
        <w:r w:rsidRPr="008C576B">
          <w:rPr>
            <w:b/>
            <w:noProof/>
            <w:webHidden/>
          </w:rPr>
          <w:fldChar w:fldCharType="begin"/>
        </w:r>
        <w:r w:rsidRPr="008C576B">
          <w:rPr>
            <w:b/>
            <w:noProof/>
            <w:webHidden/>
          </w:rPr>
          <w:instrText xml:space="preserve"> PAGEREF _Toc474399493 \h </w:instrText>
        </w:r>
        <w:r w:rsidRPr="008C576B">
          <w:rPr>
            <w:b/>
            <w:noProof/>
            <w:webHidden/>
          </w:rPr>
        </w:r>
        <w:r w:rsidRPr="008C576B">
          <w:rPr>
            <w:b/>
            <w:noProof/>
            <w:webHidden/>
          </w:rPr>
          <w:fldChar w:fldCharType="separate"/>
        </w:r>
        <w:r w:rsidRPr="008C576B">
          <w:rPr>
            <w:b/>
            <w:noProof/>
            <w:webHidden/>
          </w:rPr>
          <w:t>3</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494" w:history="1">
        <w:r w:rsidRPr="008C576B">
          <w:rPr>
            <w:rStyle w:val="aa"/>
            <w:b/>
            <w:noProof/>
          </w:rPr>
          <w:t>3.2</w:t>
        </w:r>
        <w:r w:rsidRPr="008C576B">
          <w:rPr>
            <w:rStyle w:val="aa"/>
            <w:rFonts w:hint="eastAsia"/>
            <w:b/>
            <w:noProof/>
          </w:rPr>
          <w:t>项目地理位置图</w:t>
        </w:r>
        <w:r w:rsidRPr="008C576B">
          <w:rPr>
            <w:b/>
            <w:noProof/>
            <w:webHidden/>
          </w:rPr>
          <w:tab/>
        </w:r>
        <w:r w:rsidRPr="008C576B">
          <w:rPr>
            <w:b/>
            <w:noProof/>
            <w:webHidden/>
          </w:rPr>
          <w:fldChar w:fldCharType="begin"/>
        </w:r>
        <w:r w:rsidRPr="008C576B">
          <w:rPr>
            <w:b/>
            <w:noProof/>
            <w:webHidden/>
          </w:rPr>
          <w:instrText xml:space="preserve"> PAGEREF _Toc474399494 \h </w:instrText>
        </w:r>
        <w:r w:rsidRPr="008C576B">
          <w:rPr>
            <w:b/>
            <w:noProof/>
            <w:webHidden/>
          </w:rPr>
        </w:r>
        <w:r w:rsidRPr="008C576B">
          <w:rPr>
            <w:b/>
            <w:noProof/>
            <w:webHidden/>
          </w:rPr>
          <w:fldChar w:fldCharType="separate"/>
        </w:r>
        <w:r w:rsidRPr="008C576B">
          <w:rPr>
            <w:b/>
            <w:noProof/>
            <w:webHidden/>
          </w:rPr>
          <w:t>4</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495" w:history="1">
        <w:r w:rsidRPr="008C576B">
          <w:rPr>
            <w:rStyle w:val="aa"/>
            <w:b/>
            <w:noProof/>
          </w:rPr>
          <w:t>3.3</w:t>
        </w:r>
        <w:r w:rsidRPr="008C576B">
          <w:rPr>
            <w:rStyle w:val="aa"/>
            <w:rFonts w:hint="eastAsia"/>
            <w:b/>
            <w:noProof/>
          </w:rPr>
          <w:t>项目周边环境图</w:t>
        </w:r>
        <w:r w:rsidRPr="008C576B">
          <w:rPr>
            <w:b/>
            <w:noProof/>
            <w:webHidden/>
          </w:rPr>
          <w:tab/>
        </w:r>
        <w:r w:rsidRPr="008C576B">
          <w:rPr>
            <w:b/>
            <w:noProof/>
            <w:webHidden/>
          </w:rPr>
          <w:fldChar w:fldCharType="begin"/>
        </w:r>
        <w:r w:rsidRPr="008C576B">
          <w:rPr>
            <w:b/>
            <w:noProof/>
            <w:webHidden/>
          </w:rPr>
          <w:instrText xml:space="preserve"> PAGEREF _Toc474399495 \h </w:instrText>
        </w:r>
        <w:r w:rsidRPr="008C576B">
          <w:rPr>
            <w:b/>
            <w:noProof/>
            <w:webHidden/>
          </w:rPr>
        </w:r>
        <w:r w:rsidRPr="008C576B">
          <w:rPr>
            <w:b/>
            <w:noProof/>
            <w:webHidden/>
          </w:rPr>
          <w:fldChar w:fldCharType="separate"/>
        </w:r>
        <w:r w:rsidRPr="008C576B">
          <w:rPr>
            <w:b/>
            <w:noProof/>
            <w:webHidden/>
          </w:rPr>
          <w:t>4</w:t>
        </w:r>
        <w:r w:rsidRPr="008C576B">
          <w:rPr>
            <w:b/>
            <w:noProof/>
            <w:webHidden/>
          </w:rPr>
          <w:fldChar w:fldCharType="end"/>
        </w:r>
      </w:hyperlink>
    </w:p>
    <w:p w:rsidR="008C576B" w:rsidRPr="008C576B" w:rsidRDefault="008C576B">
      <w:pPr>
        <w:pStyle w:val="11"/>
        <w:rPr>
          <w:rFonts w:asciiTheme="minorHAnsi" w:eastAsiaTheme="minorEastAsia" w:hAnsiTheme="minorHAnsi" w:cstheme="minorBidi"/>
          <w:b/>
          <w:noProof/>
          <w:szCs w:val="22"/>
        </w:rPr>
      </w:pPr>
      <w:hyperlink w:anchor="_Toc474399496" w:history="1">
        <w:r w:rsidRPr="008C576B">
          <w:rPr>
            <w:rStyle w:val="aa"/>
            <w:rFonts w:hint="eastAsia"/>
            <w:b/>
            <w:noProof/>
          </w:rPr>
          <w:t>四、主要污染物、环保设施及排放情况</w:t>
        </w:r>
        <w:r w:rsidRPr="008C576B">
          <w:rPr>
            <w:b/>
            <w:noProof/>
            <w:webHidden/>
          </w:rPr>
          <w:tab/>
        </w:r>
        <w:r w:rsidRPr="008C576B">
          <w:rPr>
            <w:b/>
            <w:noProof/>
            <w:webHidden/>
          </w:rPr>
          <w:fldChar w:fldCharType="begin"/>
        </w:r>
        <w:r w:rsidRPr="008C576B">
          <w:rPr>
            <w:b/>
            <w:noProof/>
            <w:webHidden/>
          </w:rPr>
          <w:instrText xml:space="preserve"> PAGEREF _Toc474399496 \h </w:instrText>
        </w:r>
        <w:r w:rsidRPr="008C576B">
          <w:rPr>
            <w:b/>
            <w:noProof/>
            <w:webHidden/>
          </w:rPr>
        </w:r>
        <w:r w:rsidRPr="008C576B">
          <w:rPr>
            <w:b/>
            <w:noProof/>
            <w:webHidden/>
          </w:rPr>
          <w:fldChar w:fldCharType="separate"/>
        </w:r>
        <w:r w:rsidRPr="008C576B">
          <w:rPr>
            <w:b/>
            <w:noProof/>
            <w:webHidden/>
          </w:rPr>
          <w:t>4</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497" w:history="1">
        <w:r w:rsidRPr="008C576B">
          <w:rPr>
            <w:rStyle w:val="aa"/>
            <w:b/>
            <w:noProof/>
          </w:rPr>
          <w:t>4.1</w:t>
        </w:r>
        <w:r w:rsidRPr="008C576B">
          <w:rPr>
            <w:rStyle w:val="aa"/>
            <w:rFonts w:hint="eastAsia"/>
            <w:b/>
            <w:noProof/>
          </w:rPr>
          <w:t>废水</w:t>
        </w:r>
        <w:r w:rsidRPr="008C576B">
          <w:rPr>
            <w:b/>
            <w:noProof/>
            <w:webHidden/>
          </w:rPr>
          <w:tab/>
        </w:r>
        <w:r w:rsidRPr="008C576B">
          <w:rPr>
            <w:b/>
            <w:noProof/>
            <w:webHidden/>
          </w:rPr>
          <w:fldChar w:fldCharType="begin"/>
        </w:r>
        <w:r w:rsidRPr="008C576B">
          <w:rPr>
            <w:b/>
            <w:noProof/>
            <w:webHidden/>
          </w:rPr>
          <w:instrText xml:space="preserve"> PAGEREF _Toc474399497 \h </w:instrText>
        </w:r>
        <w:r w:rsidRPr="008C576B">
          <w:rPr>
            <w:b/>
            <w:noProof/>
            <w:webHidden/>
          </w:rPr>
        </w:r>
        <w:r w:rsidRPr="008C576B">
          <w:rPr>
            <w:b/>
            <w:noProof/>
            <w:webHidden/>
          </w:rPr>
          <w:fldChar w:fldCharType="separate"/>
        </w:r>
        <w:r w:rsidRPr="008C576B">
          <w:rPr>
            <w:b/>
            <w:noProof/>
            <w:webHidden/>
          </w:rPr>
          <w:t>4</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498" w:history="1">
        <w:r w:rsidRPr="008C576B">
          <w:rPr>
            <w:rStyle w:val="aa"/>
            <w:b/>
            <w:noProof/>
          </w:rPr>
          <w:t>4.2</w:t>
        </w:r>
        <w:r w:rsidRPr="008C576B">
          <w:rPr>
            <w:rStyle w:val="aa"/>
            <w:rFonts w:hint="eastAsia"/>
            <w:b/>
            <w:noProof/>
          </w:rPr>
          <w:t>废气</w:t>
        </w:r>
        <w:r w:rsidRPr="008C576B">
          <w:rPr>
            <w:b/>
            <w:noProof/>
            <w:webHidden/>
          </w:rPr>
          <w:tab/>
        </w:r>
        <w:r w:rsidRPr="008C576B">
          <w:rPr>
            <w:b/>
            <w:noProof/>
            <w:webHidden/>
          </w:rPr>
          <w:fldChar w:fldCharType="begin"/>
        </w:r>
        <w:r w:rsidRPr="008C576B">
          <w:rPr>
            <w:b/>
            <w:noProof/>
            <w:webHidden/>
          </w:rPr>
          <w:instrText xml:space="preserve"> PAGEREF _Toc474399498 \h </w:instrText>
        </w:r>
        <w:r w:rsidRPr="008C576B">
          <w:rPr>
            <w:b/>
            <w:noProof/>
            <w:webHidden/>
          </w:rPr>
        </w:r>
        <w:r w:rsidRPr="008C576B">
          <w:rPr>
            <w:b/>
            <w:noProof/>
            <w:webHidden/>
          </w:rPr>
          <w:fldChar w:fldCharType="separate"/>
        </w:r>
        <w:r w:rsidRPr="008C576B">
          <w:rPr>
            <w:b/>
            <w:noProof/>
            <w:webHidden/>
          </w:rPr>
          <w:t>5</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499" w:history="1">
        <w:r w:rsidRPr="008C576B">
          <w:rPr>
            <w:rStyle w:val="aa"/>
            <w:b/>
            <w:noProof/>
          </w:rPr>
          <w:t>4.3</w:t>
        </w:r>
        <w:r w:rsidRPr="008C576B">
          <w:rPr>
            <w:rStyle w:val="aa"/>
            <w:rFonts w:hint="eastAsia"/>
            <w:b/>
            <w:noProof/>
          </w:rPr>
          <w:t>噪声</w:t>
        </w:r>
        <w:r w:rsidRPr="008C576B">
          <w:rPr>
            <w:b/>
            <w:noProof/>
            <w:webHidden/>
          </w:rPr>
          <w:tab/>
        </w:r>
        <w:r w:rsidRPr="008C576B">
          <w:rPr>
            <w:b/>
            <w:noProof/>
            <w:webHidden/>
          </w:rPr>
          <w:fldChar w:fldCharType="begin"/>
        </w:r>
        <w:r w:rsidRPr="008C576B">
          <w:rPr>
            <w:b/>
            <w:noProof/>
            <w:webHidden/>
          </w:rPr>
          <w:instrText xml:space="preserve"> PAGEREF _Toc474399499 \h </w:instrText>
        </w:r>
        <w:r w:rsidRPr="008C576B">
          <w:rPr>
            <w:b/>
            <w:noProof/>
            <w:webHidden/>
          </w:rPr>
        </w:r>
        <w:r w:rsidRPr="008C576B">
          <w:rPr>
            <w:b/>
            <w:noProof/>
            <w:webHidden/>
          </w:rPr>
          <w:fldChar w:fldCharType="separate"/>
        </w:r>
        <w:r w:rsidRPr="008C576B">
          <w:rPr>
            <w:b/>
            <w:noProof/>
            <w:webHidden/>
          </w:rPr>
          <w:t>5</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00" w:history="1">
        <w:r w:rsidRPr="008C576B">
          <w:rPr>
            <w:rStyle w:val="aa"/>
            <w:b/>
            <w:noProof/>
          </w:rPr>
          <w:t>4.4</w:t>
        </w:r>
        <w:r w:rsidRPr="008C576B">
          <w:rPr>
            <w:rStyle w:val="aa"/>
            <w:rFonts w:hint="eastAsia"/>
            <w:b/>
            <w:noProof/>
          </w:rPr>
          <w:t>固体废弃物</w:t>
        </w:r>
        <w:r w:rsidRPr="008C576B">
          <w:rPr>
            <w:b/>
            <w:noProof/>
            <w:webHidden/>
          </w:rPr>
          <w:tab/>
        </w:r>
        <w:r w:rsidRPr="008C576B">
          <w:rPr>
            <w:b/>
            <w:noProof/>
            <w:webHidden/>
          </w:rPr>
          <w:fldChar w:fldCharType="begin"/>
        </w:r>
        <w:r w:rsidRPr="008C576B">
          <w:rPr>
            <w:b/>
            <w:noProof/>
            <w:webHidden/>
          </w:rPr>
          <w:instrText xml:space="preserve"> PAGEREF _Toc474399500 \h </w:instrText>
        </w:r>
        <w:r w:rsidRPr="008C576B">
          <w:rPr>
            <w:b/>
            <w:noProof/>
            <w:webHidden/>
          </w:rPr>
        </w:r>
        <w:r w:rsidRPr="008C576B">
          <w:rPr>
            <w:b/>
            <w:noProof/>
            <w:webHidden/>
          </w:rPr>
          <w:fldChar w:fldCharType="separate"/>
        </w:r>
        <w:r w:rsidRPr="008C576B">
          <w:rPr>
            <w:b/>
            <w:noProof/>
            <w:webHidden/>
          </w:rPr>
          <w:t>5</w:t>
        </w:r>
        <w:r w:rsidRPr="008C576B">
          <w:rPr>
            <w:b/>
            <w:noProof/>
            <w:webHidden/>
          </w:rPr>
          <w:fldChar w:fldCharType="end"/>
        </w:r>
      </w:hyperlink>
    </w:p>
    <w:p w:rsidR="008C576B" w:rsidRPr="008C576B" w:rsidRDefault="008C576B">
      <w:pPr>
        <w:pStyle w:val="11"/>
        <w:rPr>
          <w:rFonts w:asciiTheme="minorHAnsi" w:eastAsiaTheme="minorEastAsia" w:hAnsiTheme="minorHAnsi" w:cstheme="minorBidi"/>
          <w:b/>
          <w:noProof/>
          <w:szCs w:val="22"/>
        </w:rPr>
      </w:pPr>
      <w:hyperlink w:anchor="_Toc474399501" w:history="1">
        <w:r w:rsidRPr="008C576B">
          <w:rPr>
            <w:rStyle w:val="aa"/>
            <w:rFonts w:hint="eastAsia"/>
            <w:b/>
            <w:noProof/>
          </w:rPr>
          <w:t>五、环评意见及环评批复要求</w:t>
        </w:r>
        <w:r w:rsidRPr="008C576B">
          <w:rPr>
            <w:b/>
            <w:noProof/>
            <w:webHidden/>
          </w:rPr>
          <w:tab/>
        </w:r>
        <w:r w:rsidRPr="008C576B">
          <w:rPr>
            <w:b/>
            <w:noProof/>
            <w:webHidden/>
          </w:rPr>
          <w:fldChar w:fldCharType="begin"/>
        </w:r>
        <w:r w:rsidRPr="008C576B">
          <w:rPr>
            <w:b/>
            <w:noProof/>
            <w:webHidden/>
          </w:rPr>
          <w:instrText xml:space="preserve"> PAGEREF _Toc474399501 \h </w:instrText>
        </w:r>
        <w:r w:rsidRPr="008C576B">
          <w:rPr>
            <w:b/>
            <w:noProof/>
            <w:webHidden/>
          </w:rPr>
        </w:r>
        <w:r w:rsidRPr="008C576B">
          <w:rPr>
            <w:b/>
            <w:noProof/>
            <w:webHidden/>
          </w:rPr>
          <w:fldChar w:fldCharType="separate"/>
        </w:r>
        <w:r w:rsidRPr="008C576B">
          <w:rPr>
            <w:b/>
            <w:noProof/>
            <w:webHidden/>
          </w:rPr>
          <w:t>5</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02" w:history="1">
        <w:r w:rsidRPr="008C576B">
          <w:rPr>
            <w:rStyle w:val="aa"/>
            <w:b/>
            <w:noProof/>
          </w:rPr>
          <w:t>5.1</w:t>
        </w:r>
        <w:r w:rsidRPr="008C576B">
          <w:rPr>
            <w:rStyle w:val="aa"/>
            <w:rFonts w:hint="eastAsia"/>
            <w:b/>
            <w:noProof/>
          </w:rPr>
          <w:t>环境影响评价结论（摘录）</w:t>
        </w:r>
        <w:r w:rsidRPr="008C576B">
          <w:rPr>
            <w:b/>
            <w:noProof/>
            <w:webHidden/>
          </w:rPr>
          <w:tab/>
        </w:r>
        <w:r w:rsidRPr="008C576B">
          <w:rPr>
            <w:b/>
            <w:noProof/>
            <w:webHidden/>
          </w:rPr>
          <w:fldChar w:fldCharType="begin"/>
        </w:r>
        <w:r w:rsidRPr="008C576B">
          <w:rPr>
            <w:b/>
            <w:noProof/>
            <w:webHidden/>
          </w:rPr>
          <w:instrText xml:space="preserve"> PAGEREF _Toc474399502 \h </w:instrText>
        </w:r>
        <w:r w:rsidRPr="008C576B">
          <w:rPr>
            <w:b/>
            <w:noProof/>
            <w:webHidden/>
          </w:rPr>
        </w:r>
        <w:r w:rsidRPr="008C576B">
          <w:rPr>
            <w:b/>
            <w:noProof/>
            <w:webHidden/>
          </w:rPr>
          <w:fldChar w:fldCharType="separate"/>
        </w:r>
        <w:r w:rsidRPr="008C576B">
          <w:rPr>
            <w:b/>
            <w:noProof/>
            <w:webHidden/>
          </w:rPr>
          <w:t>5</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03" w:history="1">
        <w:r w:rsidRPr="008C576B">
          <w:rPr>
            <w:rStyle w:val="aa"/>
            <w:b/>
            <w:noProof/>
          </w:rPr>
          <w:t>5.2</w:t>
        </w:r>
        <w:r w:rsidRPr="008C576B">
          <w:rPr>
            <w:rStyle w:val="aa"/>
            <w:rFonts w:hint="eastAsia"/>
            <w:b/>
            <w:noProof/>
          </w:rPr>
          <w:t>平潭综合实验区环境与国土资源局对环境影响评价的批复（摘录）</w:t>
        </w:r>
        <w:r w:rsidRPr="008C576B">
          <w:rPr>
            <w:b/>
            <w:noProof/>
            <w:webHidden/>
          </w:rPr>
          <w:tab/>
        </w:r>
        <w:r w:rsidRPr="008C576B">
          <w:rPr>
            <w:b/>
            <w:noProof/>
            <w:webHidden/>
          </w:rPr>
          <w:fldChar w:fldCharType="begin"/>
        </w:r>
        <w:r w:rsidRPr="008C576B">
          <w:rPr>
            <w:b/>
            <w:noProof/>
            <w:webHidden/>
          </w:rPr>
          <w:instrText xml:space="preserve"> PAGEREF _Toc474399503 \h </w:instrText>
        </w:r>
        <w:r w:rsidRPr="008C576B">
          <w:rPr>
            <w:b/>
            <w:noProof/>
            <w:webHidden/>
          </w:rPr>
        </w:r>
        <w:r w:rsidRPr="008C576B">
          <w:rPr>
            <w:b/>
            <w:noProof/>
            <w:webHidden/>
          </w:rPr>
          <w:fldChar w:fldCharType="separate"/>
        </w:r>
        <w:r w:rsidRPr="008C576B">
          <w:rPr>
            <w:b/>
            <w:noProof/>
            <w:webHidden/>
          </w:rPr>
          <w:t>6</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04" w:history="1">
        <w:r w:rsidRPr="008C576B">
          <w:rPr>
            <w:rStyle w:val="aa"/>
            <w:b/>
            <w:noProof/>
          </w:rPr>
          <w:t>5.3</w:t>
        </w:r>
        <w:r w:rsidRPr="008C576B">
          <w:rPr>
            <w:rStyle w:val="aa"/>
            <w:rFonts w:hint="eastAsia"/>
            <w:b/>
            <w:noProof/>
          </w:rPr>
          <w:t>该项目应执行的污染物排放标准及允许排放量</w:t>
        </w:r>
        <w:r w:rsidRPr="008C576B">
          <w:rPr>
            <w:b/>
            <w:noProof/>
            <w:webHidden/>
          </w:rPr>
          <w:tab/>
        </w:r>
        <w:r w:rsidRPr="008C576B">
          <w:rPr>
            <w:b/>
            <w:noProof/>
            <w:webHidden/>
          </w:rPr>
          <w:fldChar w:fldCharType="begin"/>
        </w:r>
        <w:r w:rsidRPr="008C576B">
          <w:rPr>
            <w:b/>
            <w:noProof/>
            <w:webHidden/>
          </w:rPr>
          <w:instrText xml:space="preserve"> PAGEREF _Toc474399504 \h </w:instrText>
        </w:r>
        <w:r w:rsidRPr="008C576B">
          <w:rPr>
            <w:b/>
            <w:noProof/>
            <w:webHidden/>
          </w:rPr>
        </w:r>
        <w:r w:rsidRPr="008C576B">
          <w:rPr>
            <w:b/>
            <w:noProof/>
            <w:webHidden/>
          </w:rPr>
          <w:fldChar w:fldCharType="separate"/>
        </w:r>
        <w:r w:rsidRPr="008C576B">
          <w:rPr>
            <w:b/>
            <w:noProof/>
            <w:webHidden/>
          </w:rPr>
          <w:t>7</w:t>
        </w:r>
        <w:r w:rsidRPr="008C576B">
          <w:rPr>
            <w:b/>
            <w:noProof/>
            <w:webHidden/>
          </w:rPr>
          <w:fldChar w:fldCharType="end"/>
        </w:r>
      </w:hyperlink>
    </w:p>
    <w:p w:rsidR="008C576B" w:rsidRPr="008C576B" w:rsidRDefault="008C576B">
      <w:pPr>
        <w:pStyle w:val="11"/>
        <w:rPr>
          <w:rFonts w:asciiTheme="minorHAnsi" w:eastAsiaTheme="minorEastAsia" w:hAnsiTheme="minorHAnsi" w:cstheme="minorBidi"/>
          <w:b/>
          <w:noProof/>
          <w:szCs w:val="22"/>
        </w:rPr>
      </w:pPr>
      <w:hyperlink w:anchor="_Toc474399505" w:history="1">
        <w:r w:rsidRPr="008C576B">
          <w:rPr>
            <w:rStyle w:val="aa"/>
            <w:rFonts w:hint="eastAsia"/>
            <w:b/>
            <w:noProof/>
          </w:rPr>
          <w:t>六、验收监测标准</w:t>
        </w:r>
        <w:r w:rsidRPr="008C576B">
          <w:rPr>
            <w:b/>
            <w:noProof/>
            <w:webHidden/>
          </w:rPr>
          <w:tab/>
        </w:r>
        <w:r w:rsidRPr="008C576B">
          <w:rPr>
            <w:b/>
            <w:noProof/>
            <w:webHidden/>
          </w:rPr>
          <w:fldChar w:fldCharType="begin"/>
        </w:r>
        <w:r w:rsidRPr="008C576B">
          <w:rPr>
            <w:b/>
            <w:noProof/>
            <w:webHidden/>
          </w:rPr>
          <w:instrText xml:space="preserve"> PAGEREF _Toc474399505 \h </w:instrText>
        </w:r>
        <w:r w:rsidRPr="008C576B">
          <w:rPr>
            <w:b/>
            <w:noProof/>
            <w:webHidden/>
          </w:rPr>
        </w:r>
        <w:r w:rsidRPr="008C576B">
          <w:rPr>
            <w:b/>
            <w:noProof/>
            <w:webHidden/>
          </w:rPr>
          <w:fldChar w:fldCharType="separate"/>
        </w:r>
        <w:r w:rsidRPr="008C576B">
          <w:rPr>
            <w:b/>
            <w:noProof/>
            <w:webHidden/>
          </w:rPr>
          <w:t>7</w:t>
        </w:r>
        <w:r w:rsidRPr="008C576B">
          <w:rPr>
            <w:b/>
            <w:noProof/>
            <w:webHidden/>
          </w:rPr>
          <w:fldChar w:fldCharType="end"/>
        </w:r>
      </w:hyperlink>
    </w:p>
    <w:p w:rsidR="008C576B" w:rsidRPr="008C576B" w:rsidRDefault="008C576B">
      <w:pPr>
        <w:pStyle w:val="11"/>
        <w:rPr>
          <w:rFonts w:asciiTheme="minorHAnsi" w:eastAsiaTheme="minorEastAsia" w:hAnsiTheme="minorHAnsi" w:cstheme="minorBidi"/>
          <w:b/>
          <w:noProof/>
          <w:szCs w:val="22"/>
        </w:rPr>
      </w:pPr>
      <w:hyperlink w:anchor="_Toc474399506" w:history="1">
        <w:r w:rsidRPr="008C576B">
          <w:rPr>
            <w:rStyle w:val="aa"/>
            <w:rFonts w:hint="eastAsia"/>
            <w:b/>
            <w:noProof/>
          </w:rPr>
          <w:t>七、验收监测内容</w:t>
        </w:r>
        <w:r w:rsidRPr="008C576B">
          <w:rPr>
            <w:b/>
            <w:noProof/>
            <w:webHidden/>
          </w:rPr>
          <w:tab/>
        </w:r>
        <w:r w:rsidRPr="008C576B">
          <w:rPr>
            <w:b/>
            <w:noProof/>
            <w:webHidden/>
          </w:rPr>
          <w:fldChar w:fldCharType="begin"/>
        </w:r>
        <w:r w:rsidRPr="008C576B">
          <w:rPr>
            <w:b/>
            <w:noProof/>
            <w:webHidden/>
          </w:rPr>
          <w:instrText xml:space="preserve"> PAGEREF _Toc474399506 \h </w:instrText>
        </w:r>
        <w:r w:rsidRPr="008C576B">
          <w:rPr>
            <w:b/>
            <w:noProof/>
            <w:webHidden/>
          </w:rPr>
        </w:r>
        <w:r w:rsidRPr="008C576B">
          <w:rPr>
            <w:b/>
            <w:noProof/>
            <w:webHidden/>
          </w:rPr>
          <w:fldChar w:fldCharType="separate"/>
        </w:r>
        <w:r w:rsidRPr="008C576B">
          <w:rPr>
            <w:b/>
            <w:noProof/>
            <w:webHidden/>
          </w:rPr>
          <w:t>8</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07" w:history="1">
        <w:r w:rsidRPr="008C576B">
          <w:rPr>
            <w:rStyle w:val="aa"/>
            <w:b/>
            <w:noProof/>
          </w:rPr>
          <w:t>7.1</w:t>
        </w:r>
        <w:r w:rsidRPr="008C576B">
          <w:rPr>
            <w:rStyle w:val="aa"/>
            <w:rFonts w:hint="eastAsia"/>
            <w:b/>
            <w:noProof/>
          </w:rPr>
          <w:t>验收监测期间的生产工况</w:t>
        </w:r>
        <w:r w:rsidRPr="008C576B">
          <w:rPr>
            <w:b/>
            <w:noProof/>
            <w:webHidden/>
          </w:rPr>
          <w:tab/>
        </w:r>
        <w:r w:rsidRPr="008C576B">
          <w:rPr>
            <w:b/>
            <w:noProof/>
            <w:webHidden/>
          </w:rPr>
          <w:fldChar w:fldCharType="begin"/>
        </w:r>
        <w:r w:rsidRPr="008C576B">
          <w:rPr>
            <w:b/>
            <w:noProof/>
            <w:webHidden/>
          </w:rPr>
          <w:instrText xml:space="preserve"> PAGEREF _Toc474399507 \h </w:instrText>
        </w:r>
        <w:r w:rsidRPr="008C576B">
          <w:rPr>
            <w:b/>
            <w:noProof/>
            <w:webHidden/>
          </w:rPr>
        </w:r>
        <w:r w:rsidRPr="008C576B">
          <w:rPr>
            <w:b/>
            <w:noProof/>
            <w:webHidden/>
          </w:rPr>
          <w:fldChar w:fldCharType="separate"/>
        </w:r>
        <w:r w:rsidRPr="008C576B">
          <w:rPr>
            <w:b/>
            <w:noProof/>
            <w:webHidden/>
          </w:rPr>
          <w:t>8</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08" w:history="1">
        <w:r w:rsidRPr="008C576B">
          <w:rPr>
            <w:rStyle w:val="aa"/>
            <w:b/>
            <w:noProof/>
          </w:rPr>
          <w:t>7.2</w:t>
        </w:r>
        <w:r w:rsidRPr="008C576B">
          <w:rPr>
            <w:rStyle w:val="aa"/>
            <w:rFonts w:hint="eastAsia"/>
            <w:b/>
            <w:noProof/>
          </w:rPr>
          <w:t>质量保证</w:t>
        </w:r>
        <w:r w:rsidRPr="008C576B">
          <w:rPr>
            <w:b/>
            <w:noProof/>
            <w:webHidden/>
          </w:rPr>
          <w:tab/>
        </w:r>
        <w:r w:rsidRPr="008C576B">
          <w:rPr>
            <w:b/>
            <w:noProof/>
            <w:webHidden/>
          </w:rPr>
          <w:fldChar w:fldCharType="begin"/>
        </w:r>
        <w:r w:rsidRPr="008C576B">
          <w:rPr>
            <w:b/>
            <w:noProof/>
            <w:webHidden/>
          </w:rPr>
          <w:instrText xml:space="preserve"> PAGEREF _Toc474399508 \h </w:instrText>
        </w:r>
        <w:r w:rsidRPr="008C576B">
          <w:rPr>
            <w:b/>
            <w:noProof/>
            <w:webHidden/>
          </w:rPr>
        </w:r>
        <w:r w:rsidRPr="008C576B">
          <w:rPr>
            <w:b/>
            <w:noProof/>
            <w:webHidden/>
          </w:rPr>
          <w:fldChar w:fldCharType="separate"/>
        </w:r>
        <w:r w:rsidRPr="008C576B">
          <w:rPr>
            <w:b/>
            <w:noProof/>
            <w:webHidden/>
          </w:rPr>
          <w:t>8</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09" w:history="1">
        <w:r w:rsidRPr="008C576B">
          <w:rPr>
            <w:rStyle w:val="aa"/>
            <w:b/>
            <w:noProof/>
          </w:rPr>
          <w:t>7.3</w:t>
        </w:r>
        <w:r w:rsidRPr="008C576B">
          <w:rPr>
            <w:rStyle w:val="aa"/>
            <w:rFonts w:hint="eastAsia"/>
            <w:b/>
            <w:noProof/>
          </w:rPr>
          <w:t>废水监测</w:t>
        </w:r>
        <w:r w:rsidRPr="008C576B">
          <w:rPr>
            <w:b/>
            <w:noProof/>
            <w:webHidden/>
          </w:rPr>
          <w:tab/>
        </w:r>
        <w:r w:rsidRPr="008C576B">
          <w:rPr>
            <w:b/>
            <w:noProof/>
            <w:webHidden/>
          </w:rPr>
          <w:fldChar w:fldCharType="begin"/>
        </w:r>
        <w:r w:rsidRPr="008C576B">
          <w:rPr>
            <w:b/>
            <w:noProof/>
            <w:webHidden/>
          </w:rPr>
          <w:instrText xml:space="preserve"> PAGEREF _Toc474399509 \h </w:instrText>
        </w:r>
        <w:r w:rsidRPr="008C576B">
          <w:rPr>
            <w:b/>
            <w:noProof/>
            <w:webHidden/>
          </w:rPr>
        </w:r>
        <w:r w:rsidRPr="008C576B">
          <w:rPr>
            <w:b/>
            <w:noProof/>
            <w:webHidden/>
          </w:rPr>
          <w:fldChar w:fldCharType="separate"/>
        </w:r>
        <w:r w:rsidRPr="008C576B">
          <w:rPr>
            <w:b/>
            <w:noProof/>
            <w:webHidden/>
          </w:rPr>
          <w:t>8</w:t>
        </w:r>
        <w:r w:rsidRPr="008C576B">
          <w:rPr>
            <w:b/>
            <w:noProof/>
            <w:webHidden/>
          </w:rPr>
          <w:fldChar w:fldCharType="end"/>
        </w:r>
      </w:hyperlink>
    </w:p>
    <w:p w:rsidR="008C576B" w:rsidRPr="008C576B" w:rsidRDefault="008C576B">
      <w:pPr>
        <w:pStyle w:val="11"/>
        <w:rPr>
          <w:rFonts w:asciiTheme="minorHAnsi" w:eastAsiaTheme="minorEastAsia" w:hAnsiTheme="minorHAnsi" w:cstheme="minorBidi"/>
          <w:b/>
          <w:noProof/>
          <w:szCs w:val="22"/>
        </w:rPr>
      </w:pPr>
      <w:hyperlink w:anchor="_Toc474399510" w:history="1">
        <w:r w:rsidRPr="008C576B">
          <w:rPr>
            <w:rStyle w:val="aa"/>
            <w:rFonts w:hint="eastAsia"/>
            <w:b/>
            <w:noProof/>
          </w:rPr>
          <w:t>八、环境保护管理检查</w:t>
        </w:r>
        <w:r w:rsidRPr="008C576B">
          <w:rPr>
            <w:b/>
            <w:noProof/>
            <w:webHidden/>
          </w:rPr>
          <w:tab/>
        </w:r>
        <w:r w:rsidRPr="008C576B">
          <w:rPr>
            <w:b/>
            <w:noProof/>
            <w:webHidden/>
          </w:rPr>
          <w:fldChar w:fldCharType="begin"/>
        </w:r>
        <w:r w:rsidRPr="008C576B">
          <w:rPr>
            <w:b/>
            <w:noProof/>
            <w:webHidden/>
          </w:rPr>
          <w:instrText xml:space="preserve"> PAGEREF _Toc474399510 \h </w:instrText>
        </w:r>
        <w:r w:rsidRPr="008C576B">
          <w:rPr>
            <w:b/>
            <w:noProof/>
            <w:webHidden/>
          </w:rPr>
        </w:r>
        <w:r w:rsidRPr="008C576B">
          <w:rPr>
            <w:b/>
            <w:noProof/>
            <w:webHidden/>
          </w:rPr>
          <w:fldChar w:fldCharType="separate"/>
        </w:r>
        <w:r w:rsidRPr="008C576B">
          <w:rPr>
            <w:b/>
            <w:noProof/>
            <w:webHidden/>
          </w:rPr>
          <w:t>11</w:t>
        </w:r>
        <w:r w:rsidRPr="008C576B">
          <w:rPr>
            <w:b/>
            <w:noProof/>
            <w:webHidden/>
          </w:rPr>
          <w:fldChar w:fldCharType="end"/>
        </w:r>
      </w:hyperlink>
    </w:p>
    <w:p w:rsidR="008C576B" w:rsidRPr="008C576B" w:rsidRDefault="008C576B">
      <w:pPr>
        <w:pStyle w:val="11"/>
        <w:rPr>
          <w:rFonts w:asciiTheme="minorHAnsi" w:eastAsiaTheme="minorEastAsia" w:hAnsiTheme="minorHAnsi" w:cstheme="minorBidi"/>
          <w:b/>
          <w:noProof/>
          <w:szCs w:val="22"/>
        </w:rPr>
      </w:pPr>
      <w:hyperlink w:anchor="_Toc474399511" w:history="1">
        <w:r w:rsidRPr="008C576B">
          <w:rPr>
            <w:rStyle w:val="aa"/>
            <w:rFonts w:hint="eastAsia"/>
            <w:b/>
            <w:noProof/>
          </w:rPr>
          <w:t>九、验收监测结论及建议</w:t>
        </w:r>
        <w:r w:rsidRPr="008C576B">
          <w:rPr>
            <w:b/>
            <w:noProof/>
            <w:webHidden/>
          </w:rPr>
          <w:tab/>
        </w:r>
        <w:r w:rsidRPr="008C576B">
          <w:rPr>
            <w:b/>
            <w:noProof/>
            <w:webHidden/>
          </w:rPr>
          <w:fldChar w:fldCharType="begin"/>
        </w:r>
        <w:r w:rsidRPr="008C576B">
          <w:rPr>
            <w:b/>
            <w:noProof/>
            <w:webHidden/>
          </w:rPr>
          <w:instrText xml:space="preserve"> PAGEREF _Toc474399511 \h </w:instrText>
        </w:r>
        <w:r w:rsidRPr="008C576B">
          <w:rPr>
            <w:b/>
            <w:noProof/>
            <w:webHidden/>
          </w:rPr>
        </w:r>
        <w:r w:rsidRPr="008C576B">
          <w:rPr>
            <w:b/>
            <w:noProof/>
            <w:webHidden/>
          </w:rPr>
          <w:fldChar w:fldCharType="separate"/>
        </w:r>
        <w:r w:rsidRPr="008C576B">
          <w:rPr>
            <w:b/>
            <w:noProof/>
            <w:webHidden/>
          </w:rPr>
          <w:t>12</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12" w:history="1">
        <w:r w:rsidRPr="008C576B">
          <w:rPr>
            <w:rStyle w:val="aa"/>
            <w:b/>
            <w:noProof/>
          </w:rPr>
          <w:t>9.1</w:t>
        </w:r>
        <w:r w:rsidRPr="008C576B">
          <w:rPr>
            <w:rStyle w:val="aa"/>
            <w:rFonts w:hint="eastAsia"/>
            <w:b/>
            <w:noProof/>
          </w:rPr>
          <w:t>验收监测结论</w:t>
        </w:r>
        <w:r w:rsidRPr="008C576B">
          <w:rPr>
            <w:b/>
            <w:noProof/>
            <w:webHidden/>
          </w:rPr>
          <w:tab/>
        </w:r>
        <w:r w:rsidRPr="008C576B">
          <w:rPr>
            <w:b/>
            <w:noProof/>
            <w:webHidden/>
          </w:rPr>
          <w:fldChar w:fldCharType="begin"/>
        </w:r>
        <w:r w:rsidRPr="008C576B">
          <w:rPr>
            <w:b/>
            <w:noProof/>
            <w:webHidden/>
          </w:rPr>
          <w:instrText xml:space="preserve"> PAGEREF _Toc474399512 \h </w:instrText>
        </w:r>
        <w:r w:rsidRPr="008C576B">
          <w:rPr>
            <w:b/>
            <w:noProof/>
            <w:webHidden/>
          </w:rPr>
        </w:r>
        <w:r w:rsidRPr="008C576B">
          <w:rPr>
            <w:b/>
            <w:noProof/>
            <w:webHidden/>
          </w:rPr>
          <w:fldChar w:fldCharType="separate"/>
        </w:r>
        <w:r w:rsidRPr="008C576B">
          <w:rPr>
            <w:b/>
            <w:noProof/>
            <w:webHidden/>
          </w:rPr>
          <w:t>12</w:t>
        </w:r>
        <w:r w:rsidRPr="008C576B">
          <w:rPr>
            <w:b/>
            <w:noProof/>
            <w:webHidden/>
          </w:rPr>
          <w:fldChar w:fldCharType="end"/>
        </w:r>
      </w:hyperlink>
    </w:p>
    <w:p w:rsidR="008C576B" w:rsidRPr="008C576B" w:rsidRDefault="008C576B">
      <w:pPr>
        <w:pStyle w:val="20"/>
        <w:tabs>
          <w:tab w:val="right" w:leader="dot" w:pos="8296"/>
        </w:tabs>
        <w:rPr>
          <w:rFonts w:asciiTheme="minorHAnsi" w:eastAsiaTheme="minorEastAsia" w:hAnsiTheme="minorHAnsi" w:cstheme="minorBidi"/>
          <w:b/>
          <w:noProof/>
          <w:szCs w:val="22"/>
        </w:rPr>
      </w:pPr>
      <w:hyperlink w:anchor="_Toc474399513" w:history="1">
        <w:r w:rsidRPr="008C576B">
          <w:rPr>
            <w:rStyle w:val="aa"/>
            <w:b/>
            <w:noProof/>
          </w:rPr>
          <w:t>9.2</w:t>
        </w:r>
        <w:r w:rsidRPr="008C576B">
          <w:rPr>
            <w:rStyle w:val="aa"/>
            <w:rFonts w:hint="eastAsia"/>
            <w:b/>
            <w:noProof/>
          </w:rPr>
          <w:t>建议</w:t>
        </w:r>
        <w:r w:rsidRPr="008C576B">
          <w:rPr>
            <w:b/>
            <w:noProof/>
            <w:webHidden/>
          </w:rPr>
          <w:tab/>
        </w:r>
        <w:r w:rsidRPr="008C576B">
          <w:rPr>
            <w:b/>
            <w:noProof/>
            <w:webHidden/>
          </w:rPr>
          <w:fldChar w:fldCharType="begin"/>
        </w:r>
        <w:r w:rsidRPr="008C576B">
          <w:rPr>
            <w:b/>
            <w:noProof/>
            <w:webHidden/>
          </w:rPr>
          <w:instrText xml:space="preserve"> PAGEREF _Toc474399513 \h </w:instrText>
        </w:r>
        <w:r w:rsidRPr="008C576B">
          <w:rPr>
            <w:b/>
            <w:noProof/>
            <w:webHidden/>
          </w:rPr>
        </w:r>
        <w:r w:rsidRPr="008C576B">
          <w:rPr>
            <w:b/>
            <w:noProof/>
            <w:webHidden/>
          </w:rPr>
          <w:fldChar w:fldCharType="separate"/>
        </w:r>
        <w:r w:rsidRPr="008C576B">
          <w:rPr>
            <w:b/>
            <w:noProof/>
            <w:webHidden/>
          </w:rPr>
          <w:t>12</w:t>
        </w:r>
        <w:r w:rsidRPr="008C576B">
          <w:rPr>
            <w:b/>
            <w:noProof/>
            <w:webHidden/>
          </w:rPr>
          <w:fldChar w:fldCharType="end"/>
        </w:r>
      </w:hyperlink>
    </w:p>
    <w:p w:rsidR="008C576B" w:rsidRDefault="008C576B">
      <w:pPr>
        <w:pStyle w:val="11"/>
        <w:rPr>
          <w:rFonts w:asciiTheme="minorHAnsi" w:eastAsiaTheme="minorEastAsia" w:hAnsiTheme="minorHAnsi" w:cstheme="minorBidi"/>
          <w:noProof/>
          <w:szCs w:val="22"/>
        </w:rPr>
      </w:pPr>
      <w:hyperlink w:anchor="_Toc474399514" w:history="1">
        <w:r w:rsidRPr="008C576B">
          <w:rPr>
            <w:rStyle w:val="aa"/>
            <w:rFonts w:hint="eastAsia"/>
            <w:b/>
            <w:noProof/>
            <w:kern w:val="0"/>
          </w:rPr>
          <w:t>十、附件</w:t>
        </w:r>
        <w:r w:rsidRPr="008C576B">
          <w:rPr>
            <w:b/>
            <w:noProof/>
            <w:webHidden/>
          </w:rPr>
          <w:tab/>
        </w:r>
        <w:r w:rsidRPr="008C576B">
          <w:rPr>
            <w:b/>
            <w:noProof/>
            <w:webHidden/>
          </w:rPr>
          <w:fldChar w:fldCharType="begin"/>
        </w:r>
        <w:r w:rsidRPr="008C576B">
          <w:rPr>
            <w:b/>
            <w:noProof/>
            <w:webHidden/>
          </w:rPr>
          <w:instrText xml:space="preserve"> PAGEREF _Toc474399514 \h </w:instrText>
        </w:r>
        <w:r w:rsidRPr="008C576B">
          <w:rPr>
            <w:b/>
            <w:noProof/>
            <w:webHidden/>
          </w:rPr>
        </w:r>
        <w:r w:rsidRPr="008C576B">
          <w:rPr>
            <w:b/>
            <w:noProof/>
            <w:webHidden/>
          </w:rPr>
          <w:fldChar w:fldCharType="separate"/>
        </w:r>
        <w:r w:rsidRPr="008C576B">
          <w:rPr>
            <w:b/>
            <w:noProof/>
            <w:webHidden/>
          </w:rPr>
          <w:t>14</w:t>
        </w:r>
        <w:r w:rsidRPr="008C576B">
          <w:rPr>
            <w:b/>
            <w:noProof/>
            <w:webHidden/>
          </w:rPr>
          <w:fldChar w:fldCharType="end"/>
        </w:r>
      </w:hyperlink>
    </w:p>
    <w:p w:rsidR="00944A9B" w:rsidRPr="0020398D" w:rsidRDefault="00C43F20" w:rsidP="00944A9B">
      <w:pPr>
        <w:widowControl/>
        <w:spacing w:line="360" w:lineRule="auto"/>
        <w:jc w:val="left"/>
        <w:rPr>
          <w:b/>
          <w:sz w:val="28"/>
          <w:szCs w:val="28"/>
        </w:rPr>
      </w:pPr>
      <w:r w:rsidRPr="0020398D">
        <w:rPr>
          <w:rFonts w:asciiTheme="majorEastAsia" w:eastAsiaTheme="majorEastAsia" w:hAnsiTheme="majorEastAsia"/>
          <w:b/>
          <w:sz w:val="28"/>
          <w:szCs w:val="28"/>
        </w:rPr>
        <w:fldChar w:fldCharType="end"/>
      </w:r>
      <w:r w:rsidR="00944A9B" w:rsidRPr="0020398D">
        <w:rPr>
          <w:b/>
          <w:sz w:val="28"/>
          <w:szCs w:val="28"/>
        </w:rPr>
        <w:tab/>
      </w:r>
    </w:p>
    <w:p w:rsidR="00944A9B" w:rsidRDefault="00944A9B" w:rsidP="00944A9B"/>
    <w:p w:rsidR="00D17B63" w:rsidRDefault="00D17B63" w:rsidP="00944A9B"/>
    <w:p w:rsidR="00D17B63" w:rsidRDefault="00D17B63" w:rsidP="00944A9B"/>
    <w:p w:rsidR="00D17B63" w:rsidRDefault="00D17B63" w:rsidP="00944A9B"/>
    <w:p w:rsidR="00D17B63" w:rsidRDefault="00D17B63" w:rsidP="00944A9B"/>
    <w:p w:rsidR="00D17B63" w:rsidRDefault="00D17B63" w:rsidP="00944A9B"/>
    <w:p w:rsidR="00D17B63" w:rsidRDefault="00D17B63" w:rsidP="00944A9B"/>
    <w:p w:rsidR="00D17B63" w:rsidRDefault="00D17B63" w:rsidP="00944A9B"/>
    <w:p w:rsidR="00D17B63" w:rsidRDefault="00D17B63" w:rsidP="00944A9B"/>
    <w:p w:rsidR="00AF713E" w:rsidRDefault="00AF713E" w:rsidP="00944A9B">
      <w:pPr>
        <w:sectPr w:rsidR="00AF713E" w:rsidSect="0067234E">
          <w:headerReference w:type="default" r:id="rId8"/>
          <w:footerReference w:type="default" r:id="rId9"/>
          <w:pgSz w:w="11906" w:h="16838"/>
          <w:pgMar w:top="1440" w:right="1800" w:bottom="1440" w:left="1800" w:header="851" w:footer="992" w:gutter="0"/>
          <w:pgNumType w:start="1"/>
          <w:cols w:space="425"/>
          <w:docGrid w:type="lines" w:linePitch="312"/>
        </w:sectPr>
      </w:pPr>
    </w:p>
    <w:p w:rsidR="00ED2AD9" w:rsidRDefault="00ED2AD9" w:rsidP="00C850EB">
      <w:pPr>
        <w:pStyle w:val="1"/>
        <w:spacing w:after="156"/>
      </w:pPr>
      <w:bookmarkStart w:id="0" w:name="_Toc413850903"/>
      <w:bookmarkStart w:id="1" w:name="_Toc474399490"/>
      <w:r w:rsidRPr="00137778">
        <w:rPr>
          <w:rFonts w:hint="eastAsia"/>
        </w:rPr>
        <w:lastRenderedPageBreak/>
        <w:t>一、</w:t>
      </w:r>
      <w:bookmarkEnd w:id="0"/>
      <w:r w:rsidR="00AD70B8">
        <w:rPr>
          <w:rFonts w:hint="eastAsia"/>
        </w:rPr>
        <w:t>前言</w:t>
      </w:r>
      <w:bookmarkEnd w:id="1"/>
    </w:p>
    <w:p w:rsidR="00543202" w:rsidRPr="00937004" w:rsidRDefault="009B4E47" w:rsidP="00937004">
      <w:pPr>
        <w:spacing w:line="360" w:lineRule="auto"/>
        <w:ind w:firstLineChars="250" w:firstLine="700"/>
        <w:rPr>
          <w:sz w:val="28"/>
          <w:szCs w:val="28"/>
        </w:rPr>
      </w:pPr>
      <w:r w:rsidRPr="00937004">
        <w:rPr>
          <w:rFonts w:ascii="宋体" w:hAnsi="宋体" w:hint="eastAsia"/>
          <w:sz w:val="28"/>
          <w:szCs w:val="28"/>
        </w:rPr>
        <w:t>应</w:t>
      </w:r>
      <w:r w:rsidR="00B52241">
        <w:rPr>
          <w:rFonts w:ascii="宋体" w:hAnsi="宋体" w:hint="eastAsia"/>
          <w:sz w:val="28"/>
          <w:szCs w:val="28"/>
        </w:rPr>
        <w:t>福建财润置业发展有限公司</w:t>
      </w:r>
      <w:r w:rsidR="00566DD2" w:rsidRPr="00937004">
        <w:rPr>
          <w:rFonts w:ascii="宋体" w:hAnsi="宋体" w:hint="eastAsia"/>
          <w:sz w:val="28"/>
          <w:szCs w:val="28"/>
        </w:rPr>
        <w:t>委</w:t>
      </w:r>
      <w:r w:rsidR="00915C55" w:rsidRPr="00937004">
        <w:rPr>
          <w:rFonts w:ascii="宋体" w:hAnsi="宋体" w:hint="eastAsia"/>
          <w:sz w:val="28"/>
          <w:szCs w:val="28"/>
        </w:rPr>
        <w:t>托</w:t>
      </w:r>
      <w:r w:rsidR="00ED2AD9" w:rsidRPr="00937004">
        <w:rPr>
          <w:rFonts w:ascii="宋体" w:hAnsi="宋体"/>
          <w:sz w:val="28"/>
          <w:szCs w:val="28"/>
        </w:rPr>
        <w:t>，</w:t>
      </w:r>
      <w:r w:rsidR="00ED2AD9" w:rsidRPr="00937004">
        <w:rPr>
          <w:rFonts w:ascii="宋体" w:hAnsi="宋体" w:hint="eastAsia"/>
          <w:sz w:val="28"/>
          <w:szCs w:val="28"/>
        </w:rPr>
        <w:t>平潭综合实验区环境监测站</w:t>
      </w:r>
      <w:r w:rsidR="00ED2AD9" w:rsidRPr="00937004">
        <w:rPr>
          <w:rFonts w:ascii="宋体" w:hAnsi="宋体"/>
          <w:sz w:val="28"/>
          <w:szCs w:val="28"/>
        </w:rPr>
        <w:t>于201</w:t>
      </w:r>
      <w:r w:rsidR="00B52241">
        <w:rPr>
          <w:rFonts w:ascii="宋体" w:hAnsi="宋体" w:hint="eastAsia"/>
          <w:sz w:val="28"/>
          <w:szCs w:val="28"/>
        </w:rPr>
        <w:t>7</w:t>
      </w:r>
      <w:r w:rsidR="00ED2AD9" w:rsidRPr="00937004">
        <w:rPr>
          <w:rFonts w:ascii="宋体" w:hAnsi="宋体"/>
          <w:sz w:val="28"/>
          <w:szCs w:val="28"/>
        </w:rPr>
        <w:t>年</w:t>
      </w:r>
      <w:r w:rsidR="00B52241">
        <w:rPr>
          <w:rFonts w:ascii="宋体" w:hAnsi="宋体" w:hint="eastAsia"/>
          <w:sz w:val="28"/>
          <w:szCs w:val="28"/>
        </w:rPr>
        <w:t>1</w:t>
      </w:r>
      <w:r w:rsidR="00ED2AD9" w:rsidRPr="00937004">
        <w:rPr>
          <w:rFonts w:ascii="宋体" w:hAnsi="宋体"/>
          <w:sz w:val="28"/>
          <w:szCs w:val="28"/>
        </w:rPr>
        <w:t>月</w:t>
      </w:r>
      <w:r w:rsidR="00B52241">
        <w:rPr>
          <w:rFonts w:ascii="宋体" w:hAnsi="宋体" w:hint="eastAsia"/>
          <w:sz w:val="28"/>
          <w:szCs w:val="28"/>
        </w:rPr>
        <w:t>16</w:t>
      </w:r>
      <w:r w:rsidR="00ED2AD9" w:rsidRPr="00937004">
        <w:rPr>
          <w:rFonts w:ascii="宋体" w:hAnsi="宋体" w:hint="eastAsia"/>
          <w:sz w:val="28"/>
          <w:szCs w:val="28"/>
        </w:rPr>
        <w:t>日</w:t>
      </w:r>
      <w:r w:rsidR="004B124D" w:rsidRPr="00937004">
        <w:rPr>
          <w:rFonts w:ascii="宋体" w:hAnsi="宋体"/>
          <w:sz w:val="28"/>
          <w:szCs w:val="28"/>
        </w:rPr>
        <w:t>组织有关</w:t>
      </w:r>
      <w:r w:rsidR="00ED2AD9" w:rsidRPr="00937004">
        <w:rPr>
          <w:rFonts w:ascii="宋体" w:hAnsi="宋体"/>
          <w:sz w:val="28"/>
          <w:szCs w:val="28"/>
        </w:rPr>
        <w:t>技术人员对该项目的建设情况、环保设施运行状况、工程建设对周围环境影响情况、环境保护管理方面的</w:t>
      </w:r>
      <w:r w:rsidR="00570595" w:rsidRPr="00937004">
        <w:rPr>
          <w:rFonts w:ascii="宋体" w:hAnsi="宋体"/>
          <w:sz w:val="28"/>
          <w:szCs w:val="28"/>
        </w:rPr>
        <w:t>相关内容等进行现场踏勘，</w:t>
      </w:r>
      <w:r w:rsidR="001A5324" w:rsidRPr="00937004">
        <w:rPr>
          <w:sz w:val="28"/>
          <w:szCs w:val="28"/>
        </w:rPr>
        <w:t>根据踏勘情况及收集的资料编制监测方案。依</w:t>
      </w:r>
      <w:r w:rsidR="001A5324" w:rsidRPr="00937004">
        <w:rPr>
          <w:rFonts w:hint="eastAsia"/>
          <w:sz w:val="28"/>
          <w:szCs w:val="28"/>
        </w:rPr>
        <w:t>据国家和福建省有关建设项目环境保护竣工验收管理规</w:t>
      </w:r>
      <w:r w:rsidR="001A5324" w:rsidRPr="00352E87">
        <w:rPr>
          <w:rFonts w:hint="eastAsia"/>
          <w:sz w:val="28"/>
          <w:szCs w:val="28"/>
        </w:rPr>
        <w:t>定，</w:t>
      </w:r>
      <w:r w:rsidR="001A5324" w:rsidRPr="00352E87">
        <w:rPr>
          <w:sz w:val="28"/>
          <w:szCs w:val="28"/>
        </w:rPr>
        <w:t>201</w:t>
      </w:r>
      <w:r w:rsidR="00B52241">
        <w:rPr>
          <w:rFonts w:hint="eastAsia"/>
          <w:sz w:val="28"/>
          <w:szCs w:val="28"/>
        </w:rPr>
        <w:t>7</w:t>
      </w:r>
      <w:r w:rsidR="001A5324" w:rsidRPr="00352E87">
        <w:rPr>
          <w:sz w:val="28"/>
          <w:szCs w:val="28"/>
        </w:rPr>
        <w:t>年</w:t>
      </w:r>
      <w:r w:rsidR="00B52241">
        <w:rPr>
          <w:rFonts w:hint="eastAsia"/>
          <w:sz w:val="28"/>
          <w:szCs w:val="28"/>
        </w:rPr>
        <w:t>1</w:t>
      </w:r>
      <w:r w:rsidR="001A5324" w:rsidRPr="00352E87">
        <w:rPr>
          <w:sz w:val="28"/>
          <w:szCs w:val="28"/>
        </w:rPr>
        <w:t>月</w:t>
      </w:r>
      <w:r w:rsidR="00352E87" w:rsidRPr="00352E87">
        <w:rPr>
          <w:rFonts w:hint="eastAsia"/>
          <w:sz w:val="28"/>
          <w:szCs w:val="28"/>
        </w:rPr>
        <w:t>1</w:t>
      </w:r>
      <w:r w:rsidR="00B52241">
        <w:rPr>
          <w:rFonts w:hint="eastAsia"/>
          <w:sz w:val="28"/>
          <w:szCs w:val="28"/>
        </w:rPr>
        <w:t>9</w:t>
      </w:r>
      <w:r w:rsidR="001A5324" w:rsidRPr="00352E87">
        <w:rPr>
          <w:sz w:val="28"/>
          <w:szCs w:val="28"/>
        </w:rPr>
        <w:t>日～</w:t>
      </w:r>
      <w:r w:rsidR="00B52241">
        <w:rPr>
          <w:rFonts w:hint="eastAsia"/>
          <w:sz w:val="28"/>
          <w:szCs w:val="28"/>
        </w:rPr>
        <w:t>1</w:t>
      </w:r>
      <w:r w:rsidR="001A5324" w:rsidRPr="00352E87">
        <w:rPr>
          <w:sz w:val="28"/>
          <w:szCs w:val="28"/>
        </w:rPr>
        <w:t>月</w:t>
      </w:r>
      <w:r w:rsidR="00B52241">
        <w:rPr>
          <w:rFonts w:hint="eastAsia"/>
          <w:sz w:val="28"/>
          <w:szCs w:val="28"/>
        </w:rPr>
        <w:t>20</w:t>
      </w:r>
      <w:r w:rsidR="001A5324" w:rsidRPr="00352E87">
        <w:rPr>
          <w:sz w:val="28"/>
          <w:szCs w:val="28"/>
        </w:rPr>
        <w:t>日我站依据监</w:t>
      </w:r>
      <w:r w:rsidR="001A5324" w:rsidRPr="00937004">
        <w:rPr>
          <w:sz w:val="28"/>
          <w:szCs w:val="28"/>
        </w:rPr>
        <w:t>测方案对该项目的环保设施、环保管理等相关内容进行现场监测及环境管理检查</w:t>
      </w:r>
      <w:r w:rsidR="001A5324" w:rsidRPr="00937004">
        <w:rPr>
          <w:rFonts w:hint="eastAsia"/>
          <w:sz w:val="28"/>
          <w:szCs w:val="28"/>
        </w:rPr>
        <w:t>并</w:t>
      </w:r>
      <w:r w:rsidR="001A5324" w:rsidRPr="00937004">
        <w:rPr>
          <w:sz w:val="28"/>
          <w:szCs w:val="28"/>
        </w:rPr>
        <w:t>根据相关资料以及监测结果编制本验收监测报告。</w:t>
      </w:r>
    </w:p>
    <w:p w:rsidR="00BB7AB4" w:rsidRDefault="00AD70B8" w:rsidP="00C850EB">
      <w:pPr>
        <w:pStyle w:val="1"/>
        <w:spacing w:after="156"/>
      </w:pPr>
      <w:bookmarkStart w:id="2" w:name="_Toc474399491"/>
      <w:r>
        <w:rPr>
          <w:rFonts w:hint="eastAsia"/>
        </w:rPr>
        <w:t>二、</w:t>
      </w:r>
      <w:r w:rsidR="00BB7AB4">
        <w:rPr>
          <w:rFonts w:hint="eastAsia"/>
        </w:rPr>
        <w:t>验收监测依据</w:t>
      </w:r>
      <w:bookmarkEnd w:id="2"/>
    </w:p>
    <w:p w:rsidR="00ED2AD9" w:rsidRPr="00937004" w:rsidRDefault="00ED2AD9" w:rsidP="00937004">
      <w:pPr>
        <w:pStyle w:val="a3"/>
        <w:ind w:firstLine="560"/>
        <w:jc w:val="left"/>
        <w:rPr>
          <w:rFonts w:ascii="宋体" w:hAnsi="宋体"/>
          <w:sz w:val="28"/>
          <w:szCs w:val="28"/>
        </w:rPr>
      </w:pPr>
      <w:r w:rsidRPr="00937004">
        <w:rPr>
          <w:rFonts w:ascii="宋体" w:hAnsi="宋体" w:cs="Arial" w:hint="eastAsia"/>
          <w:sz w:val="28"/>
          <w:szCs w:val="28"/>
        </w:rPr>
        <w:t>1.</w:t>
      </w:r>
      <w:r w:rsidRPr="00937004">
        <w:rPr>
          <w:rFonts w:ascii="宋体" w:hAnsi="宋体" w:cs="Arial"/>
          <w:sz w:val="28"/>
          <w:szCs w:val="28"/>
        </w:rPr>
        <w:t>《中华人民共和国环境保护法</w:t>
      </w:r>
      <w:r w:rsidRPr="00937004">
        <w:rPr>
          <w:rFonts w:ascii="宋体" w:hAnsi="宋体" w:cs="Arial" w:hint="eastAsia"/>
          <w:sz w:val="28"/>
          <w:szCs w:val="28"/>
        </w:rPr>
        <w:t>》(2014年4月24日)；</w:t>
      </w:r>
    </w:p>
    <w:p w:rsidR="00ED2AD9" w:rsidRPr="00937004" w:rsidRDefault="00ED2AD9" w:rsidP="00937004">
      <w:pPr>
        <w:pStyle w:val="a3"/>
        <w:ind w:firstLine="560"/>
        <w:jc w:val="left"/>
        <w:rPr>
          <w:rFonts w:ascii="宋体" w:hAnsi="宋体"/>
          <w:sz w:val="28"/>
          <w:szCs w:val="28"/>
        </w:rPr>
      </w:pPr>
      <w:r w:rsidRPr="00937004">
        <w:rPr>
          <w:rFonts w:ascii="宋体" w:hAnsi="宋体" w:cs="Arial" w:hint="eastAsia"/>
          <w:sz w:val="28"/>
          <w:szCs w:val="28"/>
        </w:rPr>
        <w:t>2.《中华人民共和国水污染防治法》（</w:t>
      </w:r>
      <w:smartTag w:uri="urn:schemas-microsoft-com:office:smarttags" w:element="chsdate">
        <w:smartTagPr>
          <w:attr w:name="Year" w:val="2008"/>
          <w:attr w:name="Month" w:val="6"/>
          <w:attr w:name="Day" w:val="1"/>
          <w:attr w:name="IsLunarDate" w:val="False"/>
          <w:attr w:name="IsROCDate" w:val="False"/>
        </w:smartTagPr>
        <w:r w:rsidRPr="00937004">
          <w:rPr>
            <w:rFonts w:ascii="宋体" w:hAnsi="宋体" w:cs="Arial" w:hint="eastAsia"/>
            <w:sz w:val="28"/>
            <w:szCs w:val="28"/>
          </w:rPr>
          <w:t>2008年6月1日</w:t>
        </w:r>
      </w:smartTag>
      <w:r w:rsidRPr="00937004">
        <w:rPr>
          <w:rFonts w:ascii="宋体" w:hAnsi="宋体" w:cs="Arial" w:hint="eastAsia"/>
          <w:sz w:val="28"/>
          <w:szCs w:val="28"/>
        </w:rPr>
        <w:t>）；</w:t>
      </w:r>
    </w:p>
    <w:p w:rsidR="00ED2AD9" w:rsidRPr="00937004" w:rsidRDefault="00ED2AD9" w:rsidP="00937004">
      <w:pPr>
        <w:pStyle w:val="a3"/>
        <w:ind w:firstLine="560"/>
        <w:jc w:val="left"/>
        <w:rPr>
          <w:rFonts w:ascii="宋体" w:hAnsi="宋体"/>
          <w:sz w:val="28"/>
          <w:szCs w:val="28"/>
        </w:rPr>
      </w:pPr>
      <w:r w:rsidRPr="00937004">
        <w:rPr>
          <w:rFonts w:ascii="宋体" w:hAnsi="宋体" w:cs="Arial" w:hint="eastAsia"/>
          <w:sz w:val="28"/>
          <w:szCs w:val="28"/>
        </w:rPr>
        <w:t>3.《中华人民共和国环境环境噪声污染防治法》（</w:t>
      </w:r>
      <w:smartTag w:uri="urn:schemas-microsoft-com:office:smarttags" w:element="chsdate">
        <w:smartTagPr>
          <w:attr w:name="Year" w:val="1996"/>
          <w:attr w:name="Month" w:val="10"/>
          <w:attr w:name="Day" w:val="29"/>
          <w:attr w:name="IsLunarDate" w:val="False"/>
          <w:attr w:name="IsROCDate" w:val="False"/>
        </w:smartTagPr>
        <w:r w:rsidRPr="00937004">
          <w:rPr>
            <w:rFonts w:ascii="宋体" w:hAnsi="宋体" w:cs="Arial" w:hint="eastAsia"/>
            <w:sz w:val="28"/>
            <w:szCs w:val="28"/>
          </w:rPr>
          <w:t>1996年10月29日</w:t>
        </w:r>
      </w:smartTag>
      <w:r w:rsidRPr="00937004">
        <w:rPr>
          <w:rFonts w:ascii="宋体" w:hAnsi="宋体" w:cs="Arial" w:hint="eastAsia"/>
          <w:sz w:val="28"/>
          <w:szCs w:val="28"/>
        </w:rPr>
        <w:t>）；</w:t>
      </w:r>
    </w:p>
    <w:p w:rsidR="00ED2AD9" w:rsidRPr="00937004" w:rsidRDefault="00ED2AD9" w:rsidP="00937004">
      <w:pPr>
        <w:pStyle w:val="a3"/>
        <w:ind w:firstLine="560"/>
        <w:jc w:val="left"/>
        <w:rPr>
          <w:rFonts w:ascii="宋体" w:hAnsi="宋体"/>
          <w:sz w:val="28"/>
          <w:szCs w:val="28"/>
        </w:rPr>
      </w:pPr>
      <w:r w:rsidRPr="00937004">
        <w:rPr>
          <w:rFonts w:ascii="宋体" w:hAnsi="宋体" w:cs="Arial" w:hint="eastAsia"/>
          <w:sz w:val="28"/>
          <w:szCs w:val="28"/>
        </w:rPr>
        <w:t>4.《中华人民共和国固体废物污染环境防治法》（20</w:t>
      </w:r>
      <w:r w:rsidR="004B124D" w:rsidRPr="00937004">
        <w:rPr>
          <w:rFonts w:ascii="宋体" w:hAnsi="宋体" w:cs="Arial" w:hint="eastAsia"/>
          <w:sz w:val="28"/>
          <w:szCs w:val="28"/>
        </w:rPr>
        <w:t>13年修正</w:t>
      </w:r>
      <w:r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sz w:val="28"/>
          <w:szCs w:val="28"/>
        </w:rPr>
      </w:pPr>
      <w:r w:rsidRPr="00937004">
        <w:rPr>
          <w:rFonts w:ascii="宋体" w:hAnsi="宋体" w:hint="eastAsia"/>
          <w:sz w:val="28"/>
          <w:szCs w:val="28"/>
        </w:rPr>
        <w:t>5.国务院253号令《建设项目环境保护管理条例》</w:t>
      </w:r>
      <w:r w:rsidR="006F50F5"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sz w:val="28"/>
          <w:szCs w:val="28"/>
        </w:rPr>
      </w:pPr>
      <w:r w:rsidRPr="00937004">
        <w:rPr>
          <w:rFonts w:ascii="宋体" w:hAnsi="宋体" w:hint="eastAsia"/>
          <w:sz w:val="28"/>
          <w:szCs w:val="28"/>
        </w:rPr>
        <w:t>6.国家环境保护总局第13号令《建设项目竣工环境保护验收管理办法》</w:t>
      </w:r>
      <w:r w:rsidR="006F50F5"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sz w:val="28"/>
          <w:szCs w:val="28"/>
        </w:rPr>
      </w:pPr>
      <w:r w:rsidRPr="00937004">
        <w:rPr>
          <w:rFonts w:ascii="宋体" w:hAnsi="宋体" w:hint="eastAsia"/>
          <w:sz w:val="28"/>
          <w:szCs w:val="28"/>
        </w:rPr>
        <w:t>7.国家环境保护总局环发[2000] 38号文《关于建设项目环境保护设施竣工验收监测管理有关问题的通知》及附件《建设项目环境保护设施竣工验收监测技术要求</w:t>
      </w:r>
      <w:r w:rsidR="005C4160" w:rsidRPr="00937004">
        <w:rPr>
          <w:rFonts w:ascii="宋体" w:hAnsi="宋体" w:hint="eastAsia"/>
          <w:sz w:val="28"/>
          <w:szCs w:val="28"/>
        </w:rPr>
        <w:t>(</w:t>
      </w:r>
      <w:r w:rsidRPr="00937004">
        <w:rPr>
          <w:rFonts w:ascii="宋体" w:hAnsi="宋体" w:hint="eastAsia"/>
          <w:sz w:val="28"/>
          <w:szCs w:val="28"/>
        </w:rPr>
        <w:t>试行）》</w:t>
      </w:r>
      <w:r w:rsidR="006F50F5"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sz w:val="28"/>
          <w:szCs w:val="28"/>
        </w:rPr>
      </w:pPr>
      <w:r w:rsidRPr="00937004">
        <w:rPr>
          <w:rFonts w:ascii="宋体" w:hAnsi="宋体" w:hint="eastAsia"/>
          <w:sz w:val="28"/>
          <w:szCs w:val="28"/>
        </w:rPr>
        <w:t>8.《</w:t>
      </w:r>
      <w:r w:rsidR="00B52241">
        <w:rPr>
          <w:rFonts w:ascii="宋体" w:hAnsi="宋体" w:hint="eastAsia"/>
          <w:sz w:val="28"/>
          <w:szCs w:val="28"/>
        </w:rPr>
        <w:t>财润·山海观房地产项目环境影响报告书</w:t>
      </w:r>
      <w:r w:rsidR="006F50F5" w:rsidRPr="00937004">
        <w:rPr>
          <w:rFonts w:ascii="宋体" w:hAnsi="宋体" w:hint="eastAsia"/>
          <w:sz w:val="28"/>
          <w:szCs w:val="28"/>
        </w:rPr>
        <w:t>》</w:t>
      </w:r>
      <w:r w:rsidR="00B52241">
        <w:rPr>
          <w:rFonts w:ascii="宋体" w:hAnsi="宋体" w:hint="eastAsia"/>
          <w:sz w:val="28"/>
          <w:szCs w:val="28"/>
        </w:rPr>
        <w:t>福建省华</w:t>
      </w:r>
      <w:r w:rsidR="00C3124C">
        <w:rPr>
          <w:rFonts w:ascii="宋体" w:hAnsi="宋体" w:hint="eastAsia"/>
          <w:sz w:val="28"/>
          <w:szCs w:val="28"/>
        </w:rPr>
        <w:t>厦</w:t>
      </w:r>
      <w:r w:rsidR="00B52241">
        <w:rPr>
          <w:rFonts w:ascii="宋体" w:hAnsi="宋体" w:hint="eastAsia"/>
          <w:sz w:val="28"/>
          <w:szCs w:val="28"/>
        </w:rPr>
        <w:t>建筑</w:t>
      </w:r>
      <w:r w:rsidR="00B52241">
        <w:rPr>
          <w:rFonts w:ascii="宋体" w:hAnsi="宋体" w:hint="eastAsia"/>
          <w:sz w:val="28"/>
          <w:szCs w:val="28"/>
        </w:rPr>
        <w:lastRenderedPageBreak/>
        <w:t>设计院，2011年2月</w:t>
      </w:r>
      <w:r w:rsidR="006F50F5" w:rsidRPr="00937004">
        <w:rPr>
          <w:rFonts w:ascii="宋体" w:hAnsi="宋体" w:cs="Arial" w:hint="eastAsia"/>
          <w:sz w:val="28"/>
          <w:szCs w:val="28"/>
        </w:rPr>
        <w:t>；</w:t>
      </w:r>
    </w:p>
    <w:p w:rsidR="00ED2AD9" w:rsidRPr="00937004" w:rsidRDefault="00ED2AD9" w:rsidP="00937004">
      <w:pPr>
        <w:spacing w:line="360" w:lineRule="auto"/>
        <w:ind w:firstLineChars="200" w:firstLine="560"/>
        <w:rPr>
          <w:rFonts w:ascii="宋体" w:hAnsi="宋体" w:cs="Arial"/>
          <w:sz w:val="28"/>
          <w:szCs w:val="28"/>
        </w:rPr>
      </w:pPr>
      <w:r w:rsidRPr="00937004">
        <w:rPr>
          <w:rFonts w:ascii="宋体" w:hAnsi="宋体" w:hint="eastAsia"/>
          <w:sz w:val="28"/>
          <w:szCs w:val="28"/>
        </w:rPr>
        <w:t>9.</w:t>
      </w:r>
      <w:r w:rsidR="00B52241">
        <w:rPr>
          <w:rFonts w:ascii="宋体" w:hAnsi="宋体" w:hint="eastAsia"/>
          <w:sz w:val="28"/>
          <w:szCs w:val="28"/>
        </w:rPr>
        <w:t>平潭综合实验区环境与国土资源局关于对《财润·山海观房地产项目环境影响报告书》的审批意见（岚综实环国土（环）批〔2011〕10号），</w:t>
      </w:r>
      <w:r w:rsidRPr="00937004">
        <w:rPr>
          <w:rFonts w:ascii="宋体" w:hAnsi="宋体" w:hint="eastAsia"/>
          <w:sz w:val="28"/>
          <w:szCs w:val="28"/>
        </w:rPr>
        <w:t>20</w:t>
      </w:r>
      <w:r w:rsidR="00B52241">
        <w:rPr>
          <w:rFonts w:ascii="宋体" w:hAnsi="宋体" w:hint="eastAsia"/>
          <w:sz w:val="28"/>
          <w:szCs w:val="28"/>
        </w:rPr>
        <w:t>11</w:t>
      </w:r>
      <w:r w:rsidRPr="00937004">
        <w:rPr>
          <w:rFonts w:ascii="宋体" w:hAnsi="宋体" w:hint="eastAsia"/>
          <w:sz w:val="28"/>
          <w:szCs w:val="28"/>
        </w:rPr>
        <w:t>年</w:t>
      </w:r>
      <w:r w:rsidR="00B52241">
        <w:rPr>
          <w:rFonts w:ascii="宋体" w:hAnsi="宋体" w:hint="eastAsia"/>
          <w:sz w:val="28"/>
          <w:szCs w:val="28"/>
        </w:rPr>
        <w:t>3</w:t>
      </w:r>
      <w:r w:rsidR="00640A10" w:rsidRPr="00937004">
        <w:rPr>
          <w:rFonts w:ascii="宋体" w:hAnsi="宋体" w:hint="eastAsia"/>
          <w:sz w:val="28"/>
          <w:szCs w:val="28"/>
        </w:rPr>
        <w:t>月</w:t>
      </w:r>
      <w:r w:rsidR="00B52241">
        <w:rPr>
          <w:rFonts w:ascii="宋体" w:hAnsi="宋体" w:hint="eastAsia"/>
          <w:sz w:val="28"/>
          <w:szCs w:val="28"/>
        </w:rPr>
        <w:t>23日</w:t>
      </w:r>
      <w:r w:rsidR="006F50F5" w:rsidRPr="00937004">
        <w:rPr>
          <w:rFonts w:ascii="宋体" w:hAnsi="宋体" w:cs="Arial" w:hint="eastAsia"/>
          <w:sz w:val="28"/>
          <w:szCs w:val="28"/>
        </w:rPr>
        <w:t>；</w:t>
      </w:r>
    </w:p>
    <w:p w:rsidR="006F50F5" w:rsidRPr="00937004" w:rsidRDefault="006F50F5" w:rsidP="00937004">
      <w:pPr>
        <w:spacing w:line="360" w:lineRule="auto"/>
        <w:ind w:firstLineChars="200" w:firstLine="560"/>
        <w:rPr>
          <w:rFonts w:ascii="宋体" w:hAnsi="宋体"/>
          <w:sz w:val="28"/>
          <w:szCs w:val="28"/>
        </w:rPr>
      </w:pPr>
      <w:r w:rsidRPr="00937004">
        <w:rPr>
          <w:rFonts w:ascii="宋体" w:hAnsi="宋体" w:cs="Arial" w:hint="eastAsia"/>
          <w:sz w:val="28"/>
          <w:szCs w:val="28"/>
        </w:rPr>
        <w:t>10.</w:t>
      </w:r>
      <w:r w:rsidR="002813CF" w:rsidRPr="00937004">
        <w:rPr>
          <w:rFonts w:ascii="宋体" w:hAnsi="宋体" w:cs="Arial" w:hint="eastAsia"/>
          <w:sz w:val="28"/>
          <w:szCs w:val="28"/>
        </w:rPr>
        <w:t>《</w:t>
      </w:r>
      <w:r w:rsidR="00566DD2" w:rsidRPr="00937004">
        <w:rPr>
          <w:rFonts w:ascii="宋体" w:hAnsi="宋体" w:cs="Arial" w:hint="eastAsia"/>
          <w:sz w:val="28"/>
          <w:szCs w:val="28"/>
        </w:rPr>
        <w:t>城镇污水排入排水管网许可</w:t>
      </w:r>
      <w:r w:rsidR="00B52241">
        <w:rPr>
          <w:rFonts w:ascii="宋体" w:hAnsi="宋体" w:cs="Arial" w:hint="eastAsia"/>
          <w:sz w:val="28"/>
          <w:szCs w:val="28"/>
        </w:rPr>
        <w:t>证</w:t>
      </w:r>
      <w:r w:rsidR="002813CF" w:rsidRPr="00937004">
        <w:rPr>
          <w:rFonts w:ascii="宋体" w:hAnsi="宋体" w:cs="Arial" w:hint="eastAsia"/>
          <w:sz w:val="28"/>
          <w:szCs w:val="28"/>
        </w:rPr>
        <w:t>》平潭综合实验区交通与建设局</w:t>
      </w:r>
      <w:r w:rsidR="00570595" w:rsidRPr="00937004">
        <w:rPr>
          <w:rFonts w:ascii="宋体" w:hAnsi="宋体" w:cs="Arial" w:hint="eastAsia"/>
          <w:sz w:val="28"/>
          <w:szCs w:val="28"/>
        </w:rPr>
        <w:t>，201</w:t>
      </w:r>
      <w:r w:rsidR="00B52241">
        <w:rPr>
          <w:rFonts w:ascii="宋体" w:hAnsi="宋体" w:cs="Arial" w:hint="eastAsia"/>
          <w:sz w:val="28"/>
          <w:szCs w:val="28"/>
        </w:rPr>
        <w:t>7</w:t>
      </w:r>
      <w:r w:rsidR="00570595" w:rsidRPr="00937004">
        <w:rPr>
          <w:rFonts w:ascii="宋体" w:hAnsi="宋体" w:cs="Arial" w:hint="eastAsia"/>
          <w:sz w:val="28"/>
          <w:szCs w:val="28"/>
        </w:rPr>
        <w:t>年</w:t>
      </w:r>
      <w:r w:rsidR="00B52241">
        <w:rPr>
          <w:rFonts w:ascii="宋体" w:hAnsi="宋体" w:cs="Arial" w:hint="eastAsia"/>
          <w:sz w:val="28"/>
          <w:szCs w:val="28"/>
        </w:rPr>
        <w:t>1</w:t>
      </w:r>
      <w:r w:rsidR="00570595" w:rsidRPr="00937004">
        <w:rPr>
          <w:rFonts w:ascii="宋体" w:hAnsi="宋体" w:cs="Arial" w:hint="eastAsia"/>
          <w:sz w:val="28"/>
          <w:szCs w:val="28"/>
        </w:rPr>
        <w:t>月</w:t>
      </w:r>
      <w:r w:rsidR="00B52241">
        <w:rPr>
          <w:rFonts w:ascii="宋体" w:hAnsi="宋体" w:cs="Arial" w:hint="eastAsia"/>
          <w:sz w:val="28"/>
          <w:szCs w:val="28"/>
        </w:rPr>
        <w:t>；</w:t>
      </w:r>
    </w:p>
    <w:p w:rsidR="00ED2AD9" w:rsidRPr="00937004" w:rsidRDefault="00ED2AD9" w:rsidP="00937004">
      <w:pPr>
        <w:pStyle w:val="a3"/>
        <w:snapToGrid w:val="0"/>
        <w:ind w:firstLine="560"/>
        <w:rPr>
          <w:rFonts w:ascii="宋体" w:hAnsi="宋体" w:cs="Arial"/>
          <w:sz w:val="28"/>
          <w:szCs w:val="28"/>
        </w:rPr>
      </w:pPr>
      <w:r w:rsidRPr="00937004">
        <w:rPr>
          <w:rFonts w:ascii="宋体" w:hAnsi="宋体" w:cs="Arial" w:hint="eastAsia"/>
          <w:sz w:val="28"/>
          <w:szCs w:val="28"/>
        </w:rPr>
        <w:t>1</w:t>
      </w:r>
      <w:r w:rsidR="00566DD2" w:rsidRPr="00937004">
        <w:rPr>
          <w:rFonts w:ascii="宋体" w:hAnsi="宋体" w:cs="Arial" w:hint="eastAsia"/>
          <w:sz w:val="28"/>
          <w:szCs w:val="28"/>
        </w:rPr>
        <w:t>1</w:t>
      </w:r>
      <w:r w:rsidRPr="00937004">
        <w:rPr>
          <w:rFonts w:ascii="宋体" w:hAnsi="宋体" w:cs="Arial" w:hint="eastAsia"/>
          <w:sz w:val="28"/>
          <w:szCs w:val="28"/>
        </w:rPr>
        <w:t>.《质量手册》（A版），平潭综合实验区环境监测站，201</w:t>
      </w:r>
      <w:r w:rsidR="00570595" w:rsidRPr="00937004">
        <w:rPr>
          <w:rFonts w:ascii="宋体" w:hAnsi="宋体" w:cs="Arial" w:hint="eastAsia"/>
          <w:sz w:val="28"/>
          <w:szCs w:val="28"/>
        </w:rPr>
        <w:t>4</w:t>
      </w:r>
      <w:r w:rsidR="00AD70B8" w:rsidRPr="00937004">
        <w:rPr>
          <w:rFonts w:ascii="宋体" w:hAnsi="宋体" w:cs="Arial" w:hint="eastAsia"/>
          <w:sz w:val="28"/>
          <w:szCs w:val="28"/>
        </w:rPr>
        <w:t>年</w:t>
      </w:r>
      <w:r w:rsidRPr="00937004">
        <w:rPr>
          <w:rFonts w:ascii="宋体" w:hAnsi="宋体" w:cs="Arial" w:hint="eastAsia"/>
          <w:sz w:val="28"/>
          <w:szCs w:val="28"/>
        </w:rPr>
        <w:t>；</w:t>
      </w:r>
    </w:p>
    <w:p w:rsidR="006F50F5" w:rsidRPr="00937004" w:rsidRDefault="006F50F5" w:rsidP="00937004">
      <w:pPr>
        <w:pStyle w:val="a3"/>
        <w:snapToGrid w:val="0"/>
        <w:ind w:firstLine="560"/>
        <w:rPr>
          <w:rFonts w:ascii="宋体" w:hAnsi="宋体" w:cs="Arial"/>
          <w:sz w:val="28"/>
          <w:szCs w:val="28"/>
        </w:rPr>
      </w:pPr>
      <w:r w:rsidRPr="00937004">
        <w:rPr>
          <w:rFonts w:ascii="宋体" w:hAnsi="宋体" w:cs="Arial" w:hint="eastAsia"/>
          <w:sz w:val="28"/>
          <w:szCs w:val="28"/>
        </w:rPr>
        <w:t>1</w:t>
      </w:r>
      <w:r w:rsidR="00566DD2" w:rsidRPr="00937004">
        <w:rPr>
          <w:rFonts w:ascii="宋体" w:hAnsi="宋体" w:cs="Arial" w:hint="eastAsia"/>
          <w:sz w:val="28"/>
          <w:szCs w:val="28"/>
        </w:rPr>
        <w:t>2</w:t>
      </w:r>
      <w:r w:rsidRPr="00937004">
        <w:rPr>
          <w:rFonts w:ascii="宋体" w:hAnsi="宋体" w:cs="Arial" w:hint="eastAsia"/>
          <w:sz w:val="28"/>
          <w:szCs w:val="28"/>
        </w:rPr>
        <w:t>.</w:t>
      </w:r>
      <w:r w:rsidR="00570595" w:rsidRPr="00937004">
        <w:rPr>
          <w:rFonts w:ascii="宋体" w:hAnsi="宋体" w:hint="eastAsia"/>
          <w:sz w:val="28"/>
          <w:szCs w:val="28"/>
        </w:rPr>
        <w:t xml:space="preserve"> </w:t>
      </w:r>
      <w:r w:rsidR="00640A10" w:rsidRPr="00937004">
        <w:rPr>
          <w:rFonts w:ascii="宋体" w:hAnsi="宋体" w:hint="eastAsia"/>
          <w:sz w:val="28"/>
          <w:szCs w:val="28"/>
        </w:rPr>
        <w:t>福建滨海世纪置业有限</w:t>
      </w:r>
      <w:r w:rsidR="00570595" w:rsidRPr="00937004">
        <w:rPr>
          <w:rFonts w:ascii="宋体" w:hAnsi="宋体" w:hint="eastAsia"/>
          <w:sz w:val="28"/>
          <w:szCs w:val="28"/>
        </w:rPr>
        <w:t>公司</w:t>
      </w:r>
      <w:r w:rsidRPr="00937004">
        <w:rPr>
          <w:rFonts w:ascii="宋体" w:hAnsi="宋体" w:cs="Arial" w:hint="eastAsia"/>
          <w:sz w:val="28"/>
          <w:szCs w:val="28"/>
        </w:rPr>
        <w:t>竣工</w:t>
      </w:r>
      <w:r w:rsidR="00640A10" w:rsidRPr="00937004">
        <w:rPr>
          <w:rFonts w:ascii="宋体" w:hAnsi="宋体" w:cs="Arial" w:hint="eastAsia"/>
          <w:sz w:val="28"/>
          <w:szCs w:val="28"/>
        </w:rPr>
        <w:t>环保</w:t>
      </w:r>
      <w:r w:rsidRPr="00937004">
        <w:rPr>
          <w:rFonts w:ascii="宋体" w:hAnsi="宋体" w:cs="Arial" w:hint="eastAsia"/>
          <w:sz w:val="28"/>
          <w:szCs w:val="28"/>
        </w:rPr>
        <w:t>验收委托书；</w:t>
      </w:r>
    </w:p>
    <w:p w:rsidR="00BA66D1" w:rsidRPr="00937004" w:rsidRDefault="00BA66D1" w:rsidP="00937004">
      <w:pPr>
        <w:pStyle w:val="a3"/>
        <w:snapToGrid w:val="0"/>
        <w:ind w:firstLine="560"/>
        <w:rPr>
          <w:rFonts w:ascii="宋体" w:hAnsi="宋体" w:cs="Arial"/>
          <w:sz w:val="28"/>
          <w:szCs w:val="28"/>
        </w:rPr>
      </w:pPr>
      <w:r w:rsidRPr="00937004">
        <w:rPr>
          <w:rFonts w:ascii="宋体" w:hAnsi="宋体" w:cs="Arial" w:hint="eastAsia"/>
          <w:sz w:val="28"/>
          <w:szCs w:val="28"/>
        </w:rPr>
        <w:t>1</w:t>
      </w:r>
      <w:r w:rsidR="00327617" w:rsidRPr="00937004">
        <w:rPr>
          <w:rFonts w:ascii="宋体" w:hAnsi="宋体" w:cs="Arial" w:hint="eastAsia"/>
          <w:sz w:val="28"/>
          <w:szCs w:val="28"/>
        </w:rPr>
        <w:t>3</w:t>
      </w:r>
      <w:r w:rsidRPr="00937004">
        <w:rPr>
          <w:rFonts w:ascii="宋体" w:hAnsi="宋体" w:cs="Arial" w:hint="eastAsia"/>
          <w:sz w:val="28"/>
          <w:szCs w:val="28"/>
        </w:rPr>
        <w:t>.</w:t>
      </w:r>
      <w:r w:rsidR="00B52241">
        <w:rPr>
          <w:rFonts w:ascii="宋体" w:hAnsi="宋体" w:cs="Arial" w:hint="eastAsia"/>
          <w:sz w:val="28"/>
          <w:szCs w:val="28"/>
        </w:rPr>
        <w:t xml:space="preserve"> 用地红线图</w:t>
      </w:r>
      <w:r w:rsidRPr="00937004">
        <w:rPr>
          <w:rFonts w:ascii="宋体" w:hAnsi="宋体" w:cs="Arial" w:hint="eastAsia"/>
          <w:sz w:val="28"/>
          <w:szCs w:val="28"/>
        </w:rPr>
        <w:t>。</w:t>
      </w:r>
    </w:p>
    <w:p w:rsidR="004B04B8" w:rsidRPr="00937004" w:rsidRDefault="004B04B8" w:rsidP="00937004">
      <w:pPr>
        <w:pStyle w:val="a3"/>
        <w:snapToGrid w:val="0"/>
        <w:ind w:firstLine="560"/>
        <w:rPr>
          <w:rFonts w:ascii="宋体" w:hAnsi="宋体" w:cs="Arial"/>
          <w:sz w:val="28"/>
          <w:szCs w:val="28"/>
        </w:rPr>
      </w:pPr>
    </w:p>
    <w:p w:rsidR="004B04B8" w:rsidRPr="00937004" w:rsidRDefault="004B04B8" w:rsidP="00937004">
      <w:pPr>
        <w:pStyle w:val="a3"/>
        <w:snapToGrid w:val="0"/>
        <w:ind w:firstLine="560"/>
        <w:rPr>
          <w:rFonts w:ascii="宋体" w:hAnsi="宋体" w:cs="Arial"/>
          <w:sz w:val="28"/>
          <w:szCs w:val="28"/>
        </w:rPr>
      </w:pPr>
    </w:p>
    <w:p w:rsidR="004B04B8" w:rsidRDefault="004B04B8" w:rsidP="004B04B8">
      <w:pPr>
        <w:pStyle w:val="a3"/>
        <w:snapToGrid w:val="0"/>
        <w:ind w:firstLine="562"/>
        <w:rPr>
          <w:rFonts w:ascii="宋体" w:hAnsi="宋体" w:cs="Arial"/>
          <w:b/>
          <w:sz w:val="28"/>
          <w:szCs w:val="28"/>
        </w:rPr>
      </w:pPr>
    </w:p>
    <w:p w:rsidR="004B04B8" w:rsidRDefault="004B04B8" w:rsidP="004B04B8">
      <w:pPr>
        <w:pStyle w:val="a3"/>
        <w:snapToGrid w:val="0"/>
        <w:ind w:firstLine="562"/>
        <w:rPr>
          <w:rFonts w:ascii="宋体" w:hAnsi="宋体" w:cs="Arial"/>
          <w:b/>
          <w:sz w:val="28"/>
          <w:szCs w:val="28"/>
        </w:rPr>
      </w:pPr>
    </w:p>
    <w:p w:rsidR="0005676B" w:rsidRDefault="0005676B" w:rsidP="004B04B8">
      <w:pPr>
        <w:pStyle w:val="a3"/>
        <w:snapToGrid w:val="0"/>
        <w:ind w:firstLine="562"/>
        <w:rPr>
          <w:rFonts w:ascii="宋体" w:hAnsi="宋体" w:cs="Arial"/>
          <w:b/>
          <w:sz w:val="28"/>
          <w:szCs w:val="28"/>
        </w:rPr>
      </w:pPr>
    </w:p>
    <w:p w:rsidR="0005676B" w:rsidRDefault="0005676B" w:rsidP="004B04B8">
      <w:pPr>
        <w:pStyle w:val="a3"/>
        <w:snapToGrid w:val="0"/>
        <w:ind w:firstLine="562"/>
        <w:rPr>
          <w:rFonts w:ascii="宋体" w:hAnsi="宋体" w:cs="Arial"/>
          <w:b/>
          <w:sz w:val="28"/>
          <w:szCs w:val="28"/>
        </w:rPr>
      </w:pPr>
    </w:p>
    <w:p w:rsidR="004B04B8" w:rsidRDefault="004B04B8" w:rsidP="001A5324">
      <w:pPr>
        <w:snapToGrid w:val="0"/>
        <w:rPr>
          <w:rFonts w:ascii="宋体" w:hAnsi="宋体" w:cs="Arial"/>
          <w:b/>
          <w:sz w:val="28"/>
          <w:szCs w:val="28"/>
        </w:rPr>
      </w:pPr>
    </w:p>
    <w:p w:rsidR="00327617" w:rsidRDefault="00327617" w:rsidP="001A5324">
      <w:pPr>
        <w:snapToGrid w:val="0"/>
        <w:rPr>
          <w:rFonts w:ascii="宋体" w:hAnsi="宋体" w:cs="Arial"/>
          <w:b/>
          <w:sz w:val="28"/>
          <w:szCs w:val="28"/>
        </w:rPr>
      </w:pPr>
    </w:p>
    <w:p w:rsidR="00327617" w:rsidRDefault="00327617" w:rsidP="001A5324">
      <w:pPr>
        <w:snapToGrid w:val="0"/>
        <w:rPr>
          <w:rFonts w:ascii="宋体" w:hAnsi="宋体" w:cs="Arial"/>
          <w:b/>
          <w:sz w:val="28"/>
          <w:szCs w:val="28"/>
        </w:rPr>
      </w:pPr>
    </w:p>
    <w:p w:rsidR="00327617" w:rsidRDefault="00327617"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Default="00CA07CA" w:rsidP="001A5324">
      <w:pPr>
        <w:snapToGrid w:val="0"/>
        <w:rPr>
          <w:rFonts w:ascii="宋体" w:hAnsi="宋体" w:cs="Arial"/>
          <w:b/>
          <w:sz w:val="28"/>
          <w:szCs w:val="28"/>
        </w:rPr>
      </w:pPr>
    </w:p>
    <w:p w:rsidR="00CA07CA" w:rsidRPr="00327617" w:rsidRDefault="00CA07CA" w:rsidP="001A5324">
      <w:pPr>
        <w:snapToGrid w:val="0"/>
        <w:rPr>
          <w:rFonts w:ascii="宋体" w:hAnsi="宋体" w:cs="Arial"/>
          <w:b/>
          <w:sz w:val="28"/>
          <w:szCs w:val="28"/>
        </w:rPr>
      </w:pPr>
    </w:p>
    <w:p w:rsidR="00ED2AD9" w:rsidRPr="004B04B8" w:rsidRDefault="00AD70B8" w:rsidP="00327617">
      <w:pPr>
        <w:pStyle w:val="1"/>
        <w:spacing w:afterLines="0"/>
      </w:pPr>
      <w:bookmarkStart w:id="3" w:name="_Toc413850905"/>
      <w:bookmarkStart w:id="4" w:name="_Toc474399492"/>
      <w:r w:rsidRPr="004B04B8">
        <w:rPr>
          <w:rFonts w:hint="eastAsia"/>
        </w:rPr>
        <w:lastRenderedPageBreak/>
        <w:t>三</w:t>
      </w:r>
      <w:r w:rsidR="00ED2AD9" w:rsidRPr="004B04B8">
        <w:rPr>
          <w:rFonts w:hint="eastAsia"/>
        </w:rPr>
        <w:t>、建设项目工程概况</w:t>
      </w:r>
      <w:bookmarkEnd w:id="3"/>
      <w:bookmarkEnd w:id="4"/>
    </w:p>
    <w:p w:rsidR="00ED2AD9" w:rsidRPr="004B04B8" w:rsidRDefault="00BD04C7" w:rsidP="008C576B">
      <w:pPr>
        <w:pStyle w:val="2"/>
        <w:spacing w:after="62"/>
      </w:pPr>
      <w:bookmarkStart w:id="5" w:name="_Toc431"/>
      <w:bookmarkStart w:id="6" w:name="_Toc28061"/>
      <w:bookmarkStart w:id="7" w:name="_Toc382395473"/>
      <w:bookmarkStart w:id="8" w:name="_Toc413850906"/>
      <w:bookmarkStart w:id="9" w:name="_Toc474399493"/>
      <w:r w:rsidRPr="004B04B8">
        <w:rPr>
          <w:rFonts w:hint="eastAsia"/>
        </w:rPr>
        <w:t>3</w:t>
      </w:r>
      <w:r w:rsidR="00ED2AD9" w:rsidRPr="004B04B8">
        <w:t>.</w:t>
      </w:r>
      <w:r w:rsidR="00ED2AD9" w:rsidRPr="00937004">
        <w:t>1工程</w:t>
      </w:r>
      <w:bookmarkEnd w:id="5"/>
      <w:bookmarkEnd w:id="6"/>
      <w:bookmarkEnd w:id="7"/>
      <w:bookmarkEnd w:id="8"/>
      <w:r w:rsidR="00BB7AB4" w:rsidRPr="00937004">
        <w:rPr>
          <w:rFonts w:hint="eastAsia"/>
        </w:rPr>
        <w:t>基本</w:t>
      </w:r>
      <w:r w:rsidR="00BB7AB4" w:rsidRPr="00937004">
        <w:t>情况</w:t>
      </w:r>
      <w:bookmarkEnd w:id="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8" w:type="dxa"/>
          <w:left w:w="57" w:type="dxa"/>
          <w:bottom w:w="68" w:type="dxa"/>
          <w:right w:w="57" w:type="dxa"/>
        </w:tblCellMar>
        <w:tblLook w:val="0000"/>
      </w:tblPr>
      <w:tblGrid>
        <w:gridCol w:w="2468"/>
        <w:gridCol w:w="1697"/>
        <w:gridCol w:w="172"/>
        <w:gridCol w:w="1106"/>
        <w:gridCol w:w="436"/>
        <w:gridCol w:w="436"/>
        <w:gridCol w:w="397"/>
        <w:gridCol w:w="83"/>
        <w:gridCol w:w="1625"/>
      </w:tblGrid>
      <w:tr w:rsidR="00301E6B" w:rsidRPr="00937004" w:rsidTr="004A51D0">
        <w:trPr>
          <w:trHeight w:val="378"/>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建设项目名称</w:t>
            </w:r>
          </w:p>
        </w:tc>
        <w:tc>
          <w:tcPr>
            <w:tcW w:w="3535" w:type="pct"/>
            <w:gridSpan w:val="8"/>
            <w:vAlign w:val="center"/>
          </w:tcPr>
          <w:p w:rsidR="00301E6B" w:rsidRPr="00937004" w:rsidRDefault="00C3124C" w:rsidP="00C36DFC">
            <w:pPr>
              <w:jc w:val="center"/>
              <w:rPr>
                <w:rFonts w:ascii="宋体" w:hAnsi="宋体"/>
                <w:sz w:val="24"/>
              </w:rPr>
            </w:pPr>
            <w:r>
              <w:rPr>
                <w:rFonts w:ascii="宋体" w:hAnsi="宋体" w:hint="eastAsia"/>
                <w:sz w:val="24"/>
              </w:rPr>
              <w:t>财润·山海观房地产项目</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建设单位名称</w:t>
            </w:r>
          </w:p>
        </w:tc>
        <w:tc>
          <w:tcPr>
            <w:tcW w:w="3535" w:type="pct"/>
            <w:gridSpan w:val="8"/>
            <w:vAlign w:val="center"/>
          </w:tcPr>
          <w:p w:rsidR="00301E6B" w:rsidRPr="00937004" w:rsidRDefault="00C3124C" w:rsidP="00C36DFC">
            <w:pPr>
              <w:jc w:val="center"/>
              <w:rPr>
                <w:rFonts w:ascii="宋体" w:hAnsi="宋体"/>
                <w:sz w:val="24"/>
              </w:rPr>
            </w:pPr>
            <w:r>
              <w:rPr>
                <w:rFonts w:ascii="宋体" w:hAnsi="宋体" w:hint="eastAsia"/>
                <w:sz w:val="24"/>
              </w:rPr>
              <w:t>福建财润置业发展有限公司</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法人代表</w:t>
            </w:r>
          </w:p>
        </w:tc>
        <w:tc>
          <w:tcPr>
            <w:tcW w:w="1008" w:type="pct"/>
            <w:vAlign w:val="center"/>
          </w:tcPr>
          <w:p w:rsidR="00301E6B" w:rsidRPr="00937004" w:rsidRDefault="00C3124C" w:rsidP="00C36DFC">
            <w:pPr>
              <w:jc w:val="center"/>
              <w:rPr>
                <w:rFonts w:ascii="宋体" w:hAnsi="宋体"/>
                <w:sz w:val="24"/>
              </w:rPr>
            </w:pPr>
            <w:r>
              <w:rPr>
                <w:rFonts w:ascii="宋体" w:hAnsi="宋体" w:hint="eastAsia"/>
                <w:sz w:val="24"/>
              </w:rPr>
              <w:t>林传宝</w:t>
            </w:r>
          </w:p>
        </w:tc>
        <w:tc>
          <w:tcPr>
            <w:tcW w:w="1277" w:type="pct"/>
            <w:gridSpan w:val="4"/>
            <w:vAlign w:val="center"/>
          </w:tcPr>
          <w:p w:rsidR="00301E6B" w:rsidRPr="00937004" w:rsidRDefault="00301E6B" w:rsidP="00C36DFC">
            <w:pPr>
              <w:jc w:val="center"/>
              <w:rPr>
                <w:rFonts w:ascii="宋体" w:hAnsi="宋体"/>
                <w:sz w:val="24"/>
              </w:rPr>
            </w:pPr>
            <w:r w:rsidRPr="00937004">
              <w:rPr>
                <w:rFonts w:ascii="宋体" w:hAnsi="宋体" w:hint="eastAsia"/>
                <w:sz w:val="24"/>
              </w:rPr>
              <w:t>联系人</w:t>
            </w:r>
          </w:p>
        </w:tc>
        <w:tc>
          <w:tcPr>
            <w:tcW w:w="1249" w:type="pct"/>
            <w:gridSpan w:val="3"/>
            <w:vAlign w:val="center"/>
          </w:tcPr>
          <w:p w:rsidR="00301E6B" w:rsidRPr="00937004" w:rsidRDefault="00C3124C" w:rsidP="00C36DFC">
            <w:pPr>
              <w:jc w:val="center"/>
              <w:rPr>
                <w:rFonts w:ascii="宋体" w:hAnsi="宋体"/>
                <w:sz w:val="24"/>
              </w:rPr>
            </w:pPr>
            <w:r>
              <w:rPr>
                <w:rFonts w:ascii="宋体" w:hAnsi="宋体" w:hint="eastAsia"/>
                <w:sz w:val="24"/>
              </w:rPr>
              <w:t>薛文芳</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联系电话</w:t>
            </w:r>
          </w:p>
        </w:tc>
        <w:tc>
          <w:tcPr>
            <w:tcW w:w="2026" w:type="pct"/>
            <w:gridSpan w:val="4"/>
            <w:vAlign w:val="center"/>
          </w:tcPr>
          <w:p w:rsidR="00301E6B" w:rsidRPr="00937004" w:rsidRDefault="00C3124C" w:rsidP="00C36DFC">
            <w:pPr>
              <w:jc w:val="center"/>
              <w:rPr>
                <w:rFonts w:ascii="宋体" w:hAnsi="宋体"/>
                <w:sz w:val="24"/>
              </w:rPr>
            </w:pPr>
            <w:r>
              <w:rPr>
                <w:rFonts w:ascii="宋体" w:hAnsi="宋体" w:hint="eastAsia"/>
                <w:sz w:val="24"/>
              </w:rPr>
              <w:t>13615039001</w:t>
            </w:r>
          </w:p>
        </w:tc>
        <w:tc>
          <w:tcPr>
            <w:tcW w:w="495" w:type="pct"/>
            <w:gridSpan w:val="2"/>
            <w:vAlign w:val="center"/>
          </w:tcPr>
          <w:p w:rsidR="00301E6B" w:rsidRPr="00937004" w:rsidRDefault="00301E6B" w:rsidP="00C36DFC">
            <w:pPr>
              <w:jc w:val="center"/>
              <w:rPr>
                <w:rFonts w:ascii="宋体" w:hAnsi="宋体"/>
                <w:sz w:val="24"/>
              </w:rPr>
            </w:pPr>
            <w:r w:rsidRPr="00937004">
              <w:rPr>
                <w:rFonts w:ascii="宋体" w:hAnsi="宋体" w:hint="eastAsia"/>
                <w:sz w:val="24"/>
              </w:rPr>
              <w:t>邮编</w:t>
            </w:r>
          </w:p>
        </w:tc>
        <w:tc>
          <w:tcPr>
            <w:tcW w:w="1014" w:type="pct"/>
            <w:gridSpan w:val="2"/>
            <w:vAlign w:val="center"/>
          </w:tcPr>
          <w:p w:rsidR="00301E6B" w:rsidRPr="00937004" w:rsidRDefault="00301E6B" w:rsidP="00C36DFC">
            <w:pPr>
              <w:jc w:val="center"/>
              <w:rPr>
                <w:rFonts w:ascii="宋体" w:hAnsi="宋体"/>
                <w:sz w:val="24"/>
              </w:rPr>
            </w:pPr>
            <w:r w:rsidRPr="00937004">
              <w:rPr>
                <w:rFonts w:ascii="宋体" w:hAnsi="宋体" w:hint="eastAsia"/>
                <w:sz w:val="24"/>
              </w:rPr>
              <w:t>350400</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建设项目性质</w:t>
            </w:r>
          </w:p>
        </w:tc>
        <w:tc>
          <w:tcPr>
            <w:tcW w:w="3535" w:type="pct"/>
            <w:gridSpan w:val="8"/>
            <w:vAlign w:val="center"/>
          </w:tcPr>
          <w:p w:rsidR="00301E6B" w:rsidRPr="00937004" w:rsidRDefault="00301E6B" w:rsidP="00C36DFC">
            <w:pPr>
              <w:jc w:val="center"/>
              <w:rPr>
                <w:rFonts w:ascii="宋体" w:hAnsi="宋体"/>
                <w:sz w:val="24"/>
              </w:rPr>
            </w:pPr>
            <w:r w:rsidRPr="00937004">
              <w:rPr>
                <w:rFonts w:ascii="宋体" w:hAnsi="宋体" w:hint="eastAsia"/>
                <w:sz w:val="24"/>
              </w:rPr>
              <w:t>√新建</w:t>
            </w:r>
            <w:r w:rsidRPr="00937004">
              <w:rPr>
                <w:rFonts w:ascii="宋体" w:hAnsi="宋体"/>
                <w:sz w:val="24"/>
              </w:rPr>
              <w:t xml:space="preserve"> </w:t>
            </w:r>
            <w:r w:rsidRPr="00937004">
              <w:rPr>
                <w:rFonts w:ascii="宋体" w:hAnsi="宋体" w:hint="eastAsia"/>
                <w:sz w:val="24"/>
              </w:rPr>
              <w:t xml:space="preserve">  改扩建 </w:t>
            </w:r>
            <w:r w:rsidRPr="00937004">
              <w:rPr>
                <w:rFonts w:ascii="宋体" w:hAnsi="宋体"/>
                <w:sz w:val="24"/>
              </w:rPr>
              <w:t xml:space="preserve"> </w:t>
            </w:r>
            <w:r w:rsidRPr="00937004">
              <w:rPr>
                <w:rFonts w:ascii="宋体" w:hAnsi="宋体" w:hint="eastAsia"/>
                <w:sz w:val="24"/>
              </w:rPr>
              <w:t xml:space="preserve"> 技改  迁建 （划√）</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建设依据</w:t>
            </w:r>
          </w:p>
        </w:tc>
        <w:tc>
          <w:tcPr>
            <w:tcW w:w="3535" w:type="pct"/>
            <w:gridSpan w:val="8"/>
            <w:vAlign w:val="center"/>
          </w:tcPr>
          <w:p w:rsidR="00301E6B" w:rsidRPr="00937004" w:rsidRDefault="00566DD2" w:rsidP="00C3124C">
            <w:pPr>
              <w:jc w:val="center"/>
              <w:rPr>
                <w:rFonts w:ascii="宋体" w:hAnsi="宋体"/>
                <w:sz w:val="24"/>
              </w:rPr>
            </w:pPr>
            <w:r w:rsidRPr="00937004">
              <w:rPr>
                <w:rFonts w:ascii="宋体" w:hAnsi="宋体" w:hint="eastAsia"/>
                <w:sz w:val="24"/>
              </w:rPr>
              <w:t>平潭综合实验区规划局</w:t>
            </w:r>
            <w:r w:rsidR="00C3124C">
              <w:rPr>
                <w:rFonts w:ascii="宋体" w:hAnsi="宋体" w:hint="eastAsia"/>
                <w:sz w:val="24"/>
              </w:rPr>
              <w:t>红线图</w:t>
            </w:r>
          </w:p>
        </w:tc>
      </w:tr>
      <w:tr w:rsidR="00301E6B" w:rsidRPr="00937004" w:rsidTr="004A51D0">
        <w:trPr>
          <w:jc w:val="center"/>
        </w:trPr>
        <w:tc>
          <w:tcPr>
            <w:tcW w:w="1465" w:type="pct"/>
            <w:vAlign w:val="center"/>
          </w:tcPr>
          <w:p w:rsidR="00301E6B" w:rsidRPr="00937004" w:rsidRDefault="00301E6B" w:rsidP="00C3124C">
            <w:pPr>
              <w:jc w:val="center"/>
              <w:rPr>
                <w:rFonts w:ascii="宋体" w:hAnsi="宋体"/>
                <w:sz w:val="24"/>
              </w:rPr>
            </w:pPr>
            <w:r w:rsidRPr="00937004">
              <w:rPr>
                <w:rFonts w:ascii="宋体" w:hAnsi="宋体" w:hint="eastAsia"/>
                <w:sz w:val="24"/>
              </w:rPr>
              <w:t>环境影响报告</w:t>
            </w:r>
            <w:r w:rsidR="00C3124C">
              <w:rPr>
                <w:rFonts w:ascii="宋体" w:hAnsi="宋体" w:hint="eastAsia"/>
                <w:sz w:val="24"/>
              </w:rPr>
              <w:t>书</w:t>
            </w:r>
          </w:p>
        </w:tc>
        <w:tc>
          <w:tcPr>
            <w:tcW w:w="3535" w:type="pct"/>
            <w:gridSpan w:val="8"/>
            <w:vAlign w:val="center"/>
          </w:tcPr>
          <w:p w:rsidR="00301E6B" w:rsidRPr="00937004" w:rsidRDefault="00566DD2" w:rsidP="00C3124C">
            <w:pPr>
              <w:jc w:val="center"/>
              <w:rPr>
                <w:rFonts w:ascii="宋体" w:hAnsi="宋体"/>
                <w:sz w:val="24"/>
              </w:rPr>
            </w:pPr>
            <w:r w:rsidRPr="00937004">
              <w:rPr>
                <w:rFonts w:ascii="宋体" w:hAnsi="宋体" w:hint="eastAsia"/>
                <w:sz w:val="24"/>
              </w:rPr>
              <w:t>福建省</w:t>
            </w:r>
            <w:r w:rsidR="00301E6B" w:rsidRPr="00937004">
              <w:rPr>
                <w:rFonts w:ascii="宋体" w:hAnsi="宋体" w:hint="eastAsia"/>
                <w:sz w:val="24"/>
              </w:rPr>
              <w:t>建设项目环境影响报告</w:t>
            </w:r>
            <w:r w:rsidR="00C3124C">
              <w:rPr>
                <w:rFonts w:ascii="宋体" w:hAnsi="宋体" w:hint="eastAsia"/>
                <w:sz w:val="24"/>
              </w:rPr>
              <w:t>书</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环境影响评价单位</w:t>
            </w:r>
          </w:p>
        </w:tc>
        <w:tc>
          <w:tcPr>
            <w:tcW w:w="3535" w:type="pct"/>
            <w:gridSpan w:val="8"/>
            <w:vAlign w:val="center"/>
          </w:tcPr>
          <w:p w:rsidR="00301E6B" w:rsidRPr="00937004" w:rsidRDefault="00C3124C" w:rsidP="00C3124C">
            <w:pPr>
              <w:jc w:val="center"/>
              <w:rPr>
                <w:rFonts w:ascii="宋体" w:hAnsi="宋体"/>
                <w:sz w:val="24"/>
              </w:rPr>
            </w:pPr>
            <w:r>
              <w:rPr>
                <w:rFonts w:ascii="宋体" w:hAnsi="宋体" w:cs="Arial" w:hint="eastAsia"/>
                <w:sz w:val="24"/>
              </w:rPr>
              <w:t>福建省华厦建筑设计院</w:t>
            </w:r>
          </w:p>
        </w:tc>
      </w:tr>
      <w:tr w:rsidR="00301E6B" w:rsidRPr="00937004" w:rsidTr="004A51D0">
        <w:trPr>
          <w:trHeight w:val="550"/>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环评审批部门</w:t>
            </w:r>
          </w:p>
        </w:tc>
        <w:tc>
          <w:tcPr>
            <w:tcW w:w="1767" w:type="pct"/>
            <w:gridSpan w:val="3"/>
            <w:vAlign w:val="center"/>
          </w:tcPr>
          <w:p w:rsidR="00301E6B" w:rsidRPr="00937004" w:rsidRDefault="00C3124C" w:rsidP="00425908">
            <w:pPr>
              <w:jc w:val="center"/>
              <w:rPr>
                <w:rFonts w:ascii="宋体" w:hAnsi="宋体"/>
                <w:sz w:val="24"/>
              </w:rPr>
            </w:pPr>
            <w:r>
              <w:rPr>
                <w:rFonts w:ascii="宋体" w:hAnsi="宋体" w:hint="eastAsia"/>
                <w:sz w:val="24"/>
              </w:rPr>
              <w:t>平潭综合实验区环境与国土资源局</w:t>
            </w:r>
          </w:p>
        </w:tc>
        <w:tc>
          <w:tcPr>
            <w:tcW w:w="803" w:type="pct"/>
            <w:gridSpan w:val="4"/>
            <w:vAlign w:val="center"/>
          </w:tcPr>
          <w:p w:rsidR="00301E6B" w:rsidRPr="00937004" w:rsidRDefault="00301E6B" w:rsidP="00C36DFC">
            <w:pPr>
              <w:jc w:val="center"/>
              <w:rPr>
                <w:rFonts w:ascii="宋体" w:hAnsi="宋体"/>
                <w:sz w:val="24"/>
              </w:rPr>
            </w:pPr>
            <w:r w:rsidRPr="00937004">
              <w:rPr>
                <w:rFonts w:ascii="宋体" w:hAnsi="宋体" w:hint="eastAsia"/>
                <w:sz w:val="24"/>
              </w:rPr>
              <w:t>审批时间</w:t>
            </w:r>
          </w:p>
        </w:tc>
        <w:tc>
          <w:tcPr>
            <w:tcW w:w="965" w:type="pct"/>
            <w:vAlign w:val="center"/>
          </w:tcPr>
          <w:p w:rsidR="00301E6B" w:rsidRPr="00937004" w:rsidRDefault="00301E6B" w:rsidP="00C3124C">
            <w:pPr>
              <w:jc w:val="center"/>
              <w:rPr>
                <w:rFonts w:ascii="宋体" w:hAnsi="宋体"/>
                <w:sz w:val="24"/>
              </w:rPr>
            </w:pPr>
            <w:r w:rsidRPr="00937004">
              <w:rPr>
                <w:rFonts w:ascii="宋体" w:hAnsi="宋体" w:hint="eastAsia"/>
                <w:sz w:val="24"/>
              </w:rPr>
              <w:t>2</w:t>
            </w:r>
            <w:r w:rsidR="00425908" w:rsidRPr="00937004">
              <w:rPr>
                <w:rFonts w:ascii="宋体" w:hAnsi="宋体" w:hint="eastAsia"/>
                <w:sz w:val="24"/>
              </w:rPr>
              <w:t>0</w:t>
            </w:r>
            <w:r w:rsidR="00C3124C">
              <w:rPr>
                <w:rFonts w:ascii="宋体" w:hAnsi="宋体" w:hint="eastAsia"/>
                <w:sz w:val="24"/>
              </w:rPr>
              <w:t>11</w:t>
            </w:r>
            <w:r w:rsidRPr="00937004">
              <w:rPr>
                <w:rFonts w:ascii="宋体" w:hAnsi="宋体" w:hint="eastAsia"/>
                <w:sz w:val="24"/>
              </w:rPr>
              <w:t>年</w:t>
            </w:r>
            <w:r w:rsidR="00C3124C">
              <w:rPr>
                <w:rFonts w:ascii="宋体" w:hAnsi="宋体" w:hint="eastAsia"/>
                <w:sz w:val="24"/>
              </w:rPr>
              <w:t>3</w:t>
            </w:r>
            <w:r w:rsidRPr="00937004">
              <w:rPr>
                <w:rFonts w:ascii="宋体" w:hAnsi="宋体" w:hint="eastAsia"/>
                <w:sz w:val="24"/>
              </w:rPr>
              <w:t>月</w:t>
            </w:r>
            <w:r w:rsidR="00C3124C">
              <w:rPr>
                <w:rFonts w:ascii="宋体" w:hAnsi="宋体" w:hint="eastAsia"/>
                <w:sz w:val="24"/>
              </w:rPr>
              <w:t>23</w:t>
            </w:r>
            <w:r w:rsidRPr="00937004">
              <w:rPr>
                <w:rFonts w:ascii="宋体" w:hAnsi="宋体" w:hint="eastAsia"/>
                <w:sz w:val="24"/>
              </w:rPr>
              <w:t>日</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开工日期</w:t>
            </w:r>
          </w:p>
        </w:tc>
        <w:tc>
          <w:tcPr>
            <w:tcW w:w="1110" w:type="pct"/>
            <w:gridSpan w:val="2"/>
            <w:vAlign w:val="center"/>
          </w:tcPr>
          <w:p w:rsidR="00301E6B" w:rsidRPr="00937004" w:rsidRDefault="00301E6B" w:rsidP="00C3124C">
            <w:pPr>
              <w:jc w:val="center"/>
              <w:rPr>
                <w:rFonts w:ascii="宋体" w:hAnsi="宋体"/>
                <w:sz w:val="24"/>
              </w:rPr>
            </w:pPr>
            <w:r w:rsidRPr="00937004">
              <w:rPr>
                <w:rFonts w:ascii="宋体" w:hAnsi="宋体" w:hint="eastAsia"/>
                <w:sz w:val="24"/>
              </w:rPr>
              <w:t>20</w:t>
            </w:r>
            <w:r w:rsidR="00C3124C">
              <w:rPr>
                <w:rFonts w:ascii="宋体" w:hAnsi="宋体" w:hint="eastAsia"/>
                <w:sz w:val="24"/>
              </w:rPr>
              <w:t>13</w:t>
            </w:r>
            <w:r w:rsidRPr="00937004">
              <w:rPr>
                <w:rFonts w:ascii="宋体" w:hAnsi="宋体" w:hint="eastAsia"/>
                <w:sz w:val="24"/>
              </w:rPr>
              <w:t>年</w:t>
            </w:r>
            <w:r w:rsidR="00C3124C">
              <w:rPr>
                <w:rFonts w:ascii="宋体" w:hAnsi="宋体" w:hint="eastAsia"/>
                <w:sz w:val="24"/>
              </w:rPr>
              <w:t>1</w:t>
            </w:r>
            <w:r w:rsidRPr="00937004">
              <w:rPr>
                <w:rFonts w:ascii="宋体" w:hAnsi="宋体" w:hint="eastAsia"/>
                <w:sz w:val="24"/>
              </w:rPr>
              <w:t>月</w:t>
            </w:r>
          </w:p>
        </w:tc>
        <w:tc>
          <w:tcPr>
            <w:tcW w:w="656" w:type="pct"/>
            <w:vAlign w:val="center"/>
          </w:tcPr>
          <w:p w:rsidR="00301E6B" w:rsidRPr="00937004" w:rsidRDefault="00301E6B" w:rsidP="00C36DFC">
            <w:pPr>
              <w:jc w:val="center"/>
              <w:rPr>
                <w:rFonts w:ascii="宋体" w:hAnsi="宋体"/>
                <w:sz w:val="24"/>
              </w:rPr>
            </w:pPr>
            <w:r w:rsidRPr="00937004">
              <w:rPr>
                <w:rFonts w:ascii="宋体" w:hAnsi="宋体" w:hint="eastAsia"/>
                <w:sz w:val="24"/>
              </w:rPr>
              <w:t>竣工日期</w:t>
            </w:r>
          </w:p>
        </w:tc>
        <w:tc>
          <w:tcPr>
            <w:tcW w:w="1768" w:type="pct"/>
            <w:gridSpan w:val="5"/>
            <w:vAlign w:val="center"/>
          </w:tcPr>
          <w:p w:rsidR="00301E6B" w:rsidRPr="00937004" w:rsidRDefault="00301E6B" w:rsidP="00C3124C">
            <w:pPr>
              <w:jc w:val="center"/>
              <w:rPr>
                <w:rFonts w:ascii="宋体" w:hAnsi="宋体"/>
                <w:sz w:val="24"/>
              </w:rPr>
            </w:pPr>
            <w:r w:rsidRPr="00937004">
              <w:rPr>
                <w:rFonts w:ascii="宋体" w:hAnsi="宋体" w:hint="eastAsia"/>
                <w:sz w:val="24"/>
              </w:rPr>
              <w:t>20</w:t>
            </w:r>
            <w:r w:rsidR="00425908" w:rsidRPr="00937004">
              <w:rPr>
                <w:rFonts w:ascii="宋体" w:hAnsi="宋体" w:hint="eastAsia"/>
                <w:sz w:val="24"/>
              </w:rPr>
              <w:t>1</w:t>
            </w:r>
            <w:r w:rsidR="00C3124C">
              <w:rPr>
                <w:rFonts w:ascii="宋体" w:hAnsi="宋体" w:hint="eastAsia"/>
                <w:sz w:val="24"/>
              </w:rPr>
              <w:t>6</w:t>
            </w:r>
            <w:r w:rsidRPr="00937004">
              <w:rPr>
                <w:rFonts w:ascii="宋体" w:hAnsi="宋体" w:hint="eastAsia"/>
                <w:sz w:val="24"/>
              </w:rPr>
              <w:t>年</w:t>
            </w:r>
            <w:r w:rsidR="00C3124C">
              <w:rPr>
                <w:rFonts w:ascii="宋体" w:hAnsi="宋体" w:hint="eastAsia"/>
                <w:sz w:val="24"/>
              </w:rPr>
              <w:t>1</w:t>
            </w:r>
            <w:r w:rsidRPr="00937004">
              <w:rPr>
                <w:rFonts w:ascii="宋体" w:hAnsi="宋体" w:hint="eastAsia"/>
                <w:sz w:val="24"/>
              </w:rPr>
              <w:t>月</w:t>
            </w:r>
          </w:p>
        </w:tc>
      </w:tr>
      <w:tr w:rsidR="00301E6B" w:rsidRPr="00937004" w:rsidTr="004A51D0">
        <w:trPr>
          <w:jc w:val="center"/>
        </w:trPr>
        <w:tc>
          <w:tcPr>
            <w:tcW w:w="1465" w:type="pct"/>
            <w:vAlign w:val="center"/>
          </w:tcPr>
          <w:p w:rsidR="00301E6B" w:rsidRPr="00937004" w:rsidRDefault="00301E6B" w:rsidP="00C36DFC">
            <w:pPr>
              <w:jc w:val="center"/>
              <w:rPr>
                <w:rFonts w:ascii="宋体" w:hAnsi="宋体"/>
                <w:sz w:val="24"/>
              </w:rPr>
            </w:pPr>
            <w:r w:rsidRPr="00937004">
              <w:rPr>
                <w:rFonts w:ascii="宋体" w:hAnsi="宋体" w:hint="eastAsia"/>
                <w:sz w:val="24"/>
              </w:rPr>
              <w:t>总投资</w:t>
            </w:r>
          </w:p>
        </w:tc>
        <w:tc>
          <w:tcPr>
            <w:tcW w:w="1110" w:type="pct"/>
            <w:gridSpan w:val="2"/>
            <w:vAlign w:val="center"/>
          </w:tcPr>
          <w:p w:rsidR="00301E6B" w:rsidRPr="00937004" w:rsidRDefault="00C3124C" w:rsidP="00C36DFC">
            <w:pPr>
              <w:jc w:val="center"/>
              <w:rPr>
                <w:rFonts w:ascii="宋体" w:hAnsi="宋体"/>
                <w:sz w:val="24"/>
              </w:rPr>
            </w:pPr>
            <w:r>
              <w:rPr>
                <w:rFonts w:ascii="宋体" w:hAnsi="宋体" w:hint="eastAsia"/>
                <w:sz w:val="24"/>
              </w:rPr>
              <w:t>50000</w:t>
            </w:r>
            <w:r w:rsidR="00301E6B" w:rsidRPr="00937004">
              <w:rPr>
                <w:rFonts w:ascii="宋体" w:hAnsi="宋体" w:hint="eastAsia"/>
                <w:sz w:val="24"/>
              </w:rPr>
              <w:t>万元</w:t>
            </w:r>
          </w:p>
        </w:tc>
        <w:tc>
          <w:tcPr>
            <w:tcW w:w="656" w:type="pct"/>
            <w:vAlign w:val="center"/>
          </w:tcPr>
          <w:p w:rsidR="00301E6B" w:rsidRPr="00937004" w:rsidRDefault="00301E6B" w:rsidP="00C36DFC">
            <w:pPr>
              <w:jc w:val="center"/>
              <w:rPr>
                <w:rFonts w:ascii="宋体" w:hAnsi="宋体"/>
                <w:sz w:val="24"/>
              </w:rPr>
            </w:pPr>
            <w:r w:rsidRPr="00937004">
              <w:rPr>
                <w:rFonts w:ascii="宋体" w:hAnsi="宋体" w:hint="eastAsia"/>
                <w:sz w:val="24"/>
              </w:rPr>
              <w:t>环保投资</w:t>
            </w:r>
          </w:p>
        </w:tc>
        <w:tc>
          <w:tcPr>
            <w:tcW w:w="1768" w:type="pct"/>
            <w:gridSpan w:val="5"/>
            <w:vAlign w:val="center"/>
          </w:tcPr>
          <w:p w:rsidR="00301E6B" w:rsidRPr="00C3124C" w:rsidRDefault="00C3124C" w:rsidP="00C36DFC">
            <w:pPr>
              <w:jc w:val="center"/>
              <w:rPr>
                <w:rFonts w:ascii="宋体" w:hAnsi="宋体"/>
                <w:sz w:val="24"/>
              </w:rPr>
            </w:pPr>
            <w:r w:rsidRPr="00C3124C">
              <w:rPr>
                <w:rFonts w:ascii="宋体" w:hAnsi="宋体" w:hint="eastAsia"/>
                <w:sz w:val="24"/>
              </w:rPr>
              <w:t>432</w:t>
            </w:r>
            <w:r>
              <w:rPr>
                <w:rFonts w:ascii="宋体" w:hAnsi="宋体" w:hint="eastAsia"/>
                <w:sz w:val="24"/>
              </w:rPr>
              <w:t>万元</w:t>
            </w:r>
          </w:p>
        </w:tc>
      </w:tr>
      <w:tr w:rsidR="00301E6B" w:rsidRPr="00937004" w:rsidTr="00937004">
        <w:trPr>
          <w:cantSplit/>
          <w:trHeight w:val="3098"/>
          <w:jc w:val="center"/>
        </w:trPr>
        <w:tc>
          <w:tcPr>
            <w:tcW w:w="1465" w:type="pct"/>
            <w:textDirection w:val="tbRlV"/>
            <w:vAlign w:val="center"/>
          </w:tcPr>
          <w:p w:rsidR="00301E6B" w:rsidRPr="00937004" w:rsidRDefault="00301E6B" w:rsidP="00C36DFC">
            <w:pPr>
              <w:ind w:left="113" w:right="113"/>
              <w:jc w:val="center"/>
              <w:rPr>
                <w:rFonts w:ascii="宋体" w:hAnsi="宋体"/>
                <w:sz w:val="24"/>
              </w:rPr>
            </w:pPr>
            <w:r w:rsidRPr="00937004">
              <w:rPr>
                <w:rFonts w:ascii="宋体" w:hAnsi="宋体" w:hint="eastAsia"/>
                <w:sz w:val="24"/>
              </w:rPr>
              <w:t>项目建设简介</w:t>
            </w:r>
          </w:p>
        </w:tc>
        <w:tc>
          <w:tcPr>
            <w:tcW w:w="3535" w:type="pct"/>
            <w:gridSpan w:val="8"/>
            <w:vAlign w:val="center"/>
          </w:tcPr>
          <w:p w:rsidR="007F2F46" w:rsidRPr="00937004" w:rsidRDefault="00301E6B" w:rsidP="00937004">
            <w:pPr>
              <w:spacing w:line="360" w:lineRule="auto"/>
              <w:ind w:firstLineChars="200" w:firstLine="480"/>
              <w:jc w:val="left"/>
              <w:rPr>
                <w:rFonts w:ascii="宋体" w:hAnsi="宋体"/>
                <w:sz w:val="24"/>
              </w:rPr>
            </w:pPr>
            <w:r w:rsidRPr="00937004">
              <w:rPr>
                <w:rFonts w:ascii="宋体" w:hAnsi="宋体" w:hint="eastAsia"/>
                <w:sz w:val="24"/>
              </w:rPr>
              <w:t>该项目位于</w:t>
            </w:r>
            <w:r w:rsidR="009A6374">
              <w:rPr>
                <w:rFonts w:ascii="宋体" w:hAnsi="宋体" w:hint="eastAsia"/>
                <w:sz w:val="24"/>
              </w:rPr>
              <w:t>平潭县城东中学南侧</w:t>
            </w:r>
            <w:r w:rsidRPr="00937004">
              <w:rPr>
                <w:rFonts w:ascii="宋体" w:hAnsi="宋体" w:hint="eastAsia"/>
                <w:sz w:val="24"/>
              </w:rPr>
              <w:t>。</w:t>
            </w:r>
          </w:p>
          <w:p w:rsidR="00301E6B" w:rsidRPr="00937004" w:rsidRDefault="009A6374" w:rsidP="009A6374">
            <w:pPr>
              <w:spacing w:line="360" w:lineRule="auto"/>
              <w:ind w:firstLineChars="200" w:firstLine="480"/>
              <w:jc w:val="left"/>
              <w:rPr>
                <w:rFonts w:ascii="宋体" w:hAnsi="宋体" w:cs="宋体"/>
                <w:kern w:val="0"/>
                <w:sz w:val="24"/>
              </w:rPr>
            </w:pPr>
            <w:r>
              <w:rPr>
                <w:rFonts w:ascii="宋体" w:hAnsi="宋体" w:hint="eastAsia"/>
                <w:sz w:val="24"/>
              </w:rPr>
              <w:t>项目总占地面积27055.33平方米，建筑占地面积6671.17平方米，总建筑面积124533.64平方米，商业面积2880.6平方米，地下面积28966.28平方米，架空层2001.96平方米。共建5幢住宅楼（其中30层住宅楼4幢、21层住宅楼1幢），总户数781户，目前入住598户</w:t>
            </w:r>
            <w:r w:rsidR="00327617" w:rsidRPr="00937004">
              <w:rPr>
                <w:rFonts w:ascii="宋体" w:hAnsi="宋体" w:hint="eastAsia"/>
                <w:sz w:val="24"/>
              </w:rPr>
              <w:t>。</w:t>
            </w:r>
            <w:r>
              <w:rPr>
                <w:rFonts w:ascii="宋体" w:hAnsi="宋体" w:hint="eastAsia"/>
                <w:sz w:val="24"/>
              </w:rPr>
              <w:t>入住率为76.6%。</w:t>
            </w:r>
          </w:p>
        </w:tc>
      </w:tr>
    </w:tbl>
    <w:p w:rsidR="000937BC" w:rsidRPr="00B87010" w:rsidRDefault="008E4FC4" w:rsidP="00944A9B">
      <w:pPr>
        <w:jc w:val="center"/>
        <w:rPr>
          <w:rFonts w:ascii="宋体" w:hAnsi="宋体" w:cs="宋体"/>
          <w:b/>
          <w:kern w:val="0"/>
          <w:sz w:val="24"/>
        </w:rPr>
      </w:pPr>
      <w:r w:rsidRPr="00B87010">
        <w:rPr>
          <w:rFonts w:ascii="宋体" w:hAnsi="宋体" w:cs="宋体" w:hint="eastAsia"/>
          <w:b/>
          <w:kern w:val="0"/>
          <w:sz w:val="24"/>
        </w:rPr>
        <w:t>表</w:t>
      </w:r>
      <w:r w:rsidR="00A63958">
        <w:rPr>
          <w:rFonts w:ascii="宋体" w:hAnsi="宋体" w:cs="宋体" w:hint="eastAsia"/>
          <w:b/>
          <w:kern w:val="0"/>
          <w:sz w:val="24"/>
        </w:rPr>
        <w:t>3.1.</w:t>
      </w:r>
      <w:r w:rsidRPr="00B87010">
        <w:rPr>
          <w:rFonts w:ascii="宋体" w:hAnsi="宋体" w:cs="宋体" w:hint="eastAsia"/>
          <w:b/>
          <w:kern w:val="0"/>
          <w:sz w:val="24"/>
        </w:rPr>
        <w:t>1</w:t>
      </w:r>
      <w:r w:rsidR="00A63958">
        <w:rPr>
          <w:rFonts w:ascii="宋体" w:hAnsi="宋体" w:cs="宋体" w:hint="eastAsia"/>
          <w:b/>
          <w:kern w:val="0"/>
          <w:sz w:val="24"/>
        </w:rPr>
        <w:t xml:space="preserve"> </w:t>
      </w:r>
      <w:r w:rsidR="00232D23">
        <w:rPr>
          <w:rFonts w:ascii="宋体" w:hAnsi="宋体" w:hint="eastAsia"/>
          <w:b/>
          <w:sz w:val="24"/>
        </w:rPr>
        <w:t>财润·山海观房地产</w:t>
      </w:r>
      <w:r w:rsidRPr="00B87010">
        <w:rPr>
          <w:rFonts w:ascii="宋体" w:hAnsi="宋体" w:cs="宋体" w:hint="eastAsia"/>
          <w:b/>
          <w:kern w:val="0"/>
          <w:sz w:val="24"/>
        </w:rPr>
        <w:t>项目基本信息表</w:t>
      </w:r>
    </w:p>
    <w:p w:rsidR="0005676B" w:rsidRDefault="0005676B" w:rsidP="0005676B"/>
    <w:p w:rsidR="0005676B" w:rsidRDefault="0005676B" w:rsidP="0005676B"/>
    <w:p w:rsidR="0005676B" w:rsidRDefault="0005676B" w:rsidP="0005676B"/>
    <w:p w:rsidR="0005676B" w:rsidRDefault="0005676B" w:rsidP="0005676B"/>
    <w:p w:rsidR="0005676B" w:rsidRDefault="0005676B" w:rsidP="0005676B"/>
    <w:p w:rsidR="0005676B" w:rsidRDefault="0005676B" w:rsidP="0005676B"/>
    <w:p w:rsidR="00A76FEC" w:rsidRPr="0005676B" w:rsidRDefault="00BD04C7" w:rsidP="008C576B">
      <w:pPr>
        <w:pStyle w:val="2"/>
        <w:spacing w:after="62"/>
      </w:pPr>
      <w:bookmarkStart w:id="10" w:name="_Toc474399494"/>
      <w:r w:rsidRPr="0005676B">
        <w:rPr>
          <w:rFonts w:hint="eastAsia"/>
        </w:rPr>
        <w:lastRenderedPageBreak/>
        <w:t>3</w:t>
      </w:r>
      <w:r w:rsidR="00BB7AB4" w:rsidRPr="0005676B">
        <w:rPr>
          <w:rFonts w:hint="eastAsia"/>
        </w:rPr>
        <w:t>.2</w:t>
      </w:r>
      <w:r w:rsidR="007F2F46">
        <w:rPr>
          <w:rFonts w:hint="eastAsia"/>
        </w:rPr>
        <w:t>项目</w:t>
      </w:r>
      <w:r w:rsidR="00D05BC3" w:rsidRPr="0005676B">
        <w:rPr>
          <w:rFonts w:hint="eastAsia"/>
        </w:rPr>
        <w:t>地理位置图</w:t>
      </w:r>
      <w:bookmarkEnd w:id="10"/>
    </w:p>
    <w:p w:rsidR="00AF520F" w:rsidRDefault="00C43F20" w:rsidP="00937004">
      <w:pPr>
        <w:widowControl/>
        <w:ind w:firstLineChars="100" w:firstLine="240"/>
        <w:jc w:val="left"/>
        <w:rPr>
          <w:rFonts w:asciiTheme="minorEastAsia" w:eastAsiaTheme="minorEastAsia" w:hAnsiTheme="minorEastAsia"/>
          <w:b/>
          <w:color w:val="000000"/>
          <w:sz w:val="24"/>
        </w:rPr>
      </w:pPr>
      <w:r w:rsidRPr="00C43F20">
        <w:rPr>
          <w:rFonts w:ascii="宋体" w:hAnsi="宋体" w:cs="宋体"/>
          <w:noProof/>
          <w:kern w:val="0"/>
          <w:sz w:val="24"/>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2412" type="#_x0000_t62" style="position:absolute;left:0;text-align:left;margin-left:335.25pt;margin-top:99.85pt;width:79.5pt;height:27.75pt;z-index:251658240" adj="-22823,22651" strokecolor="red" strokeweight="1pt">
            <v:textbox style="mso-next-textbox:#_x0000_s2412">
              <w:txbxContent>
                <w:p w:rsidR="00DF2785" w:rsidRDefault="00DF2785">
                  <w:r>
                    <w:rPr>
                      <w:rFonts w:hint="eastAsia"/>
                    </w:rPr>
                    <w:t>项目所在地</w:t>
                  </w:r>
                </w:p>
              </w:txbxContent>
            </v:textbox>
          </v:shape>
        </w:pict>
      </w:r>
      <w:r w:rsidR="00CB6215" w:rsidRPr="00937004">
        <w:rPr>
          <w:rFonts w:asciiTheme="minorEastAsia" w:eastAsiaTheme="minorEastAsia" w:hAnsiTheme="minorEastAsia"/>
          <w:sz w:val="24"/>
        </w:rPr>
        <w:t>经度:</w:t>
      </w:r>
      <w:r w:rsidR="00A96B7A" w:rsidRPr="00A96B7A">
        <w:rPr>
          <w:rFonts w:asciiTheme="minorEastAsia" w:eastAsiaTheme="minorEastAsia" w:hAnsiTheme="minorEastAsia"/>
          <w:sz w:val="24"/>
        </w:rPr>
        <w:t xml:space="preserve"> 119.80036</w:t>
      </w:r>
      <w:r w:rsidR="00CB6215" w:rsidRPr="00937004">
        <w:rPr>
          <w:rFonts w:asciiTheme="minorEastAsia" w:eastAsiaTheme="minorEastAsia" w:hAnsiTheme="minorEastAsia" w:hint="eastAsia"/>
          <w:sz w:val="24"/>
        </w:rPr>
        <w:t xml:space="preserve"> </w:t>
      </w:r>
      <w:r w:rsidR="00BD04C7" w:rsidRPr="00937004">
        <w:rPr>
          <w:rFonts w:asciiTheme="minorEastAsia" w:eastAsiaTheme="minorEastAsia" w:hAnsiTheme="minorEastAsia" w:hint="eastAsia"/>
          <w:sz w:val="24"/>
        </w:rPr>
        <w:t xml:space="preserve">  </w:t>
      </w:r>
      <w:r w:rsidR="00CB6215" w:rsidRPr="00937004">
        <w:rPr>
          <w:rFonts w:asciiTheme="minorEastAsia" w:eastAsiaTheme="minorEastAsia" w:hAnsiTheme="minorEastAsia"/>
          <w:sz w:val="24"/>
        </w:rPr>
        <w:t>纬度:</w:t>
      </w:r>
      <w:r w:rsidR="00A96B7A" w:rsidRPr="00A96B7A">
        <w:rPr>
          <w:rFonts w:asciiTheme="minorEastAsia" w:eastAsiaTheme="minorEastAsia" w:hAnsiTheme="minorEastAsia"/>
          <w:sz w:val="24"/>
        </w:rPr>
        <w:t xml:space="preserve"> 25.48966</w:t>
      </w:r>
      <w:r w:rsidR="00A96B7A">
        <w:rPr>
          <w:rFonts w:ascii="宋体" w:hAnsi="宋体" w:cs="宋体"/>
          <w:noProof/>
          <w:kern w:val="0"/>
          <w:sz w:val="24"/>
        </w:rPr>
        <w:drawing>
          <wp:inline distT="0" distB="0" distL="0" distR="0">
            <wp:extent cx="5274310" cy="2948679"/>
            <wp:effectExtent l="19050" t="0" r="254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274310" cy="2948679"/>
                    </a:xfrm>
                    <a:prstGeom prst="rect">
                      <a:avLst/>
                    </a:prstGeom>
                    <a:noFill/>
                    <a:ln w="9525">
                      <a:noFill/>
                      <a:miter lim="800000"/>
                      <a:headEnd/>
                      <a:tailEnd/>
                    </a:ln>
                  </pic:spPr>
                </pic:pic>
              </a:graphicData>
            </a:graphic>
          </wp:inline>
        </w:drawing>
      </w:r>
    </w:p>
    <w:p w:rsidR="00D05BC3" w:rsidRPr="00AF520F" w:rsidRDefault="00AF520F" w:rsidP="008C576B">
      <w:pPr>
        <w:pStyle w:val="2"/>
        <w:spacing w:after="62"/>
        <w:rPr>
          <w:color w:val="000000"/>
          <w:sz w:val="24"/>
        </w:rPr>
      </w:pPr>
      <w:bookmarkStart w:id="11" w:name="_Toc474399495"/>
      <w:r w:rsidRPr="0005676B">
        <w:rPr>
          <w:rFonts w:hint="eastAsia"/>
        </w:rPr>
        <w:t>3.3项目周边环境图</w:t>
      </w:r>
      <w:bookmarkEnd w:id="11"/>
    </w:p>
    <w:p w:rsidR="00ED2AD9" w:rsidRPr="007A1085" w:rsidRDefault="00A96B7A" w:rsidP="00BB7AB4">
      <w:r>
        <w:rPr>
          <w:rFonts w:hint="eastAsia"/>
          <w:noProof/>
        </w:rPr>
        <w:drawing>
          <wp:inline distT="0" distB="0" distL="0" distR="0">
            <wp:extent cx="5274310" cy="2795781"/>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274310" cy="2795781"/>
                    </a:xfrm>
                    <a:prstGeom prst="rect">
                      <a:avLst/>
                    </a:prstGeom>
                    <a:noFill/>
                    <a:ln w="9525">
                      <a:noFill/>
                      <a:miter lim="800000"/>
                      <a:headEnd/>
                      <a:tailEnd/>
                    </a:ln>
                  </pic:spPr>
                </pic:pic>
              </a:graphicData>
            </a:graphic>
          </wp:inline>
        </w:drawing>
      </w:r>
    </w:p>
    <w:p w:rsidR="00BB7AB4" w:rsidRPr="001A5324" w:rsidRDefault="00D86A47" w:rsidP="001A5324">
      <w:pPr>
        <w:pStyle w:val="1"/>
        <w:spacing w:after="156"/>
      </w:pPr>
      <w:bookmarkStart w:id="12" w:name="_Toc474399496"/>
      <w:r w:rsidRPr="001A5324">
        <w:rPr>
          <w:rFonts w:hint="eastAsia"/>
        </w:rPr>
        <w:t>四</w:t>
      </w:r>
      <w:r w:rsidR="00BB7AB4" w:rsidRPr="001A5324">
        <w:rPr>
          <w:rFonts w:hint="eastAsia"/>
        </w:rPr>
        <w:t>、主要污染物、环保设施及排放情况</w:t>
      </w:r>
      <w:bookmarkEnd w:id="12"/>
    </w:p>
    <w:p w:rsidR="00937004" w:rsidRDefault="00D86A47" w:rsidP="008C576B">
      <w:pPr>
        <w:pStyle w:val="2"/>
        <w:spacing w:after="62"/>
      </w:pPr>
      <w:bookmarkStart w:id="13" w:name="_Toc474399497"/>
      <w:r w:rsidRPr="004A51D0">
        <w:rPr>
          <w:rFonts w:hint="eastAsia"/>
        </w:rPr>
        <w:t>4</w:t>
      </w:r>
      <w:r w:rsidR="00BB7AB4" w:rsidRPr="004A51D0">
        <w:rPr>
          <w:rFonts w:hint="eastAsia"/>
        </w:rPr>
        <w:t>.1废</w:t>
      </w:r>
      <w:r w:rsidR="00BB7AB4" w:rsidRPr="00937004">
        <w:rPr>
          <w:rFonts w:hint="eastAsia"/>
        </w:rPr>
        <w:t>水</w:t>
      </w:r>
      <w:bookmarkEnd w:id="13"/>
    </w:p>
    <w:p w:rsidR="00C512F7" w:rsidRPr="0005676B" w:rsidRDefault="00937004" w:rsidP="004D4680">
      <w:pPr>
        <w:spacing w:line="360" w:lineRule="auto"/>
        <w:ind w:firstLineChars="200" w:firstLine="560"/>
        <w:rPr>
          <w:rFonts w:ascii="宋体" w:hAnsi="宋体"/>
          <w:b/>
          <w:color w:val="FF0000"/>
          <w:sz w:val="24"/>
        </w:rPr>
      </w:pPr>
      <w:r w:rsidRPr="00937004">
        <w:rPr>
          <w:rFonts w:ascii="宋体" w:eastAsiaTheme="minorEastAsia" w:hAnsi="宋体" w:cstheme="majorBidi" w:hint="eastAsia"/>
          <w:bCs/>
          <w:sz w:val="28"/>
          <w:szCs w:val="28"/>
        </w:rPr>
        <w:t>该项目采用雨污分流系统。雨水经屋面、地面雨水斗和阳台地漏搜集后排入市政</w:t>
      </w:r>
      <w:r w:rsidR="00AB2E79" w:rsidRPr="00937004">
        <w:rPr>
          <w:rFonts w:ascii="宋体" w:eastAsiaTheme="minorEastAsia" w:hAnsi="宋体" w:cstheme="majorBidi" w:hint="eastAsia"/>
          <w:bCs/>
          <w:sz w:val="28"/>
          <w:szCs w:val="28"/>
        </w:rPr>
        <w:t>雨水</w:t>
      </w:r>
      <w:r w:rsidRPr="00937004">
        <w:rPr>
          <w:rFonts w:ascii="宋体" w:eastAsiaTheme="minorEastAsia" w:hAnsi="宋体" w:cstheme="majorBidi" w:hint="eastAsia"/>
          <w:bCs/>
          <w:sz w:val="28"/>
          <w:szCs w:val="28"/>
        </w:rPr>
        <w:t>管网；废水主要来源于生活污水，月用水量预计</w:t>
      </w:r>
      <w:r w:rsidRPr="00937004">
        <w:rPr>
          <w:rFonts w:ascii="宋体" w:eastAsiaTheme="minorEastAsia" w:hAnsi="宋体" w:cstheme="majorBidi" w:hint="eastAsia"/>
          <w:bCs/>
          <w:sz w:val="28"/>
          <w:szCs w:val="28"/>
        </w:rPr>
        <w:lastRenderedPageBreak/>
        <w:t>约为</w:t>
      </w:r>
      <w:r w:rsidR="00232D23">
        <w:rPr>
          <w:rFonts w:ascii="宋体" w:eastAsiaTheme="minorEastAsia" w:hAnsi="宋体" w:cstheme="majorBidi" w:hint="eastAsia"/>
          <w:bCs/>
          <w:sz w:val="28"/>
          <w:szCs w:val="28"/>
        </w:rPr>
        <w:t>1800</w:t>
      </w:r>
      <w:r w:rsidRPr="00937004">
        <w:rPr>
          <w:rFonts w:ascii="宋体" w:eastAsiaTheme="minorEastAsia" w:hAnsi="宋体" w:cstheme="majorBidi" w:hint="eastAsia"/>
          <w:bCs/>
          <w:sz w:val="28"/>
          <w:szCs w:val="28"/>
        </w:rPr>
        <w:t>吨，经化粪池收集</w:t>
      </w:r>
      <w:r w:rsidR="00232D23">
        <w:rPr>
          <w:rFonts w:ascii="宋体" w:eastAsiaTheme="minorEastAsia" w:hAnsi="宋体" w:cstheme="majorBidi" w:hint="eastAsia"/>
          <w:bCs/>
          <w:sz w:val="28"/>
          <w:szCs w:val="28"/>
        </w:rPr>
        <w:t>处理</w:t>
      </w:r>
      <w:r w:rsidRPr="00937004">
        <w:rPr>
          <w:rFonts w:ascii="宋体" w:eastAsiaTheme="minorEastAsia" w:hAnsi="宋体" w:cstheme="majorBidi" w:hint="eastAsia"/>
          <w:bCs/>
          <w:sz w:val="28"/>
          <w:szCs w:val="28"/>
        </w:rPr>
        <w:t>后进入市政污水管网。</w:t>
      </w:r>
    </w:p>
    <w:p w:rsidR="00451A87" w:rsidRDefault="00D86A47" w:rsidP="008C576B">
      <w:pPr>
        <w:pStyle w:val="2"/>
        <w:spacing w:after="62"/>
      </w:pPr>
      <w:bookmarkStart w:id="14" w:name="_Toc474399498"/>
      <w:r>
        <w:rPr>
          <w:rFonts w:hint="eastAsia"/>
        </w:rPr>
        <w:t>4</w:t>
      </w:r>
      <w:r w:rsidR="00BB7AB4">
        <w:rPr>
          <w:rFonts w:hint="eastAsia"/>
        </w:rPr>
        <w:t>.2废气</w:t>
      </w:r>
      <w:bookmarkEnd w:id="14"/>
    </w:p>
    <w:p w:rsidR="000A2367" w:rsidRPr="00937004" w:rsidRDefault="00B8153A" w:rsidP="00DF47E7">
      <w:pPr>
        <w:spacing w:line="360" w:lineRule="auto"/>
        <w:ind w:firstLine="480"/>
        <w:rPr>
          <w:rFonts w:ascii="宋体" w:hAnsi="宋体"/>
          <w:sz w:val="28"/>
          <w:szCs w:val="28"/>
        </w:rPr>
      </w:pPr>
      <w:r w:rsidRPr="00937004">
        <w:rPr>
          <w:rFonts w:ascii="宋体" w:hAnsi="宋体" w:hint="eastAsia"/>
          <w:sz w:val="28"/>
          <w:szCs w:val="28"/>
        </w:rPr>
        <w:t>该项目废</w:t>
      </w:r>
      <w:r w:rsidR="0039478B" w:rsidRPr="00937004">
        <w:rPr>
          <w:rFonts w:ascii="宋体" w:hAnsi="宋体" w:hint="eastAsia"/>
          <w:sz w:val="28"/>
          <w:szCs w:val="28"/>
        </w:rPr>
        <w:t>气</w:t>
      </w:r>
      <w:r w:rsidRPr="00937004">
        <w:rPr>
          <w:rFonts w:ascii="宋体" w:hAnsi="宋体" w:hint="eastAsia"/>
          <w:sz w:val="28"/>
          <w:szCs w:val="28"/>
        </w:rPr>
        <w:t>主要来源于厨房油烟废气与燃气废气、停车场汽车尾气。</w:t>
      </w:r>
      <w:r w:rsidR="0039366B" w:rsidRPr="00937004">
        <w:rPr>
          <w:rFonts w:ascii="宋体" w:hAnsi="宋体" w:hint="eastAsia"/>
          <w:sz w:val="28"/>
          <w:szCs w:val="28"/>
        </w:rPr>
        <w:t>其中</w:t>
      </w:r>
      <w:r w:rsidR="005B1CF8" w:rsidRPr="00937004">
        <w:rPr>
          <w:rFonts w:ascii="宋体" w:hAnsi="宋体" w:hint="eastAsia"/>
          <w:sz w:val="28"/>
          <w:szCs w:val="28"/>
        </w:rPr>
        <w:t>厨房油烟气由风管接至排气排烟道，楼顶</w:t>
      </w:r>
      <w:r w:rsidR="0039366B" w:rsidRPr="00937004">
        <w:rPr>
          <w:rFonts w:ascii="宋体" w:hAnsi="宋体" w:hint="eastAsia"/>
          <w:sz w:val="28"/>
          <w:szCs w:val="28"/>
        </w:rPr>
        <w:t>高空排放</w:t>
      </w:r>
      <w:r w:rsidR="00232D23">
        <w:rPr>
          <w:rFonts w:ascii="宋体" w:hAnsi="宋体" w:hint="eastAsia"/>
          <w:sz w:val="28"/>
          <w:szCs w:val="28"/>
        </w:rPr>
        <w:t>，地下停车库内废气通过排风竖井至车库上方排放</w:t>
      </w:r>
      <w:r w:rsidR="00EC18FE" w:rsidRPr="00937004">
        <w:rPr>
          <w:rFonts w:ascii="宋体" w:hAnsi="宋体" w:hint="eastAsia"/>
          <w:sz w:val="28"/>
          <w:szCs w:val="28"/>
        </w:rPr>
        <w:t>。</w:t>
      </w:r>
      <w:r w:rsidR="00EC18FE" w:rsidRPr="00937004">
        <w:rPr>
          <w:rFonts w:ascii="宋体" w:hAnsi="宋体"/>
          <w:sz w:val="28"/>
          <w:szCs w:val="28"/>
        </w:rPr>
        <w:t xml:space="preserve"> </w:t>
      </w:r>
    </w:p>
    <w:p w:rsidR="00AA56D3" w:rsidRPr="00937004" w:rsidRDefault="00D86A47" w:rsidP="008C576B">
      <w:pPr>
        <w:pStyle w:val="2"/>
        <w:spacing w:after="62"/>
      </w:pPr>
      <w:bookmarkStart w:id="15" w:name="_Toc474399499"/>
      <w:r w:rsidRPr="00937004">
        <w:rPr>
          <w:rFonts w:hint="eastAsia"/>
        </w:rPr>
        <w:t>4</w:t>
      </w:r>
      <w:r w:rsidR="00BB7AB4" w:rsidRPr="00937004">
        <w:rPr>
          <w:rFonts w:hint="eastAsia"/>
        </w:rPr>
        <w:t>.3噪声</w:t>
      </w:r>
      <w:bookmarkEnd w:id="15"/>
    </w:p>
    <w:p w:rsidR="00877673" w:rsidRPr="00937004" w:rsidRDefault="001E7A33" w:rsidP="00937004">
      <w:pPr>
        <w:spacing w:line="360" w:lineRule="auto"/>
        <w:ind w:firstLineChars="200" w:firstLine="560"/>
        <w:rPr>
          <w:rFonts w:asciiTheme="minorEastAsia" w:eastAsiaTheme="minorEastAsia" w:hAnsiTheme="minorEastAsia" w:cs="宋体"/>
          <w:kern w:val="0"/>
          <w:sz w:val="28"/>
        </w:rPr>
      </w:pPr>
      <w:r w:rsidRPr="00937004">
        <w:rPr>
          <w:rFonts w:asciiTheme="minorEastAsia" w:eastAsiaTheme="minorEastAsia" w:hAnsiTheme="minorEastAsia" w:hint="eastAsia"/>
          <w:sz w:val="28"/>
        </w:rPr>
        <w:t>该项目噪声</w:t>
      </w:r>
      <w:r w:rsidR="00AA56D3" w:rsidRPr="00937004">
        <w:rPr>
          <w:rFonts w:asciiTheme="minorEastAsia" w:eastAsiaTheme="minorEastAsia" w:hAnsiTheme="minorEastAsia" w:hint="eastAsia"/>
          <w:sz w:val="28"/>
        </w:rPr>
        <w:t>主要来自停车场汽车噪声</w:t>
      </w:r>
      <w:r w:rsidR="0039366B" w:rsidRPr="00937004">
        <w:rPr>
          <w:rFonts w:asciiTheme="minorEastAsia" w:eastAsiaTheme="minorEastAsia" w:hAnsiTheme="minorEastAsia" w:hint="eastAsia"/>
          <w:sz w:val="28"/>
        </w:rPr>
        <w:t>、公用设备</w:t>
      </w:r>
      <w:r w:rsidR="00AA56D3" w:rsidRPr="00937004">
        <w:rPr>
          <w:rFonts w:asciiTheme="minorEastAsia" w:eastAsiaTheme="minorEastAsia" w:hAnsiTheme="minorEastAsia" w:hint="eastAsia"/>
          <w:sz w:val="28"/>
        </w:rPr>
        <w:t>。公用设备噪声为建筑配套设施，主要为消防水泵、空调等设备</w:t>
      </w:r>
      <w:r w:rsidR="00AF5E4A" w:rsidRPr="00937004">
        <w:rPr>
          <w:rFonts w:asciiTheme="minorEastAsia" w:eastAsiaTheme="minorEastAsia" w:hAnsiTheme="minorEastAsia" w:hint="eastAsia"/>
          <w:sz w:val="28"/>
        </w:rPr>
        <w:t>。</w:t>
      </w:r>
      <w:r w:rsidR="00877673" w:rsidRPr="00937004">
        <w:rPr>
          <w:rFonts w:asciiTheme="minorEastAsia" w:eastAsiaTheme="minorEastAsia" w:hAnsiTheme="minorEastAsia" w:cs="宋体" w:hint="eastAsia"/>
          <w:kern w:val="0"/>
          <w:sz w:val="24"/>
        </w:rPr>
        <w:t xml:space="preserve"> </w:t>
      </w:r>
    </w:p>
    <w:p w:rsidR="0039366B" w:rsidRPr="00937004" w:rsidRDefault="00D86A47" w:rsidP="008C576B">
      <w:pPr>
        <w:pStyle w:val="2"/>
        <w:spacing w:after="62"/>
      </w:pPr>
      <w:bookmarkStart w:id="16" w:name="_Toc474399500"/>
      <w:r w:rsidRPr="00937004">
        <w:rPr>
          <w:rFonts w:hint="eastAsia"/>
        </w:rPr>
        <w:t>4</w:t>
      </w:r>
      <w:r w:rsidR="00BB7AB4" w:rsidRPr="00937004">
        <w:rPr>
          <w:rFonts w:hint="eastAsia"/>
        </w:rPr>
        <w:t>.4</w:t>
      </w:r>
      <w:r w:rsidR="0039366B" w:rsidRPr="00937004">
        <w:t>固体</w:t>
      </w:r>
      <w:r w:rsidR="0039366B" w:rsidRPr="00937004">
        <w:rPr>
          <w:rFonts w:hint="eastAsia"/>
        </w:rPr>
        <w:t>废弃物</w:t>
      </w:r>
      <w:bookmarkEnd w:id="16"/>
    </w:p>
    <w:p w:rsidR="0039366B" w:rsidRPr="00937004" w:rsidRDefault="0039366B" w:rsidP="00DF47E7">
      <w:pPr>
        <w:spacing w:line="360" w:lineRule="auto"/>
        <w:ind w:firstLine="480"/>
        <w:rPr>
          <w:rFonts w:ascii="宋体" w:hAnsi="宋体"/>
          <w:sz w:val="28"/>
        </w:rPr>
      </w:pPr>
      <w:r w:rsidRPr="00937004">
        <w:rPr>
          <w:rFonts w:ascii="宋体" w:hAnsi="宋体" w:hint="eastAsia"/>
          <w:sz w:val="28"/>
        </w:rPr>
        <w:t>该</w:t>
      </w:r>
      <w:r w:rsidRPr="00937004">
        <w:rPr>
          <w:rFonts w:ascii="宋体" w:hAnsi="宋体"/>
          <w:sz w:val="28"/>
        </w:rPr>
        <w:t>项目固体</w:t>
      </w:r>
      <w:r w:rsidRPr="00937004">
        <w:rPr>
          <w:rFonts w:ascii="宋体" w:hAnsi="宋体" w:hint="eastAsia"/>
          <w:sz w:val="28"/>
        </w:rPr>
        <w:t>废弃物主要来自生活垃圾，</w:t>
      </w:r>
      <w:r w:rsidR="00232D23">
        <w:rPr>
          <w:rFonts w:ascii="宋体" w:hAnsi="宋体" w:hint="eastAsia"/>
          <w:sz w:val="28"/>
        </w:rPr>
        <w:t>每个住宅楼下</w:t>
      </w:r>
      <w:r w:rsidR="00DF47E7" w:rsidRPr="00937004">
        <w:rPr>
          <w:rFonts w:ascii="宋体" w:hAnsi="宋体" w:hint="eastAsia"/>
          <w:sz w:val="28"/>
        </w:rPr>
        <w:t>设置有</w:t>
      </w:r>
      <w:r w:rsidR="00232D23">
        <w:rPr>
          <w:rFonts w:ascii="宋体" w:hAnsi="宋体" w:hint="eastAsia"/>
          <w:sz w:val="28"/>
        </w:rPr>
        <w:t>密闭式可移动</w:t>
      </w:r>
      <w:r w:rsidR="00DF47E7" w:rsidRPr="00937004">
        <w:rPr>
          <w:rFonts w:ascii="宋体" w:hAnsi="宋体" w:hint="eastAsia"/>
          <w:sz w:val="28"/>
        </w:rPr>
        <w:t>垃圾箱，</w:t>
      </w:r>
      <w:r w:rsidR="00232D23">
        <w:rPr>
          <w:rFonts w:ascii="宋体" w:hAnsi="宋体" w:hint="eastAsia"/>
          <w:sz w:val="28"/>
        </w:rPr>
        <w:t>定期</w:t>
      </w:r>
      <w:r w:rsidRPr="00937004">
        <w:rPr>
          <w:rFonts w:ascii="宋体" w:hAnsi="宋体" w:hint="eastAsia"/>
          <w:sz w:val="28"/>
        </w:rPr>
        <w:t>由环卫部门统一进行清运处理。</w:t>
      </w:r>
      <w:r w:rsidR="0049324A" w:rsidRPr="00937004">
        <w:rPr>
          <w:rFonts w:asciiTheme="majorEastAsia" w:eastAsiaTheme="majorEastAsia" w:hAnsiTheme="majorEastAsia" w:cs="宋体" w:hint="eastAsia"/>
          <w:color w:val="FF0000"/>
          <w:kern w:val="0"/>
          <w:sz w:val="28"/>
        </w:rPr>
        <w:t xml:space="preserve">  </w:t>
      </w:r>
    </w:p>
    <w:p w:rsidR="00290A8E" w:rsidRPr="0005676B" w:rsidRDefault="00D86A47" w:rsidP="00C850EB">
      <w:pPr>
        <w:pStyle w:val="1"/>
        <w:spacing w:after="156"/>
      </w:pPr>
      <w:bookmarkStart w:id="17" w:name="_Toc413850908"/>
      <w:bookmarkStart w:id="18" w:name="_Toc474399501"/>
      <w:r w:rsidRPr="0005676B">
        <w:rPr>
          <w:rFonts w:hint="eastAsia"/>
        </w:rPr>
        <w:t>五</w:t>
      </w:r>
      <w:r w:rsidR="00290A8E" w:rsidRPr="0005676B">
        <w:rPr>
          <w:rFonts w:hint="eastAsia"/>
        </w:rPr>
        <w:t>、环评意见及环评批复要求</w:t>
      </w:r>
      <w:bookmarkEnd w:id="17"/>
      <w:bookmarkEnd w:id="18"/>
    </w:p>
    <w:p w:rsidR="00290A8E" w:rsidRPr="000E0B8B" w:rsidRDefault="00D86A47" w:rsidP="008C576B">
      <w:pPr>
        <w:pStyle w:val="2"/>
        <w:spacing w:after="62"/>
      </w:pPr>
      <w:bookmarkStart w:id="19" w:name="_Toc413850909"/>
      <w:bookmarkStart w:id="20" w:name="_Toc474399502"/>
      <w:r>
        <w:rPr>
          <w:rFonts w:hint="eastAsia"/>
        </w:rPr>
        <w:t>5</w:t>
      </w:r>
      <w:r w:rsidR="00290A8E" w:rsidRPr="000E0B8B">
        <w:rPr>
          <w:rFonts w:hint="eastAsia"/>
        </w:rPr>
        <w:t>.1</w:t>
      </w:r>
      <w:bookmarkEnd w:id="19"/>
      <w:r w:rsidR="00BB7AB4">
        <w:rPr>
          <w:rFonts w:hint="eastAsia"/>
        </w:rPr>
        <w:t>环境影响评价结论（摘录）</w:t>
      </w:r>
      <w:bookmarkEnd w:id="20"/>
    </w:p>
    <w:p w:rsidR="00BE6437" w:rsidRPr="00BE6437" w:rsidRDefault="00A22A8D" w:rsidP="00C1466E">
      <w:pPr>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本项目的建设符合平潭县总体规划和区域发展规划，也符合评价区环境功能区规划的要求，本项目将建成环境优美、基础设施完善的居住小区，具有较好的社会、经济效益；本项目施工及运营期污染物达标排放对当地环境功能区质量的负面影响可以得到控制；本项目选址可行、平面布局基本合理，建成小区受道路</w:t>
      </w:r>
      <w:r w:rsidR="00C1466E">
        <w:rPr>
          <w:rFonts w:asciiTheme="minorEastAsia" w:eastAsiaTheme="minorEastAsia" w:hAnsiTheme="minorEastAsia" w:hint="eastAsia"/>
          <w:sz w:val="28"/>
          <w:szCs w:val="28"/>
        </w:rPr>
        <w:t>交通噪声和汽车尾气影响较小，小区建设基本可以满足区域环境功能要求。因此，本评价认为，该项目的建设在采取本报告书中提出的环保措施，加强环境管理前提下，从环境保护角度考虑，项目的建设是可行的。</w:t>
      </w:r>
    </w:p>
    <w:p w:rsidR="004230E0" w:rsidRDefault="00D86A47" w:rsidP="008C576B">
      <w:pPr>
        <w:pStyle w:val="2"/>
        <w:spacing w:after="62"/>
      </w:pPr>
      <w:bookmarkStart w:id="21" w:name="_Toc413850911"/>
      <w:bookmarkStart w:id="22" w:name="_Toc474399503"/>
      <w:r>
        <w:rPr>
          <w:rFonts w:hint="eastAsia"/>
        </w:rPr>
        <w:lastRenderedPageBreak/>
        <w:t>5</w:t>
      </w:r>
      <w:r w:rsidR="00FA62F9" w:rsidRPr="00FA62F9">
        <w:rPr>
          <w:rFonts w:hint="eastAsia"/>
        </w:rPr>
        <w:t>.</w:t>
      </w:r>
      <w:r w:rsidR="00BE6437">
        <w:rPr>
          <w:rFonts w:hint="eastAsia"/>
        </w:rPr>
        <w:t>2</w:t>
      </w:r>
      <w:r w:rsidR="00C1466E">
        <w:rPr>
          <w:rFonts w:hint="eastAsia"/>
        </w:rPr>
        <w:t>平潭综合实验区环境与国土资源局</w:t>
      </w:r>
      <w:r w:rsidR="00A65059">
        <w:rPr>
          <w:rFonts w:hint="eastAsia"/>
        </w:rPr>
        <w:t>对环境影响评价的批复</w:t>
      </w:r>
      <w:r w:rsidR="00B5266D">
        <w:rPr>
          <w:rFonts w:hint="eastAsia"/>
        </w:rPr>
        <w:t>（摘录）</w:t>
      </w:r>
      <w:bookmarkEnd w:id="21"/>
      <w:bookmarkEnd w:id="22"/>
    </w:p>
    <w:p w:rsidR="005E5D84" w:rsidRPr="00937004" w:rsidRDefault="00D86A47" w:rsidP="0037659A">
      <w:pPr>
        <w:spacing w:line="360" w:lineRule="auto"/>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5</w:t>
      </w:r>
      <w:r w:rsidR="005E5D84" w:rsidRPr="00937004">
        <w:rPr>
          <w:rFonts w:asciiTheme="minorEastAsia" w:eastAsiaTheme="minorEastAsia" w:hAnsiTheme="minorEastAsia" w:hint="eastAsia"/>
          <w:sz w:val="28"/>
          <w:szCs w:val="28"/>
        </w:rPr>
        <w:t>.</w:t>
      </w:r>
      <w:r w:rsidR="00BE6437">
        <w:rPr>
          <w:rFonts w:asciiTheme="minorEastAsia" w:eastAsiaTheme="minorEastAsia" w:hAnsiTheme="minorEastAsia" w:hint="eastAsia"/>
          <w:sz w:val="28"/>
          <w:szCs w:val="28"/>
        </w:rPr>
        <w:t>2</w:t>
      </w:r>
      <w:r w:rsidR="005E5D84" w:rsidRPr="00937004">
        <w:rPr>
          <w:rFonts w:asciiTheme="minorEastAsia" w:eastAsiaTheme="minorEastAsia" w:hAnsiTheme="minorEastAsia" w:hint="eastAsia"/>
          <w:sz w:val="28"/>
          <w:szCs w:val="28"/>
        </w:rPr>
        <w:t>.1</w:t>
      </w:r>
      <w:r w:rsidR="00C1466E">
        <w:rPr>
          <w:rFonts w:asciiTheme="minorEastAsia" w:eastAsiaTheme="minorEastAsia" w:hAnsiTheme="minorEastAsia" w:hint="eastAsia"/>
          <w:sz w:val="28"/>
          <w:szCs w:val="28"/>
        </w:rPr>
        <w:t>该项目在实施过程中，应认真落实各项环保对策措施：</w:t>
      </w:r>
    </w:p>
    <w:p w:rsidR="0027672B" w:rsidRPr="00937004" w:rsidRDefault="0027672B" w:rsidP="0027672B">
      <w:pPr>
        <w:spacing w:line="360" w:lineRule="auto"/>
        <w:ind w:firstLine="555"/>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1、</w:t>
      </w:r>
      <w:r w:rsidR="00C1466E">
        <w:rPr>
          <w:rFonts w:asciiTheme="minorEastAsia" w:eastAsiaTheme="minorEastAsia" w:hAnsiTheme="minorEastAsia" w:hint="eastAsia"/>
          <w:sz w:val="28"/>
          <w:szCs w:val="28"/>
        </w:rPr>
        <w:t>施工前应协调有关部门制定合理的运输方案和运输路线，以减少施工车辆对附近学校和居民的干扰及污染影响；确保道路施工行为不破坏眼线的公共服务设施；工程承包商装备临时供电、通讯、供水以及其它装置，在进行管道路线连接前应做好协调工作。</w:t>
      </w:r>
    </w:p>
    <w:p w:rsidR="0027672B" w:rsidRPr="00937004" w:rsidRDefault="0027672B" w:rsidP="0027672B">
      <w:pPr>
        <w:spacing w:line="360" w:lineRule="auto"/>
        <w:ind w:firstLine="555"/>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2、</w:t>
      </w:r>
      <w:r w:rsidR="00C1466E">
        <w:rPr>
          <w:rFonts w:asciiTheme="minorEastAsia" w:eastAsiaTheme="minorEastAsia" w:hAnsiTheme="minorEastAsia" w:hint="eastAsia"/>
          <w:sz w:val="28"/>
          <w:szCs w:val="28"/>
        </w:rPr>
        <w:t>限定高噪声的施工机械和设备的作业时间，严格禁止夜间22:00至6:00和午间12:00至14:00进行高噪声施工作业；确有需要施工作业时，须报我局审批，并对全线各超标敏感点路段采取必要的防护措施，将交通噪声的影响降到允许范围内。</w:t>
      </w:r>
    </w:p>
    <w:p w:rsidR="0027672B" w:rsidRPr="00937004" w:rsidRDefault="0027672B" w:rsidP="0027672B">
      <w:pPr>
        <w:spacing w:line="360" w:lineRule="auto"/>
        <w:ind w:firstLine="555"/>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3、</w:t>
      </w:r>
      <w:r w:rsidR="00C1466E">
        <w:rPr>
          <w:rFonts w:asciiTheme="minorEastAsia" w:eastAsiaTheme="minorEastAsia" w:hAnsiTheme="minorEastAsia" w:hint="eastAsia"/>
          <w:sz w:val="28"/>
          <w:szCs w:val="28"/>
        </w:rPr>
        <w:t>施工中应因</w:t>
      </w:r>
      <w:r w:rsidR="003D1EA4">
        <w:rPr>
          <w:rFonts w:asciiTheme="minorEastAsia" w:eastAsiaTheme="minorEastAsia" w:hAnsiTheme="minorEastAsia" w:hint="eastAsia"/>
          <w:sz w:val="28"/>
          <w:szCs w:val="28"/>
        </w:rPr>
        <w:t>因地制宜的利用自然地形地貌，合理安排施工工序，避免乱挖乱填，充分利用工程永久用地和临时用地开挖平整时放于临时堆放场的肥沃表层剥离土作为绿化表面覆盖用土，以减少弃土石量；工程渣土应运至指定堆土场妥善处置；工程建设用砂、石料应向当地砂、石料市场购买，不得另行设置采砂、石料场，以免产生新的土地生态破坏。</w:t>
      </w:r>
    </w:p>
    <w:p w:rsidR="0027672B" w:rsidRPr="00937004" w:rsidRDefault="0027672B" w:rsidP="0027672B">
      <w:pPr>
        <w:spacing w:line="360" w:lineRule="auto"/>
        <w:ind w:firstLine="555"/>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4、</w:t>
      </w:r>
      <w:r w:rsidR="003D1EA4">
        <w:rPr>
          <w:rFonts w:asciiTheme="minorEastAsia" w:eastAsiaTheme="minorEastAsia" w:hAnsiTheme="minorEastAsia" w:hint="eastAsia"/>
          <w:sz w:val="28"/>
          <w:szCs w:val="28"/>
        </w:rPr>
        <w:t>施工中的建筑垃圾中废钢筋、包装水泥袋、塑料袋、非纸箱、废油漆桶等有用的东西可以收集回收利用，不宜混在建筑渣土中填地，避免资源浪费，也防止废油漆之类有毒的东西污染环境；必须在临时工棚所在地设置垃圾收集桶，教育施工人员不随地乱扔垃圾，由环卫部门及时清运到垃圾中转站处置。施工期的生活污水经无害化处理后用作农家肥，禁止任何生活污水直接排入水体。运送散装物料的机动</w:t>
      </w:r>
      <w:r w:rsidR="003D1EA4">
        <w:rPr>
          <w:rFonts w:asciiTheme="minorEastAsia" w:eastAsiaTheme="minorEastAsia" w:hAnsiTheme="minorEastAsia" w:hint="eastAsia"/>
          <w:sz w:val="28"/>
          <w:szCs w:val="28"/>
        </w:rPr>
        <w:lastRenderedPageBreak/>
        <w:t>车，尽可能用篷布遮盖，以防物料洒落。施工结束时，应及时对施工占用场地恢复地面道路及植被；对施工过程中洒落在路面的泥土要及时清扫，并对路面进行洒水，以减少扬尘的污染。</w:t>
      </w:r>
    </w:p>
    <w:p w:rsidR="00463E51" w:rsidRPr="00937004" w:rsidRDefault="00D86A47" w:rsidP="008C576B">
      <w:pPr>
        <w:pStyle w:val="2"/>
        <w:spacing w:after="62"/>
      </w:pPr>
      <w:bookmarkStart w:id="23" w:name="_Toc474399504"/>
      <w:r w:rsidRPr="00937004">
        <w:rPr>
          <w:rFonts w:hint="eastAsia"/>
        </w:rPr>
        <w:t>5</w:t>
      </w:r>
      <w:r w:rsidR="00463E51" w:rsidRPr="00937004">
        <w:rPr>
          <w:rFonts w:hint="eastAsia"/>
        </w:rPr>
        <w:t>.3</w:t>
      </w:r>
      <w:r w:rsidR="004D53BE" w:rsidRPr="00937004">
        <w:rPr>
          <w:rFonts w:hint="eastAsia"/>
        </w:rPr>
        <w:t>该项目应执行的污染物排放标准及允许排放量</w:t>
      </w:r>
      <w:bookmarkEnd w:id="23"/>
    </w:p>
    <w:p w:rsidR="006B59F4" w:rsidRDefault="003D1EA4" w:rsidP="003D1EA4">
      <w:pPr>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1、施工期建设项目无组织排放颗粒物执行GB16297-96《大气污染物综合排放标准》表2中无组织排放监控浓度限值，即：周界外浓度最高点的颗粒物浓度</w:t>
      </w:r>
      <w:r w:rsidR="0084327D">
        <w:rPr>
          <w:rFonts w:asciiTheme="minorEastAsia" w:eastAsiaTheme="minorEastAsia" w:hAnsiTheme="minorEastAsia" w:hint="eastAsia"/>
          <w:sz w:val="28"/>
          <w:szCs w:val="28"/>
        </w:rPr>
        <w:t>≤1.0mg/m</w:t>
      </w:r>
      <w:r w:rsidR="0084327D" w:rsidRPr="0084327D">
        <w:rPr>
          <w:rFonts w:asciiTheme="minorEastAsia" w:eastAsiaTheme="minorEastAsia" w:hAnsiTheme="minorEastAsia" w:hint="eastAsia"/>
          <w:sz w:val="28"/>
          <w:szCs w:val="28"/>
          <w:vertAlign w:val="superscript"/>
        </w:rPr>
        <w:t>3</w:t>
      </w:r>
      <w:r w:rsidR="0084327D">
        <w:rPr>
          <w:rFonts w:asciiTheme="minorEastAsia" w:eastAsiaTheme="minorEastAsia" w:hAnsiTheme="minorEastAsia" w:hint="eastAsia"/>
          <w:sz w:val="28"/>
          <w:szCs w:val="28"/>
        </w:rPr>
        <w:t>；运营期执行GB16297-96《大气污染物综合排放标准》表2二级标准。</w:t>
      </w:r>
    </w:p>
    <w:p w:rsidR="0084327D" w:rsidRDefault="0084327D" w:rsidP="0084327D">
      <w:pPr>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2、施工期施工场地产生的噪声执行GB12523-90《建筑施工场地噪声限值》。</w:t>
      </w:r>
    </w:p>
    <w:p w:rsidR="0084327D" w:rsidRDefault="0084327D" w:rsidP="0084327D">
      <w:pPr>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3、外排废水未接入污水处理厂管网之前应执行GB8978-1996《污水综合排放标准》表4中一级标准。</w:t>
      </w:r>
    </w:p>
    <w:p w:rsidR="0084327D" w:rsidRPr="0084327D" w:rsidRDefault="0084327D" w:rsidP="0084327D">
      <w:pPr>
        <w:spacing w:line="360" w:lineRule="auto"/>
        <w:ind w:firstLineChars="200" w:firstLine="560"/>
        <w:rPr>
          <w:rFonts w:asciiTheme="minorEastAsia" w:eastAsiaTheme="minorEastAsia" w:hAnsiTheme="minorEastAsia"/>
          <w:b/>
          <w:sz w:val="28"/>
          <w:szCs w:val="28"/>
        </w:rPr>
      </w:pPr>
      <w:r>
        <w:rPr>
          <w:rFonts w:asciiTheme="minorEastAsia" w:eastAsiaTheme="minorEastAsia" w:hAnsiTheme="minorEastAsia" w:hint="eastAsia"/>
          <w:sz w:val="28"/>
          <w:szCs w:val="28"/>
        </w:rPr>
        <w:t>4、施工期建筑垃圾应定点堆放，定时由有资质的渣土运输公司统一清运处置；生活垃圾应实行分类收集，交由环卫部门统一处理。</w:t>
      </w:r>
    </w:p>
    <w:p w:rsidR="00FA62F9" w:rsidRPr="00C850EB" w:rsidRDefault="00D86A47" w:rsidP="00C850EB">
      <w:pPr>
        <w:pStyle w:val="1"/>
        <w:spacing w:after="156"/>
      </w:pPr>
      <w:bookmarkStart w:id="24" w:name="_Toc413850912"/>
      <w:bookmarkStart w:id="25" w:name="_Toc474399505"/>
      <w:r w:rsidRPr="00C850EB">
        <w:rPr>
          <w:rFonts w:hint="eastAsia"/>
        </w:rPr>
        <w:t>六</w:t>
      </w:r>
      <w:r w:rsidR="00FA62F9" w:rsidRPr="00C850EB">
        <w:rPr>
          <w:rFonts w:hint="eastAsia"/>
        </w:rPr>
        <w:t>、验收监测标准</w:t>
      </w:r>
      <w:bookmarkEnd w:id="24"/>
      <w:bookmarkEnd w:id="25"/>
    </w:p>
    <w:p w:rsidR="00B5266D" w:rsidRPr="00937004" w:rsidRDefault="00B5266D" w:rsidP="004D58F0">
      <w:pPr>
        <w:spacing w:line="360" w:lineRule="auto"/>
        <w:ind w:firstLineChars="200" w:firstLine="560"/>
        <w:rPr>
          <w:sz w:val="28"/>
          <w:szCs w:val="28"/>
        </w:rPr>
      </w:pPr>
      <w:r w:rsidRPr="00937004">
        <w:rPr>
          <w:rFonts w:hint="eastAsia"/>
          <w:sz w:val="28"/>
          <w:szCs w:val="28"/>
        </w:rPr>
        <w:t>运营期该项目各类污染物排放执行以下相应标准：</w:t>
      </w:r>
    </w:p>
    <w:p w:rsidR="000802DB" w:rsidRPr="00937004" w:rsidRDefault="00634768" w:rsidP="004D58F0">
      <w:pPr>
        <w:spacing w:line="360" w:lineRule="auto"/>
        <w:ind w:firstLineChars="200" w:firstLine="560"/>
        <w:rPr>
          <w:rFonts w:asciiTheme="minorEastAsia" w:eastAsiaTheme="minorEastAsia" w:hAnsiTheme="minorEastAsia"/>
          <w:sz w:val="28"/>
          <w:szCs w:val="28"/>
        </w:rPr>
      </w:pPr>
      <w:r w:rsidRPr="00937004">
        <w:rPr>
          <w:rFonts w:asciiTheme="minorEastAsia" w:eastAsiaTheme="minorEastAsia" w:hAnsiTheme="minorEastAsia" w:hint="eastAsia"/>
          <w:sz w:val="28"/>
          <w:szCs w:val="28"/>
        </w:rPr>
        <w:t>该项目采用雨污分流，生活</w:t>
      </w:r>
      <w:r w:rsidR="00B5266D" w:rsidRPr="00937004">
        <w:rPr>
          <w:rFonts w:asciiTheme="minorEastAsia" w:eastAsiaTheme="minorEastAsia" w:hAnsiTheme="minorEastAsia" w:hint="eastAsia"/>
          <w:sz w:val="28"/>
          <w:szCs w:val="28"/>
        </w:rPr>
        <w:t>污水</w:t>
      </w:r>
      <w:r w:rsidRPr="00937004">
        <w:rPr>
          <w:rFonts w:asciiTheme="minorEastAsia" w:eastAsiaTheme="minorEastAsia" w:hAnsiTheme="minorEastAsia" w:hint="eastAsia"/>
          <w:sz w:val="28"/>
          <w:szCs w:val="28"/>
        </w:rPr>
        <w:t>经化粪池处理后排入市政污水管，</w:t>
      </w:r>
      <w:r w:rsidR="00B5266D" w:rsidRPr="00937004">
        <w:rPr>
          <w:rFonts w:asciiTheme="minorEastAsia" w:eastAsiaTheme="minorEastAsia" w:hAnsiTheme="minorEastAsia" w:hint="eastAsia"/>
          <w:sz w:val="28"/>
          <w:szCs w:val="28"/>
        </w:rPr>
        <w:t>排放标准执行《</w:t>
      </w:r>
      <w:r w:rsidRPr="00937004">
        <w:rPr>
          <w:rFonts w:asciiTheme="minorEastAsia" w:eastAsiaTheme="minorEastAsia" w:hAnsiTheme="minorEastAsia" w:hint="eastAsia"/>
          <w:sz w:val="28"/>
          <w:szCs w:val="28"/>
        </w:rPr>
        <w:t>污水综合排放标准</w:t>
      </w:r>
      <w:r w:rsidR="00B5266D" w:rsidRPr="00937004">
        <w:rPr>
          <w:rFonts w:asciiTheme="minorEastAsia" w:eastAsiaTheme="minorEastAsia" w:hAnsiTheme="minorEastAsia" w:hint="eastAsia"/>
          <w:sz w:val="28"/>
          <w:szCs w:val="28"/>
        </w:rPr>
        <w:t>》（GB</w:t>
      </w:r>
      <w:r w:rsidR="00F10A2D">
        <w:rPr>
          <w:rFonts w:asciiTheme="minorEastAsia" w:eastAsiaTheme="minorEastAsia" w:hAnsiTheme="minorEastAsia" w:hint="eastAsia"/>
          <w:sz w:val="28"/>
          <w:szCs w:val="28"/>
        </w:rPr>
        <w:t xml:space="preserve"> </w:t>
      </w:r>
      <w:r w:rsidRPr="00937004">
        <w:rPr>
          <w:rFonts w:asciiTheme="minorEastAsia" w:eastAsiaTheme="minorEastAsia" w:hAnsiTheme="minorEastAsia" w:hint="eastAsia"/>
          <w:sz w:val="28"/>
          <w:szCs w:val="28"/>
        </w:rPr>
        <w:t>8978-1996</w:t>
      </w:r>
      <w:r w:rsidR="00B5266D" w:rsidRPr="00937004">
        <w:rPr>
          <w:rFonts w:asciiTheme="minorEastAsia" w:eastAsiaTheme="minorEastAsia" w:hAnsiTheme="minorEastAsia" w:hint="eastAsia"/>
          <w:sz w:val="28"/>
          <w:szCs w:val="28"/>
        </w:rPr>
        <w:t>）</w:t>
      </w:r>
      <w:r w:rsidR="009113EE" w:rsidRPr="00937004">
        <w:rPr>
          <w:rFonts w:asciiTheme="minorEastAsia" w:eastAsiaTheme="minorEastAsia" w:hAnsiTheme="minorEastAsia" w:hint="eastAsia"/>
          <w:sz w:val="28"/>
          <w:szCs w:val="28"/>
        </w:rPr>
        <w:t>表4中</w:t>
      </w:r>
      <w:r w:rsidR="004D58F0">
        <w:rPr>
          <w:rFonts w:asciiTheme="minorEastAsia" w:eastAsiaTheme="minorEastAsia" w:hAnsiTheme="minorEastAsia" w:hint="eastAsia"/>
          <w:sz w:val="28"/>
          <w:szCs w:val="28"/>
        </w:rPr>
        <w:t>三</w:t>
      </w:r>
      <w:r w:rsidR="009113EE" w:rsidRPr="00937004">
        <w:rPr>
          <w:rFonts w:asciiTheme="minorEastAsia" w:eastAsiaTheme="minorEastAsia" w:hAnsiTheme="minorEastAsia" w:hint="eastAsia"/>
          <w:sz w:val="28"/>
          <w:szCs w:val="28"/>
        </w:rPr>
        <w:t>级标准</w:t>
      </w:r>
      <w:r w:rsidR="004D58F0">
        <w:rPr>
          <w:rFonts w:asciiTheme="minorEastAsia" w:eastAsiaTheme="minorEastAsia" w:hAnsiTheme="minorEastAsia" w:hint="eastAsia"/>
          <w:sz w:val="28"/>
          <w:szCs w:val="28"/>
        </w:rPr>
        <w:t>和《污水进入城镇下水道水质标准》（GB/T31962-2015）</w:t>
      </w:r>
      <w:r w:rsidR="00B5266D" w:rsidRPr="00937004">
        <w:rPr>
          <w:rFonts w:asciiTheme="minorEastAsia" w:eastAsiaTheme="minorEastAsia" w:hAnsiTheme="minorEastAsia" w:hint="eastAsia"/>
          <w:sz w:val="28"/>
          <w:szCs w:val="28"/>
        </w:rPr>
        <w:t>。</w:t>
      </w:r>
    </w:p>
    <w:p w:rsidR="00B5266D" w:rsidRPr="00C850EB" w:rsidRDefault="00D86A47" w:rsidP="00C850EB">
      <w:pPr>
        <w:pStyle w:val="1"/>
        <w:spacing w:after="156"/>
      </w:pPr>
      <w:bookmarkStart w:id="26" w:name="_Toc413850913"/>
      <w:bookmarkStart w:id="27" w:name="_Toc474399506"/>
      <w:r w:rsidRPr="00C850EB">
        <w:rPr>
          <w:rFonts w:hint="eastAsia"/>
        </w:rPr>
        <w:lastRenderedPageBreak/>
        <w:t>七</w:t>
      </w:r>
      <w:r w:rsidR="000802DB" w:rsidRPr="00C850EB">
        <w:rPr>
          <w:rFonts w:hint="eastAsia"/>
        </w:rPr>
        <w:t>、</w:t>
      </w:r>
      <w:r w:rsidR="00A65059" w:rsidRPr="00C850EB">
        <w:rPr>
          <w:rFonts w:hint="eastAsia"/>
        </w:rPr>
        <w:t>验收</w:t>
      </w:r>
      <w:r w:rsidR="00B5266D" w:rsidRPr="00C850EB">
        <w:rPr>
          <w:rFonts w:hint="eastAsia"/>
        </w:rPr>
        <w:t>监测内容</w:t>
      </w:r>
      <w:bookmarkEnd w:id="26"/>
      <w:bookmarkEnd w:id="27"/>
    </w:p>
    <w:p w:rsidR="00A65059" w:rsidRDefault="00D86A47" w:rsidP="008C576B">
      <w:pPr>
        <w:pStyle w:val="2"/>
        <w:spacing w:after="62"/>
      </w:pPr>
      <w:bookmarkStart w:id="28" w:name="_Toc474399507"/>
      <w:r>
        <w:rPr>
          <w:rFonts w:hint="eastAsia"/>
        </w:rPr>
        <w:t>7</w:t>
      </w:r>
      <w:r w:rsidR="00A65059">
        <w:rPr>
          <w:rFonts w:hint="eastAsia"/>
        </w:rPr>
        <w:t>.1验收监测期间的生产工况</w:t>
      </w:r>
      <w:bookmarkEnd w:id="28"/>
    </w:p>
    <w:p w:rsidR="00CD7FFA" w:rsidRPr="00937004" w:rsidRDefault="00CD7FFA" w:rsidP="00937004">
      <w:pPr>
        <w:pStyle w:val="12"/>
        <w:spacing w:line="360" w:lineRule="auto"/>
        <w:ind w:firstLineChars="200" w:firstLine="560"/>
        <w:rPr>
          <w:rFonts w:asciiTheme="minorEastAsia" w:eastAsiaTheme="minorEastAsia" w:hAnsiTheme="minorEastAsia" w:cs="宋体"/>
          <w:b w:val="0"/>
          <w:sz w:val="28"/>
          <w:szCs w:val="28"/>
        </w:rPr>
      </w:pPr>
      <w:r w:rsidRPr="00937004">
        <w:rPr>
          <w:rFonts w:asciiTheme="minorEastAsia" w:eastAsiaTheme="minorEastAsia" w:hAnsiTheme="minorEastAsia" w:cs="宋体" w:hint="eastAsia"/>
          <w:b w:val="0"/>
          <w:sz w:val="28"/>
          <w:szCs w:val="28"/>
        </w:rPr>
        <w:t>该项目建设有</w:t>
      </w:r>
      <w:r w:rsidR="00BE6437" w:rsidRPr="00BE6437">
        <w:rPr>
          <w:rFonts w:ascii="宋体" w:eastAsiaTheme="minorEastAsia" w:hAnsi="宋体" w:cstheme="majorBidi" w:hint="eastAsia"/>
          <w:b w:val="0"/>
          <w:bCs/>
          <w:sz w:val="28"/>
          <w:szCs w:val="28"/>
        </w:rPr>
        <w:t>该项目共有</w:t>
      </w:r>
      <w:r w:rsidR="004D58F0">
        <w:rPr>
          <w:rFonts w:ascii="宋体" w:eastAsiaTheme="minorEastAsia" w:hAnsi="宋体" w:cstheme="majorBidi" w:hint="eastAsia"/>
          <w:b w:val="0"/>
          <w:bCs/>
          <w:sz w:val="28"/>
          <w:szCs w:val="28"/>
        </w:rPr>
        <w:t>七</w:t>
      </w:r>
      <w:r w:rsidR="00BE6437" w:rsidRPr="00BE6437">
        <w:rPr>
          <w:rFonts w:ascii="宋体" w:eastAsiaTheme="minorEastAsia" w:hAnsi="宋体" w:cstheme="majorBidi" w:hint="eastAsia"/>
          <w:b w:val="0"/>
          <w:bCs/>
          <w:sz w:val="28"/>
          <w:szCs w:val="28"/>
        </w:rPr>
        <w:t>个化粪池</w:t>
      </w:r>
      <w:r w:rsidR="00BE6437">
        <w:rPr>
          <w:rFonts w:ascii="宋体" w:eastAsiaTheme="minorEastAsia" w:hAnsi="宋体" w:cstheme="majorBidi" w:hint="eastAsia"/>
          <w:b w:val="0"/>
          <w:bCs/>
          <w:sz w:val="28"/>
          <w:szCs w:val="28"/>
        </w:rPr>
        <w:t>，</w:t>
      </w:r>
      <w:r w:rsidRPr="00937004">
        <w:rPr>
          <w:rFonts w:asciiTheme="minorEastAsia" w:eastAsiaTheme="minorEastAsia" w:hAnsiTheme="minorEastAsia" w:cs="宋体" w:hint="eastAsia"/>
          <w:b w:val="0"/>
          <w:sz w:val="28"/>
          <w:szCs w:val="28"/>
        </w:rPr>
        <w:t>在验收监测期间，各环保设施系统运行正常。</w:t>
      </w:r>
    </w:p>
    <w:p w:rsidR="00DA2461" w:rsidRPr="00937004" w:rsidRDefault="00D86A47" w:rsidP="008C576B">
      <w:pPr>
        <w:pStyle w:val="2"/>
        <w:spacing w:after="62"/>
      </w:pPr>
      <w:bookmarkStart w:id="29" w:name="_Toc474399508"/>
      <w:r w:rsidRPr="00937004">
        <w:rPr>
          <w:rFonts w:hint="eastAsia"/>
        </w:rPr>
        <w:t>7</w:t>
      </w:r>
      <w:r w:rsidR="00B5266D" w:rsidRPr="00937004">
        <w:rPr>
          <w:rFonts w:hint="eastAsia"/>
        </w:rPr>
        <w:t>.</w:t>
      </w:r>
      <w:r w:rsidR="00A65059" w:rsidRPr="00937004">
        <w:rPr>
          <w:rFonts w:hint="eastAsia"/>
        </w:rPr>
        <w:t>2</w:t>
      </w:r>
      <w:r w:rsidR="00DA2461" w:rsidRPr="00937004">
        <w:rPr>
          <w:rFonts w:hint="eastAsia"/>
        </w:rPr>
        <w:t>质量保证</w:t>
      </w:r>
      <w:bookmarkEnd w:id="29"/>
    </w:p>
    <w:p w:rsidR="00823A67" w:rsidRPr="00937004" w:rsidRDefault="00B5266D" w:rsidP="00937004">
      <w:pPr>
        <w:spacing w:line="360" w:lineRule="auto"/>
        <w:ind w:firstLineChars="200" w:firstLine="560"/>
        <w:jc w:val="left"/>
        <w:rPr>
          <w:rFonts w:ascii="宋体" w:hAnsi="宋体" w:cs="宋体"/>
          <w:sz w:val="28"/>
        </w:rPr>
      </w:pPr>
      <w:r w:rsidRPr="00937004">
        <w:rPr>
          <w:rFonts w:ascii="宋体" w:hAnsi="宋体" w:cs="宋体" w:hint="eastAsia"/>
          <w:sz w:val="28"/>
        </w:rPr>
        <w:t>为保证本次竣工验收监测结果的准确可靠，监测期间的样品采集、运输和保存均按环发［2000］38号文规定、国家最新的标准分析方法以及《水和废水监测分析方法》(第四版)的技术要求进行。参加监测的技术人员均按国家规定持证上岗。使用经计量部门检定合格并在有效使用期内的仪器。所有采样记录和分析测试结果，按质量保证的规定和要求进行三级审核。废水视具体项目每批样品增加10%的质控数据(包括采集平行样、实验室平行双样、标样)。</w:t>
      </w:r>
    </w:p>
    <w:p w:rsidR="00B5266D" w:rsidRPr="00BE6437" w:rsidRDefault="004611F5" w:rsidP="008C576B">
      <w:pPr>
        <w:pStyle w:val="2"/>
        <w:spacing w:after="62"/>
      </w:pPr>
      <w:bookmarkStart w:id="30" w:name="_Toc474399509"/>
      <w:r w:rsidRPr="00BE6437">
        <w:rPr>
          <w:rFonts w:hint="eastAsia"/>
        </w:rPr>
        <w:t>7</w:t>
      </w:r>
      <w:r w:rsidR="00B5266D" w:rsidRPr="00BE6437">
        <w:rPr>
          <w:rFonts w:hint="eastAsia"/>
        </w:rPr>
        <w:t>.</w:t>
      </w:r>
      <w:r w:rsidR="00A65059" w:rsidRPr="00BE6437">
        <w:rPr>
          <w:rFonts w:hint="eastAsia"/>
        </w:rPr>
        <w:t>3</w:t>
      </w:r>
      <w:r w:rsidR="00850CE6" w:rsidRPr="00BE6437">
        <w:rPr>
          <w:rFonts w:hint="eastAsia"/>
        </w:rPr>
        <w:t>废水监测</w:t>
      </w:r>
      <w:bookmarkEnd w:id="30"/>
    </w:p>
    <w:p w:rsidR="004D58F0" w:rsidRPr="00DB1C04" w:rsidRDefault="00850CE6" w:rsidP="00030963">
      <w:pPr>
        <w:rPr>
          <w:rFonts w:ascii="宋体"/>
          <w:b/>
          <w:sz w:val="28"/>
          <w:szCs w:val="28"/>
        </w:rPr>
      </w:pPr>
      <w:r w:rsidRPr="00937004">
        <w:rPr>
          <w:rFonts w:asciiTheme="minorEastAsia" w:eastAsiaTheme="minorEastAsia" w:hAnsiTheme="minorEastAsia" w:hint="eastAsia"/>
          <w:sz w:val="28"/>
        </w:rPr>
        <w:t>7.3.1废水监测内容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99"/>
        <w:gridCol w:w="2394"/>
        <w:gridCol w:w="1554"/>
        <w:gridCol w:w="1970"/>
        <w:gridCol w:w="1705"/>
      </w:tblGrid>
      <w:tr w:rsidR="004D58F0" w:rsidRPr="00DB1C04" w:rsidTr="00DF2785">
        <w:trPr>
          <w:trHeight w:val="284"/>
        </w:trPr>
        <w:tc>
          <w:tcPr>
            <w:tcW w:w="899" w:type="dxa"/>
            <w:vAlign w:val="center"/>
          </w:tcPr>
          <w:p w:rsidR="004D58F0" w:rsidRPr="00DB1C04" w:rsidRDefault="004D58F0" w:rsidP="00DF2785">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序号</w:t>
            </w:r>
          </w:p>
        </w:tc>
        <w:tc>
          <w:tcPr>
            <w:tcW w:w="2394" w:type="dxa"/>
            <w:vAlign w:val="center"/>
          </w:tcPr>
          <w:p w:rsidR="004D58F0" w:rsidRPr="00DB1C04" w:rsidRDefault="004D58F0" w:rsidP="00DF2785">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监测项目</w:t>
            </w:r>
          </w:p>
        </w:tc>
        <w:tc>
          <w:tcPr>
            <w:tcW w:w="1554" w:type="dxa"/>
            <w:vAlign w:val="center"/>
          </w:tcPr>
          <w:p w:rsidR="004D58F0" w:rsidRPr="00DB1C04" w:rsidRDefault="004D58F0" w:rsidP="00DF2785">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监测时间</w:t>
            </w:r>
          </w:p>
        </w:tc>
        <w:tc>
          <w:tcPr>
            <w:tcW w:w="1970" w:type="dxa"/>
            <w:vAlign w:val="center"/>
          </w:tcPr>
          <w:p w:rsidR="004D58F0" w:rsidRPr="00DB1C04" w:rsidRDefault="004D58F0" w:rsidP="00DF2785">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监测频次</w:t>
            </w:r>
          </w:p>
        </w:tc>
        <w:tc>
          <w:tcPr>
            <w:tcW w:w="1705" w:type="dxa"/>
            <w:vAlign w:val="center"/>
          </w:tcPr>
          <w:p w:rsidR="004D58F0" w:rsidRPr="00DB1C04" w:rsidRDefault="004D58F0" w:rsidP="00DF2785">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备注</w:t>
            </w:r>
          </w:p>
        </w:tc>
      </w:tr>
      <w:tr w:rsidR="00030963" w:rsidRPr="00DB1C04" w:rsidTr="00030963">
        <w:trPr>
          <w:trHeight w:val="284"/>
        </w:trPr>
        <w:tc>
          <w:tcPr>
            <w:tcW w:w="899"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1</w:t>
            </w:r>
          </w:p>
        </w:tc>
        <w:tc>
          <w:tcPr>
            <w:tcW w:w="2394"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化学需氧量</w:t>
            </w:r>
            <w:r>
              <w:rPr>
                <w:rFonts w:asciiTheme="majorEastAsia" w:eastAsiaTheme="majorEastAsia" w:hAnsiTheme="majorEastAsia" w:hint="eastAsia"/>
                <w:szCs w:val="21"/>
              </w:rPr>
              <w:t>COD</w:t>
            </w:r>
          </w:p>
        </w:tc>
        <w:tc>
          <w:tcPr>
            <w:tcW w:w="1554"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两天</w:t>
            </w:r>
          </w:p>
        </w:tc>
        <w:tc>
          <w:tcPr>
            <w:tcW w:w="1970"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每天4次</w:t>
            </w:r>
          </w:p>
        </w:tc>
        <w:tc>
          <w:tcPr>
            <w:tcW w:w="1705" w:type="dxa"/>
            <w:vMerge w:val="restart"/>
            <w:vAlign w:val="center"/>
          </w:tcPr>
          <w:p w:rsidR="00030963" w:rsidRPr="00DB1C04" w:rsidRDefault="00030963" w:rsidP="00030963">
            <w:pPr>
              <w:spacing w:line="300" w:lineRule="exact"/>
              <w:jc w:val="center"/>
              <w:rPr>
                <w:rFonts w:asciiTheme="majorEastAsia" w:eastAsiaTheme="majorEastAsia" w:hAnsiTheme="majorEastAsia"/>
                <w:szCs w:val="21"/>
              </w:rPr>
            </w:pPr>
            <w:r>
              <w:rPr>
                <w:rFonts w:asciiTheme="majorEastAsia" w:eastAsiaTheme="majorEastAsia" w:hAnsiTheme="majorEastAsia" w:hint="eastAsia"/>
                <w:szCs w:val="21"/>
              </w:rPr>
              <w:t>接入市政管网处</w:t>
            </w:r>
            <w:r w:rsidRPr="00DB1C04">
              <w:rPr>
                <w:rFonts w:asciiTheme="majorEastAsia" w:eastAsiaTheme="majorEastAsia" w:hAnsiTheme="majorEastAsia" w:hint="eastAsia"/>
                <w:szCs w:val="21"/>
              </w:rPr>
              <w:t>采样</w:t>
            </w:r>
          </w:p>
        </w:tc>
      </w:tr>
      <w:tr w:rsidR="00030963" w:rsidRPr="00DB1C04" w:rsidTr="00030963">
        <w:trPr>
          <w:trHeight w:val="284"/>
        </w:trPr>
        <w:tc>
          <w:tcPr>
            <w:tcW w:w="899"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2</w:t>
            </w:r>
          </w:p>
        </w:tc>
        <w:tc>
          <w:tcPr>
            <w:tcW w:w="2394"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生化需氧量</w:t>
            </w:r>
            <w:r>
              <w:rPr>
                <w:rFonts w:asciiTheme="majorEastAsia" w:eastAsiaTheme="majorEastAsia" w:hAnsiTheme="majorEastAsia" w:hint="eastAsia"/>
                <w:szCs w:val="21"/>
              </w:rPr>
              <w:t>BOD</w:t>
            </w:r>
            <w:r w:rsidRPr="00926A15">
              <w:rPr>
                <w:rFonts w:asciiTheme="majorEastAsia" w:eastAsiaTheme="majorEastAsia" w:hAnsiTheme="majorEastAsia" w:hint="eastAsia"/>
                <w:szCs w:val="21"/>
                <w:vertAlign w:val="subscript"/>
              </w:rPr>
              <w:t>5</w:t>
            </w:r>
          </w:p>
        </w:tc>
        <w:tc>
          <w:tcPr>
            <w:tcW w:w="1554"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两天</w:t>
            </w:r>
          </w:p>
        </w:tc>
        <w:tc>
          <w:tcPr>
            <w:tcW w:w="1970"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每天4次</w:t>
            </w:r>
          </w:p>
        </w:tc>
        <w:tc>
          <w:tcPr>
            <w:tcW w:w="1705" w:type="dxa"/>
            <w:vMerge/>
            <w:vAlign w:val="center"/>
          </w:tcPr>
          <w:p w:rsidR="00030963" w:rsidRPr="00DB1C04" w:rsidRDefault="00030963" w:rsidP="00DF2785">
            <w:pPr>
              <w:spacing w:line="560" w:lineRule="exact"/>
              <w:jc w:val="center"/>
              <w:rPr>
                <w:rFonts w:asciiTheme="majorEastAsia" w:eastAsiaTheme="majorEastAsia" w:hAnsiTheme="majorEastAsia"/>
                <w:szCs w:val="21"/>
              </w:rPr>
            </w:pPr>
          </w:p>
        </w:tc>
      </w:tr>
      <w:tr w:rsidR="00030963" w:rsidRPr="00DB1C04" w:rsidTr="00030963">
        <w:trPr>
          <w:trHeight w:val="284"/>
        </w:trPr>
        <w:tc>
          <w:tcPr>
            <w:tcW w:w="899"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3</w:t>
            </w:r>
          </w:p>
        </w:tc>
        <w:tc>
          <w:tcPr>
            <w:tcW w:w="2394"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悬浮物</w:t>
            </w:r>
            <w:r>
              <w:rPr>
                <w:rFonts w:asciiTheme="majorEastAsia" w:eastAsiaTheme="majorEastAsia" w:hAnsiTheme="majorEastAsia" w:hint="eastAsia"/>
                <w:szCs w:val="21"/>
              </w:rPr>
              <w:t>SS</w:t>
            </w:r>
          </w:p>
        </w:tc>
        <w:tc>
          <w:tcPr>
            <w:tcW w:w="1554"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两天</w:t>
            </w:r>
          </w:p>
        </w:tc>
        <w:tc>
          <w:tcPr>
            <w:tcW w:w="1970"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每天4次</w:t>
            </w:r>
          </w:p>
        </w:tc>
        <w:tc>
          <w:tcPr>
            <w:tcW w:w="1705" w:type="dxa"/>
            <w:vMerge/>
            <w:vAlign w:val="center"/>
          </w:tcPr>
          <w:p w:rsidR="00030963" w:rsidRPr="00DB1C04" w:rsidRDefault="00030963" w:rsidP="00DF2785">
            <w:pPr>
              <w:spacing w:line="560" w:lineRule="exact"/>
              <w:jc w:val="center"/>
              <w:rPr>
                <w:rFonts w:asciiTheme="majorEastAsia" w:eastAsiaTheme="majorEastAsia" w:hAnsiTheme="majorEastAsia"/>
                <w:szCs w:val="21"/>
              </w:rPr>
            </w:pPr>
          </w:p>
        </w:tc>
      </w:tr>
      <w:tr w:rsidR="00030963" w:rsidRPr="00DB1C04" w:rsidTr="00030963">
        <w:trPr>
          <w:trHeight w:val="284"/>
        </w:trPr>
        <w:tc>
          <w:tcPr>
            <w:tcW w:w="899" w:type="dxa"/>
            <w:vAlign w:val="center"/>
          </w:tcPr>
          <w:p w:rsidR="00030963" w:rsidRPr="00DB1C04" w:rsidRDefault="00030963" w:rsidP="00030963">
            <w:pPr>
              <w:spacing w:line="560" w:lineRule="exact"/>
              <w:jc w:val="center"/>
              <w:rPr>
                <w:rFonts w:asciiTheme="majorEastAsia" w:eastAsiaTheme="majorEastAsia" w:hAnsiTheme="majorEastAsia"/>
                <w:szCs w:val="21"/>
              </w:rPr>
            </w:pPr>
            <w:r w:rsidRPr="00DB1C04">
              <w:rPr>
                <w:rFonts w:asciiTheme="majorEastAsia" w:eastAsiaTheme="majorEastAsia" w:hAnsiTheme="majorEastAsia" w:hint="eastAsia"/>
                <w:szCs w:val="21"/>
              </w:rPr>
              <w:t>4</w:t>
            </w:r>
          </w:p>
        </w:tc>
        <w:tc>
          <w:tcPr>
            <w:tcW w:w="2394" w:type="dxa"/>
            <w:vAlign w:val="center"/>
          </w:tcPr>
          <w:p w:rsidR="00030963" w:rsidRPr="00DB1C04" w:rsidRDefault="00030963" w:rsidP="00030963">
            <w:pPr>
              <w:spacing w:line="560" w:lineRule="exact"/>
              <w:jc w:val="center"/>
              <w:rPr>
                <w:rFonts w:asciiTheme="majorEastAsia" w:eastAsiaTheme="majorEastAsia" w:hAnsiTheme="majorEastAsia"/>
                <w:szCs w:val="21"/>
              </w:rPr>
            </w:pPr>
            <w:r>
              <w:rPr>
                <w:rFonts w:asciiTheme="majorEastAsia" w:eastAsiaTheme="majorEastAsia" w:hAnsiTheme="majorEastAsia" w:hint="eastAsia"/>
                <w:szCs w:val="21"/>
              </w:rPr>
              <w:t>pH</w:t>
            </w:r>
          </w:p>
        </w:tc>
        <w:tc>
          <w:tcPr>
            <w:tcW w:w="1554"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两天</w:t>
            </w:r>
          </w:p>
        </w:tc>
        <w:tc>
          <w:tcPr>
            <w:tcW w:w="1970"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每天4次</w:t>
            </w:r>
          </w:p>
        </w:tc>
        <w:tc>
          <w:tcPr>
            <w:tcW w:w="1705" w:type="dxa"/>
            <w:vMerge/>
            <w:vAlign w:val="center"/>
          </w:tcPr>
          <w:p w:rsidR="00030963" w:rsidRPr="00DB1C04" w:rsidRDefault="00030963" w:rsidP="00DF2785">
            <w:pPr>
              <w:spacing w:line="560" w:lineRule="exact"/>
              <w:jc w:val="center"/>
              <w:rPr>
                <w:rFonts w:asciiTheme="majorEastAsia" w:eastAsiaTheme="majorEastAsia" w:hAnsiTheme="majorEastAsia"/>
                <w:szCs w:val="21"/>
              </w:rPr>
            </w:pPr>
          </w:p>
        </w:tc>
      </w:tr>
      <w:tr w:rsidR="00030963" w:rsidRPr="00DB1C04" w:rsidTr="00030963">
        <w:trPr>
          <w:trHeight w:val="284"/>
        </w:trPr>
        <w:tc>
          <w:tcPr>
            <w:tcW w:w="899" w:type="dxa"/>
            <w:vAlign w:val="center"/>
          </w:tcPr>
          <w:p w:rsidR="00030963" w:rsidRPr="00DB1C04" w:rsidRDefault="00030963" w:rsidP="00030963">
            <w:pPr>
              <w:spacing w:line="560" w:lineRule="exact"/>
              <w:jc w:val="center"/>
              <w:rPr>
                <w:rFonts w:asciiTheme="majorEastAsia" w:eastAsiaTheme="majorEastAsia" w:hAnsiTheme="majorEastAsia"/>
                <w:szCs w:val="21"/>
              </w:rPr>
            </w:pPr>
            <w:r>
              <w:rPr>
                <w:rFonts w:asciiTheme="majorEastAsia" w:eastAsiaTheme="majorEastAsia" w:hAnsiTheme="majorEastAsia" w:hint="eastAsia"/>
                <w:szCs w:val="21"/>
              </w:rPr>
              <w:t>5</w:t>
            </w:r>
          </w:p>
        </w:tc>
        <w:tc>
          <w:tcPr>
            <w:tcW w:w="2394" w:type="dxa"/>
            <w:vAlign w:val="center"/>
          </w:tcPr>
          <w:p w:rsidR="00030963" w:rsidRDefault="00030963" w:rsidP="00030963">
            <w:pPr>
              <w:spacing w:line="560" w:lineRule="exact"/>
              <w:jc w:val="center"/>
              <w:rPr>
                <w:rFonts w:asciiTheme="majorEastAsia" w:eastAsiaTheme="majorEastAsia" w:hAnsiTheme="majorEastAsia"/>
                <w:szCs w:val="21"/>
              </w:rPr>
            </w:pPr>
            <w:r>
              <w:rPr>
                <w:rFonts w:asciiTheme="majorEastAsia" w:eastAsiaTheme="majorEastAsia" w:hAnsiTheme="majorEastAsia" w:hint="eastAsia"/>
                <w:szCs w:val="21"/>
              </w:rPr>
              <w:t>氨氮</w:t>
            </w:r>
          </w:p>
        </w:tc>
        <w:tc>
          <w:tcPr>
            <w:tcW w:w="1554"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两天</w:t>
            </w:r>
          </w:p>
        </w:tc>
        <w:tc>
          <w:tcPr>
            <w:tcW w:w="1970"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每天4次</w:t>
            </w:r>
          </w:p>
        </w:tc>
        <w:tc>
          <w:tcPr>
            <w:tcW w:w="1705" w:type="dxa"/>
            <w:vMerge/>
            <w:vAlign w:val="center"/>
          </w:tcPr>
          <w:p w:rsidR="00030963" w:rsidRPr="00DB1C04" w:rsidRDefault="00030963" w:rsidP="00DF2785">
            <w:pPr>
              <w:spacing w:line="560" w:lineRule="exact"/>
              <w:jc w:val="center"/>
              <w:rPr>
                <w:rFonts w:asciiTheme="majorEastAsia" w:eastAsiaTheme="majorEastAsia" w:hAnsiTheme="majorEastAsia"/>
                <w:szCs w:val="21"/>
              </w:rPr>
            </w:pPr>
          </w:p>
        </w:tc>
      </w:tr>
      <w:tr w:rsidR="00030963" w:rsidRPr="00DB1C04" w:rsidTr="00030963">
        <w:trPr>
          <w:trHeight w:val="284"/>
        </w:trPr>
        <w:tc>
          <w:tcPr>
            <w:tcW w:w="899" w:type="dxa"/>
            <w:vAlign w:val="center"/>
          </w:tcPr>
          <w:p w:rsidR="00030963" w:rsidRDefault="00030963" w:rsidP="00030963">
            <w:pPr>
              <w:spacing w:line="560" w:lineRule="exact"/>
              <w:jc w:val="center"/>
              <w:rPr>
                <w:rFonts w:asciiTheme="majorEastAsia" w:eastAsiaTheme="majorEastAsia" w:hAnsiTheme="majorEastAsia"/>
                <w:szCs w:val="21"/>
              </w:rPr>
            </w:pPr>
            <w:r>
              <w:rPr>
                <w:rFonts w:asciiTheme="majorEastAsia" w:eastAsiaTheme="majorEastAsia" w:hAnsiTheme="majorEastAsia" w:hint="eastAsia"/>
                <w:szCs w:val="21"/>
              </w:rPr>
              <w:t>6</w:t>
            </w:r>
          </w:p>
        </w:tc>
        <w:tc>
          <w:tcPr>
            <w:tcW w:w="2394" w:type="dxa"/>
            <w:vAlign w:val="center"/>
          </w:tcPr>
          <w:p w:rsidR="00030963" w:rsidRDefault="00030963" w:rsidP="00030963">
            <w:pPr>
              <w:spacing w:line="560" w:lineRule="exact"/>
              <w:jc w:val="center"/>
              <w:rPr>
                <w:rFonts w:asciiTheme="majorEastAsia" w:eastAsiaTheme="majorEastAsia" w:hAnsiTheme="majorEastAsia"/>
                <w:szCs w:val="21"/>
              </w:rPr>
            </w:pPr>
            <w:r>
              <w:rPr>
                <w:rFonts w:asciiTheme="majorEastAsia" w:eastAsiaTheme="majorEastAsia" w:hAnsiTheme="majorEastAsia" w:hint="eastAsia"/>
                <w:szCs w:val="21"/>
              </w:rPr>
              <w:t>动植物油</w:t>
            </w:r>
          </w:p>
        </w:tc>
        <w:tc>
          <w:tcPr>
            <w:tcW w:w="1554" w:type="dxa"/>
            <w:vAlign w:val="center"/>
          </w:tcPr>
          <w:p w:rsidR="00030963" w:rsidRPr="00DB1C04" w:rsidRDefault="00030963" w:rsidP="00030963">
            <w:pPr>
              <w:jc w:val="center"/>
              <w:rPr>
                <w:rFonts w:asciiTheme="majorEastAsia" w:eastAsiaTheme="majorEastAsia" w:hAnsiTheme="majorEastAsia"/>
                <w:szCs w:val="21"/>
              </w:rPr>
            </w:pPr>
            <w:r>
              <w:rPr>
                <w:rFonts w:asciiTheme="majorEastAsia" w:eastAsiaTheme="majorEastAsia" w:hAnsiTheme="majorEastAsia" w:hint="eastAsia"/>
                <w:szCs w:val="21"/>
              </w:rPr>
              <w:t>两天</w:t>
            </w:r>
          </w:p>
        </w:tc>
        <w:tc>
          <w:tcPr>
            <w:tcW w:w="1970" w:type="dxa"/>
            <w:vAlign w:val="center"/>
          </w:tcPr>
          <w:p w:rsidR="00030963" w:rsidRPr="00DB1C04" w:rsidRDefault="00030963" w:rsidP="00030963">
            <w:pPr>
              <w:jc w:val="center"/>
              <w:rPr>
                <w:rFonts w:asciiTheme="majorEastAsia" w:eastAsiaTheme="majorEastAsia" w:hAnsiTheme="majorEastAsia"/>
                <w:szCs w:val="21"/>
              </w:rPr>
            </w:pPr>
            <w:r w:rsidRPr="00DB1C04">
              <w:rPr>
                <w:rFonts w:asciiTheme="majorEastAsia" w:eastAsiaTheme="majorEastAsia" w:hAnsiTheme="majorEastAsia" w:hint="eastAsia"/>
                <w:szCs w:val="21"/>
              </w:rPr>
              <w:t>每天4次</w:t>
            </w:r>
          </w:p>
        </w:tc>
        <w:tc>
          <w:tcPr>
            <w:tcW w:w="1705" w:type="dxa"/>
            <w:vMerge/>
            <w:vAlign w:val="center"/>
          </w:tcPr>
          <w:p w:rsidR="00030963" w:rsidRPr="00DB1C04" w:rsidRDefault="00030963" w:rsidP="00DF2785">
            <w:pPr>
              <w:spacing w:line="560" w:lineRule="exact"/>
              <w:jc w:val="center"/>
              <w:rPr>
                <w:rFonts w:asciiTheme="majorEastAsia" w:eastAsiaTheme="majorEastAsia" w:hAnsiTheme="majorEastAsia"/>
                <w:szCs w:val="21"/>
              </w:rPr>
            </w:pPr>
          </w:p>
        </w:tc>
      </w:tr>
    </w:tbl>
    <w:p w:rsidR="004D58F0" w:rsidRPr="00030963" w:rsidRDefault="00030963" w:rsidP="00030963">
      <w:pPr>
        <w:jc w:val="center"/>
        <w:rPr>
          <w:rFonts w:ascii="宋体"/>
          <w:b/>
          <w:sz w:val="24"/>
        </w:rPr>
      </w:pPr>
      <w:r w:rsidRPr="00030963">
        <w:rPr>
          <w:rFonts w:ascii="宋体" w:hint="eastAsia"/>
          <w:b/>
          <w:sz w:val="24"/>
        </w:rPr>
        <w:t>表</w:t>
      </w:r>
      <w:r w:rsidR="00A63958">
        <w:rPr>
          <w:rFonts w:ascii="宋体" w:hint="eastAsia"/>
          <w:b/>
          <w:sz w:val="24"/>
        </w:rPr>
        <w:t>7.3.1</w:t>
      </w:r>
      <w:r w:rsidRPr="00030963">
        <w:rPr>
          <w:rFonts w:ascii="宋体" w:hint="eastAsia"/>
          <w:b/>
          <w:sz w:val="24"/>
        </w:rPr>
        <w:t xml:space="preserve"> 监测项目及频次</w:t>
      </w:r>
    </w:p>
    <w:p w:rsidR="00030963" w:rsidRDefault="00030963" w:rsidP="00030963">
      <w:pPr>
        <w:jc w:val="center"/>
        <w:rPr>
          <w:rFonts w:ascii="宋体"/>
          <w:sz w:val="28"/>
          <w:szCs w:val="28"/>
        </w:rPr>
      </w:pPr>
    </w:p>
    <w:tbl>
      <w:tblPr>
        <w:tblW w:w="9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731"/>
        <w:gridCol w:w="2075"/>
        <w:gridCol w:w="3260"/>
        <w:gridCol w:w="3032"/>
      </w:tblGrid>
      <w:tr w:rsidR="00030963" w:rsidTr="00DF2785">
        <w:trPr>
          <w:trHeight w:val="359"/>
          <w:jc w:val="center"/>
        </w:trPr>
        <w:tc>
          <w:tcPr>
            <w:tcW w:w="731" w:type="dxa"/>
            <w:tcBorders>
              <w:left w:val="nil"/>
            </w:tcBorders>
            <w:shd w:val="clear" w:color="EAEAEA" w:fill="auto"/>
            <w:vAlign w:val="center"/>
          </w:tcPr>
          <w:p w:rsidR="00030963" w:rsidRDefault="00030963" w:rsidP="00DF2785">
            <w:pPr>
              <w:pStyle w:val="ae"/>
              <w:jc w:val="center"/>
              <w:rPr>
                <w:rFonts w:cs="Times New Roman"/>
              </w:rPr>
            </w:pPr>
            <w:r>
              <w:rPr>
                <w:rFonts w:cs="Times New Roman" w:hint="eastAsia"/>
              </w:rPr>
              <w:lastRenderedPageBreak/>
              <w:t>序号</w:t>
            </w:r>
          </w:p>
        </w:tc>
        <w:tc>
          <w:tcPr>
            <w:tcW w:w="2075" w:type="dxa"/>
            <w:shd w:val="clear" w:color="EAEAEA" w:fill="auto"/>
            <w:vAlign w:val="center"/>
          </w:tcPr>
          <w:p w:rsidR="00030963" w:rsidRDefault="00030963" w:rsidP="00DF2785">
            <w:pPr>
              <w:pStyle w:val="ae"/>
              <w:jc w:val="center"/>
              <w:rPr>
                <w:rFonts w:cs="Times New Roman"/>
              </w:rPr>
            </w:pPr>
            <w:r>
              <w:rPr>
                <w:rFonts w:cs="Times New Roman" w:hint="eastAsia"/>
              </w:rPr>
              <w:t>监测项目</w:t>
            </w:r>
          </w:p>
        </w:tc>
        <w:tc>
          <w:tcPr>
            <w:tcW w:w="3260" w:type="dxa"/>
            <w:shd w:val="clear" w:color="EAEAEA" w:fill="auto"/>
            <w:vAlign w:val="center"/>
          </w:tcPr>
          <w:p w:rsidR="00030963" w:rsidRDefault="00030963" w:rsidP="00DF2785">
            <w:pPr>
              <w:pStyle w:val="ae"/>
              <w:jc w:val="center"/>
              <w:rPr>
                <w:rFonts w:cs="Times New Roman"/>
              </w:rPr>
            </w:pPr>
            <w:r>
              <w:rPr>
                <w:rFonts w:cs="Times New Roman" w:hint="eastAsia"/>
              </w:rPr>
              <w:t>分析方法</w:t>
            </w:r>
          </w:p>
        </w:tc>
        <w:tc>
          <w:tcPr>
            <w:tcW w:w="3032" w:type="dxa"/>
            <w:tcBorders>
              <w:right w:val="nil"/>
            </w:tcBorders>
            <w:shd w:val="clear" w:color="EAEAEA" w:fill="auto"/>
            <w:vAlign w:val="center"/>
          </w:tcPr>
          <w:p w:rsidR="00030963" w:rsidRDefault="00030963" w:rsidP="00DF2785">
            <w:pPr>
              <w:pStyle w:val="ae"/>
              <w:jc w:val="center"/>
              <w:rPr>
                <w:rFonts w:cs="Times New Roman"/>
              </w:rPr>
            </w:pPr>
            <w:r>
              <w:rPr>
                <w:rFonts w:cs="Times New Roman" w:hint="eastAsia"/>
              </w:rPr>
              <w:t>方法来源</w:t>
            </w:r>
          </w:p>
        </w:tc>
      </w:tr>
      <w:tr w:rsidR="00030963" w:rsidTr="00DF2785">
        <w:trPr>
          <w:trHeight w:val="359"/>
          <w:jc w:val="center"/>
        </w:trPr>
        <w:tc>
          <w:tcPr>
            <w:tcW w:w="731" w:type="dxa"/>
            <w:tcBorders>
              <w:left w:val="nil"/>
            </w:tcBorders>
            <w:vAlign w:val="center"/>
          </w:tcPr>
          <w:p w:rsidR="00030963" w:rsidRDefault="00030963" w:rsidP="00DF2785">
            <w:pPr>
              <w:pStyle w:val="ae"/>
              <w:jc w:val="center"/>
              <w:rPr>
                <w:rFonts w:cs="Times New Roman"/>
              </w:rPr>
            </w:pPr>
            <w:r>
              <w:rPr>
                <w:rFonts w:cs="Times New Roman" w:hint="eastAsia"/>
              </w:rPr>
              <w:t>1</w:t>
            </w:r>
          </w:p>
        </w:tc>
        <w:tc>
          <w:tcPr>
            <w:tcW w:w="2075" w:type="dxa"/>
            <w:vAlign w:val="center"/>
          </w:tcPr>
          <w:p w:rsidR="00030963" w:rsidRDefault="00030963" w:rsidP="00DF2785">
            <w:pPr>
              <w:pStyle w:val="ae"/>
              <w:jc w:val="center"/>
              <w:rPr>
                <w:rFonts w:cs="Times New Roman"/>
              </w:rPr>
            </w:pPr>
            <w:r>
              <w:rPr>
                <w:rFonts w:cs="Times New Roman" w:hint="eastAsia"/>
              </w:rPr>
              <w:t>悬浮物SS</w:t>
            </w:r>
          </w:p>
        </w:tc>
        <w:tc>
          <w:tcPr>
            <w:tcW w:w="3260" w:type="dxa"/>
            <w:vAlign w:val="center"/>
          </w:tcPr>
          <w:p w:rsidR="00030963" w:rsidRDefault="00030963" w:rsidP="00DF2785">
            <w:pPr>
              <w:pStyle w:val="ae"/>
              <w:jc w:val="center"/>
              <w:rPr>
                <w:rFonts w:cs="Times New Roman"/>
              </w:rPr>
            </w:pPr>
            <w:r>
              <w:rPr>
                <w:rFonts w:cs="Times New Roman" w:hint="eastAsia"/>
              </w:rPr>
              <w:t>重量法</w:t>
            </w:r>
          </w:p>
        </w:tc>
        <w:tc>
          <w:tcPr>
            <w:tcW w:w="3032" w:type="dxa"/>
            <w:tcBorders>
              <w:right w:val="nil"/>
            </w:tcBorders>
            <w:vAlign w:val="center"/>
          </w:tcPr>
          <w:p w:rsidR="00030963" w:rsidRDefault="00030963" w:rsidP="00DF2785">
            <w:pPr>
              <w:pStyle w:val="ae"/>
              <w:jc w:val="center"/>
              <w:rPr>
                <w:rFonts w:cs="Times New Roman"/>
              </w:rPr>
            </w:pPr>
            <w:r>
              <w:rPr>
                <w:rFonts w:cs="Times New Roman" w:hint="eastAsia"/>
              </w:rPr>
              <w:t>GB</w:t>
            </w:r>
            <w:r w:rsidR="00DF2785">
              <w:rPr>
                <w:rFonts w:cs="Times New Roman" w:hint="eastAsia"/>
              </w:rPr>
              <w:t xml:space="preserve"> </w:t>
            </w:r>
            <w:r>
              <w:rPr>
                <w:rFonts w:cs="Times New Roman" w:hint="eastAsia"/>
              </w:rPr>
              <w:t>11901-89</w:t>
            </w:r>
          </w:p>
        </w:tc>
      </w:tr>
      <w:tr w:rsidR="00030963" w:rsidTr="00DF2785">
        <w:trPr>
          <w:trHeight w:val="359"/>
          <w:jc w:val="center"/>
        </w:trPr>
        <w:tc>
          <w:tcPr>
            <w:tcW w:w="731" w:type="dxa"/>
            <w:tcBorders>
              <w:left w:val="nil"/>
            </w:tcBorders>
            <w:vAlign w:val="center"/>
          </w:tcPr>
          <w:p w:rsidR="00030963" w:rsidRDefault="00030963" w:rsidP="00DF2785">
            <w:pPr>
              <w:pStyle w:val="ae"/>
              <w:jc w:val="center"/>
              <w:rPr>
                <w:rFonts w:cs="Times New Roman"/>
              </w:rPr>
            </w:pPr>
            <w:r>
              <w:rPr>
                <w:rFonts w:cs="Times New Roman" w:hint="eastAsia"/>
              </w:rPr>
              <w:t>2</w:t>
            </w:r>
          </w:p>
        </w:tc>
        <w:tc>
          <w:tcPr>
            <w:tcW w:w="2075" w:type="dxa"/>
            <w:vAlign w:val="center"/>
          </w:tcPr>
          <w:p w:rsidR="00030963" w:rsidRDefault="00030963" w:rsidP="00DF2785">
            <w:pPr>
              <w:pStyle w:val="ae"/>
              <w:jc w:val="center"/>
              <w:rPr>
                <w:rFonts w:cs="Times New Roman"/>
              </w:rPr>
            </w:pPr>
            <w:r>
              <w:rPr>
                <w:rFonts w:cs="Times New Roman" w:hint="eastAsia"/>
              </w:rPr>
              <w:t>化学需氧量COD</w:t>
            </w:r>
          </w:p>
        </w:tc>
        <w:tc>
          <w:tcPr>
            <w:tcW w:w="3260" w:type="dxa"/>
            <w:vAlign w:val="center"/>
          </w:tcPr>
          <w:p w:rsidR="00030963" w:rsidRDefault="00030963" w:rsidP="00DF2785">
            <w:pPr>
              <w:pStyle w:val="ae"/>
              <w:jc w:val="center"/>
              <w:rPr>
                <w:rFonts w:cs="Times New Roman"/>
              </w:rPr>
            </w:pPr>
            <w:r>
              <w:rPr>
                <w:rFonts w:cs="Times New Roman" w:hint="eastAsia"/>
              </w:rPr>
              <w:t>重铬酸钾法</w:t>
            </w:r>
          </w:p>
        </w:tc>
        <w:tc>
          <w:tcPr>
            <w:tcW w:w="3032" w:type="dxa"/>
            <w:tcBorders>
              <w:right w:val="nil"/>
            </w:tcBorders>
            <w:vAlign w:val="center"/>
          </w:tcPr>
          <w:p w:rsidR="00030963" w:rsidRDefault="00030963" w:rsidP="00DF2785">
            <w:pPr>
              <w:pStyle w:val="ae"/>
              <w:jc w:val="center"/>
              <w:rPr>
                <w:rFonts w:cs="Times New Roman"/>
              </w:rPr>
            </w:pPr>
            <w:r>
              <w:rPr>
                <w:rFonts w:cs="Times New Roman" w:hint="eastAsia"/>
              </w:rPr>
              <w:t>GB</w:t>
            </w:r>
            <w:r w:rsidR="00DF2785">
              <w:rPr>
                <w:rFonts w:cs="Times New Roman" w:hint="eastAsia"/>
              </w:rPr>
              <w:t xml:space="preserve"> </w:t>
            </w:r>
            <w:r>
              <w:rPr>
                <w:rFonts w:cs="Times New Roman" w:hint="eastAsia"/>
              </w:rPr>
              <w:t>11914-89</w:t>
            </w:r>
          </w:p>
        </w:tc>
      </w:tr>
      <w:tr w:rsidR="00030963" w:rsidTr="00DF2785">
        <w:trPr>
          <w:trHeight w:val="359"/>
          <w:jc w:val="center"/>
        </w:trPr>
        <w:tc>
          <w:tcPr>
            <w:tcW w:w="731" w:type="dxa"/>
            <w:tcBorders>
              <w:left w:val="nil"/>
            </w:tcBorders>
            <w:vAlign w:val="center"/>
          </w:tcPr>
          <w:p w:rsidR="00030963" w:rsidRDefault="00030963" w:rsidP="00DF2785">
            <w:pPr>
              <w:pStyle w:val="ae"/>
              <w:jc w:val="center"/>
              <w:rPr>
                <w:rFonts w:cs="Times New Roman"/>
              </w:rPr>
            </w:pPr>
            <w:r>
              <w:rPr>
                <w:rFonts w:cs="Times New Roman" w:hint="eastAsia"/>
              </w:rPr>
              <w:t>3</w:t>
            </w:r>
          </w:p>
        </w:tc>
        <w:tc>
          <w:tcPr>
            <w:tcW w:w="2075" w:type="dxa"/>
            <w:vAlign w:val="center"/>
          </w:tcPr>
          <w:p w:rsidR="00030963" w:rsidRDefault="00030963" w:rsidP="00DF2785">
            <w:pPr>
              <w:pStyle w:val="ae"/>
              <w:jc w:val="center"/>
              <w:rPr>
                <w:rFonts w:cs="Times New Roman"/>
              </w:rPr>
            </w:pPr>
            <w:r>
              <w:rPr>
                <w:rFonts w:cs="Times New Roman" w:hint="eastAsia"/>
              </w:rPr>
              <w:t>五日生化需氧量BOD</w:t>
            </w:r>
            <w:r w:rsidRPr="002752E1">
              <w:rPr>
                <w:rFonts w:cs="Times New Roman" w:hint="eastAsia"/>
                <w:vertAlign w:val="subscript"/>
              </w:rPr>
              <w:t>5</w:t>
            </w:r>
          </w:p>
        </w:tc>
        <w:tc>
          <w:tcPr>
            <w:tcW w:w="3260" w:type="dxa"/>
            <w:vAlign w:val="center"/>
          </w:tcPr>
          <w:p w:rsidR="00030963" w:rsidRDefault="00030963" w:rsidP="00DF2785">
            <w:pPr>
              <w:pStyle w:val="ae"/>
              <w:jc w:val="center"/>
              <w:rPr>
                <w:rFonts w:cs="Times New Roman"/>
              </w:rPr>
            </w:pPr>
            <w:r>
              <w:rPr>
                <w:rFonts w:cs="Times New Roman" w:hint="eastAsia"/>
              </w:rPr>
              <w:t>稀释与接种法</w:t>
            </w:r>
          </w:p>
        </w:tc>
        <w:tc>
          <w:tcPr>
            <w:tcW w:w="3032" w:type="dxa"/>
            <w:tcBorders>
              <w:right w:val="nil"/>
            </w:tcBorders>
            <w:vAlign w:val="center"/>
          </w:tcPr>
          <w:p w:rsidR="00030963" w:rsidRDefault="00030963" w:rsidP="00DF2785">
            <w:pPr>
              <w:pStyle w:val="ae"/>
              <w:jc w:val="center"/>
              <w:rPr>
                <w:rFonts w:cs="Times New Roman"/>
              </w:rPr>
            </w:pPr>
            <w:r>
              <w:rPr>
                <w:rFonts w:cs="Times New Roman" w:hint="eastAsia"/>
              </w:rPr>
              <w:t>HJ</w:t>
            </w:r>
            <w:r w:rsidR="00DF2785">
              <w:rPr>
                <w:rFonts w:cs="Times New Roman" w:hint="eastAsia"/>
              </w:rPr>
              <w:t xml:space="preserve"> </w:t>
            </w:r>
            <w:r>
              <w:rPr>
                <w:rFonts w:cs="Times New Roman" w:hint="eastAsia"/>
              </w:rPr>
              <w:t>505-2009</w:t>
            </w:r>
          </w:p>
        </w:tc>
      </w:tr>
      <w:tr w:rsidR="00030963" w:rsidTr="00DF2785">
        <w:trPr>
          <w:trHeight w:val="359"/>
          <w:jc w:val="center"/>
        </w:trPr>
        <w:tc>
          <w:tcPr>
            <w:tcW w:w="731" w:type="dxa"/>
            <w:tcBorders>
              <w:left w:val="nil"/>
            </w:tcBorders>
            <w:vAlign w:val="center"/>
          </w:tcPr>
          <w:p w:rsidR="00030963" w:rsidRDefault="00030963" w:rsidP="00DF2785">
            <w:pPr>
              <w:pStyle w:val="ae"/>
              <w:jc w:val="center"/>
              <w:rPr>
                <w:rFonts w:cs="Times New Roman"/>
              </w:rPr>
            </w:pPr>
            <w:r>
              <w:rPr>
                <w:rFonts w:cs="Times New Roman" w:hint="eastAsia"/>
              </w:rPr>
              <w:t>4</w:t>
            </w:r>
          </w:p>
        </w:tc>
        <w:tc>
          <w:tcPr>
            <w:tcW w:w="2075" w:type="dxa"/>
            <w:vAlign w:val="center"/>
          </w:tcPr>
          <w:p w:rsidR="00030963" w:rsidRDefault="00030963" w:rsidP="00DF2785">
            <w:pPr>
              <w:pStyle w:val="ae"/>
              <w:jc w:val="center"/>
              <w:rPr>
                <w:rFonts w:cs="Times New Roman"/>
              </w:rPr>
            </w:pPr>
            <w:r>
              <w:rPr>
                <w:rFonts w:asciiTheme="majorEastAsia" w:eastAsiaTheme="majorEastAsia" w:hAnsiTheme="majorEastAsia" w:hint="eastAsia"/>
              </w:rPr>
              <w:t>pH</w:t>
            </w:r>
          </w:p>
        </w:tc>
        <w:tc>
          <w:tcPr>
            <w:tcW w:w="3260" w:type="dxa"/>
            <w:vAlign w:val="center"/>
          </w:tcPr>
          <w:p w:rsidR="00030963" w:rsidRDefault="00030963" w:rsidP="00DF2785">
            <w:pPr>
              <w:pStyle w:val="ae"/>
              <w:jc w:val="center"/>
              <w:rPr>
                <w:rFonts w:cs="Times New Roman"/>
              </w:rPr>
            </w:pPr>
            <w:r>
              <w:rPr>
                <w:rFonts w:cs="Times New Roman" w:hint="eastAsia"/>
              </w:rPr>
              <w:t>玻璃电极法</w:t>
            </w:r>
          </w:p>
        </w:tc>
        <w:tc>
          <w:tcPr>
            <w:tcW w:w="3032" w:type="dxa"/>
            <w:tcBorders>
              <w:right w:val="nil"/>
            </w:tcBorders>
            <w:vAlign w:val="center"/>
          </w:tcPr>
          <w:p w:rsidR="00030963" w:rsidRDefault="00030963" w:rsidP="00DF2785">
            <w:pPr>
              <w:pStyle w:val="ae"/>
              <w:jc w:val="center"/>
              <w:rPr>
                <w:rFonts w:cs="Times New Roman"/>
              </w:rPr>
            </w:pPr>
            <w:r>
              <w:rPr>
                <w:rFonts w:cs="Times New Roman" w:hint="eastAsia"/>
              </w:rPr>
              <w:t>GB</w:t>
            </w:r>
            <w:r w:rsidR="00DF2785">
              <w:rPr>
                <w:rFonts w:cs="Times New Roman" w:hint="eastAsia"/>
              </w:rPr>
              <w:t xml:space="preserve"> </w:t>
            </w:r>
            <w:r>
              <w:rPr>
                <w:rFonts w:cs="Times New Roman" w:hint="eastAsia"/>
              </w:rPr>
              <w:t>6920-1986</w:t>
            </w:r>
          </w:p>
        </w:tc>
      </w:tr>
      <w:tr w:rsidR="00030963" w:rsidTr="00DF2785">
        <w:trPr>
          <w:trHeight w:val="359"/>
          <w:jc w:val="center"/>
        </w:trPr>
        <w:tc>
          <w:tcPr>
            <w:tcW w:w="731" w:type="dxa"/>
            <w:tcBorders>
              <w:left w:val="nil"/>
            </w:tcBorders>
            <w:vAlign w:val="center"/>
          </w:tcPr>
          <w:p w:rsidR="00030963" w:rsidRDefault="00030963" w:rsidP="00DF2785">
            <w:pPr>
              <w:pStyle w:val="ae"/>
              <w:jc w:val="center"/>
              <w:rPr>
                <w:rFonts w:cs="Times New Roman"/>
              </w:rPr>
            </w:pPr>
            <w:r>
              <w:rPr>
                <w:rFonts w:cs="Times New Roman" w:hint="eastAsia"/>
              </w:rPr>
              <w:t>5</w:t>
            </w:r>
          </w:p>
        </w:tc>
        <w:tc>
          <w:tcPr>
            <w:tcW w:w="2075" w:type="dxa"/>
            <w:vAlign w:val="center"/>
          </w:tcPr>
          <w:p w:rsidR="00030963" w:rsidRDefault="00030963" w:rsidP="00DF2785">
            <w:pPr>
              <w:pStyle w:val="ae"/>
              <w:jc w:val="center"/>
              <w:rPr>
                <w:rFonts w:cs="Times New Roman"/>
              </w:rPr>
            </w:pPr>
            <w:r w:rsidRPr="00030963">
              <w:rPr>
                <w:rFonts w:cs="Times New Roman" w:hint="eastAsia"/>
              </w:rPr>
              <w:t>氨氮</w:t>
            </w:r>
          </w:p>
        </w:tc>
        <w:tc>
          <w:tcPr>
            <w:tcW w:w="3260" w:type="dxa"/>
            <w:vAlign w:val="center"/>
          </w:tcPr>
          <w:p w:rsidR="00030963" w:rsidRPr="00030963" w:rsidRDefault="00030963" w:rsidP="00DF2785">
            <w:pPr>
              <w:jc w:val="center"/>
              <w:rPr>
                <w:rFonts w:ascii="宋体"/>
                <w:szCs w:val="21"/>
              </w:rPr>
            </w:pPr>
            <w:r w:rsidRPr="00030963">
              <w:rPr>
                <w:rFonts w:ascii="宋体" w:hint="eastAsia"/>
                <w:szCs w:val="21"/>
              </w:rPr>
              <w:t>纳氏试剂分光光度法</w:t>
            </w:r>
          </w:p>
        </w:tc>
        <w:tc>
          <w:tcPr>
            <w:tcW w:w="3032" w:type="dxa"/>
            <w:tcBorders>
              <w:right w:val="nil"/>
            </w:tcBorders>
            <w:vAlign w:val="center"/>
          </w:tcPr>
          <w:p w:rsidR="00030963" w:rsidRPr="00030963" w:rsidRDefault="00030963" w:rsidP="00030963">
            <w:pPr>
              <w:jc w:val="center"/>
              <w:rPr>
                <w:rFonts w:ascii="宋体"/>
                <w:szCs w:val="21"/>
              </w:rPr>
            </w:pPr>
            <w:r w:rsidRPr="00030963">
              <w:rPr>
                <w:rFonts w:ascii="宋体" w:hint="eastAsia"/>
                <w:szCs w:val="21"/>
              </w:rPr>
              <w:t>HJ 535-2009</w:t>
            </w:r>
          </w:p>
        </w:tc>
      </w:tr>
      <w:tr w:rsidR="00030963" w:rsidTr="00DF2785">
        <w:trPr>
          <w:trHeight w:val="359"/>
          <w:jc w:val="center"/>
        </w:trPr>
        <w:tc>
          <w:tcPr>
            <w:tcW w:w="731" w:type="dxa"/>
            <w:tcBorders>
              <w:left w:val="nil"/>
            </w:tcBorders>
            <w:vAlign w:val="center"/>
          </w:tcPr>
          <w:p w:rsidR="00030963" w:rsidRDefault="00030963" w:rsidP="00DF2785">
            <w:pPr>
              <w:pStyle w:val="ae"/>
              <w:jc w:val="center"/>
              <w:rPr>
                <w:rFonts w:cs="Times New Roman"/>
              </w:rPr>
            </w:pPr>
            <w:r>
              <w:rPr>
                <w:rFonts w:cs="Times New Roman" w:hint="eastAsia"/>
              </w:rPr>
              <w:t>6</w:t>
            </w:r>
          </w:p>
        </w:tc>
        <w:tc>
          <w:tcPr>
            <w:tcW w:w="2075" w:type="dxa"/>
            <w:vAlign w:val="center"/>
          </w:tcPr>
          <w:p w:rsidR="00030963" w:rsidRPr="00030963" w:rsidRDefault="00030963" w:rsidP="00DF2785">
            <w:pPr>
              <w:pStyle w:val="ae"/>
              <w:jc w:val="center"/>
              <w:rPr>
                <w:rFonts w:cs="Times New Roman"/>
              </w:rPr>
            </w:pPr>
            <w:r w:rsidRPr="00030963">
              <w:rPr>
                <w:rFonts w:cs="Times New Roman" w:hint="eastAsia"/>
              </w:rPr>
              <w:t>动植物油</w:t>
            </w:r>
          </w:p>
        </w:tc>
        <w:tc>
          <w:tcPr>
            <w:tcW w:w="3260" w:type="dxa"/>
            <w:vAlign w:val="center"/>
          </w:tcPr>
          <w:p w:rsidR="00030963" w:rsidRPr="00030963" w:rsidRDefault="00030963" w:rsidP="00DF2785">
            <w:pPr>
              <w:jc w:val="center"/>
              <w:rPr>
                <w:rFonts w:ascii="宋体"/>
                <w:szCs w:val="21"/>
              </w:rPr>
            </w:pPr>
            <w:r w:rsidRPr="00030963">
              <w:rPr>
                <w:rFonts w:ascii="宋体" w:hint="eastAsia"/>
                <w:szCs w:val="21"/>
              </w:rPr>
              <w:t>红外分光光度法</w:t>
            </w:r>
          </w:p>
        </w:tc>
        <w:tc>
          <w:tcPr>
            <w:tcW w:w="3032" w:type="dxa"/>
            <w:tcBorders>
              <w:right w:val="nil"/>
            </w:tcBorders>
            <w:vAlign w:val="center"/>
          </w:tcPr>
          <w:p w:rsidR="00030963" w:rsidRPr="00030963" w:rsidRDefault="00030963" w:rsidP="00030963">
            <w:pPr>
              <w:jc w:val="center"/>
              <w:rPr>
                <w:rFonts w:ascii="宋体"/>
                <w:szCs w:val="21"/>
              </w:rPr>
            </w:pPr>
            <w:r w:rsidRPr="00030963">
              <w:rPr>
                <w:rFonts w:ascii="宋体" w:hint="eastAsia"/>
                <w:szCs w:val="21"/>
              </w:rPr>
              <w:t>HJ 637-2012</w:t>
            </w:r>
          </w:p>
        </w:tc>
      </w:tr>
    </w:tbl>
    <w:p w:rsidR="0070568F" w:rsidRPr="00A3419B" w:rsidRDefault="008E4FC4" w:rsidP="009E2E4C">
      <w:pPr>
        <w:spacing w:line="360" w:lineRule="auto"/>
        <w:jc w:val="center"/>
        <w:rPr>
          <w:rFonts w:asciiTheme="minorEastAsia" w:eastAsiaTheme="minorEastAsia" w:hAnsiTheme="minorEastAsia" w:cs="宋体"/>
          <w:b/>
          <w:sz w:val="24"/>
        </w:rPr>
      </w:pPr>
      <w:r w:rsidRPr="00A3419B">
        <w:rPr>
          <w:rFonts w:asciiTheme="minorEastAsia" w:eastAsiaTheme="minorEastAsia" w:hAnsiTheme="minorEastAsia" w:cs="宋体" w:hint="eastAsia"/>
          <w:b/>
          <w:sz w:val="24"/>
        </w:rPr>
        <w:t>表</w:t>
      </w:r>
      <w:r w:rsidR="00A63958">
        <w:rPr>
          <w:rFonts w:asciiTheme="minorEastAsia" w:eastAsiaTheme="minorEastAsia" w:hAnsiTheme="minorEastAsia" w:cs="宋体" w:hint="eastAsia"/>
          <w:b/>
          <w:sz w:val="24"/>
        </w:rPr>
        <w:t>7.3.2</w:t>
      </w:r>
      <w:r w:rsidRPr="00030963">
        <w:rPr>
          <w:rFonts w:asciiTheme="minorEastAsia" w:eastAsiaTheme="minorEastAsia" w:hAnsiTheme="minorEastAsia" w:cs="宋体" w:hint="eastAsia"/>
          <w:b/>
          <w:sz w:val="24"/>
        </w:rPr>
        <w:t xml:space="preserve"> </w:t>
      </w:r>
      <w:r w:rsidR="00030963" w:rsidRPr="00030963">
        <w:rPr>
          <w:rFonts w:ascii="宋体" w:hint="eastAsia"/>
          <w:b/>
          <w:sz w:val="24"/>
        </w:rPr>
        <w:t>废水监测分析方法一览表</w:t>
      </w:r>
    </w:p>
    <w:p w:rsidR="00A3419B" w:rsidRPr="00A3419B" w:rsidRDefault="00A3419B" w:rsidP="00152A36">
      <w:pPr>
        <w:spacing w:line="360" w:lineRule="auto"/>
        <w:jc w:val="left"/>
        <w:rPr>
          <w:rFonts w:ascii="宋体" w:hAnsi="宋体" w:cs="宋体"/>
          <w:b/>
          <w:sz w:val="24"/>
        </w:rPr>
      </w:pPr>
    </w:p>
    <w:p w:rsidR="009E2E4C" w:rsidRDefault="009E2E4C" w:rsidP="00152A36">
      <w:pPr>
        <w:spacing w:line="360" w:lineRule="auto"/>
        <w:jc w:val="left"/>
        <w:rPr>
          <w:rFonts w:ascii="宋体" w:hAnsi="宋体" w:cs="宋体"/>
          <w:b/>
          <w:sz w:val="24"/>
        </w:rPr>
      </w:pPr>
    </w:p>
    <w:p w:rsidR="009E2E4C" w:rsidRDefault="00C43F20" w:rsidP="00152A36">
      <w:pPr>
        <w:spacing w:line="360" w:lineRule="auto"/>
        <w:jc w:val="left"/>
        <w:rPr>
          <w:rFonts w:ascii="宋体" w:hAnsi="宋体" w:cs="宋体"/>
          <w:b/>
          <w:sz w:val="24"/>
        </w:rPr>
      </w:pPr>
      <w:r w:rsidRPr="00C43F20">
        <w:rPr>
          <w:rFonts w:ascii="宋体" w:hAnsi="宋体" w:cs="宋体"/>
          <w:noProof/>
          <w:sz w:val="24"/>
        </w:rPr>
        <w:pict>
          <v:shape id="_x0000_s2475" type="#_x0000_t75" style="position:absolute;margin-left:314.4pt;margin-top:58.15pt;width:15.4pt;height:13.9pt;z-index:251659264">
            <v:imagedata r:id="rId12" o:title=""/>
          </v:shape>
        </w:pict>
      </w:r>
      <w:r w:rsidR="00A63958">
        <w:rPr>
          <w:rFonts w:ascii="宋体" w:hAnsi="宋体" w:cs="宋体"/>
          <w:b/>
          <w:noProof/>
          <w:sz w:val="24"/>
        </w:rPr>
        <w:drawing>
          <wp:inline distT="0" distB="0" distL="0" distR="0">
            <wp:extent cx="5274310" cy="3728720"/>
            <wp:effectExtent l="19050" t="0" r="2540" b="0"/>
            <wp:docPr id="9" name="图片 8" descr="S22C-23002050916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1600_0001.jpg"/>
                    <pic:cNvPicPr/>
                  </pic:nvPicPr>
                  <pic:blipFill>
                    <a:blip r:embed="rId13" cstate="print"/>
                    <a:stretch>
                      <a:fillRect/>
                    </a:stretch>
                  </pic:blipFill>
                  <pic:spPr>
                    <a:xfrm>
                      <a:off x="0" y="0"/>
                      <a:ext cx="5274310" cy="3728720"/>
                    </a:xfrm>
                    <a:prstGeom prst="rect">
                      <a:avLst/>
                    </a:prstGeom>
                  </pic:spPr>
                </pic:pic>
              </a:graphicData>
            </a:graphic>
          </wp:inline>
        </w:drawing>
      </w:r>
    </w:p>
    <w:p w:rsidR="00C850EB" w:rsidRDefault="00C43F20" w:rsidP="00152A36">
      <w:pPr>
        <w:spacing w:line="360" w:lineRule="auto"/>
        <w:jc w:val="left"/>
        <w:rPr>
          <w:rFonts w:ascii="宋体" w:hAnsi="宋体" w:cs="宋体"/>
          <w:sz w:val="24"/>
        </w:rPr>
      </w:pPr>
      <w:r>
        <w:rPr>
          <w:rFonts w:ascii="宋体" w:hAnsi="宋体" w:cs="宋体"/>
          <w:noProof/>
          <w:sz w:val="24"/>
        </w:rPr>
        <w:pict>
          <v:shapetype id="_x0000_t109" coordsize="21600,21600" o:spt="109" path="m,l,21600r21600,l21600,xe">
            <v:stroke joinstyle="miter"/>
            <v:path gradientshapeok="t" o:connecttype="rect"/>
          </v:shapetype>
          <v:shape id="_x0000_s2431" type="#_x0000_t109" style="position:absolute;margin-left:284pt;margin-top:3.25pt;width:145.75pt;height:32.15pt;z-index:251660288" strokecolor="white [3212]">
            <v:textbox style="mso-next-textbox:#_x0000_s2431">
              <w:txbxContent>
                <w:p w:rsidR="00DF2785" w:rsidRPr="00B80619" w:rsidRDefault="00DF2785" w:rsidP="009E2E4C">
                  <w:pPr>
                    <w:rPr>
                      <w:b/>
                    </w:rPr>
                  </w:pPr>
                  <w:r w:rsidRPr="00B80619">
                    <w:rPr>
                      <w:rFonts w:hint="eastAsia"/>
                      <w:b/>
                    </w:rPr>
                    <w:t>备注：</w:t>
                  </w:r>
                  <w:r>
                    <w:rPr>
                      <w:rFonts w:hint="eastAsia"/>
                      <w:b/>
                    </w:rPr>
                    <w:t xml:space="preserve">  </w:t>
                  </w:r>
                  <w:r w:rsidRPr="00B80619">
                    <w:rPr>
                      <w:b/>
                      <w:noProof/>
                    </w:rPr>
                    <w:drawing>
                      <wp:inline distT="0" distB="0" distL="0" distR="0">
                        <wp:extent cx="171450" cy="15240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4"/>
                                <a:srcRect/>
                                <a:stretch>
                                  <a:fillRect/>
                                </a:stretch>
                              </pic:blipFill>
                              <pic:spPr bwMode="auto">
                                <a:xfrm>
                                  <a:off x="0" y="0"/>
                                  <a:ext cx="171450" cy="152400"/>
                                </a:xfrm>
                                <a:prstGeom prst="rect">
                                  <a:avLst/>
                                </a:prstGeom>
                                <a:noFill/>
                                <a:ln w="9525">
                                  <a:noFill/>
                                  <a:miter lim="800000"/>
                                  <a:headEnd/>
                                  <a:tailEnd/>
                                </a:ln>
                              </pic:spPr>
                            </pic:pic>
                          </a:graphicData>
                        </a:graphic>
                      </wp:inline>
                    </w:drawing>
                  </w:r>
                  <w:r w:rsidRPr="00B80619">
                    <w:rPr>
                      <w:rFonts w:hint="eastAsia"/>
                      <w:b/>
                    </w:rPr>
                    <w:t>为废水采样点</w:t>
                  </w:r>
                </w:p>
              </w:txbxContent>
            </v:textbox>
          </v:shape>
        </w:pict>
      </w:r>
    </w:p>
    <w:p w:rsidR="00823A67" w:rsidRDefault="00A63958" w:rsidP="00A63958">
      <w:pPr>
        <w:spacing w:line="360" w:lineRule="auto"/>
        <w:jc w:val="center"/>
        <w:rPr>
          <w:rFonts w:ascii="宋体" w:hAnsi="宋体" w:cs="宋体"/>
          <w:b/>
          <w:sz w:val="28"/>
        </w:rPr>
      </w:pPr>
      <w:r w:rsidRPr="00A63958">
        <w:rPr>
          <w:rFonts w:ascii="宋体" w:hAnsi="宋体" w:cs="宋体" w:hint="eastAsia"/>
          <w:b/>
          <w:sz w:val="24"/>
        </w:rPr>
        <w:t>图7.3.1 监</w:t>
      </w:r>
      <w:r w:rsidRPr="006B59F4">
        <w:rPr>
          <w:rFonts w:ascii="宋体" w:hAnsi="宋体" w:cs="宋体" w:hint="eastAsia"/>
          <w:b/>
          <w:sz w:val="24"/>
        </w:rPr>
        <w:t>测点位平面图</w:t>
      </w:r>
    </w:p>
    <w:p w:rsidR="00BE6437" w:rsidRDefault="00BE6437" w:rsidP="00152A36">
      <w:pPr>
        <w:spacing w:line="360" w:lineRule="auto"/>
        <w:jc w:val="left"/>
        <w:rPr>
          <w:rFonts w:ascii="宋体" w:hAnsi="宋体" w:cs="宋体"/>
          <w:sz w:val="28"/>
        </w:rPr>
      </w:pPr>
    </w:p>
    <w:p w:rsidR="00A63958" w:rsidRDefault="00A63958" w:rsidP="00152A36">
      <w:pPr>
        <w:spacing w:line="360" w:lineRule="auto"/>
        <w:jc w:val="left"/>
        <w:rPr>
          <w:rFonts w:ascii="宋体" w:hAnsi="宋体" w:cs="宋体"/>
          <w:sz w:val="28"/>
        </w:rPr>
      </w:pPr>
    </w:p>
    <w:p w:rsidR="00A63958" w:rsidRDefault="00A63958" w:rsidP="00152A36">
      <w:pPr>
        <w:spacing w:line="360" w:lineRule="auto"/>
        <w:jc w:val="left"/>
        <w:rPr>
          <w:rFonts w:ascii="宋体" w:hAnsi="宋体" w:cs="宋体"/>
          <w:sz w:val="28"/>
        </w:rPr>
      </w:pPr>
    </w:p>
    <w:p w:rsidR="00A63958" w:rsidRDefault="00A63958" w:rsidP="00152A36">
      <w:pPr>
        <w:spacing w:line="360" w:lineRule="auto"/>
        <w:jc w:val="left"/>
        <w:rPr>
          <w:rFonts w:ascii="宋体" w:hAnsi="宋体" w:cs="宋体"/>
          <w:sz w:val="28"/>
        </w:rPr>
      </w:pPr>
    </w:p>
    <w:p w:rsidR="00A63958" w:rsidRDefault="00A63958" w:rsidP="00152A36">
      <w:pPr>
        <w:spacing w:line="360" w:lineRule="auto"/>
        <w:jc w:val="left"/>
        <w:rPr>
          <w:rFonts w:ascii="宋体" w:hAnsi="宋体" w:cs="宋体"/>
          <w:sz w:val="28"/>
        </w:rPr>
      </w:pPr>
    </w:p>
    <w:p w:rsidR="006E7E65" w:rsidRPr="00937004" w:rsidRDefault="008E4FC4" w:rsidP="00152A36">
      <w:pPr>
        <w:spacing w:line="360" w:lineRule="auto"/>
        <w:jc w:val="left"/>
        <w:rPr>
          <w:rFonts w:ascii="宋体" w:hAnsi="宋体" w:cs="宋体"/>
          <w:sz w:val="28"/>
        </w:rPr>
      </w:pPr>
      <w:r w:rsidRPr="00937004">
        <w:rPr>
          <w:rFonts w:ascii="宋体" w:hAnsi="宋体" w:cs="宋体" w:hint="eastAsia"/>
          <w:sz w:val="28"/>
        </w:rPr>
        <w:lastRenderedPageBreak/>
        <w:t>7.3.2废水监测结果</w:t>
      </w:r>
    </w:p>
    <w:tbl>
      <w:tblPr>
        <w:tblW w:w="8740" w:type="dxa"/>
        <w:tblBorders>
          <w:top w:val="single" w:sz="12" w:space="0" w:color="auto"/>
          <w:bottom w:val="single" w:sz="12" w:space="0" w:color="auto"/>
          <w:insideH w:val="single" w:sz="6" w:space="0" w:color="auto"/>
          <w:insideV w:val="single" w:sz="6" w:space="0" w:color="auto"/>
        </w:tblBorders>
        <w:tblLayout w:type="fixed"/>
        <w:tblCellMar>
          <w:left w:w="31" w:type="dxa"/>
          <w:right w:w="31" w:type="dxa"/>
        </w:tblCellMar>
        <w:tblLook w:val="0000"/>
      </w:tblPr>
      <w:tblGrid>
        <w:gridCol w:w="1591"/>
        <w:gridCol w:w="902"/>
        <w:gridCol w:w="1068"/>
        <w:gridCol w:w="865"/>
        <w:gridCol w:w="1089"/>
        <w:gridCol w:w="1066"/>
        <w:gridCol w:w="1066"/>
        <w:gridCol w:w="1093"/>
      </w:tblGrid>
      <w:tr w:rsidR="008E4FC4" w:rsidRPr="00937004" w:rsidTr="009F77CF">
        <w:trPr>
          <w:cantSplit/>
          <w:trHeight w:val="644"/>
        </w:trPr>
        <w:tc>
          <w:tcPr>
            <w:tcW w:w="2493" w:type="dxa"/>
            <w:gridSpan w:val="2"/>
            <w:tcBorders>
              <w:top w:val="single" w:sz="12" w:space="0" w:color="auto"/>
              <w:bottom w:val="single" w:sz="6" w:space="0" w:color="auto"/>
              <w:tl2br w:val="single" w:sz="6" w:space="0" w:color="auto"/>
            </w:tcBorders>
            <w:vAlign w:val="center"/>
          </w:tcPr>
          <w:p w:rsidR="009F77CF" w:rsidRPr="000C47FB" w:rsidRDefault="009F77CF" w:rsidP="000C47FB">
            <w:pPr>
              <w:autoSpaceDE w:val="0"/>
              <w:autoSpaceDN w:val="0"/>
              <w:ind w:firstLineChars="800" w:firstLine="1687"/>
              <w:rPr>
                <w:rFonts w:hAnsi="宋体"/>
                <w:b/>
                <w:szCs w:val="21"/>
              </w:rPr>
            </w:pPr>
            <w:r w:rsidRPr="000C47FB">
              <w:rPr>
                <w:rFonts w:hAnsi="宋体" w:hint="eastAsia"/>
                <w:b/>
                <w:szCs w:val="21"/>
              </w:rPr>
              <w:t>项目</w:t>
            </w:r>
            <w:r w:rsidRPr="000C47FB">
              <w:rPr>
                <w:rFonts w:hAnsi="宋体" w:hint="eastAsia"/>
                <w:b/>
                <w:szCs w:val="21"/>
              </w:rPr>
              <w:t xml:space="preserve">          </w:t>
            </w:r>
          </w:p>
          <w:p w:rsidR="008E4FC4" w:rsidRPr="000C47FB" w:rsidRDefault="009F77CF" w:rsidP="000C47FB">
            <w:pPr>
              <w:autoSpaceDE w:val="0"/>
              <w:autoSpaceDN w:val="0"/>
              <w:ind w:firstLineChars="100" w:firstLine="211"/>
              <w:rPr>
                <w:b/>
                <w:szCs w:val="21"/>
              </w:rPr>
            </w:pPr>
            <w:r w:rsidRPr="000C47FB">
              <w:rPr>
                <w:rFonts w:hAnsi="宋体" w:hint="eastAsia"/>
                <w:b/>
                <w:szCs w:val="21"/>
              </w:rPr>
              <w:t>日期</w:t>
            </w:r>
          </w:p>
        </w:tc>
        <w:tc>
          <w:tcPr>
            <w:tcW w:w="1068" w:type="dxa"/>
            <w:vAlign w:val="center"/>
          </w:tcPr>
          <w:p w:rsidR="008E4FC4" w:rsidRPr="000C47FB" w:rsidRDefault="008E4FC4" w:rsidP="009F77CF">
            <w:pPr>
              <w:autoSpaceDE w:val="0"/>
              <w:autoSpaceDN w:val="0"/>
              <w:jc w:val="center"/>
              <w:rPr>
                <w:b/>
                <w:szCs w:val="21"/>
              </w:rPr>
            </w:pPr>
            <w:r w:rsidRPr="000C47FB">
              <w:rPr>
                <w:b/>
                <w:szCs w:val="21"/>
              </w:rPr>
              <w:t>pH</w:t>
            </w:r>
            <w:r w:rsidR="00E149E8">
              <w:rPr>
                <w:rFonts w:hint="eastAsia"/>
                <w:b/>
                <w:szCs w:val="21"/>
              </w:rPr>
              <w:t>值</w:t>
            </w:r>
          </w:p>
          <w:p w:rsidR="009F77CF" w:rsidRPr="000C47FB" w:rsidRDefault="009F77CF" w:rsidP="009F77CF">
            <w:pPr>
              <w:autoSpaceDE w:val="0"/>
              <w:autoSpaceDN w:val="0"/>
              <w:jc w:val="center"/>
              <w:rPr>
                <w:b/>
                <w:szCs w:val="21"/>
              </w:rPr>
            </w:pPr>
            <w:r w:rsidRPr="000C47FB">
              <w:rPr>
                <w:b/>
                <w:szCs w:val="21"/>
              </w:rPr>
              <w:t>（无量纲）</w:t>
            </w:r>
          </w:p>
        </w:tc>
        <w:tc>
          <w:tcPr>
            <w:tcW w:w="865" w:type="dxa"/>
            <w:vAlign w:val="center"/>
          </w:tcPr>
          <w:p w:rsidR="008E4FC4" w:rsidRPr="000C47FB" w:rsidRDefault="009F77CF" w:rsidP="009F77CF">
            <w:pPr>
              <w:autoSpaceDE w:val="0"/>
              <w:autoSpaceDN w:val="0"/>
              <w:jc w:val="center"/>
              <w:rPr>
                <w:b/>
                <w:szCs w:val="21"/>
              </w:rPr>
            </w:pPr>
            <w:r w:rsidRPr="000C47FB">
              <w:rPr>
                <w:rFonts w:hAnsi="宋体"/>
                <w:b/>
                <w:szCs w:val="21"/>
              </w:rPr>
              <w:t>悬浮物</w:t>
            </w:r>
          </w:p>
          <w:p w:rsidR="009F77CF" w:rsidRPr="000C47FB" w:rsidRDefault="009F77CF" w:rsidP="009F77CF">
            <w:pPr>
              <w:autoSpaceDE w:val="0"/>
              <w:autoSpaceDN w:val="0"/>
              <w:jc w:val="center"/>
              <w:rPr>
                <w:b/>
                <w:szCs w:val="21"/>
              </w:rPr>
            </w:pPr>
            <w:r w:rsidRPr="000C47FB">
              <w:rPr>
                <w:rFonts w:hAnsi="宋体"/>
                <w:b/>
                <w:szCs w:val="21"/>
              </w:rPr>
              <w:t>（</w:t>
            </w:r>
            <w:r w:rsidRPr="000C47FB">
              <w:rPr>
                <w:b/>
                <w:szCs w:val="21"/>
              </w:rPr>
              <w:t>mg/L</w:t>
            </w:r>
            <w:r w:rsidRPr="000C47FB">
              <w:rPr>
                <w:rFonts w:hAnsi="宋体"/>
                <w:b/>
                <w:szCs w:val="21"/>
              </w:rPr>
              <w:t>）</w:t>
            </w:r>
          </w:p>
        </w:tc>
        <w:tc>
          <w:tcPr>
            <w:tcW w:w="1089" w:type="dxa"/>
            <w:vAlign w:val="center"/>
          </w:tcPr>
          <w:p w:rsidR="009F77CF" w:rsidRPr="000C47FB" w:rsidRDefault="009F77CF" w:rsidP="000C47FB">
            <w:pPr>
              <w:ind w:firstLineChars="100" w:firstLine="211"/>
              <w:jc w:val="center"/>
              <w:rPr>
                <w:b/>
                <w:szCs w:val="21"/>
                <w:vertAlign w:val="subscript"/>
              </w:rPr>
            </w:pPr>
            <w:r w:rsidRPr="000C47FB">
              <w:rPr>
                <w:b/>
                <w:szCs w:val="21"/>
              </w:rPr>
              <w:t>BOD</w:t>
            </w:r>
            <w:r w:rsidRPr="000C47FB">
              <w:rPr>
                <w:b/>
                <w:szCs w:val="21"/>
                <w:vertAlign w:val="subscript"/>
              </w:rPr>
              <w:t>5</w:t>
            </w:r>
            <w:r w:rsidRPr="000C47FB">
              <w:rPr>
                <w:b/>
                <w:szCs w:val="21"/>
              </w:rPr>
              <w:t>（</w:t>
            </w:r>
            <w:r w:rsidRPr="000C47FB">
              <w:rPr>
                <w:b/>
                <w:szCs w:val="21"/>
              </w:rPr>
              <w:t>mg/L</w:t>
            </w:r>
            <w:r w:rsidRPr="000C47FB">
              <w:rPr>
                <w:b/>
                <w:szCs w:val="21"/>
              </w:rPr>
              <w:t>）</w:t>
            </w:r>
          </w:p>
        </w:tc>
        <w:tc>
          <w:tcPr>
            <w:tcW w:w="1066" w:type="dxa"/>
            <w:vAlign w:val="center"/>
          </w:tcPr>
          <w:p w:rsidR="008E4FC4" w:rsidRPr="000C47FB" w:rsidRDefault="008E4FC4" w:rsidP="009F77CF">
            <w:pPr>
              <w:autoSpaceDE w:val="0"/>
              <w:autoSpaceDN w:val="0"/>
              <w:jc w:val="center"/>
              <w:rPr>
                <w:b/>
                <w:spacing w:val="5"/>
                <w:szCs w:val="21"/>
                <w:vertAlign w:val="subscript"/>
              </w:rPr>
            </w:pPr>
            <w:r w:rsidRPr="000C47FB">
              <w:rPr>
                <w:b/>
                <w:spacing w:val="5"/>
                <w:szCs w:val="21"/>
              </w:rPr>
              <w:t>COD</w:t>
            </w:r>
            <w:r w:rsidRPr="000C47FB">
              <w:rPr>
                <w:b/>
                <w:spacing w:val="5"/>
                <w:szCs w:val="21"/>
                <w:vertAlign w:val="subscript"/>
              </w:rPr>
              <w:t>cr</w:t>
            </w:r>
          </w:p>
          <w:p w:rsidR="009F77CF" w:rsidRPr="000C47FB" w:rsidRDefault="009F77CF" w:rsidP="009F77CF">
            <w:pPr>
              <w:autoSpaceDE w:val="0"/>
              <w:autoSpaceDN w:val="0"/>
              <w:jc w:val="center"/>
              <w:rPr>
                <w:b/>
                <w:spacing w:val="5"/>
                <w:szCs w:val="21"/>
              </w:rPr>
            </w:pPr>
            <w:r w:rsidRPr="000C47FB">
              <w:rPr>
                <w:rFonts w:hAnsi="宋体"/>
                <w:b/>
                <w:szCs w:val="21"/>
              </w:rPr>
              <w:t>（</w:t>
            </w:r>
            <w:r w:rsidRPr="000C47FB">
              <w:rPr>
                <w:b/>
                <w:szCs w:val="21"/>
              </w:rPr>
              <w:t>mg/L</w:t>
            </w:r>
            <w:r w:rsidRPr="000C47FB">
              <w:rPr>
                <w:rFonts w:hAnsi="宋体"/>
                <w:b/>
                <w:szCs w:val="21"/>
              </w:rPr>
              <w:t>）</w:t>
            </w:r>
          </w:p>
        </w:tc>
        <w:tc>
          <w:tcPr>
            <w:tcW w:w="1066" w:type="dxa"/>
            <w:vAlign w:val="center"/>
          </w:tcPr>
          <w:p w:rsidR="008E4FC4" w:rsidRPr="000C47FB" w:rsidRDefault="008E4FC4" w:rsidP="009F77CF">
            <w:pPr>
              <w:autoSpaceDE w:val="0"/>
              <w:autoSpaceDN w:val="0"/>
              <w:jc w:val="center"/>
              <w:rPr>
                <w:b/>
                <w:szCs w:val="21"/>
              </w:rPr>
            </w:pPr>
            <w:r w:rsidRPr="000C47FB">
              <w:rPr>
                <w:b/>
                <w:szCs w:val="21"/>
              </w:rPr>
              <w:t>氨氮</w:t>
            </w:r>
          </w:p>
          <w:p w:rsidR="009F77CF" w:rsidRPr="000C47FB" w:rsidRDefault="009F77CF" w:rsidP="009F77CF">
            <w:pPr>
              <w:autoSpaceDE w:val="0"/>
              <w:autoSpaceDN w:val="0"/>
              <w:jc w:val="center"/>
              <w:rPr>
                <w:b/>
                <w:szCs w:val="21"/>
              </w:rPr>
            </w:pPr>
            <w:r w:rsidRPr="000C47FB">
              <w:rPr>
                <w:rFonts w:hAnsi="宋体"/>
                <w:b/>
                <w:szCs w:val="21"/>
              </w:rPr>
              <w:t>（</w:t>
            </w:r>
            <w:r w:rsidRPr="000C47FB">
              <w:rPr>
                <w:b/>
                <w:szCs w:val="21"/>
              </w:rPr>
              <w:t>mg/L</w:t>
            </w:r>
            <w:r w:rsidRPr="000C47FB">
              <w:rPr>
                <w:rFonts w:hAnsi="宋体"/>
                <w:b/>
                <w:szCs w:val="21"/>
              </w:rPr>
              <w:t>）</w:t>
            </w:r>
          </w:p>
        </w:tc>
        <w:tc>
          <w:tcPr>
            <w:tcW w:w="1093" w:type="dxa"/>
            <w:vAlign w:val="center"/>
          </w:tcPr>
          <w:p w:rsidR="008E4FC4" w:rsidRPr="000C47FB" w:rsidRDefault="008E4FC4" w:rsidP="009F77CF">
            <w:pPr>
              <w:autoSpaceDE w:val="0"/>
              <w:autoSpaceDN w:val="0"/>
              <w:jc w:val="center"/>
              <w:rPr>
                <w:b/>
                <w:szCs w:val="21"/>
              </w:rPr>
            </w:pPr>
            <w:r w:rsidRPr="000C47FB">
              <w:rPr>
                <w:b/>
                <w:szCs w:val="21"/>
              </w:rPr>
              <w:t>动植物油</w:t>
            </w:r>
          </w:p>
          <w:p w:rsidR="009F77CF" w:rsidRPr="000C47FB" w:rsidRDefault="009F77CF" w:rsidP="009F77CF">
            <w:pPr>
              <w:autoSpaceDE w:val="0"/>
              <w:autoSpaceDN w:val="0"/>
              <w:jc w:val="center"/>
              <w:rPr>
                <w:b/>
                <w:szCs w:val="21"/>
              </w:rPr>
            </w:pPr>
            <w:r w:rsidRPr="000C47FB">
              <w:rPr>
                <w:rFonts w:hAnsi="宋体"/>
                <w:b/>
                <w:szCs w:val="21"/>
              </w:rPr>
              <w:t>（</w:t>
            </w:r>
            <w:r w:rsidRPr="000C47FB">
              <w:rPr>
                <w:b/>
                <w:szCs w:val="21"/>
              </w:rPr>
              <w:t>mg/L</w:t>
            </w:r>
            <w:r w:rsidRPr="000C47FB">
              <w:rPr>
                <w:rFonts w:hAnsi="宋体"/>
                <w:b/>
                <w:szCs w:val="21"/>
              </w:rPr>
              <w:t>）</w:t>
            </w:r>
          </w:p>
        </w:tc>
      </w:tr>
      <w:tr w:rsidR="00FC5565" w:rsidRPr="00937004" w:rsidTr="009F77CF">
        <w:trPr>
          <w:cantSplit/>
          <w:trHeight w:val="359"/>
        </w:trPr>
        <w:tc>
          <w:tcPr>
            <w:tcW w:w="1591" w:type="dxa"/>
            <w:vMerge w:val="restart"/>
            <w:tcBorders>
              <w:top w:val="single" w:sz="6" w:space="0" w:color="auto"/>
            </w:tcBorders>
            <w:vAlign w:val="center"/>
          </w:tcPr>
          <w:p w:rsidR="00FC5565" w:rsidRPr="00A3419B" w:rsidRDefault="00A63958" w:rsidP="00A63958">
            <w:pPr>
              <w:jc w:val="center"/>
              <w:rPr>
                <w:rFonts w:hAnsi="宋体"/>
                <w:sz w:val="24"/>
              </w:rPr>
            </w:pPr>
            <w:r>
              <w:rPr>
                <w:rFonts w:hAnsi="宋体" w:hint="eastAsia"/>
                <w:sz w:val="24"/>
              </w:rPr>
              <w:t>1</w:t>
            </w:r>
            <w:r w:rsidR="00FC5565" w:rsidRPr="00A3419B">
              <w:rPr>
                <w:rFonts w:hAnsi="宋体" w:hint="eastAsia"/>
                <w:sz w:val="24"/>
              </w:rPr>
              <w:t>月</w:t>
            </w:r>
            <w:r w:rsidR="00FC5565" w:rsidRPr="00A3419B">
              <w:rPr>
                <w:rFonts w:hAnsi="宋体" w:hint="eastAsia"/>
                <w:sz w:val="24"/>
              </w:rPr>
              <w:t>1</w:t>
            </w:r>
            <w:r>
              <w:rPr>
                <w:rFonts w:hAnsi="宋体" w:hint="eastAsia"/>
                <w:sz w:val="24"/>
              </w:rPr>
              <w:t>9</w:t>
            </w:r>
            <w:r w:rsidR="00FC5565" w:rsidRPr="00A3419B">
              <w:rPr>
                <w:rFonts w:hAnsi="宋体" w:hint="eastAsia"/>
                <w:sz w:val="24"/>
              </w:rPr>
              <w:t>日</w:t>
            </w:r>
          </w:p>
        </w:tc>
        <w:tc>
          <w:tcPr>
            <w:tcW w:w="902" w:type="dxa"/>
            <w:tcBorders>
              <w:top w:val="single" w:sz="6" w:space="0" w:color="auto"/>
            </w:tcBorders>
            <w:vAlign w:val="center"/>
          </w:tcPr>
          <w:p w:rsidR="00FC5565" w:rsidRPr="00A3419B" w:rsidRDefault="00FC5565" w:rsidP="00A51CBE">
            <w:pPr>
              <w:autoSpaceDE w:val="0"/>
              <w:autoSpaceDN w:val="0"/>
              <w:jc w:val="center"/>
              <w:rPr>
                <w:sz w:val="24"/>
              </w:rPr>
            </w:pPr>
            <w:r w:rsidRPr="00A3419B">
              <w:rPr>
                <w:sz w:val="24"/>
              </w:rPr>
              <w:t>1</w:t>
            </w:r>
          </w:p>
        </w:tc>
        <w:tc>
          <w:tcPr>
            <w:tcW w:w="1068" w:type="dxa"/>
            <w:vAlign w:val="center"/>
          </w:tcPr>
          <w:p w:rsidR="00FC5565" w:rsidRPr="00A3419B" w:rsidRDefault="00DF2785" w:rsidP="00185DDD">
            <w:pPr>
              <w:autoSpaceDE w:val="0"/>
              <w:autoSpaceDN w:val="0"/>
              <w:jc w:val="center"/>
              <w:rPr>
                <w:sz w:val="24"/>
              </w:rPr>
            </w:pPr>
            <w:r>
              <w:rPr>
                <w:rFonts w:hint="eastAsia"/>
                <w:sz w:val="24"/>
              </w:rPr>
              <w:t>7.3</w:t>
            </w:r>
          </w:p>
        </w:tc>
        <w:tc>
          <w:tcPr>
            <w:tcW w:w="865" w:type="dxa"/>
            <w:vAlign w:val="center"/>
          </w:tcPr>
          <w:p w:rsidR="00FC5565" w:rsidRPr="00A3419B" w:rsidRDefault="00DF2785" w:rsidP="00A51CBE">
            <w:pPr>
              <w:autoSpaceDE w:val="0"/>
              <w:autoSpaceDN w:val="0"/>
              <w:jc w:val="center"/>
              <w:rPr>
                <w:sz w:val="24"/>
              </w:rPr>
            </w:pPr>
            <w:r>
              <w:rPr>
                <w:rFonts w:hint="eastAsia"/>
                <w:sz w:val="24"/>
              </w:rPr>
              <w:t>106</w:t>
            </w:r>
          </w:p>
        </w:tc>
        <w:tc>
          <w:tcPr>
            <w:tcW w:w="1089" w:type="dxa"/>
            <w:vAlign w:val="center"/>
          </w:tcPr>
          <w:p w:rsidR="00FC5565" w:rsidRPr="00A3419B" w:rsidRDefault="00DF2785" w:rsidP="00185DDD">
            <w:pPr>
              <w:autoSpaceDE w:val="0"/>
              <w:autoSpaceDN w:val="0"/>
              <w:jc w:val="center"/>
              <w:rPr>
                <w:sz w:val="24"/>
              </w:rPr>
            </w:pPr>
            <w:r>
              <w:rPr>
                <w:rFonts w:hint="eastAsia"/>
                <w:sz w:val="24"/>
              </w:rPr>
              <w:t>82.2</w:t>
            </w:r>
          </w:p>
        </w:tc>
        <w:tc>
          <w:tcPr>
            <w:tcW w:w="1066" w:type="dxa"/>
            <w:vAlign w:val="center"/>
          </w:tcPr>
          <w:p w:rsidR="00FC5565" w:rsidRPr="00A3419B" w:rsidRDefault="00DF2785" w:rsidP="00185DDD">
            <w:pPr>
              <w:autoSpaceDE w:val="0"/>
              <w:autoSpaceDN w:val="0"/>
              <w:jc w:val="center"/>
              <w:rPr>
                <w:sz w:val="24"/>
              </w:rPr>
            </w:pPr>
            <w:r>
              <w:rPr>
                <w:rFonts w:hint="eastAsia"/>
                <w:sz w:val="24"/>
              </w:rPr>
              <w:t>166</w:t>
            </w:r>
          </w:p>
        </w:tc>
        <w:tc>
          <w:tcPr>
            <w:tcW w:w="1066" w:type="dxa"/>
            <w:vAlign w:val="center"/>
          </w:tcPr>
          <w:p w:rsidR="00FC5565" w:rsidRPr="00F4127D" w:rsidRDefault="00DF2785" w:rsidP="00A51CBE">
            <w:pPr>
              <w:autoSpaceDE w:val="0"/>
              <w:autoSpaceDN w:val="0"/>
              <w:jc w:val="center"/>
              <w:rPr>
                <w:sz w:val="24"/>
              </w:rPr>
            </w:pPr>
            <w:r>
              <w:rPr>
                <w:rFonts w:hint="eastAsia"/>
                <w:sz w:val="24"/>
              </w:rPr>
              <w:t>39.2</w:t>
            </w:r>
          </w:p>
        </w:tc>
        <w:tc>
          <w:tcPr>
            <w:tcW w:w="1093" w:type="dxa"/>
            <w:vAlign w:val="center"/>
          </w:tcPr>
          <w:p w:rsidR="00FC5565" w:rsidRPr="00A3419B" w:rsidRDefault="00DF2785" w:rsidP="00185DDD">
            <w:pPr>
              <w:autoSpaceDE w:val="0"/>
              <w:autoSpaceDN w:val="0"/>
              <w:jc w:val="center"/>
              <w:rPr>
                <w:sz w:val="24"/>
              </w:rPr>
            </w:pPr>
            <w:r>
              <w:rPr>
                <w:rFonts w:hint="eastAsia"/>
                <w:sz w:val="24"/>
              </w:rPr>
              <w:t>0.25</w:t>
            </w:r>
          </w:p>
        </w:tc>
      </w:tr>
      <w:tr w:rsidR="00FC5565" w:rsidRPr="00937004" w:rsidTr="009F77CF">
        <w:trPr>
          <w:cantSplit/>
          <w:trHeight w:val="359"/>
        </w:trPr>
        <w:tc>
          <w:tcPr>
            <w:tcW w:w="1591" w:type="dxa"/>
            <w:vMerge/>
            <w:vAlign w:val="center"/>
          </w:tcPr>
          <w:p w:rsidR="00FC5565" w:rsidRPr="00A3419B" w:rsidRDefault="00FC5565" w:rsidP="00A51CBE">
            <w:pPr>
              <w:jc w:val="center"/>
              <w:rPr>
                <w:sz w:val="24"/>
              </w:rPr>
            </w:pPr>
          </w:p>
        </w:tc>
        <w:tc>
          <w:tcPr>
            <w:tcW w:w="902" w:type="dxa"/>
            <w:vAlign w:val="center"/>
          </w:tcPr>
          <w:p w:rsidR="00FC5565" w:rsidRPr="00A3419B" w:rsidRDefault="00FC5565" w:rsidP="00A51CBE">
            <w:pPr>
              <w:autoSpaceDE w:val="0"/>
              <w:autoSpaceDN w:val="0"/>
              <w:jc w:val="center"/>
              <w:rPr>
                <w:sz w:val="24"/>
              </w:rPr>
            </w:pPr>
            <w:r w:rsidRPr="00A3419B">
              <w:rPr>
                <w:sz w:val="24"/>
              </w:rPr>
              <w:t>2</w:t>
            </w:r>
          </w:p>
        </w:tc>
        <w:tc>
          <w:tcPr>
            <w:tcW w:w="1068" w:type="dxa"/>
            <w:vAlign w:val="center"/>
          </w:tcPr>
          <w:p w:rsidR="00FC5565" w:rsidRPr="00A3419B" w:rsidRDefault="00DF2785" w:rsidP="00185DDD">
            <w:pPr>
              <w:autoSpaceDE w:val="0"/>
              <w:autoSpaceDN w:val="0"/>
              <w:jc w:val="center"/>
              <w:rPr>
                <w:sz w:val="24"/>
              </w:rPr>
            </w:pPr>
            <w:r>
              <w:rPr>
                <w:rFonts w:hint="eastAsia"/>
                <w:sz w:val="24"/>
              </w:rPr>
              <w:t>7.5</w:t>
            </w:r>
          </w:p>
        </w:tc>
        <w:tc>
          <w:tcPr>
            <w:tcW w:w="865" w:type="dxa"/>
            <w:vAlign w:val="center"/>
          </w:tcPr>
          <w:p w:rsidR="00FC5565" w:rsidRPr="00A3419B" w:rsidRDefault="00DF2785" w:rsidP="00313EF0">
            <w:pPr>
              <w:autoSpaceDE w:val="0"/>
              <w:autoSpaceDN w:val="0"/>
              <w:jc w:val="center"/>
              <w:rPr>
                <w:sz w:val="24"/>
              </w:rPr>
            </w:pPr>
            <w:r>
              <w:rPr>
                <w:rFonts w:hint="eastAsia"/>
                <w:sz w:val="24"/>
              </w:rPr>
              <w:t>112</w:t>
            </w:r>
          </w:p>
        </w:tc>
        <w:tc>
          <w:tcPr>
            <w:tcW w:w="1089" w:type="dxa"/>
            <w:vAlign w:val="center"/>
          </w:tcPr>
          <w:p w:rsidR="00FC5565" w:rsidRPr="00A3419B" w:rsidRDefault="00DF2785" w:rsidP="00185DDD">
            <w:pPr>
              <w:autoSpaceDE w:val="0"/>
              <w:autoSpaceDN w:val="0"/>
              <w:jc w:val="center"/>
              <w:rPr>
                <w:sz w:val="24"/>
              </w:rPr>
            </w:pPr>
            <w:r>
              <w:rPr>
                <w:rFonts w:hint="eastAsia"/>
                <w:sz w:val="24"/>
              </w:rPr>
              <w:t>86.2</w:t>
            </w:r>
          </w:p>
        </w:tc>
        <w:tc>
          <w:tcPr>
            <w:tcW w:w="1066" w:type="dxa"/>
            <w:vAlign w:val="center"/>
          </w:tcPr>
          <w:p w:rsidR="00FC5565" w:rsidRPr="00A3419B" w:rsidRDefault="00DF2785" w:rsidP="00185DDD">
            <w:pPr>
              <w:autoSpaceDE w:val="0"/>
              <w:autoSpaceDN w:val="0"/>
              <w:jc w:val="center"/>
              <w:rPr>
                <w:sz w:val="24"/>
              </w:rPr>
            </w:pPr>
            <w:r>
              <w:rPr>
                <w:rFonts w:hint="eastAsia"/>
                <w:sz w:val="24"/>
              </w:rPr>
              <w:t>190</w:t>
            </w:r>
          </w:p>
        </w:tc>
        <w:tc>
          <w:tcPr>
            <w:tcW w:w="1066" w:type="dxa"/>
            <w:vAlign w:val="center"/>
          </w:tcPr>
          <w:p w:rsidR="00FC5565" w:rsidRPr="00F4127D" w:rsidRDefault="00DF2785" w:rsidP="00A51CBE">
            <w:pPr>
              <w:autoSpaceDE w:val="0"/>
              <w:autoSpaceDN w:val="0"/>
              <w:jc w:val="center"/>
              <w:rPr>
                <w:sz w:val="24"/>
              </w:rPr>
            </w:pPr>
            <w:r>
              <w:rPr>
                <w:rFonts w:hint="eastAsia"/>
                <w:sz w:val="24"/>
              </w:rPr>
              <w:t>38.2</w:t>
            </w:r>
          </w:p>
        </w:tc>
        <w:tc>
          <w:tcPr>
            <w:tcW w:w="1093" w:type="dxa"/>
          </w:tcPr>
          <w:p w:rsidR="00FC5565" w:rsidRPr="00A3419B" w:rsidRDefault="00DF2785" w:rsidP="00185DDD">
            <w:pPr>
              <w:jc w:val="center"/>
              <w:rPr>
                <w:sz w:val="24"/>
              </w:rPr>
            </w:pPr>
            <w:r>
              <w:rPr>
                <w:rFonts w:hint="eastAsia"/>
                <w:sz w:val="24"/>
              </w:rPr>
              <w:t>0.24</w:t>
            </w:r>
          </w:p>
        </w:tc>
      </w:tr>
      <w:tr w:rsidR="00FC5565" w:rsidRPr="00937004" w:rsidTr="009F77CF">
        <w:trPr>
          <w:cantSplit/>
          <w:trHeight w:val="359"/>
        </w:trPr>
        <w:tc>
          <w:tcPr>
            <w:tcW w:w="1591" w:type="dxa"/>
            <w:vMerge/>
            <w:vAlign w:val="center"/>
          </w:tcPr>
          <w:p w:rsidR="00FC5565" w:rsidRPr="00A3419B" w:rsidRDefault="00FC5565" w:rsidP="00A51CBE">
            <w:pPr>
              <w:jc w:val="center"/>
              <w:rPr>
                <w:sz w:val="24"/>
              </w:rPr>
            </w:pPr>
          </w:p>
        </w:tc>
        <w:tc>
          <w:tcPr>
            <w:tcW w:w="902" w:type="dxa"/>
            <w:vAlign w:val="center"/>
          </w:tcPr>
          <w:p w:rsidR="00FC5565" w:rsidRPr="00A3419B" w:rsidRDefault="00FC5565" w:rsidP="00A51CBE">
            <w:pPr>
              <w:autoSpaceDE w:val="0"/>
              <w:autoSpaceDN w:val="0"/>
              <w:jc w:val="center"/>
              <w:rPr>
                <w:sz w:val="24"/>
              </w:rPr>
            </w:pPr>
            <w:r w:rsidRPr="00A3419B">
              <w:rPr>
                <w:rFonts w:hint="eastAsia"/>
                <w:sz w:val="24"/>
              </w:rPr>
              <w:t>3</w:t>
            </w:r>
          </w:p>
        </w:tc>
        <w:tc>
          <w:tcPr>
            <w:tcW w:w="1068" w:type="dxa"/>
            <w:vAlign w:val="center"/>
          </w:tcPr>
          <w:p w:rsidR="00FC5565" w:rsidRPr="00A3419B" w:rsidRDefault="00DF2785" w:rsidP="00185DDD">
            <w:pPr>
              <w:autoSpaceDE w:val="0"/>
              <w:autoSpaceDN w:val="0"/>
              <w:jc w:val="center"/>
              <w:rPr>
                <w:sz w:val="24"/>
              </w:rPr>
            </w:pPr>
            <w:r>
              <w:rPr>
                <w:rFonts w:hint="eastAsia"/>
                <w:sz w:val="24"/>
              </w:rPr>
              <w:t>7.4</w:t>
            </w:r>
          </w:p>
        </w:tc>
        <w:tc>
          <w:tcPr>
            <w:tcW w:w="865" w:type="dxa"/>
            <w:vAlign w:val="center"/>
          </w:tcPr>
          <w:p w:rsidR="00FC5565" w:rsidRPr="00A3419B" w:rsidRDefault="00DF2785" w:rsidP="00A51CBE">
            <w:pPr>
              <w:autoSpaceDE w:val="0"/>
              <w:autoSpaceDN w:val="0"/>
              <w:jc w:val="center"/>
              <w:rPr>
                <w:sz w:val="24"/>
              </w:rPr>
            </w:pPr>
            <w:r>
              <w:rPr>
                <w:rFonts w:hint="eastAsia"/>
                <w:sz w:val="24"/>
              </w:rPr>
              <w:t>120</w:t>
            </w:r>
          </w:p>
        </w:tc>
        <w:tc>
          <w:tcPr>
            <w:tcW w:w="1089" w:type="dxa"/>
            <w:vAlign w:val="center"/>
          </w:tcPr>
          <w:p w:rsidR="00FC5565" w:rsidRPr="00A3419B" w:rsidRDefault="00DF2785" w:rsidP="00185DDD">
            <w:pPr>
              <w:autoSpaceDE w:val="0"/>
              <w:autoSpaceDN w:val="0"/>
              <w:jc w:val="center"/>
              <w:rPr>
                <w:sz w:val="24"/>
              </w:rPr>
            </w:pPr>
            <w:r>
              <w:rPr>
                <w:rFonts w:hint="eastAsia"/>
                <w:sz w:val="24"/>
              </w:rPr>
              <w:t>88.2</w:t>
            </w:r>
          </w:p>
        </w:tc>
        <w:tc>
          <w:tcPr>
            <w:tcW w:w="1066" w:type="dxa"/>
            <w:vAlign w:val="center"/>
          </w:tcPr>
          <w:p w:rsidR="00FC5565" w:rsidRPr="00A3419B" w:rsidRDefault="00DF2785" w:rsidP="00185DDD">
            <w:pPr>
              <w:autoSpaceDE w:val="0"/>
              <w:autoSpaceDN w:val="0"/>
              <w:jc w:val="center"/>
              <w:rPr>
                <w:sz w:val="24"/>
              </w:rPr>
            </w:pPr>
            <w:r>
              <w:rPr>
                <w:rFonts w:hint="eastAsia"/>
                <w:sz w:val="24"/>
              </w:rPr>
              <w:t>182</w:t>
            </w:r>
          </w:p>
        </w:tc>
        <w:tc>
          <w:tcPr>
            <w:tcW w:w="1066" w:type="dxa"/>
            <w:vAlign w:val="center"/>
          </w:tcPr>
          <w:p w:rsidR="00FC5565" w:rsidRPr="00F4127D" w:rsidRDefault="00DF2785" w:rsidP="00A51CBE">
            <w:pPr>
              <w:autoSpaceDE w:val="0"/>
              <w:autoSpaceDN w:val="0"/>
              <w:jc w:val="center"/>
              <w:rPr>
                <w:sz w:val="24"/>
              </w:rPr>
            </w:pPr>
            <w:r>
              <w:rPr>
                <w:rFonts w:hint="eastAsia"/>
                <w:sz w:val="24"/>
              </w:rPr>
              <w:t>37.0</w:t>
            </w:r>
          </w:p>
        </w:tc>
        <w:tc>
          <w:tcPr>
            <w:tcW w:w="1093" w:type="dxa"/>
          </w:tcPr>
          <w:p w:rsidR="00FC5565" w:rsidRPr="00A3419B" w:rsidRDefault="00DF2785" w:rsidP="00185DDD">
            <w:pPr>
              <w:jc w:val="center"/>
              <w:rPr>
                <w:sz w:val="24"/>
              </w:rPr>
            </w:pPr>
            <w:r>
              <w:rPr>
                <w:rFonts w:hint="eastAsia"/>
                <w:sz w:val="24"/>
              </w:rPr>
              <w:t>0.22</w:t>
            </w:r>
          </w:p>
        </w:tc>
      </w:tr>
      <w:tr w:rsidR="00FC5565" w:rsidRPr="00937004" w:rsidTr="009F77CF">
        <w:trPr>
          <w:cantSplit/>
          <w:trHeight w:val="359"/>
        </w:trPr>
        <w:tc>
          <w:tcPr>
            <w:tcW w:w="1591" w:type="dxa"/>
            <w:vMerge/>
            <w:vAlign w:val="center"/>
          </w:tcPr>
          <w:p w:rsidR="00FC5565" w:rsidRPr="00A3419B" w:rsidRDefault="00FC5565" w:rsidP="00A51CBE">
            <w:pPr>
              <w:jc w:val="center"/>
              <w:rPr>
                <w:sz w:val="24"/>
              </w:rPr>
            </w:pPr>
          </w:p>
        </w:tc>
        <w:tc>
          <w:tcPr>
            <w:tcW w:w="902" w:type="dxa"/>
            <w:vAlign w:val="center"/>
          </w:tcPr>
          <w:p w:rsidR="00FC5565" w:rsidRPr="00A3419B" w:rsidRDefault="00FC5565" w:rsidP="00A51CBE">
            <w:pPr>
              <w:autoSpaceDE w:val="0"/>
              <w:autoSpaceDN w:val="0"/>
              <w:jc w:val="center"/>
              <w:rPr>
                <w:sz w:val="24"/>
              </w:rPr>
            </w:pPr>
            <w:r w:rsidRPr="00A3419B">
              <w:rPr>
                <w:rFonts w:hint="eastAsia"/>
                <w:sz w:val="24"/>
              </w:rPr>
              <w:t>4</w:t>
            </w:r>
          </w:p>
        </w:tc>
        <w:tc>
          <w:tcPr>
            <w:tcW w:w="1068" w:type="dxa"/>
            <w:vAlign w:val="center"/>
          </w:tcPr>
          <w:p w:rsidR="00FC5565" w:rsidRPr="00A3419B" w:rsidRDefault="00DF2785" w:rsidP="00185DDD">
            <w:pPr>
              <w:autoSpaceDE w:val="0"/>
              <w:autoSpaceDN w:val="0"/>
              <w:jc w:val="center"/>
              <w:rPr>
                <w:sz w:val="24"/>
              </w:rPr>
            </w:pPr>
            <w:r>
              <w:rPr>
                <w:rFonts w:hint="eastAsia"/>
                <w:sz w:val="24"/>
              </w:rPr>
              <w:t>7.3</w:t>
            </w:r>
          </w:p>
        </w:tc>
        <w:tc>
          <w:tcPr>
            <w:tcW w:w="865" w:type="dxa"/>
            <w:vAlign w:val="center"/>
          </w:tcPr>
          <w:p w:rsidR="00FC5565" w:rsidRPr="00A3419B" w:rsidRDefault="00DF2785" w:rsidP="00A51CBE">
            <w:pPr>
              <w:autoSpaceDE w:val="0"/>
              <w:autoSpaceDN w:val="0"/>
              <w:jc w:val="center"/>
              <w:rPr>
                <w:sz w:val="24"/>
              </w:rPr>
            </w:pPr>
            <w:r>
              <w:rPr>
                <w:rFonts w:hint="eastAsia"/>
                <w:sz w:val="24"/>
              </w:rPr>
              <w:t>101</w:t>
            </w:r>
          </w:p>
        </w:tc>
        <w:tc>
          <w:tcPr>
            <w:tcW w:w="1089" w:type="dxa"/>
            <w:vAlign w:val="center"/>
          </w:tcPr>
          <w:p w:rsidR="00FC5565" w:rsidRPr="00A3419B" w:rsidRDefault="00DF2785" w:rsidP="00185DDD">
            <w:pPr>
              <w:autoSpaceDE w:val="0"/>
              <w:autoSpaceDN w:val="0"/>
              <w:jc w:val="center"/>
              <w:rPr>
                <w:sz w:val="24"/>
              </w:rPr>
            </w:pPr>
            <w:r>
              <w:rPr>
                <w:rFonts w:hint="eastAsia"/>
                <w:sz w:val="24"/>
              </w:rPr>
              <w:t>86.2</w:t>
            </w:r>
          </w:p>
        </w:tc>
        <w:tc>
          <w:tcPr>
            <w:tcW w:w="1066" w:type="dxa"/>
            <w:vAlign w:val="center"/>
          </w:tcPr>
          <w:p w:rsidR="00FC5565" w:rsidRPr="00A3419B" w:rsidRDefault="00DF2785" w:rsidP="00185DDD">
            <w:pPr>
              <w:autoSpaceDE w:val="0"/>
              <w:autoSpaceDN w:val="0"/>
              <w:jc w:val="center"/>
              <w:rPr>
                <w:sz w:val="24"/>
              </w:rPr>
            </w:pPr>
            <w:r>
              <w:rPr>
                <w:rFonts w:hint="eastAsia"/>
                <w:sz w:val="24"/>
              </w:rPr>
              <w:t>190</w:t>
            </w:r>
          </w:p>
        </w:tc>
        <w:tc>
          <w:tcPr>
            <w:tcW w:w="1066" w:type="dxa"/>
            <w:vAlign w:val="center"/>
          </w:tcPr>
          <w:p w:rsidR="00FC5565" w:rsidRPr="00F4127D" w:rsidRDefault="00DF2785" w:rsidP="00A51CBE">
            <w:pPr>
              <w:autoSpaceDE w:val="0"/>
              <w:autoSpaceDN w:val="0"/>
              <w:jc w:val="center"/>
              <w:rPr>
                <w:sz w:val="24"/>
              </w:rPr>
            </w:pPr>
            <w:r>
              <w:rPr>
                <w:rFonts w:hint="eastAsia"/>
                <w:sz w:val="24"/>
              </w:rPr>
              <w:t>38.0</w:t>
            </w:r>
          </w:p>
        </w:tc>
        <w:tc>
          <w:tcPr>
            <w:tcW w:w="1093" w:type="dxa"/>
          </w:tcPr>
          <w:p w:rsidR="00FC5565" w:rsidRPr="00A3419B" w:rsidRDefault="00DF2785" w:rsidP="00185DDD">
            <w:pPr>
              <w:jc w:val="center"/>
              <w:rPr>
                <w:sz w:val="24"/>
              </w:rPr>
            </w:pPr>
            <w:r>
              <w:rPr>
                <w:rFonts w:hint="eastAsia"/>
                <w:sz w:val="24"/>
              </w:rPr>
              <w:t>0.23</w:t>
            </w:r>
          </w:p>
        </w:tc>
      </w:tr>
      <w:tr w:rsidR="00DF2785" w:rsidRPr="00937004" w:rsidTr="00DF2785">
        <w:trPr>
          <w:cantSplit/>
          <w:trHeight w:val="359"/>
        </w:trPr>
        <w:tc>
          <w:tcPr>
            <w:tcW w:w="2493" w:type="dxa"/>
            <w:gridSpan w:val="2"/>
            <w:vAlign w:val="center"/>
          </w:tcPr>
          <w:p w:rsidR="00DF2785" w:rsidRPr="000C47FB" w:rsidRDefault="00DF2785" w:rsidP="00A51CBE">
            <w:pPr>
              <w:autoSpaceDE w:val="0"/>
              <w:autoSpaceDN w:val="0"/>
              <w:jc w:val="center"/>
              <w:rPr>
                <w:b/>
                <w:sz w:val="24"/>
              </w:rPr>
            </w:pPr>
            <w:r w:rsidRPr="000C47FB">
              <w:rPr>
                <w:rFonts w:hint="eastAsia"/>
                <w:b/>
                <w:sz w:val="24"/>
              </w:rPr>
              <w:t>平均值或范围</w:t>
            </w:r>
          </w:p>
        </w:tc>
        <w:tc>
          <w:tcPr>
            <w:tcW w:w="1068" w:type="dxa"/>
            <w:vAlign w:val="center"/>
          </w:tcPr>
          <w:p w:rsidR="00DF2785" w:rsidRPr="00A3419B" w:rsidRDefault="00E149E8" w:rsidP="00185DDD">
            <w:pPr>
              <w:autoSpaceDE w:val="0"/>
              <w:autoSpaceDN w:val="0"/>
              <w:jc w:val="center"/>
              <w:rPr>
                <w:sz w:val="24"/>
              </w:rPr>
            </w:pPr>
            <w:r>
              <w:rPr>
                <w:rFonts w:hint="eastAsia"/>
                <w:sz w:val="24"/>
              </w:rPr>
              <w:t>7.3-7.5</w:t>
            </w:r>
          </w:p>
        </w:tc>
        <w:tc>
          <w:tcPr>
            <w:tcW w:w="865" w:type="dxa"/>
            <w:vAlign w:val="center"/>
          </w:tcPr>
          <w:p w:rsidR="00DF2785" w:rsidRPr="00DF2785" w:rsidRDefault="00DF2785">
            <w:pPr>
              <w:jc w:val="center"/>
              <w:rPr>
                <w:color w:val="000000"/>
                <w:sz w:val="24"/>
              </w:rPr>
            </w:pPr>
            <w:r w:rsidRPr="00DF2785">
              <w:rPr>
                <w:color w:val="000000"/>
                <w:sz w:val="24"/>
              </w:rPr>
              <w:t xml:space="preserve">110 </w:t>
            </w:r>
          </w:p>
        </w:tc>
        <w:tc>
          <w:tcPr>
            <w:tcW w:w="1089" w:type="dxa"/>
            <w:vAlign w:val="center"/>
          </w:tcPr>
          <w:p w:rsidR="00DF2785" w:rsidRPr="00DF2785" w:rsidRDefault="00DF2785">
            <w:pPr>
              <w:jc w:val="center"/>
              <w:rPr>
                <w:color w:val="000000"/>
                <w:sz w:val="24"/>
              </w:rPr>
            </w:pPr>
            <w:r w:rsidRPr="00DF2785">
              <w:rPr>
                <w:color w:val="000000"/>
                <w:sz w:val="24"/>
              </w:rPr>
              <w:t>85.7</w:t>
            </w:r>
          </w:p>
        </w:tc>
        <w:tc>
          <w:tcPr>
            <w:tcW w:w="1066" w:type="dxa"/>
            <w:vAlign w:val="center"/>
          </w:tcPr>
          <w:p w:rsidR="00DF2785" w:rsidRPr="00DF2785" w:rsidRDefault="00DF2785">
            <w:pPr>
              <w:jc w:val="center"/>
              <w:rPr>
                <w:color w:val="000000"/>
                <w:sz w:val="24"/>
              </w:rPr>
            </w:pPr>
            <w:r w:rsidRPr="00DF2785">
              <w:rPr>
                <w:color w:val="000000"/>
                <w:sz w:val="24"/>
              </w:rPr>
              <w:t>182</w:t>
            </w:r>
          </w:p>
        </w:tc>
        <w:tc>
          <w:tcPr>
            <w:tcW w:w="1066" w:type="dxa"/>
            <w:vAlign w:val="center"/>
          </w:tcPr>
          <w:p w:rsidR="00DF2785" w:rsidRPr="00DF2785" w:rsidRDefault="00DF2785">
            <w:pPr>
              <w:jc w:val="center"/>
              <w:rPr>
                <w:color w:val="000000"/>
                <w:sz w:val="24"/>
              </w:rPr>
            </w:pPr>
            <w:r w:rsidRPr="00DF2785">
              <w:rPr>
                <w:color w:val="000000"/>
                <w:sz w:val="24"/>
              </w:rPr>
              <w:t>38.1</w:t>
            </w:r>
          </w:p>
        </w:tc>
        <w:tc>
          <w:tcPr>
            <w:tcW w:w="1093" w:type="dxa"/>
            <w:vAlign w:val="center"/>
          </w:tcPr>
          <w:p w:rsidR="00DF2785" w:rsidRPr="00DF2785" w:rsidRDefault="00DF2785">
            <w:pPr>
              <w:jc w:val="center"/>
              <w:rPr>
                <w:color w:val="000000"/>
                <w:sz w:val="24"/>
              </w:rPr>
            </w:pPr>
            <w:r w:rsidRPr="00DF2785">
              <w:rPr>
                <w:color w:val="000000"/>
                <w:sz w:val="24"/>
              </w:rPr>
              <w:t xml:space="preserve">0.24 </w:t>
            </w:r>
          </w:p>
        </w:tc>
      </w:tr>
      <w:tr w:rsidR="00FC5565" w:rsidRPr="00937004" w:rsidTr="009F77CF">
        <w:trPr>
          <w:cantSplit/>
          <w:trHeight w:val="359"/>
        </w:trPr>
        <w:tc>
          <w:tcPr>
            <w:tcW w:w="1591" w:type="dxa"/>
            <w:vMerge w:val="restart"/>
            <w:vAlign w:val="center"/>
          </w:tcPr>
          <w:p w:rsidR="00FC5565" w:rsidRPr="00A3419B" w:rsidRDefault="00A3419B" w:rsidP="00A63958">
            <w:pPr>
              <w:widowControl/>
              <w:jc w:val="center"/>
              <w:rPr>
                <w:rFonts w:hAnsi="宋体"/>
                <w:sz w:val="24"/>
              </w:rPr>
            </w:pPr>
            <w:r w:rsidRPr="00A3419B">
              <w:rPr>
                <w:rFonts w:hAnsi="宋体" w:hint="eastAsia"/>
                <w:sz w:val="24"/>
              </w:rPr>
              <w:t>1</w:t>
            </w:r>
            <w:r w:rsidR="00213FBF" w:rsidRPr="00A3419B">
              <w:rPr>
                <w:rFonts w:hAnsi="宋体" w:hint="eastAsia"/>
                <w:sz w:val="24"/>
              </w:rPr>
              <w:t>月</w:t>
            </w:r>
            <w:r w:rsidR="00A63958">
              <w:rPr>
                <w:rFonts w:hAnsi="宋体" w:hint="eastAsia"/>
                <w:sz w:val="24"/>
              </w:rPr>
              <w:t>20</w:t>
            </w:r>
            <w:r w:rsidR="00FC5565" w:rsidRPr="00A3419B">
              <w:rPr>
                <w:rFonts w:hAnsi="宋体" w:hint="eastAsia"/>
                <w:sz w:val="24"/>
              </w:rPr>
              <w:t>日</w:t>
            </w:r>
          </w:p>
        </w:tc>
        <w:tc>
          <w:tcPr>
            <w:tcW w:w="902" w:type="dxa"/>
            <w:vAlign w:val="center"/>
          </w:tcPr>
          <w:p w:rsidR="00FC5565" w:rsidRPr="00A3419B" w:rsidRDefault="00FC5565" w:rsidP="00A51CBE">
            <w:pPr>
              <w:autoSpaceDE w:val="0"/>
              <w:autoSpaceDN w:val="0"/>
              <w:jc w:val="center"/>
              <w:rPr>
                <w:sz w:val="24"/>
              </w:rPr>
            </w:pPr>
            <w:r w:rsidRPr="00A3419B">
              <w:rPr>
                <w:sz w:val="24"/>
              </w:rPr>
              <w:t>1</w:t>
            </w:r>
          </w:p>
        </w:tc>
        <w:tc>
          <w:tcPr>
            <w:tcW w:w="1068" w:type="dxa"/>
            <w:vAlign w:val="center"/>
          </w:tcPr>
          <w:p w:rsidR="00FC5565" w:rsidRPr="00A3419B" w:rsidRDefault="00DF2785" w:rsidP="00185DDD">
            <w:pPr>
              <w:autoSpaceDE w:val="0"/>
              <w:autoSpaceDN w:val="0"/>
              <w:jc w:val="center"/>
              <w:rPr>
                <w:sz w:val="24"/>
              </w:rPr>
            </w:pPr>
            <w:r>
              <w:rPr>
                <w:rFonts w:hint="eastAsia"/>
                <w:sz w:val="24"/>
              </w:rPr>
              <w:t>7.5</w:t>
            </w:r>
          </w:p>
        </w:tc>
        <w:tc>
          <w:tcPr>
            <w:tcW w:w="865" w:type="dxa"/>
            <w:vAlign w:val="center"/>
          </w:tcPr>
          <w:p w:rsidR="00FC5565" w:rsidRPr="00A3419B" w:rsidRDefault="00DF2785" w:rsidP="00A51CBE">
            <w:pPr>
              <w:autoSpaceDE w:val="0"/>
              <w:autoSpaceDN w:val="0"/>
              <w:jc w:val="center"/>
              <w:rPr>
                <w:sz w:val="24"/>
              </w:rPr>
            </w:pPr>
            <w:r>
              <w:rPr>
                <w:rFonts w:hint="eastAsia"/>
                <w:sz w:val="24"/>
              </w:rPr>
              <w:t>107</w:t>
            </w:r>
          </w:p>
        </w:tc>
        <w:tc>
          <w:tcPr>
            <w:tcW w:w="1089" w:type="dxa"/>
            <w:vAlign w:val="center"/>
          </w:tcPr>
          <w:p w:rsidR="00FC5565" w:rsidRPr="00A3419B" w:rsidRDefault="00DF2785" w:rsidP="00185DDD">
            <w:pPr>
              <w:autoSpaceDE w:val="0"/>
              <w:autoSpaceDN w:val="0"/>
              <w:jc w:val="center"/>
              <w:rPr>
                <w:sz w:val="24"/>
              </w:rPr>
            </w:pPr>
            <w:r>
              <w:rPr>
                <w:rFonts w:hint="eastAsia"/>
                <w:sz w:val="24"/>
              </w:rPr>
              <w:t>86.2</w:t>
            </w:r>
          </w:p>
        </w:tc>
        <w:tc>
          <w:tcPr>
            <w:tcW w:w="1066" w:type="dxa"/>
            <w:vAlign w:val="center"/>
          </w:tcPr>
          <w:p w:rsidR="00FC5565" w:rsidRPr="00A3419B" w:rsidRDefault="00DF2785" w:rsidP="00185DDD">
            <w:pPr>
              <w:autoSpaceDE w:val="0"/>
              <w:autoSpaceDN w:val="0"/>
              <w:jc w:val="center"/>
              <w:rPr>
                <w:sz w:val="24"/>
              </w:rPr>
            </w:pPr>
            <w:r>
              <w:rPr>
                <w:rFonts w:hint="eastAsia"/>
                <w:sz w:val="24"/>
              </w:rPr>
              <w:t>186</w:t>
            </w:r>
          </w:p>
        </w:tc>
        <w:tc>
          <w:tcPr>
            <w:tcW w:w="1066" w:type="dxa"/>
            <w:vAlign w:val="center"/>
          </w:tcPr>
          <w:p w:rsidR="00FC5565" w:rsidRPr="00F4127D" w:rsidRDefault="00DF2785" w:rsidP="00A51CBE">
            <w:pPr>
              <w:autoSpaceDE w:val="0"/>
              <w:autoSpaceDN w:val="0"/>
              <w:jc w:val="center"/>
              <w:rPr>
                <w:sz w:val="24"/>
              </w:rPr>
            </w:pPr>
            <w:r>
              <w:rPr>
                <w:rFonts w:hint="eastAsia"/>
                <w:sz w:val="24"/>
              </w:rPr>
              <w:t>40.0</w:t>
            </w:r>
          </w:p>
        </w:tc>
        <w:tc>
          <w:tcPr>
            <w:tcW w:w="1093" w:type="dxa"/>
          </w:tcPr>
          <w:p w:rsidR="00FC5565" w:rsidRPr="00A3419B" w:rsidRDefault="00DF2785" w:rsidP="00185DDD">
            <w:pPr>
              <w:jc w:val="center"/>
              <w:rPr>
                <w:sz w:val="24"/>
              </w:rPr>
            </w:pPr>
            <w:r>
              <w:rPr>
                <w:rFonts w:hint="eastAsia"/>
                <w:sz w:val="24"/>
              </w:rPr>
              <w:t>0.23</w:t>
            </w:r>
          </w:p>
        </w:tc>
      </w:tr>
      <w:tr w:rsidR="00FC5565" w:rsidRPr="00937004" w:rsidTr="009F77CF">
        <w:trPr>
          <w:cantSplit/>
          <w:trHeight w:val="359"/>
        </w:trPr>
        <w:tc>
          <w:tcPr>
            <w:tcW w:w="1591" w:type="dxa"/>
            <w:vMerge/>
            <w:vAlign w:val="center"/>
          </w:tcPr>
          <w:p w:rsidR="00FC5565" w:rsidRPr="00A3419B" w:rsidRDefault="00FC5565" w:rsidP="00A51CBE">
            <w:pPr>
              <w:widowControl/>
              <w:jc w:val="center"/>
              <w:rPr>
                <w:rFonts w:hAnsi="宋体"/>
                <w:sz w:val="24"/>
              </w:rPr>
            </w:pPr>
          </w:p>
        </w:tc>
        <w:tc>
          <w:tcPr>
            <w:tcW w:w="902" w:type="dxa"/>
            <w:vAlign w:val="center"/>
          </w:tcPr>
          <w:p w:rsidR="00FC5565" w:rsidRPr="00A3419B" w:rsidRDefault="00FC5565" w:rsidP="00A51CBE">
            <w:pPr>
              <w:autoSpaceDE w:val="0"/>
              <w:autoSpaceDN w:val="0"/>
              <w:jc w:val="center"/>
              <w:rPr>
                <w:sz w:val="24"/>
              </w:rPr>
            </w:pPr>
            <w:r w:rsidRPr="00A3419B">
              <w:rPr>
                <w:sz w:val="24"/>
              </w:rPr>
              <w:t>2</w:t>
            </w:r>
          </w:p>
        </w:tc>
        <w:tc>
          <w:tcPr>
            <w:tcW w:w="1068" w:type="dxa"/>
            <w:vAlign w:val="center"/>
          </w:tcPr>
          <w:p w:rsidR="00FC5565" w:rsidRPr="00A3419B" w:rsidRDefault="00DF2785" w:rsidP="00185DDD">
            <w:pPr>
              <w:autoSpaceDE w:val="0"/>
              <w:autoSpaceDN w:val="0"/>
              <w:jc w:val="center"/>
              <w:rPr>
                <w:sz w:val="24"/>
              </w:rPr>
            </w:pPr>
            <w:r>
              <w:rPr>
                <w:rFonts w:hint="eastAsia"/>
                <w:sz w:val="24"/>
              </w:rPr>
              <w:t>7.4</w:t>
            </w:r>
          </w:p>
        </w:tc>
        <w:tc>
          <w:tcPr>
            <w:tcW w:w="865" w:type="dxa"/>
            <w:vAlign w:val="center"/>
          </w:tcPr>
          <w:p w:rsidR="00FC5565" w:rsidRPr="00A3419B" w:rsidRDefault="00DF2785" w:rsidP="00A51CBE">
            <w:pPr>
              <w:autoSpaceDE w:val="0"/>
              <w:autoSpaceDN w:val="0"/>
              <w:jc w:val="center"/>
              <w:rPr>
                <w:sz w:val="24"/>
              </w:rPr>
            </w:pPr>
            <w:r>
              <w:rPr>
                <w:rFonts w:hint="eastAsia"/>
                <w:sz w:val="24"/>
              </w:rPr>
              <w:t>114</w:t>
            </w:r>
          </w:p>
        </w:tc>
        <w:tc>
          <w:tcPr>
            <w:tcW w:w="1089" w:type="dxa"/>
            <w:vAlign w:val="center"/>
          </w:tcPr>
          <w:p w:rsidR="00FC5565" w:rsidRPr="00A3419B" w:rsidRDefault="00DF2785" w:rsidP="00185DDD">
            <w:pPr>
              <w:autoSpaceDE w:val="0"/>
              <w:autoSpaceDN w:val="0"/>
              <w:jc w:val="center"/>
              <w:rPr>
                <w:sz w:val="24"/>
              </w:rPr>
            </w:pPr>
            <w:r>
              <w:rPr>
                <w:rFonts w:hint="eastAsia"/>
                <w:sz w:val="24"/>
              </w:rPr>
              <w:t>88.2</w:t>
            </w:r>
          </w:p>
        </w:tc>
        <w:tc>
          <w:tcPr>
            <w:tcW w:w="1066" w:type="dxa"/>
            <w:vAlign w:val="center"/>
          </w:tcPr>
          <w:p w:rsidR="00FC5565" w:rsidRPr="00A3419B" w:rsidRDefault="00DF2785" w:rsidP="00185DDD">
            <w:pPr>
              <w:autoSpaceDE w:val="0"/>
              <w:autoSpaceDN w:val="0"/>
              <w:jc w:val="center"/>
              <w:rPr>
                <w:sz w:val="24"/>
              </w:rPr>
            </w:pPr>
            <w:r>
              <w:rPr>
                <w:rFonts w:hint="eastAsia"/>
                <w:sz w:val="24"/>
              </w:rPr>
              <w:t>182</w:t>
            </w:r>
          </w:p>
        </w:tc>
        <w:tc>
          <w:tcPr>
            <w:tcW w:w="1066" w:type="dxa"/>
            <w:vAlign w:val="center"/>
          </w:tcPr>
          <w:p w:rsidR="00FC5565" w:rsidRPr="00F4127D" w:rsidRDefault="00DF2785" w:rsidP="00A51CBE">
            <w:pPr>
              <w:autoSpaceDE w:val="0"/>
              <w:autoSpaceDN w:val="0"/>
              <w:jc w:val="center"/>
              <w:rPr>
                <w:sz w:val="24"/>
              </w:rPr>
            </w:pPr>
            <w:r>
              <w:rPr>
                <w:rFonts w:hint="eastAsia"/>
                <w:sz w:val="24"/>
              </w:rPr>
              <w:t>40.3</w:t>
            </w:r>
          </w:p>
        </w:tc>
        <w:tc>
          <w:tcPr>
            <w:tcW w:w="1093" w:type="dxa"/>
          </w:tcPr>
          <w:p w:rsidR="00FC5565" w:rsidRPr="00A3419B" w:rsidRDefault="00DF2785" w:rsidP="00185DDD">
            <w:pPr>
              <w:jc w:val="center"/>
              <w:rPr>
                <w:sz w:val="24"/>
              </w:rPr>
            </w:pPr>
            <w:r>
              <w:rPr>
                <w:rFonts w:hint="eastAsia"/>
                <w:sz w:val="24"/>
              </w:rPr>
              <w:t>0.24</w:t>
            </w:r>
          </w:p>
        </w:tc>
      </w:tr>
      <w:tr w:rsidR="00FC5565" w:rsidRPr="00937004" w:rsidTr="009F77CF">
        <w:trPr>
          <w:cantSplit/>
          <w:trHeight w:val="359"/>
        </w:trPr>
        <w:tc>
          <w:tcPr>
            <w:tcW w:w="1591" w:type="dxa"/>
            <w:vMerge/>
            <w:vAlign w:val="center"/>
          </w:tcPr>
          <w:p w:rsidR="00FC5565" w:rsidRPr="00A3419B" w:rsidRDefault="00FC5565" w:rsidP="00A51CBE">
            <w:pPr>
              <w:widowControl/>
              <w:jc w:val="center"/>
              <w:rPr>
                <w:rFonts w:hAnsi="宋体"/>
                <w:sz w:val="24"/>
              </w:rPr>
            </w:pPr>
          </w:p>
        </w:tc>
        <w:tc>
          <w:tcPr>
            <w:tcW w:w="902" w:type="dxa"/>
            <w:vAlign w:val="center"/>
          </w:tcPr>
          <w:p w:rsidR="00FC5565" w:rsidRPr="00A3419B" w:rsidRDefault="00FC5565" w:rsidP="00A51CBE">
            <w:pPr>
              <w:autoSpaceDE w:val="0"/>
              <w:autoSpaceDN w:val="0"/>
              <w:jc w:val="center"/>
              <w:rPr>
                <w:sz w:val="24"/>
              </w:rPr>
            </w:pPr>
            <w:r w:rsidRPr="00A3419B">
              <w:rPr>
                <w:rFonts w:hint="eastAsia"/>
                <w:sz w:val="24"/>
              </w:rPr>
              <w:t>3</w:t>
            </w:r>
          </w:p>
        </w:tc>
        <w:tc>
          <w:tcPr>
            <w:tcW w:w="1068" w:type="dxa"/>
            <w:vAlign w:val="center"/>
          </w:tcPr>
          <w:p w:rsidR="00FC5565" w:rsidRPr="00A3419B" w:rsidRDefault="00DF2785" w:rsidP="00185DDD">
            <w:pPr>
              <w:autoSpaceDE w:val="0"/>
              <w:autoSpaceDN w:val="0"/>
              <w:jc w:val="center"/>
              <w:rPr>
                <w:sz w:val="24"/>
              </w:rPr>
            </w:pPr>
            <w:r>
              <w:rPr>
                <w:rFonts w:hint="eastAsia"/>
                <w:sz w:val="24"/>
              </w:rPr>
              <w:t>7.5</w:t>
            </w:r>
          </w:p>
        </w:tc>
        <w:tc>
          <w:tcPr>
            <w:tcW w:w="865" w:type="dxa"/>
            <w:vAlign w:val="center"/>
          </w:tcPr>
          <w:p w:rsidR="00FC5565" w:rsidRPr="00A3419B" w:rsidRDefault="00DF2785" w:rsidP="00A51CBE">
            <w:pPr>
              <w:autoSpaceDE w:val="0"/>
              <w:autoSpaceDN w:val="0"/>
              <w:jc w:val="center"/>
              <w:rPr>
                <w:sz w:val="24"/>
              </w:rPr>
            </w:pPr>
            <w:r>
              <w:rPr>
                <w:rFonts w:hint="eastAsia"/>
                <w:sz w:val="24"/>
              </w:rPr>
              <w:t>116</w:t>
            </w:r>
          </w:p>
        </w:tc>
        <w:tc>
          <w:tcPr>
            <w:tcW w:w="1089" w:type="dxa"/>
            <w:vAlign w:val="center"/>
          </w:tcPr>
          <w:p w:rsidR="00FC5565" w:rsidRPr="00A3419B" w:rsidRDefault="00DF2785" w:rsidP="00185DDD">
            <w:pPr>
              <w:autoSpaceDE w:val="0"/>
              <w:autoSpaceDN w:val="0"/>
              <w:jc w:val="center"/>
              <w:rPr>
                <w:sz w:val="24"/>
              </w:rPr>
            </w:pPr>
            <w:r>
              <w:rPr>
                <w:rFonts w:hint="eastAsia"/>
                <w:sz w:val="24"/>
              </w:rPr>
              <w:t>82.2</w:t>
            </w:r>
          </w:p>
        </w:tc>
        <w:tc>
          <w:tcPr>
            <w:tcW w:w="1066" w:type="dxa"/>
            <w:vAlign w:val="center"/>
          </w:tcPr>
          <w:p w:rsidR="00FC5565" w:rsidRPr="00A3419B" w:rsidRDefault="00DF2785" w:rsidP="00185DDD">
            <w:pPr>
              <w:autoSpaceDE w:val="0"/>
              <w:autoSpaceDN w:val="0"/>
              <w:jc w:val="center"/>
              <w:rPr>
                <w:sz w:val="24"/>
              </w:rPr>
            </w:pPr>
            <w:r>
              <w:rPr>
                <w:rFonts w:hint="eastAsia"/>
                <w:sz w:val="24"/>
              </w:rPr>
              <w:t>190</w:t>
            </w:r>
          </w:p>
        </w:tc>
        <w:tc>
          <w:tcPr>
            <w:tcW w:w="1066" w:type="dxa"/>
            <w:vAlign w:val="center"/>
          </w:tcPr>
          <w:p w:rsidR="00FC5565" w:rsidRPr="00F4127D" w:rsidRDefault="00DF2785" w:rsidP="00A51CBE">
            <w:pPr>
              <w:autoSpaceDE w:val="0"/>
              <w:autoSpaceDN w:val="0"/>
              <w:jc w:val="center"/>
              <w:rPr>
                <w:sz w:val="24"/>
              </w:rPr>
            </w:pPr>
            <w:r>
              <w:rPr>
                <w:rFonts w:hint="eastAsia"/>
                <w:sz w:val="24"/>
              </w:rPr>
              <w:t>38.9</w:t>
            </w:r>
          </w:p>
        </w:tc>
        <w:tc>
          <w:tcPr>
            <w:tcW w:w="1093" w:type="dxa"/>
          </w:tcPr>
          <w:p w:rsidR="00FC5565" w:rsidRPr="00A3419B" w:rsidRDefault="00DF2785" w:rsidP="00185DDD">
            <w:pPr>
              <w:jc w:val="center"/>
              <w:rPr>
                <w:sz w:val="24"/>
              </w:rPr>
            </w:pPr>
            <w:r>
              <w:rPr>
                <w:rFonts w:hint="eastAsia"/>
                <w:sz w:val="24"/>
              </w:rPr>
              <w:t>0.25</w:t>
            </w:r>
          </w:p>
        </w:tc>
      </w:tr>
      <w:tr w:rsidR="00FC5565" w:rsidRPr="00937004" w:rsidTr="009F77CF">
        <w:trPr>
          <w:cantSplit/>
          <w:trHeight w:val="359"/>
        </w:trPr>
        <w:tc>
          <w:tcPr>
            <w:tcW w:w="1591" w:type="dxa"/>
            <w:vMerge/>
            <w:vAlign w:val="center"/>
          </w:tcPr>
          <w:p w:rsidR="00FC5565" w:rsidRPr="00A3419B" w:rsidRDefault="00FC5565" w:rsidP="00A51CBE">
            <w:pPr>
              <w:widowControl/>
              <w:jc w:val="center"/>
              <w:rPr>
                <w:rFonts w:hAnsi="宋体"/>
                <w:sz w:val="24"/>
              </w:rPr>
            </w:pPr>
          </w:p>
        </w:tc>
        <w:tc>
          <w:tcPr>
            <w:tcW w:w="902" w:type="dxa"/>
            <w:vAlign w:val="center"/>
          </w:tcPr>
          <w:p w:rsidR="00FC5565" w:rsidRPr="00A3419B" w:rsidRDefault="00FC5565" w:rsidP="00A51CBE">
            <w:pPr>
              <w:autoSpaceDE w:val="0"/>
              <w:autoSpaceDN w:val="0"/>
              <w:jc w:val="center"/>
              <w:rPr>
                <w:sz w:val="24"/>
              </w:rPr>
            </w:pPr>
            <w:r w:rsidRPr="00A3419B">
              <w:rPr>
                <w:rFonts w:hint="eastAsia"/>
                <w:sz w:val="24"/>
              </w:rPr>
              <w:t>4</w:t>
            </w:r>
          </w:p>
        </w:tc>
        <w:tc>
          <w:tcPr>
            <w:tcW w:w="1068" w:type="dxa"/>
            <w:vAlign w:val="center"/>
          </w:tcPr>
          <w:p w:rsidR="00FC5565" w:rsidRPr="00A3419B" w:rsidRDefault="00DF2785" w:rsidP="00185DDD">
            <w:pPr>
              <w:autoSpaceDE w:val="0"/>
              <w:autoSpaceDN w:val="0"/>
              <w:jc w:val="center"/>
              <w:rPr>
                <w:sz w:val="24"/>
              </w:rPr>
            </w:pPr>
            <w:r>
              <w:rPr>
                <w:rFonts w:hint="eastAsia"/>
                <w:sz w:val="24"/>
              </w:rPr>
              <w:t>7.3</w:t>
            </w:r>
          </w:p>
        </w:tc>
        <w:tc>
          <w:tcPr>
            <w:tcW w:w="865" w:type="dxa"/>
            <w:vAlign w:val="center"/>
          </w:tcPr>
          <w:p w:rsidR="00FC5565" w:rsidRPr="00A3419B" w:rsidRDefault="00DF2785" w:rsidP="00A51CBE">
            <w:pPr>
              <w:autoSpaceDE w:val="0"/>
              <w:autoSpaceDN w:val="0"/>
              <w:jc w:val="center"/>
              <w:rPr>
                <w:sz w:val="24"/>
              </w:rPr>
            </w:pPr>
            <w:r>
              <w:rPr>
                <w:rFonts w:hint="eastAsia"/>
                <w:sz w:val="24"/>
              </w:rPr>
              <w:t>120</w:t>
            </w:r>
          </w:p>
        </w:tc>
        <w:tc>
          <w:tcPr>
            <w:tcW w:w="1089" w:type="dxa"/>
            <w:vAlign w:val="center"/>
          </w:tcPr>
          <w:p w:rsidR="00FC5565" w:rsidRPr="00A3419B" w:rsidRDefault="00DF2785" w:rsidP="00185DDD">
            <w:pPr>
              <w:autoSpaceDE w:val="0"/>
              <w:autoSpaceDN w:val="0"/>
              <w:jc w:val="center"/>
              <w:rPr>
                <w:sz w:val="24"/>
              </w:rPr>
            </w:pPr>
            <w:r>
              <w:rPr>
                <w:rFonts w:hint="eastAsia"/>
                <w:sz w:val="24"/>
              </w:rPr>
              <w:t>86.2</w:t>
            </w:r>
          </w:p>
        </w:tc>
        <w:tc>
          <w:tcPr>
            <w:tcW w:w="1066" w:type="dxa"/>
            <w:vAlign w:val="center"/>
          </w:tcPr>
          <w:p w:rsidR="00FC5565" w:rsidRPr="00A3419B" w:rsidRDefault="00DF2785" w:rsidP="00185DDD">
            <w:pPr>
              <w:autoSpaceDE w:val="0"/>
              <w:autoSpaceDN w:val="0"/>
              <w:jc w:val="center"/>
              <w:rPr>
                <w:sz w:val="24"/>
              </w:rPr>
            </w:pPr>
            <w:r>
              <w:rPr>
                <w:rFonts w:hint="eastAsia"/>
                <w:sz w:val="24"/>
              </w:rPr>
              <w:t>186</w:t>
            </w:r>
          </w:p>
        </w:tc>
        <w:tc>
          <w:tcPr>
            <w:tcW w:w="1066" w:type="dxa"/>
            <w:vAlign w:val="center"/>
          </w:tcPr>
          <w:p w:rsidR="00FC5565" w:rsidRPr="00F4127D" w:rsidRDefault="00DF2785" w:rsidP="00A51CBE">
            <w:pPr>
              <w:autoSpaceDE w:val="0"/>
              <w:autoSpaceDN w:val="0"/>
              <w:jc w:val="center"/>
              <w:rPr>
                <w:sz w:val="24"/>
              </w:rPr>
            </w:pPr>
            <w:r>
              <w:rPr>
                <w:rFonts w:hint="eastAsia"/>
                <w:sz w:val="24"/>
              </w:rPr>
              <w:t>38.4</w:t>
            </w:r>
          </w:p>
        </w:tc>
        <w:tc>
          <w:tcPr>
            <w:tcW w:w="1093" w:type="dxa"/>
          </w:tcPr>
          <w:p w:rsidR="00FC5565" w:rsidRPr="00A3419B" w:rsidRDefault="00DF2785" w:rsidP="00185DDD">
            <w:pPr>
              <w:jc w:val="center"/>
              <w:rPr>
                <w:sz w:val="24"/>
              </w:rPr>
            </w:pPr>
            <w:r>
              <w:rPr>
                <w:rFonts w:hint="eastAsia"/>
                <w:sz w:val="24"/>
              </w:rPr>
              <w:t>0.24</w:t>
            </w:r>
          </w:p>
        </w:tc>
      </w:tr>
      <w:tr w:rsidR="00DF2785" w:rsidRPr="00937004" w:rsidTr="00DF2785">
        <w:trPr>
          <w:cantSplit/>
          <w:trHeight w:val="359"/>
        </w:trPr>
        <w:tc>
          <w:tcPr>
            <w:tcW w:w="2493" w:type="dxa"/>
            <w:gridSpan w:val="2"/>
            <w:vAlign w:val="center"/>
          </w:tcPr>
          <w:p w:rsidR="00DF2785" w:rsidRPr="000C47FB" w:rsidRDefault="00DF2785" w:rsidP="00A51CBE">
            <w:pPr>
              <w:autoSpaceDE w:val="0"/>
              <w:autoSpaceDN w:val="0"/>
              <w:jc w:val="center"/>
              <w:rPr>
                <w:b/>
                <w:sz w:val="24"/>
              </w:rPr>
            </w:pPr>
            <w:r w:rsidRPr="000C47FB">
              <w:rPr>
                <w:rFonts w:hAnsi="宋体"/>
                <w:b/>
                <w:sz w:val="24"/>
              </w:rPr>
              <w:t>平均值或范围</w:t>
            </w:r>
          </w:p>
        </w:tc>
        <w:tc>
          <w:tcPr>
            <w:tcW w:w="1068" w:type="dxa"/>
            <w:vAlign w:val="center"/>
          </w:tcPr>
          <w:p w:rsidR="00DF2785" w:rsidRPr="00A3419B" w:rsidRDefault="00E149E8" w:rsidP="00A51CBE">
            <w:pPr>
              <w:autoSpaceDE w:val="0"/>
              <w:autoSpaceDN w:val="0"/>
              <w:jc w:val="center"/>
              <w:rPr>
                <w:sz w:val="24"/>
              </w:rPr>
            </w:pPr>
            <w:r>
              <w:rPr>
                <w:rFonts w:hint="eastAsia"/>
                <w:sz w:val="24"/>
              </w:rPr>
              <w:t>7.3-7.5</w:t>
            </w:r>
          </w:p>
        </w:tc>
        <w:tc>
          <w:tcPr>
            <w:tcW w:w="865" w:type="dxa"/>
            <w:vAlign w:val="center"/>
          </w:tcPr>
          <w:p w:rsidR="00DF2785" w:rsidRPr="00DF2785" w:rsidRDefault="00DF2785">
            <w:pPr>
              <w:jc w:val="center"/>
              <w:rPr>
                <w:color w:val="000000"/>
                <w:sz w:val="24"/>
              </w:rPr>
            </w:pPr>
            <w:r w:rsidRPr="00DF2785">
              <w:rPr>
                <w:color w:val="000000"/>
                <w:sz w:val="24"/>
              </w:rPr>
              <w:t xml:space="preserve">114 </w:t>
            </w:r>
          </w:p>
        </w:tc>
        <w:tc>
          <w:tcPr>
            <w:tcW w:w="1089" w:type="dxa"/>
            <w:vAlign w:val="center"/>
          </w:tcPr>
          <w:p w:rsidR="00DF2785" w:rsidRPr="00DF2785" w:rsidRDefault="00DF2785">
            <w:pPr>
              <w:jc w:val="center"/>
              <w:rPr>
                <w:color w:val="000000"/>
                <w:sz w:val="24"/>
              </w:rPr>
            </w:pPr>
            <w:r w:rsidRPr="00DF2785">
              <w:rPr>
                <w:color w:val="000000"/>
                <w:sz w:val="24"/>
              </w:rPr>
              <w:t>85.7</w:t>
            </w:r>
          </w:p>
        </w:tc>
        <w:tc>
          <w:tcPr>
            <w:tcW w:w="1066" w:type="dxa"/>
            <w:vAlign w:val="center"/>
          </w:tcPr>
          <w:p w:rsidR="00DF2785" w:rsidRPr="00DF2785" w:rsidRDefault="00DF2785">
            <w:pPr>
              <w:jc w:val="center"/>
              <w:rPr>
                <w:color w:val="000000"/>
                <w:sz w:val="24"/>
              </w:rPr>
            </w:pPr>
            <w:r w:rsidRPr="00DF2785">
              <w:rPr>
                <w:color w:val="000000"/>
                <w:sz w:val="24"/>
              </w:rPr>
              <w:t>186</w:t>
            </w:r>
          </w:p>
        </w:tc>
        <w:tc>
          <w:tcPr>
            <w:tcW w:w="1066" w:type="dxa"/>
            <w:vAlign w:val="center"/>
          </w:tcPr>
          <w:p w:rsidR="00DF2785" w:rsidRPr="00DF2785" w:rsidRDefault="00DF2785">
            <w:pPr>
              <w:jc w:val="center"/>
              <w:rPr>
                <w:color w:val="000000"/>
                <w:sz w:val="24"/>
              </w:rPr>
            </w:pPr>
            <w:r w:rsidRPr="00DF2785">
              <w:rPr>
                <w:color w:val="000000"/>
                <w:sz w:val="24"/>
              </w:rPr>
              <w:t>39.4</w:t>
            </w:r>
          </w:p>
        </w:tc>
        <w:tc>
          <w:tcPr>
            <w:tcW w:w="1093" w:type="dxa"/>
            <w:vAlign w:val="center"/>
          </w:tcPr>
          <w:p w:rsidR="00DF2785" w:rsidRPr="00DF2785" w:rsidRDefault="00DF2785">
            <w:pPr>
              <w:jc w:val="center"/>
              <w:rPr>
                <w:color w:val="000000"/>
                <w:sz w:val="24"/>
              </w:rPr>
            </w:pPr>
            <w:r w:rsidRPr="00DF2785">
              <w:rPr>
                <w:color w:val="000000"/>
                <w:sz w:val="24"/>
              </w:rPr>
              <w:t>0.24</w:t>
            </w:r>
          </w:p>
        </w:tc>
      </w:tr>
      <w:tr w:rsidR="00FC5565" w:rsidRPr="00937004" w:rsidTr="009F77CF">
        <w:trPr>
          <w:cantSplit/>
          <w:trHeight w:val="359"/>
        </w:trPr>
        <w:tc>
          <w:tcPr>
            <w:tcW w:w="2493" w:type="dxa"/>
            <w:gridSpan w:val="2"/>
            <w:vAlign w:val="center"/>
          </w:tcPr>
          <w:p w:rsidR="00FC5565" w:rsidRPr="000C47FB" w:rsidRDefault="00FC5565" w:rsidP="00A51CBE">
            <w:pPr>
              <w:autoSpaceDE w:val="0"/>
              <w:autoSpaceDN w:val="0"/>
              <w:jc w:val="center"/>
              <w:rPr>
                <w:b/>
                <w:sz w:val="24"/>
              </w:rPr>
            </w:pPr>
            <w:r w:rsidRPr="000C47FB">
              <w:rPr>
                <w:rFonts w:hAnsi="宋体" w:hint="eastAsia"/>
                <w:b/>
                <w:sz w:val="24"/>
              </w:rPr>
              <w:t>评价标准</w:t>
            </w:r>
          </w:p>
        </w:tc>
        <w:tc>
          <w:tcPr>
            <w:tcW w:w="1068" w:type="dxa"/>
            <w:vAlign w:val="center"/>
          </w:tcPr>
          <w:p w:rsidR="00FC5565" w:rsidRPr="000C47FB" w:rsidRDefault="00FC5565" w:rsidP="00A51CBE">
            <w:pPr>
              <w:autoSpaceDE w:val="0"/>
              <w:autoSpaceDN w:val="0"/>
              <w:jc w:val="center"/>
              <w:rPr>
                <w:b/>
                <w:sz w:val="24"/>
              </w:rPr>
            </w:pPr>
            <w:r w:rsidRPr="000C47FB">
              <w:rPr>
                <w:b/>
                <w:sz w:val="24"/>
              </w:rPr>
              <w:t>6-9</w:t>
            </w:r>
          </w:p>
        </w:tc>
        <w:tc>
          <w:tcPr>
            <w:tcW w:w="865" w:type="dxa"/>
            <w:vAlign w:val="center"/>
          </w:tcPr>
          <w:p w:rsidR="00FC5565" w:rsidRPr="000C47FB" w:rsidRDefault="00FC5565" w:rsidP="00A63958">
            <w:pPr>
              <w:autoSpaceDE w:val="0"/>
              <w:autoSpaceDN w:val="0"/>
              <w:jc w:val="center"/>
              <w:rPr>
                <w:b/>
                <w:sz w:val="24"/>
              </w:rPr>
            </w:pPr>
            <w:r w:rsidRPr="000C47FB">
              <w:rPr>
                <w:b/>
                <w:sz w:val="24"/>
              </w:rPr>
              <w:t>≤</w:t>
            </w:r>
            <w:r w:rsidR="00A63958" w:rsidRPr="000C47FB">
              <w:rPr>
                <w:rFonts w:hint="eastAsia"/>
                <w:b/>
                <w:sz w:val="24"/>
              </w:rPr>
              <w:t>400</w:t>
            </w:r>
          </w:p>
        </w:tc>
        <w:tc>
          <w:tcPr>
            <w:tcW w:w="1089" w:type="dxa"/>
            <w:vAlign w:val="center"/>
          </w:tcPr>
          <w:p w:rsidR="00FC5565" w:rsidRPr="000C47FB" w:rsidRDefault="00FC5565" w:rsidP="00213FBF">
            <w:pPr>
              <w:autoSpaceDE w:val="0"/>
              <w:autoSpaceDN w:val="0"/>
              <w:jc w:val="center"/>
              <w:rPr>
                <w:b/>
                <w:sz w:val="24"/>
              </w:rPr>
            </w:pPr>
            <w:r w:rsidRPr="000C47FB">
              <w:rPr>
                <w:b/>
                <w:sz w:val="24"/>
              </w:rPr>
              <w:t>≤</w:t>
            </w:r>
            <w:r w:rsidR="00213FBF" w:rsidRPr="000C47FB">
              <w:rPr>
                <w:rFonts w:hint="eastAsia"/>
                <w:b/>
                <w:sz w:val="24"/>
              </w:rPr>
              <w:t>300</w:t>
            </w:r>
          </w:p>
        </w:tc>
        <w:tc>
          <w:tcPr>
            <w:tcW w:w="1066" w:type="dxa"/>
            <w:vAlign w:val="center"/>
          </w:tcPr>
          <w:p w:rsidR="00FC5565" w:rsidRPr="000C47FB" w:rsidRDefault="00FC5565" w:rsidP="00213FBF">
            <w:pPr>
              <w:autoSpaceDE w:val="0"/>
              <w:autoSpaceDN w:val="0"/>
              <w:jc w:val="center"/>
              <w:rPr>
                <w:b/>
                <w:sz w:val="24"/>
              </w:rPr>
            </w:pPr>
            <w:r w:rsidRPr="000C47FB">
              <w:rPr>
                <w:b/>
                <w:sz w:val="24"/>
              </w:rPr>
              <w:t>≤</w:t>
            </w:r>
            <w:r w:rsidR="00213FBF" w:rsidRPr="000C47FB">
              <w:rPr>
                <w:rFonts w:hint="eastAsia"/>
                <w:b/>
                <w:sz w:val="24"/>
              </w:rPr>
              <w:t>5</w:t>
            </w:r>
            <w:r w:rsidR="00EA3B13" w:rsidRPr="000C47FB">
              <w:rPr>
                <w:rFonts w:hint="eastAsia"/>
                <w:b/>
                <w:sz w:val="24"/>
              </w:rPr>
              <w:t>00</w:t>
            </w:r>
          </w:p>
        </w:tc>
        <w:tc>
          <w:tcPr>
            <w:tcW w:w="1066" w:type="dxa"/>
            <w:vAlign w:val="center"/>
          </w:tcPr>
          <w:p w:rsidR="00FC5565" w:rsidRPr="000C47FB" w:rsidRDefault="00FC5565" w:rsidP="00DF2785">
            <w:pPr>
              <w:autoSpaceDE w:val="0"/>
              <w:autoSpaceDN w:val="0"/>
              <w:jc w:val="center"/>
              <w:rPr>
                <w:b/>
                <w:sz w:val="24"/>
              </w:rPr>
            </w:pPr>
            <w:r w:rsidRPr="000C47FB">
              <w:rPr>
                <w:b/>
                <w:sz w:val="24"/>
              </w:rPr>
              <w:t>≤</w:t>
            </w:r>
            <w:r w:rsidR="00DF2785">
              <w:rPr>
                <w:rFonts w:hint="eastAsia"/>
                <w:b/>
                <w:sz w:val="24"/>
              </w:rPr>
              <w:t>45</w:t>
            </w:r>
          </w:p>
        </w:tc>
        <w:tc>
          <w:tcPr>
            <w:tcW w:w="1093" w:type="dxa"/>
            <w:vAlign w:val="center"/>
          </w:tcPr>
          <w:p w:rsidR="00FC5565" w:rsidRPr="000C47FB" w:rsidRDefault="00FC5565" w:rsidP="00EA3B13">
            <w:pPr>
              <w:autoSpaceDE w:val="0"/>
              <w:autoSpaceDN w:val="0"/>
              <w:jc w:val="center"/>
              <w:rPr>
                <w:b/>
                <w:sz w:val="24"/>
              </w:rPr>
            </w:pPr>
            <w:r w:rsidRPr="000C47FB">
              <w:rPr>
                <w:b/>
                <w:sz w:val="24"/>
              </w:rPr>
              <w:t>≤</w:t>
            </w:r>
            <w:r w:rsidR="00EA3B13" w:rsidRPr="000C47FB">
              <w:rPr>
                <w:rFonts w:hint="eastAsia"/>
                <w:b/>
                <w:sz w:val="24"/>
              </w:rPr>
              <w:t>1</w:t>
            </w:r>
            <w:r w:rsidR="00213FBF" w:rsidRPr="000C47FB">
              <w:rPr>
                <w:rFonts w:hint="eastAsia"/>
                <w:b/>
                <w:sz w:val="24"/>
              </w:rPr>
              <w:t>0</w:t>
            </w:r>
            <w:r w:rsidR="00EA3B13" w:rsidRPr="000C47FB">
              <w:rPr>
                <w:rFonts w:hint="eastAsia"/>
                <w:b/>
                <w:sz w:val="24"/>
              </w:rPr>
              <w:t>0</w:t>
            </w:r>
          </w:p>
        </w:tc>
      </w:tr>
      <w:tr w:rsidR="00E149E8" w:rsidRPr="00937004" w:rsidTr="009F77CF">
        <w:trPr>
          <w:cantSplit/>
          <w:trHeight w:val="359"/>
        </w:trPr>
        <w:tc>
          <w:tcPr>
            <w:tcW w:w="2493" w:type="dxa"/>
            <w:gridSpan w:val="2"/>
            <w:vAlign w:val="center"/>
          </w:tcPr>
          <w:p w:rsidR="00E149E8" w:rsidRPr="000C47FB" w:rsidRDefault="00E149E8" w:rsidP="00DF2785">
            <w:pPr>
              <w:autoSpaceDE w:val="0"/>
              <w:autoSpaceDN w:val="0"/>
              <w:jc w:val="center"/>
              <w:rPr>
                <w:b/>
                <w:sz w:val="24"/>
              </w:rPr>
            </w:pPr>
            <w:r w:rsidRPr="000C47FB">
              <w:rPr>
                <w:b/>
                <w:sz w:val="24"/>
              </w:rPr>
              <w:t>控样</w:t>
            </w:r>
            <w:r w:rsidRPr="000C47FB">
              <w:rPr>
                <w:rFonts w:hint="eastAsia"/>
                <w:b/>
                <w:sz w:val="24"/>
              </w:rPr>
              <w:t>编号</w:t>
            </w:r>
          </w:p>
        </w:tc>
        <w:tc>
          <w:tcPr>
            <w:tcW w:w="1068" w:type="dxa"/>
            <w:vAlign w:val="center"/>
          </w:tcPr>
          <w:p w:rsidR="00E149E8" w:rsidRPr="000C47FB" w:rsidRDefault="00E149E8" w:rsidP="00DF2785">
            <w:pPr>
              <w:jc w:val="center"/>
              <w:rPr>
                <w:rFonts w:hAnsi="宋体"/>
                <w:b/>
                <w:sz w:val="24"/>
              </w:rPr>
            </w:pPr>
            <w:r>
              <w:rPr>
                <w:rFonts w:hAnsi="宋体" w:hint="eastAsia"/>
                <w:b/>
                <w:sz w:val="24"/>
              </w:rPr>
              <w:t>202159</w:t>
            </w:r>
          </w:p>
        </w:tc>
        <w:tc>
          <w:tcPr>
            <w:tcW w:w="865" w:type="dxa"/>
            <w:vAlign w:val="center"/>
          </w:tcPr>
          <w:p w:rsidR="00E149E8" w:rsidRPr="000C47FB" w:rsidRDefault="00E149E8" w:rsidP="00473DD1">
            <w:pPr>
              <w:jc w:val="center"/>
              <w:rPr>
                <w:rFonts w:hAnsi="宋体"/>
                <w:b/>
                <w:sz w:val="24"/>
              </w:rPr>
            </w:pPr>
            <w:r w:rsidRPr="000C47FB">
              <w:rPr>
                <w:rFonts w:hAnsi="宋体" w:hint="eastAsia"/>
                <w:b/>
                <w:sz w:val="24"/>
              </w:rPr>
              <w:t>--</w:t>
            </w:r>
          </w:p>
        </w:tc>
        <w:tc>
          <w:tcPr>
            <w:tcW w:w="1089" w:type="dxa"/>
            <w:vAlign w:val="center"/>
          </w:tcPr>
          <w:p w:rsidR="00E149E8" w:rsidRPr="000C47FB" w:rsidRDefault="00E149E8" w:rsidP="00473DD1">
            <w:pPr>
              <w:jc w:val="center"/>
              <w:rPr>
                <w:rFonts w:hAnsi="宋体"/>
                <w:b/>
                <w:sz w:val="24"/>
              </w:rPr>
            </w:pPr>
            <w:r w:rsidRPr="000C47FB">
              <w:rPr>
                <w:rFonts w:hAnsi="宋体" w:hint="eastAsia"/>
                <w:b/>
                <w:sz w:val="24"/>
              </w:rPr>
              <w:t>--</w:t>
            </w:r>
          </w:p>
        </w:tc>
        <w:tc>
          <w:tcPr>
            <w:tcW w:w="1066" w:type="dxa"/>
            <w:vAlign w:val="center"/>
          </w:tcPr>
          <w:p w:rsidR="00E149E8" w:rsidRPr="000C47FB" w:rsidRDefault="00E149E8" w:rsidP="00E149E8">
            <w:pPr>
              <w:jc w:val="center"/>
              <w:rPr>
                <w:rFonts w:hAnsi="宋体"/>
                <w:b/>
                <w:sz w:val="24"/>
              </w:rPr>
            </w:pPr>
            <w:r w:rsidRPr="000C47FB">
              <w:rPr>
                <w:rFonts w:hAnsi="宋体"/>
                <w:b/>
                <w:sz w:val="24"/>
              </w:rPr>
              <w:t>20</w:t>
            </w:r>
            <w:r>
              <w:rPr>
                <w:rFonts w:hAnsi="宋体" w:hint="eastAsia"/>
                <w:b/>
                <w:sz w:val="24"/>
              </w:rPr>
              <w:t>0197</w:t>
            </w:r>
          </w:p>
        </w:tc>
        <w:tc>
          <w:tcPr>
            <w:tcW w:w="1066" w:type="dxa"/>
            <w:vAlign w:val="center"/>
          </w:tcPr>
          <w:p w:rsidR="00E149E8" w:rsidRPr="000C47FB" w:rsidRDefault="00E149E8" w:rsidP="00DF2785">
            <w:pPr>
              <w:jc w:val="center"/>
              <w:rPr>
                <w:rFonts w:hAnsi="宋体"/>
                <w:b/>
                <w:sz w:val="24"/>
              </w:rPr>
            </w:pPr>
            <w:r>
              <w:rPr>
                <w:rFonts w:hAnsi="宋体" w:hint="eastAsia"/>
                <w:b/>
                <w:sz w:val="24"/>
              </w:rPr>
              <w:t>200582</w:t>
            </w:r>
          </w:p>
        </w:tc>
        <w:tc>
          <w:tcPr>
            <w:tcW w:w="1093" w:type="dxa"/>
            <w:vAlign w:val="center"/>
          </w:tcPr>
          <w:p w:rsidR="00E149E8" w:rsidRPr="000C47FB" w:rsidRDefault="00E149E8" w:rsidP="00DF2785">
            <w:pPr>
              <w:autoSpaceDE w:val="0"/>
              <w:autoSpaceDN w:val="0"/>
              <w:jc w:val="center"/>
              <w:rPr>
                <w:b/>
                <w:sz w:val="24"/>
              </w:rPr>
            </w:pPr>
            <w:r>
              <w:rPr>
                <w:rFonts w:hint="eastAsia"/>
                <w:b/>
                <w:sz w:val="24"/>
              </w:rPr>
              <w:t>205955</w:t>
            </w:r>
          </w:p>
        </w:tc>
      </w:tr>
      <w:tr w:rsidR="00E149E8" w:rsidRPr="00937004" w:rsidTr="009F77CF">
        <w:trPr>
          <w:cantSplit/>
          <w:trHeight w:val="359"/>
        </w:trPr>
        <w:tc>
          <w:tcPr>
            <w:tcW w:w="2493" w:type="dxa"/>
            <w:gridSpan w:val="2"/>
            <w:vAlign w:val="center"/>
          </w:tcPr>
          <w:p w:rsidR="00E149E8" w:rsidRPr="000C47FB" w:rsidRDefault="00E149E8" w:rsidP="00DF2785">
            <w:pPr>
              <w:autoSpaceDE w:val="0"/>
              <w:autoSpaceDN w:val="0"/>
              <w:jc w:val="center"/>
              <w:rPr>
                <w:b/>
                <w:sz w:val="24"/>
              </w:rPr>
            </w:pPr>
            <w:r w:rsidRPr="000C47FB">
              <w:rPr>
                <w:b/>
                <w:sz w:val="24"/>
              </w:rPr>
              <w:t>控样值（</w:t>
            </w:r>
            <w:r w:rsidRPr="000C47FB">
              <w:rPr>
                <w:b/>
                <w:sz w:val="24"/>
              </w:rPr>
              <w:t>mg/L</w:t>
            </w:r>
            <w:r w:rsidRPr="000C47FB">
              <w:rPr>
                <w:b/>
                <w:sz w:val="24"/>
              </w:rPr>
              <w:t>）</w:t>
            </w:r>
          </w:p>
        </w:tc>
        <w:tc>
          <w:tcPr>
            <w:tcW w:w="1068" w:type="dxa"/>
            <w:vAlign w:val="center"/>
          </w:tcPr>
          <w:p w:rsidR="00E149E8" w:rsidRPr="00D04CC9" w:rsidRDefault="00E149E8" w:rsidP="00473DD1">
            <w:pPr>
              <w:jc w:val="center"/>
              <w:rPr>
                <w:rFonts w:hAnsi="宋体"/>
                <w:b/>
                <w:szCs w:val="21"/>
              </w:rPr>
            </w:pPr>
            <w:r>
              <w:rPr>
                <w:rFonts w:hAnsi="宋体" w:hint="eastAsia"/>
                <w:b/>
                <w:szCs w:val="21"/>
              </w:rPr>
              <w:t>7.35</w:t>
            </w:r>
            <w:r w:rsidRPr="00D04CC9">
              <w:rPr>
                <w:rFonts w:ascii="宋体" w:hAnsi="宋体" w:cs="宋体" w:hint="eastAsia"/>
                <w:b/>
                <w:szCs w:val="21"/>
              </w:rPr>
              <w:t>±</w:t>
            </w:r>
            <w:r>
              <w:rPr>
                <w:rFonts w:ascii="宋体" w:hAnsi="宋体" w:cs="宋体" w:hint="eastAsia"/>
                <w:b/>
                <w:szCs w:val="21"/>
              </w:rPr>
              <w:t>0.08</w:t>
            </w:r>
          </w:p>
        </w:tc>
        <w:tc>
          <w:tcPr>
            <w:tcW w:w="865" w:type="dxa"/>
            <w:vAlign w:val="center"/>
          </w:tcPr>
          <w:p w:rsidR="00E149E8" w:rsidRPr="000C47FB" w:rsidRDefault="00E149E8" w:rsidP="00473DD1">
            <w:pPr>
              <w:jc w:val="center"/>
              <w:rPr>
                <w:rFonts w:hAnsi="宋体"/>
                <w:b/>
                <w:sz w:val="24"/>
              </w:rPr>
            </w:pPr>
            <w:r w:rsidRPr="000C47FB">
              <w:rPr>
                <w:rFonts w:hAnsi="宋体" w:hint="eastAsia"/>
                <w:b/>
                <w:sz w:val="24"/>
              </w:rPr>
              <w:t>--</w:t>
            </w:r>
          </w:p>
        </w:tc>
        <w:tc>
          <w:tcPr>
            <w:tcW w:w="1089" w:type="dxa"/>
            <w:vAlign w:val="center"/>
          </w:tcPr>
          <w:p w:rsidR="00E149E8" w:rsidRPr="000C47FB" w:rsidRDefault="00E149E8" w:rsidP="00473DD1">
            <w:pPr>
              <w:jc w:val="center"/>
              <w:rPr>
                <w:rFonts w:hAnsi="宋体"/>
                <w:b/>
                <w:sz w:val="24"/>
              </w:rPr>
            </w:pPr>
            <w:r w:rsidRPr="000C47FB">
              <w:rPr>
                <w:rFonts w:hAnsi="宋体" w:hint="eastAsia"/>
                <w:b/>
                <w:sz w:val="24"/>
              </w:rPr>
              <w:t>--</w:t>
            </w:r>
          </w:p>
        </w:tc>
        <w:tc>
          <w:tcPr>
            <w:tcW w:w="1066" w:type="dxa"/>
            <w:vAlign w:val="center"/>
          </w:tcPr>
          <w:p w:rsidR="00E149E8" w:rsidRPr="00E149E8" w:rsidRDefault="00E149E8" w:rsidP="00E149E8">
            <w:pPr>
              <w:jc w:val="center"/>
              <w:rPr>
                <w:rFonts w:hAnsi="宋体"/>
                <w:b/>
                <w:szCs w:val="21"/>
              </w:rPr>
            </w:pPr>
            <w:r w:rsidRPr="00E149E8">
              <w:rPr>
                <w:rFonts w:hAnsi="宋体" w:hint="eastAsia"/>
                <w:b/>
                <w:szCs w:val="21"/>
              </w:rPr>
              <w:t>169</w:t>
            </w:r>
            <w:r w:rsidRPr="00E149E8">
              <w:rPr>
                <w:rFonts w:ascii="宋体" w:hAnsi="宋体" w:cs="宋体" w:hint="eastAsia"/>
                <w:b/>
                <w:szCs w:val="21"/>
              </w:rPr>
              <w:t>±9</w:t>
            </w:r>
          </w:p>
        </w:tc>
        <w:tc>
          <w:tcPr>
            <w:tcW w:w="1066" w:type="dxa"/>
            <w:vAlign w:val="center"/>
          </w:tcPr>
          <w:p w:rsidR="00E149E8" w:rsidRPr="00E149E8" w:rsidRDefault="00E149E8" w:rsidP="00DF2785">
            <w:pPr>
              <w:jc w:val="center"/>
              <w:rPr>
                <w:rFonts w:hAnsi="宋体"/>
                <w:b/>
                <w:szCs w:val="21"/>
              </w:rPr>
            </w:pPr>
            <w:r w:rsidRPr="00E149E8">
              <w:rPr>
                <w:rFonts w:hAnsi="宋体" w:hint="eastAsia"/>
                <w:b/>
                <w:szCs w:val="21"/>
              </w:rPr>
              <w:t>2.92</w:t>
            </w:r>
            <w:r w:rsidRPr="00E149E8">
              <w:rPr>
                <w:rFonts w:ascii="宋体" w:hAnsi="宋体" w:cs="宋体" w:hint="eastAsia"/>
                <w:b/>
                <w:szCs w:val="21"/>
              </w:rPr>
              <w:t>±0.14</w:t>
            </w:r>
          </w:p>
        </w:tc>
        <w:tc>
          <w:tcPr>
            <w:tcW w:w="1093" w:type="dxa"/>
            <w:vAlign w:val="center"/>
          </w:tcPr>
          <w:p w:rsidR="00E149E8" w:rsidRPr="00E149E8" w:rsidRDefault="00E149E8" w:rsidP="00DF2785">
            <w:pPr>
              <w:autoSpaceDE w:val="0"/>
              <w:autoSpaceDN w:val="0"/>
              <w:jc w:val="center"/>
              <w:rPr>
                <w:b/>
                <w:szCs w:val="21"/>
              </w:rPr>
            </w:pPr>
            <w:r w:rsidRPr="00E149E8">
              <w:rPr>
                <w:rFonts w:hint="eastAsia"/>
                <w:b/>
                <w:szCs w:val="21"/>
              </w:rPr>
              <w:t>20.0</w:t>
            </w:r>
            <w:r w:rsidRPr="00E149E8">
              <w:rPr>
                <w:rFonts w:ascii="宋体" w:hAnsi="宋体" w:cs="宋体" w:hint="eastAsia"/>
                <w:b/>
                <w:szCs w:val="21"/>
              </w:rPr>
              <w:t>±1.8</w:t>
            </w:r>
          </w:p>
        </w:tc>
      </w:tr>
      <w:tr w:rsidR="00E149E8" w:rsidRPr="00937004" w:rsidTr="009F77CF">
        <w:trPr>
          <w:cantSplit/>
          <w:trHeight w:val="359"/>
        </w:trPr>
        <w:tc>
          <w:tcPr>
            <w:tcW w:w="2493" w:type="dxa"/>
            <w:gridSpan w:val="2"/>
            <w:vAlign w:val="center"/>
          </w:tcPr>
          <w:p w:rsidR="00E149E8" w:rsidRPr="000C47FB" w:rsidRDefault="00E149E8" w:rsidP="00DF2785">
            <w:pPr>
              <w:autoSpaceDE w:val="0"/>
              <w:autoSpaceDN w:val="0"/>
              <w:jc w:val="center"/>
              <w:rPr>
                <w:b/>
                <w:sz w:val="24"/>
              </w:rPr>
            </w:pPr>
            <w:r w:rsidRPr="000C47FB">
              <w:rPr>
                <w:b/>
                <w:sz w:val="24"/>
              </w:rPr>
              <w:t>测定值（</w:t>
            </w:r>
            <w:r w:rsidRPr="000C47FB">
              <w:rPr>
                <w:b/>
                <w:sz w:val="24"/>
              </w:rPr>
              <w:t>mg/L</w:t>
            </w:r>
            <w:r w:rsidRPr="000C47FB">
              <w:rPr>
                <w:b/>
                <w:sz w:val="24"/>
              </w:rPr>
              <w:t>）</w:t>
            </w:r>
          </w:p>
        </w:tc>
        <w:tc>
          <w:tcPr>
            <w:tcW w:w="1068" w:type="dxa"/>
            <w:vAlign w:val="center"/>
          </w:tcPr>
          <w:p w:rsidR="00E149E8" w:rsidRDefault="00E149E8" w:rsidP="00473DD1">
            <w:pPr>
              <w:jc w:val="center"/>
              <w:rPr>
                <w:rFonts w:hAnsi="宋体"/>
                <w:b/>
                <w:szCs w:val="21"/>
              </w:rPr>
            </w:pPr>
            <w:r>
              <w:rPr>
                <w:rFonts w:hAnsi="宋体" w:hint="eastAsia"/>
                <w:b/>
                <w:szCs w:val="21"/>
              </w:rPr>
              <w:t>7.30</w:t>
            </w:r>
          </w:p>
        </w:tc>
        <w:tc>
          <w:tcPr>
            <w:tcW w:w="865" w:type="dxa"/>
            <w:vAlign w:val="center"/>
          </w:tcPr>
          <w:p w:rsidR="00E149E8" w:rsidRPr="000C47FB" w:rsidRDefault="00E149E8" w:rsidP="00473DD1">
            <w:pPr>
              <w:jc w:val="center"/>
              <w:rPr>
                <w:rFonts w:hAnsi="宋体"/>
                <w:b/>
                <w:sz w:val="24"/>
              </w:rPr>
            </w:pPr>
            <w:r w:rsidRPr="000C47FB">
              <w:rPr>
                <w:rFonts w:hAnsi="宋体" w:hint="eastAsia"/>
                <w:b/>
                <w:sz w:val="24"/>
              </w:rPr>
              <w:t>--</w:t>
            </w:r>
          </w:p>
        </w:tc>
        <w:tc>
          <w:tcPr>
            <w:tcW w:w="1089" w:type="dxa"/>
            <w:vAlign w:val="center"/>
          </w:tcPr>
          <w:p w:rsidR="00E149E8" w:rsidRPr="000C47FB" w:rsidRDefault="00E149E8" w:rsidP="00473DD1">
            <w:pPr>
              <w:jc w:val="center"/>
              <w:rPr>
                <w:rFonts w:hAnsi="宋体"/>
                <w:b/>
                <w:sz w:val="24"/>
              </w:rPr>
            </w:pPr>
            <w:r w:rsidRPr="000C47FB">
              <w:rPr>
                <w:rFonts w:hAnsi="宋体" w:hint="eastAsia"/>
                <w:b/>
                <w:sz w:val="24"/>
              </w:rPr>
              <w:t>--</w:t>
            </w:r>
          </w:p>
        </w:tc>
        <w:tc>
          <w:tcPr>
            <w:tcW w:w="1066" w:type="dxa"/>
            <w:vAlign w:val="center"/>
          </w:tcPr>
          <w:p w:rsidR="00E149E8" w:rsidRPr="000C47FB" w:rsidRDefault="00E149E8" w:rsidP="00DF2785">
            <w:pPr>
              <w:jc w:val="center"/>
              <w:rPr>
                <w:rFonts w:hAnsi="宋体"/>
                <w:b/>
                <w:sz w:val="24"/>
              </w:rPr>
            </w:pPr>
            <w:r>
              <w:rPr>
                <w:rFonts w:hAnsi="宋体" w:hint="eastAsia"/>
                <w:b/>
                <w:sz w:val="24"/>
              </w:rPr>
              <w:t>170</w:t>
            </w:r>
          </w:p>
        </w:tc>
        <w:tc>
          <w:tcPr>
            <w:tcW w:w="1066" w:type="dxa"/>
            <w:vAlign w:val="center"/>
          </w:tcPr>
          <w:p w:rsidR="00E149E8" w:rsidRPr="000C47FB" w:rsidRDefault="00E149E8" w:rsidP="00DF2785">
            <w:pPr>
              <w:jc w:val="center"/>
              <w:rPr>
                <w:rFonts w:hAnsi="宋体"/>
                <w:b/>
                <w:sz w:val="24"/>
              </w:rPr>
            </w:pPr>
            <w:r>
              <w:rPr>
                <w:rFonts w:hAnsi="宋体" w:hint="eastAsia"/>
                <w:b/>
                <w:sz w:val="24"/>
              </w:rPr>
              <w:t>2.97</w:t>
            </w:r>
          </w:p>
        </w:tc>
        <w:tc>
          <w:tcPr>
            <w:tcW w:w="1093" w:type="dxa"/>
            <w:vAlign w:val="center"/>
          </w:tcPr>
          <w:p w:rsidR="00E149E8" w:rsidRPr="000C47FB" w:rsidRDefault="00E149E8" w:rsidP="00DF2785">
            <w:pPr>
              <w:autoSpaceDE w:val="0"/>
              <w:autoSpaceDN w:val="0"/>
              <w:jc w:val="center"/>
              <w:rPr>
                <w:b/>
                <w:sz w:val="24"/>
              </w:rPr>
            </w:pPr>
            <w:r>
              <w:rPr>
                <w:rFonts w:hint="eastAsia"/>
                <w:b/>
                <w:sz w:val="24"/>
              </w:rPr>
              <w:t>19.8</w:t>
            </w:r>
          </w:p>
        </w:tc>
      </w:tr>
    </w:tbl>
    <w:p w:rsidR="008E4FC4" w:rsidRPr="00A3419B" w:rsidRDefault="008E4FC4" w:rsidP="008E4FC4">
      <w:pPr>
        <w:spacing w:line="360" w:lineRule="auto"/>
        <w:ind w:firstLineChars="1000" w:firstLine="2400"/>
        <w:jc w:val="left"/>
        <w:rPr>
          <w:rFonts w:asciiTheme="minorEastAsia" w:eastAsiaTheme="minorEastAsia" w:hAnsiTheme="minorEastAsia" w:cs="宋体"/>
          <w:b/>
          <w:szCs w:val="21"/>
        </w:rPr>
      </w:pPr>
      <w:r w:rsidRPr="00937004">
        <w:rPr>
          <w:rFonts w:ascii="宋体" w:hAnsi="宋体" w:cs="宋体" w:hint="eastAsia"/>
          <w:sz w:val="24"/>
        </w:rPr>
        <w:t xml:space="preserve"> </w:t>
      </w:r>
      <w:r w:rsidRPr="00A3419B">
        <w:rPr>
          <w:rFonts w:ascii="宋体" w:hAnsi="宋体" w:cs="宋体" w:hint="eastAsia"/>
          <w:b/>
          <w:sz w:val="24"/>
        </w:rPr>
        <w:t xml:space="preserve"> </w:t>
      </w:r>
      <w:r w:rsidRPr="00A3419B">
        <w:rPr>
          <w:rFonts w:asciiTheme="minorEastAsia" w:eastAsiaTheme="minorEastAsia" w:hAnsiTheme="minorEastAsia" w:cs="宋体" w:hint="eastAsia"/>
          <w:b/>
          <w:szCs w:val="21"/>
        </w:rPr>
        <w:t>表</w:t>
      </w:r>
      <w:r w:rsidR="00E149E8">
        <w:rPr>
          <w:rFonts w:asciiTheme="minorEastAsia" w:eastAsiaTheme="minorEastAsia" w:hAnsiTheme="minorEastAsia" w:cs="宋体" w:hint="eastAsia"/>
          <w:b/>
          <w:szCs w:val="21"/>
        </w:rPr>
        <w:t>7.3.</w:t>
      </w:r>
      <w:r w:rsidR="00A3419B" w:rsidRPr="00A3419B">
        <w:rPr>
          <w:rFonts w:asciiTheme="minorEastAsia" w:eastAsiaTheme="minorEastAsia" w:hAnsiTheme="minorEastAsia" w:cs="宋体" w:hint="eastAsia"/>
          <w:b/>
          <w:szCs w:val="21"/>
        </w:rPr>
        <w:t>3</w:t>
      </w:r>
      <w:r w:rsidRPr="00A3419B">
        <w:rPr>
          <w:rFonts w:asciiTheme="minorEastAsia" w:eastAsiaTheme="minorEastAsia" w:hAnsiTheme="minorEastAsia" w:cs="宋体" w:hint="eastAsia"/>
          <w:b/>
          <w:szCs w:val="21"/>
        </w:rPr>
        <w:t xml:space="preserve">  </w:t>
      </w:r>
      <w:r w:rsidR="009F77CF" w:rsidRPr="00A3419B">
        <w:rPr>
          <w:rFonts w:asciiTheme="minorEastAsia" w:eastAsiaTheme="minorEastAsia" w:hAnsiTheme="minorEastAsia" w:cs="宋体" w:hint="eastAsia"/>
          <w:b/>
          <w:szCs w:val="21"/>
        </w:rPr>
        <w:t>污水总排放口</w:t>
      </w:r>
      <w:r w:rsidRPr="00A3419B">
        <w:rPr>
          <w:rFonts w:asciiTheme="minorEastAsia" w:eastAsiaTheme="minorEastAsia" w:hAnsiTheme="minorEastAsia" w:cs="宋体" w:hint="eastAsia"/>
          <w:b/>
          <w:szCs w:val="21"/>
        </w:rPr>
        <w:t>监测结果一览表</w:t>
      </w:r>
    </w:p>
    <w:p w:rsidR="00586B29" w:rsidRPr="00E149E8" w:rsidRDefault="00586B29" w:rsidP="00937004">
      <w:pPr>
        <w:spacing w:line="360" w:lineRule="auto"/>
        <w:ind w:firstLineChars="1000" w:firstLine="2200"/>
        <w:jc w:val="left"/>
        <w:rPr>
          <w:rFonts w:asciiTheme="minorEastAsia" w:eastAsiaTheme="minorEastAsia" w:hAnsiTheme="minorEastAsia" w:cs="宋体"/>
          <w:sz w:val="22"/>
          <w:szCs w:val="21"/>
        </w:rPr>
      </w:pPr>
    </w:p>
    <w:p w:rsidR="0067234E" w:rsidRDefault="00586B29" w:rsidP="00586B29">
      <w:pPr>
        <w:spacing w:line="360" w:lineRule="auto"/>
        <w:jc w:val="left"/>
        <w:rPr>
          <w:rFonts w:asciiTheme="minorEastAsia" w:eastAsiaTheme="minorEastAsia" w:hAnsiTheme="minorEastAsia" w:cs="宋体"/>
          <w:color w:val="FF0000"/>
          <w:sz w:val="28"/>
          <w:szCs w:val="21"/>
        </w:rPr>
      </w:pPr>
      <w:r w:rsidRPr="00937004">
        <w:rPr>
          <w:rFonts w:asciiTheme="minorEastAsia" w:eastAsiaTheme="minorEastAsia" w:hAnsiTheme="minorEastAsia" w:cs="宋体" w:hint="eastAsia"/>
          <w:sz w:val="28"/>
          <w:szCs w:val="21"/>
        </w:rPr>
        <w:t>7.</w:t>
      </w:r>
      <w:r w:rsidRPr="00E149E8">
        <w:rPr>
          <w:rFonts w:asciiTheme="minorEastAsia" w:eastAsiaTheme="minorEastAsia" w:hAnsiTheme="minorEastAsia" w:cs="宋体" w:hint="eastAsia"/>
          <w:sz w:val="28"/>
          <w:szCs w:val="21"/>
        </w:rPr>
        <w:t>3.2废水监测质控分析</w:t>
      </w:r>
    </w:p>
    <w:p w:rsidR="00E149E8" w:rsidRPr="009A0AED" w:rsidRDefault="00E149E8" w:rsidP="00586B29">
      <w:pPr>
        <w:spacing w:line="360" w:lineRule="auto"/>
        <w:jc w:val="left"/>
        <w:rPr>
          <w:rFonts w:asciiTheme="minorEastAsia" w:eastAsiaTheme="minorEastAsia" w:hAnsiTheme="minorEastAsia" w:cs="宋体"/>
          <w:sz w:val="28"/>
          <w:szCs w:val="28"/>
        </w:rPr>
      </w:pPr>
      <w:r>
        <w:rPr>
          <w:rFonts w:asciiTheme="minorEastAsia" w:eastAsiaTheme="minorEastAsia" w:hAnsiTheme="minorEastAsia" w:cs="宋体" w:hint="eastAsia"/>
          <w:color w:val="FF0000"/>
          <w:sz w:val="28"/>
          <w:szCs w:val="21"/>
        </w:rPr>
        <w:t xml:space="preserve">    </w:t>
      </w:r>
      <w:r w:rsidRPr="009A0AED">
        <w:rPr>
          <w:rFonts w:asciiTheme="minorEastAsia" w:eastAsiaTheme="minorEastAsia" w:hAnsiTheme="minorEastAsia" w:cs="宋体" w:hint="eastAsia"/>
          <w:sz w:val="28"/>
          <w:szCs w:val="28"/>
        </w:rPr>
        <w:t>pH值质控样测定值为7.30，在控样值范围内，</w:t>
      </w:r>
      <w:r w:rsidR="009A0AED" w:rsidRPr="009A0AED">
        <w:rPr>
          <w:rFonts w:asciiTheme="minorEastAsia" w:eastAsiaTheme="minorEastAsia" w:hAnsiTheme="minorEastAsia" w:cs="宋体" w:hint="eastAsia"/>
          <w:sz w:val="28"/>
          <w:szCs w:val="28"/>
        </w:rPr>
        <w:t>相对误差为0.68%；化学需氧量质控样测定值为170</w:t>
      </w:r>
      <w:r w:rsidR="009A0AED" w:rsidRPr="009A0AED">
        <w:rPr>
          <w:sz w:val="28"/>
          <w:szCs w:val="28"/>
        </w:rPr>
        <w:t xml:space="preserve"> mg/L</w:t>
      </w:r>
      <w:r w:rsidR="009A0AED" w:rsidRPr="009A0AED">
        <w:rPr>
          <w:rFonts w:asciiTheme="minorEastAsia" w:eastAsiaTheme="minorEastAsia" w:hAnsiTheme="minorEastAsia" w:cs="宋体" w:hint="eastAsia"/>
          <w:sz w:val="28"/>
          <w:szCs w:val="28"/>
        </w:rPr>
        <w:t>，在控样值范围内，相对误差为0.59%；氨氮质控样测定值为2.97</w:t>
      </w:r>
      <w:r w:rsidR="009A0AED" w:rsidRPr="009A0AED">
        <w:rPr>
          <w:sz w:val="28"/>
          <w:szCs w:val="28"/>
        </w:rPr>
        <w:t xml:space="preserve"> mg/L</w:t>
      </w:r>
      <w:r w:rsidR="009A0AED" w:rsidRPr="009A0AED">
        <w:rPr>
          <w:rFonts w:hint="eastAsia"/>
          <w:sz w:val="28"/>
          <w:szCs w:val="28"/>
        </w:rPr>
        <w:t>，在控样值范围内，相对误差为</w:t>
      </w:r>
      <w:r w:rsidR="009A0AED" w:rsidRPr="009A0AED">
        <w:rPr>
          <w:rFonts w:hint="eastAsia"/>
          <w:sz w:val="28"/>
          <w:szCs w:val="28"/>
        </w:rPr>
        <w:t>1.71%</w:t>
      </w:r>
      <w:r w:rsidR="009A0AED" w:rsidRPr="009A0AED">
        <w:rPr>
          <w:rFonts w:hint="eastAsia"/>
          <w:sz w:val="28"/>
          <w:szCs w:val="28"/>
        </w:rPr>
        <w:t>，动植物油质控样测定值为</w:t>
      </w:r>
      <w:r w:rsidR="009A0AED" w:rsidRPr="009A0AED">
        <w:rPr>
          <w:rFonts w:hint="eastAsia"/>
          <w:sz w:val="28"/>
          <w:szCs w:val="28"/>
        </w:rPr>
        <w:t>19.8</w:t>
      </w:r>
      <w:r w:rsidR="009A0AED" w:rsidRPr="009A0AED">
        <w:rPr>
          <w:sz w:val="28"/>
          <w:szCs w:val="28"/>
        </w:rPr>
        <w:t xml:space="preserve"> mg/L</w:t>
      </w:r>
      <w:r w:rsidR="009A0AED" w:rsidRPr="009A0AED">
        <w:rPr>
          <w:rFonts w:hint="eastAsia"/>
          <w:sz w:val="28"/>
          <w:szCs w:val="28"/>
        </w:rPr>
        <w:t>，在控样值范围内，相对误差为</w:t>
      </w:r>
      <w:r w:rsidR="009A0AED" w:rsidRPr="009A0AED">
        <w:rPr>
          <w:rFonts w:hint="eastAsia"/>
          <w:sz w:val="28"/>
          <w:szCs w:val="28"/>
        </w:rPr>
        <w:t>0.01%</w:t>
      </w:r>
      <w:r w:rsidR="009A0AED" w:rsidRPr="009A0AED">
        <w:rPr>
          <w:rFonts w:hint="eastAsia"/>
          <w:sz w:val="28"/>
          <w:szCs w:val="28"/>
        </w:rPr>
        <w:t>。</w:t>
      </w:r>
      <w:r w:rsidR="00631699">
        <w:rPr>
          <w:rFonts w:hint="eastAsia"/>
          <w:sz w:val="28"/>
          <w:szCs w:val="28"/>
        </w:rPr>
        <w:t>质控范围</w:t>
      </w:r>
      <w:r w:rsidR="00631699">
        <w:rPr>
          <w:rFonts w:hint="eastAsia"/>
          <w:sz w:val="28"/>
          <w:szCs w:val="28"/>
        </w:rPr>
        <w:t>66.7%</w:t>
      </w:r>
      <w:r w:rsidR="00631699">
        <w:rPr>
          <w:rFonts w:hint="eastAsia"/>
          <w:sz w:val="28"/>
          <w:szCs w:val="28"/>
        </w:rPr>
        <w:t>，大于</w:t>
      </w:r>
      <w:r w:rsidR="00331EB1">
        <w:rPr>
          <w:rFonts w:hint="eastAsia"/>
          <w:sz w:val="28"/>
          <w:szCs w:val="28"/>
        </w:rPr>
        <w:t>10%</w:t>
      </w:r>
      <w:r w:rsidR="00331EB1">
        <w:rPr>
          <w:rFonts w:hint="eastAsia"/>
          <w:sz w:val="28"/>
          <w:szCs w:val="28"/>
        </w:rPr>
        <w:t>的</w:t>
      </w:r>
      <w:r w:rsidR="00631699">
        <w:rPr>
          <w:rFonts w:hint="eastAsia"/>
          <w:sz w:val="28"/>
          <w:szCs w:val="28"/>
        </w:rPr>
        <w:t>质控要求，</w:t>
      </w:r>
      <w:r w:rsidR="009A0AED">
        <w:rPr>
          <w:rFonts w:hint="eastAsia"/>
          <w:sz w:val="28"/>
          <w:szCs w:val="28"/>
        </w:rPr>
        <w:t>所测样品</w:t>
      </w:r>
      <w:r w:rsidR="00631699">
        <w:rPr>
          <w:rFonts w:hint="eastAsia"/>
          <w:sz w:val="28"/>
          <w:szCs w:val="28"/>
        </w:rPr>
        <w:t>数值真实可信。</w:t>
      </w:r>
    </w:p>
    <w:p w:rsidR="00586B29" w:rsidRPr="00937004" w:rsidRDefault="00586B29" w:rsidP="00586B29">
      <w:pPr>
        <w:spacing w:line="360" w:lineRule="auto"/>
        <w:jc w:val="left"/>
        <w:rPr>
          <w:rFonts w:asciiTheme="minorEastAsia" w:eastAsiaTheme="minorEastAsia" w:hAnsiTheme="minorEastAsia" w:cs="宋体"/>
          <w:sz w:val="28"/>
          <w:szCs w:val="21"/>
        </w:rPr>
      </w:pPr>
      <w:r w:rsidRPr="00937004">
        <w:rPr>
          <w:rFonts w:asciiTheme="minorEastAsia" w:eastAsiaTheme="minorEastAsia" w:hAnsiTheme="minorEastAsia" w:cs="宋体" w:hint="eastAsia"/>
          <w:sz w:val="28"/>
          <w:szCs w:val="21"/>
        </w:rPr>
        <w:t>7.3.2废水监测结果分析</w:t>
      </w:r>
    </w:p>
    <w:p w:rsidR="008E4FC4" w:rsidRPr="004340A4" w:rsidRDefault="008E4FC4" w:rsidP="00C3749E">
      <w:pPr>
        <w:spacing w:line="360" w:lineRule="auto"/>
        <w:ind w:firstLineChars="200" w:firstLine="560"/>
        <w:rPr>
          <w:rFonts w:asciiTheme="minorEastAsia" w:eastAsiaTheme="minorEastAsia" w:hAnsiTheme="minorEastAsia"/>
          <w:color w:val="FF0000"/>
          <w:sz w:val="28"/>
          <w:szCs w:val="28"/>
        </w:rPr>
      </w:pPr>
      <w:r w:rsidRPr="00331EB1">
        <w:rPr>
          <w:rFonts w:asciiTheme="minorEastAsia" w:eastAsiaTheme="minorEastAsia" w:hAnsiTheme="minorEastAsia"/>
          <w:sz w:val="28"/>
          <w:szCs w:val="28"/>
        </w:rPr>
        <w:t>从</w:t>
      </w:r>
      <w:r w:rsidRPr="00331EB1">
        <w:rPr>
          <w:rFonts w:asciiTheme="minorEastAsia" w:eastAsiaTheme="minorEastAsia" w:hAnsiTheme="minorEastAsia" w:hint="eastAsia"/>
          <w:sz w:val="28"/>
          <w:szCs w:val="28"/>
        </w:rPr>
        <w:t>表</w:t>
      </w:r>
      <w:r w:rsidR="00631699" w:rsidRPr="00331EB1">
        <w:rPr>
          <w:rFonts w:asciiTheme="minorEastAsia" w:eastAsiaTheme="minorEastAsia" w:hAnsiTheme="minorEastAsia" w:hint="eastAsia"/>
          <w:sz w:val="28"/>
          <w:szCs w:val="28"/>
        </w:rPr>
        <w:t>7.3.3</w:t>
      </w:r>
      <w:r w:rsidRPr="00331EB1">
        <w:rPr>
          <w:rFonts w:asciiTheme="minorEastAsia" w:eastAsiaTheme="minorEastAsia" w:hAnsiTheme="minorEastAsia"/>
          <w:sz w:val="28"/>
          <w:szCs w:val="28"/>
        </w:rPr>
        <w:t>中监测结果可知</w:t>
      </w:r>
      <w:r w:rsidR="00F309A6" w:rsidRPr="00331EB1">
        <w:rPr>
          <w:rFonts w:asciiTheme="minorEastAsia" w:eastAsiaTheme="minorEastAsia" w:hAnsiTheme="minorEastAsia" w:hint="eastAsia"/>
          <w:sz w:val="28"/>
          <w:szCs w:val="28"/>
        </w:rPr>
        <w:t>，</w:t>
      </w:r>
      <w:r w:rsidRPr="00331EB1">
        <w:rPr>
          <w:rFonts w:asciiTheme="minorEastAsia" w:eastAsiaTheme="minorEastAsia" w:hAnsiTheme="minorEastAsia" w:hint="eastAsia"/>
          <w:sz w:val="28"/>
          <w:szCs w:val="28"/>
        </w:rPr>
        <w:t>总排放口</w:t>
      </w:r>
      <w:r w:rsidRPr="00331EB1">
        <w:rPr>
          <w:rFonts w:asciiTheme="minorEastAsia" w:eastAsiaTheme="minorEastAsia" w:hAnsiTheme="minorEastAsia"/>
          <w:sz w:val="28"/>
          <w:szCs w:val="28"/>
        </w:rPr>
        <w:t>实测值</w:t>
      </w:r>
      <w:r w:rsidRPr="00331EB1">
        <w:rPr>
          <w:rFonts w:asciiTheme="minorEastAsia" w:eastAsiaTheme="minorEastAsia" w:hAnsiTheme="minorEastAsia" w:hint="eastAsia"/>
          <w:sz w:val="28"/>
          <w:szCs w:val="28"/>
        </w:rPr>
        <w:t>：</w:t>
      </w:r>
      <w:r w:rsidRPr="00331EB1">
        <w:rPr>
          <w:rFonts w:asciiTheme="minorEastAsia" w:eastAsiaTheme="minorEastAsia" w:hAnsiTheme="minorEastAsia"/>
          <w:sz w:val="28"/>
          <w:szCs w:val="28"/>
        </w:rPr>
        <w:t>pH值</w:t>
      </w:r>
      <w:r w:rsidR="00F309A6" w:rsidRPr="00331EB1">
        <w:rPr>
          <w:rFonts w:asciiTheme="minorEastAsia" w:eastAsiaTheme="minorEastAsia" w:hAnsiTheme="minorEastAsia"/>
          <w:sz w:val="28"/>
          <w:szCs w:val="28"/>
        </w:rPr>
        <w:t>范围</w:t>
      </w:r>
      <w:r w:rsidRPr="00331EB1">
        <w:rPr>
          <w:rFonts w:asciiTheme="minorEastAsia" w:eastAsiaTheme="minorEastAsia" w:hAnsiTheme="minorEastAsia"/>
          <w:sz w:val="28"/>
          <w:szCs w:val="28"/>
        </w:rPr>
        <w:t>在</w:t>
      </w:r>
      <w:r w:rsidR="00764FF3" w:rsidRPr="00331EB1">
        <w:rPr>
          <w:rFonts w:asciiTheme="minorEastAsia" w:eastAsiaTheme="minorEastAsia" w:hAnsiTheme="minorEastAsia" w:hint="eastAsia"/>
          <w:sz w:val="28"/>
          <w:szCs w:val="28"/>
        </w:rPr>
        <w:t>7.</w:t>
      </w:r>
      <w:r w:rsidR="00631699" w:rsidRPr="00331EB1">
        <w:rPr>
          <w:rFonts w:asciiTheme="minorEastAsia" w:eastAsiaTheme="minorEastAsia" w:hAnsiTheme="minorEastAsia" w:hint="eastAsia"/>
          <w:sz w:val="28"/>
          <w:szCs w:val="28"/>
        </w:rPr>
        <w:t>3</w:t>
      </w:r>
      <w:r w:rsidR="00F309A6" w:rsidRPr="00331EB1">
        <w:rPr>
          <w:rFonts w:asciiTheme="minorEastAsia" w:eastAsiaTheme="minorEastAsia" w:hAnsiTheme="minorEastAsia"/>
          <w:sz w:val="28"/>
          <w:szCs w:val="28"/>
        </w:rPr>
        <w:t>～</w:t>
      </w:r>
      <w:r w:rsidR="00764FF3" w:rsidRPr="00331EB1">
        <w:rPr>
          <w:rFonts w:asciiTheme="minorEastAsia" w:eastAsiaTheme="minorEastAsia" w:hAnsiTheme="minorEastAsia" w:hint="eastAsia"/>
          <w:sz w:val="28"/>
          <w:szCs w:val="28"/>
        </w:rPr>
        <w:t>7.</w:t>
      </w:r>
      <w:r w:rsidR="00631699" w:rsidRPr="00331EB1">
        <w:rPr>
          <w:rFonts w:asciiTheme="minorEastAsia" w:eastAsiaTheme="minorEastAsia" w:hAnsiTheme="minorEastAsia" w:hint="eastAsia"/>
          <w:sz w:val="28"/>
          <w:szCs w:val="28"/>
        </w:rPr>
        <w:t>5</w:t>
      </w:r>
      <w:r w:rsidRPr="00331EB1">
        <w:rPr>
          <w:rFonts w:asciiTheme="minorEastAsia" w:eastAsiaTheme="minorEastAsia" w:hAnsiTheme="minorEastAsia"/>
          <w:sz w:val="28"/>
          <w:szCs w:val="28"/>
        </w:rPr>
        <w:t>；</w:t>
      </w:r>
      <w:r w:rsidR="00631699" w:rsidRPr="00331EB1">
        <w:rPr>
          <w:rFonts w:asciiTheme="minorEastAsia" w:eastAsiaTheme="minorEastAsia" w:hAnsiTheme="minorEastAsia" w:hint="eastAsia"/>
          <w:sz w:val="28"/>
          <w:szCs w:val="28"/>
        </w:rPr>
        <w:t>悬浮物</w:t>
      </w:r>
      <w:r w:rsidRPr="00331EB1">
        <w:rPr>
          <w:rFonts w:asciiTheme="minorEastAsia" w:eastAsiaTheme="minorEastAsia" w:hAnsiTheme="minorEastAsia"/>
          <w:sz w:val="28"/>
          <w:szCs w:val="28"/>
        </w:rPr>
        <w:t>浓度范围在</w:t>
      </w:r>
      <w:r w:rsidR="00631699" w:rsidRPr="00331EB1">
        <w:rPr>
          <w:rFonts w:asciiTheme="minorEastAsia" w:eastAsiaTheme="minorEastAsia" w:hAnsiTheme="minorEastAsia" w:hint="eastAsia"/>
          <w:sz w:val="28"/>
          <w:szCs w:val="28"/>
        </w:rPr>
        <w:t>101</w:t>
      </w:r>
      <w:r w:rsidRPr="00331EB1">
        <w:rPr>
          <w:rFonts w:asciiTheme="minorEastAsia" w:eastAsiaTheme="minorEastAsia" w:hAnsiTheme="minorEastAsia"/>
          <w:sz w:val="28"/>
          <w:szCs w:val="28"/>
        </w:rPr>
        <w:t>～</w:t>
      </w:r>
      <w:r w:rsidR="00631699" w:rsidRPr="00331EB1">
        <w:rPr>
          <w:rFonts w:asciiTheme="minorEastAsia" w:eastAsiaTheme="minorEastAsia" w:hAnsiTheme="minorEastAsia" w:hint="eastAsia"/>
          <w:sz w:val="28"/>
          <w:szCs w:val="28"/>
        </w:rPr>
        <w:t>120</w:t>
      </w:r>
      <w:r w:rsidRPr="00331EB1">
        <w:rPr>
          <w:rFonts w:asciiTheme="minorEastAsia" w:eastAsiaTheme="minorEastAsia" w:hAnsiTheme="minorEastAsia"/>
          <w:sz w:val="28"/>
          <w:szCs w:val="28"/>
        </w:rPr>
        <w:t>mg/</w:t>
      </w:r>
      <w:r w:rsidRPr="00331EB1">
        <w:rPr>
          <w:rFonts w:asciiTheme="minorEastAsia" w:eastAsiaTheme="minorEastAsia" w:hAnsiTheme="minorEastAsia" w:hint="eastAsia"/>
          <w:sz w:val="28"/>
          <w:szCs w:val="28"/>
        </w:rPr>
        <w:t>L</w:t>
      </w:r>
      <w:r w:rsidRPr="00331EB1">
        <w:rPr>
          <w:rFonts w:asciiTheme="minorEastAsia" w:eastAsiaTheme="minorEastAsia" w:hAnsiTheme="minorEastAsia"/>
          <w:sz w:val="28"/>
          <w:szCs w:val="28"/>
        </w:rPr>
        <w:t>，均值为</w:t>
      </w:r>
      <w:r w:rsidR="00631699" w:rsidRPr="00331EB1">
        <w:rPr>
          <w:rFonts w:asciiTheme="minorEastAsia" w:eastAsiaTheme="minorEastAsia" w:hAnsiTheme="minorEastAsia" w:hint="eastAsia"/>
          <w:sz w:val="28"/>
          <w:szCs w:val="28"/>
        </w:rPr>
        <w:t>112</w:t>
      </w:r>
      <w:r w:rsidRPr="00331EB1">
        <w:rPr>
          <w:rFonts w:asciiTheme="minorEastAsia" w:eastAsiaTheme="minorEastAsia" w:hAnsiTheme="minorEastAsia"/>
          <w:sz w:val="28"/>
          <w:szCs w:val="28"/>
        </w:rPr>
        <w:t>mg/</w:t>
      </w:r>
      <w:r w:rsidRPr="00331EB1">
        <w:rPr>
          <w:rFonts w:asciiTheme="minorEastAsia" w:eastAsiaTheme="minorEastAsia" w:hAnsiTheme="minorEastAsia" w:hint="eastAsia"/>
          <w:sz w:val="28"/>
          <w:szCs w:val="28"/>
        </w:rPr>
        <w:t>L</w:t>
      </w:r>
      <w:r w:rsidRPr="00331EB1">
        <w:rPr>
          <w:rFonts w:asciiTheme="minorEastAsia" w:eastAsiaTheme="minorEastAsia" w:hAnsiTheme="minorEastAsia"/>
          <w:sz w:val="28"/>
          <w:szCs w:val="28"/>
        </w:rPr>
        <w:t>；</w:t>
      </w:r>
      <w:r w:rsidR="00631699" w:rsidRPr="00331EB1">
        <w:rPr>
          <w:rFonts w:asciiTheme="minorEastAsia" w:eastAsiaTheme="minorEastAsia" w:hAnsiTheme="minorEastAsia" w:hint="eastAsia"/>
          <w:sz w:val="28"/>
          <w:szCs w:val="28"/>
        </w:rPr>
        <w:t>五日生化</w:t>
      </w:r>
      <w:r w:rsidR="00631699" w:rsidRPr="00331EB1">
        <w:rPr>
          <w:rFonts w:asciiTheme="minorEastAsia" w:eastAsiaTheme="minorEastAsia" w:hAnsiTheme="minorEastAsia" w:hint="eastAsia"/>
          <w:sz w:val="28"/>
          <w:szCs w:val="28"/>
        </w:rPr>
        <w:lastRenderedPageBreak/>
        <w:t>需氧量</w:t>
      </w:r>
      <w:r w:rsidRPr="00331EB1">
        <w:rPr>
          <w:rFonts w:asciiTheme="minorEastAsia" w:eastAsiaTheme="minorEastAsia" w:hAnsiTheme="minorEastAsia"/>
          <w:sz w:val="28"/>
          <w:szCs w:val="28"/>
        </w:rPr>
        <w:t>浓度范围在</w:t>
      </w:r>
      <w:r w:rsidR="00631699" w:rsidRPr="00331EB1">
        <w:rPr>
          <w:rFonts w:asciiTheme="minorEastAsia" w:eastAsiaTheme="minorEastAsia" w:hAnsiTheme="minorEastAsia" w:hint="eastAsia"/>
          <w:sz w:val="28"/>
          <w:szCs w:val="28"/>
        </w:rPr>
        <w:t>82.2</w:t>
      </w:r>
      <w:r w:rsidRPr="00331EB1">
        <w:rPr>
          <w:rFonts w:asciiTheme="minorEastAsia" w:eastAsiaTheme="minorEastAsia" w:hAnsiTheme="minorEastAsia"/>
          <w:sz w:val="28"/>
          <w:szCs w:val="28"/>
        </w:rPr>
        <w:t>～</w:t>
      </w:r>
      <w:r w:rsidR="00631699" w:rsidRPr="00331EB1">
        <w:rPr>
          <w:rFonts w:asciiTheme="minorEastAsia" w:eastAsiaTheme="minorEastAsia" w:hAnsiTheme="minorEastAsia" w:hint="eastAsia"/>
          <w:sz w:val="28"/>
          <w:szCs w:val="28"/>
        </w:rPr>
        <w:t>88.2</w:t>
      </w:r>
      <w:r w:rsidRPr="00331EB1">
        <w:rPr>
          <w:rFonts w:asciiTheme="minorEastAsia" w:eastAsiaTheme="minorEastAsia" w:hAnsiTheme="minorEastAsia"/>
          <w:sz w:val="28"/>
          <w:szCs w:val="28"/>
        </w:rPr>
        <w:t>mg/</w:t>
      </w:r>
      <w:r w:rsidRPr="00331EB1">
        <w:rPr>
          <w:rFonts w:asciiTheme="minorEastAsia" w:eastAsiaTheme="minorEastAsia" w:hAnsiTheme="minorEastAsia" w:hint="eastAsia"/>
          <w:sz w:val="28"/>
          <w:szCs w:val="28"/>
        </w:rPr>
        <w:t>L</w:t>
      </w:r>
      <w:r w:rsidRPr="00331EB1">
        <w:rPr>
          <w:rFonts w:asciiTheme="minorEastAsia" w:eastAsiaTheme="minorEastAsia" w:hAnsiTheme="minorEastAsia"/>
          <w:sz w:val="28"/>
          <w:szCs w:val="28"/>
        </w:rPr>
        <w:t>，均值为</w:t>
      </w:r>
      <w:r w:rsidR="00631699" w:rsidRPr="00331EB1">
        <w:rPr>
          <w:rFonts w:asciiTheme="minorEastAsia" w:eastAsiaTheme="minorEastAsia" w:hAnsiTheme="minorEastAsia" w:hint="eastAsia"/>
          <w:sz w:val="28"/>
          <w:szCs w:val="28"/>
        </w:rPr>
        <w:t>85.7</w:t>
      </w:r>
      <w:r w:rsidRPr="00331EB1">
        <w:rPr>
          <w:rFonts w:asciiTheme="minorEastAsia" w:eastAsiaTheme="minorEastAsia" w:hAnsiTheme="minorEastAsia"/>
          <w:sz w:val="28"/>
          <w:szCs w:val="28"/>
        </w:rPr>
        <w:t>mg/</w:t>
      </w:r>
      <w:r w:rsidRPr="00331EB1">
        <w:rPr>
          <w:rFonts w:asciiTheme="minorEastAsia" w:eastAsiaTheme="minorEastAsia" w:hAnsiTheme="minorEastAsia" w:hint="eastAsia"/>
          <w:sz w:val="28"/>
          <w:szCs w:val="28"/>
        </w:rPr>
        <w:t>L</w:t>
      </w:r>
      <w:r w:rsidR="00631699" w:rsidRPr="00331EB1">
        <w:rPr>
          <w:rFonts w:asciiTheme="minorEastAsia" w:eastAsiaTheme="minorEastAsia" w:hAnsiTheme="minorEastAsia" w:hint="eastAsia"/>
          <w:sz w:val="28"/>
          <w:szCs w:val="28"/>
        </w:rPr>
        <w:t>；化学需氧量</w:t>
      </w:r>
      <w:r w:rsidRPr="00331EB1">
        <w:rPr>
          <w:rFonts w:asciiTheme="minorEastAsia" w:eastAsiaTheme="minorEastAsia" w:hAnsiTheme="minorEastAsia"/>
          <w:sz w:val="28"/>
          <w:szCs w:val="28"/>
        </w:rPr>
        <w:t>浓度范围在</w:t>
      </w:r>
      <w:r w:rsidR="00631699" w:rsidRPr="00331EB1">
        <w:rPr>
          <w:rFonts w:asciiTheme="minorEastAsia" w:eastAsiaTheme="minorEastAsia" w:hAnsiTheme="minorEastAsia" w:hint="eastAsia"/>
          <w:sz w:val="28"/>
          <w:szCs w:val="28"/>
        </w:rPr>
        <w:t>166</w:t>
      </w:r>
      <w:r w:rsidRPr="00331EB1">
        <w:rPr>
          <w:rFonts w:asciiTheme="minorEastAsia" w:eastAsiaTheme="minorEastAsia" w:hAnsiTheme="minorEastAsia"/>
          <w:sz w:val="28"/>
          <w:szCs w:val="28"/>
        </w:rPr>
        <w:t>～</w:t>
      </w:r>
      <w:r w:rsidR="00631699" w:rsidRPr="00331EB1">
        <w:rPr>
          <w:rFonts w:asciiTheme="minorEastAsia" w:eastAsiaTheme="minorEastAsia" w:hAnsiTheme="minorEastAsia" w:hint="eastAsia"/>
          <w:sz w:val="28"/>
          <w:szCs w:val="28"/>
        </w:rPr>
        <w:t>1</w:t>
      </w:r>
      <w:r w:rsidR="00F309A6" w:rsidRPr="00331EB1">
        <w:rPr>
          <w:rFonts w:asciiTheme="minorEastAsia" w:eastAsiaTheme="minorEastAsia" w:hAnsiTheme="minorEastAsia" w:hint="eastAsia"/>
          <w:sz w:val="28"/>
          <w:szCs w:val="28"/>
        </w:rPr>
        <w:t>9</w:t>
      </w:r>
      <w:r w:rsidR="00631699" w:rsidRPr="00331EB1">
        <w:rPr>
          <w:rFonts w:asciiTheme="minorEastAsia" w:eastAsiaTheme="minorEastAsia" w:hAnsiTheme="minorEastAsia" w:hint="eastAsia"/>
          <w:sz w:val="28"/>
          <w:szCs w:val="28"/>
        </w:rPr>
        <w:t>0</w:t>
      </w:r>
      <w:r w:rsidRPr="00331EB1">
        <w:rPr>
          <w:rFonts w:asciiTheme="minorEastAsia" w:eastAsiaTheme="minorEastAsia" w:hAnsiTheme="minorEastAsia"/>
          <w:sz w:val="28"/>
          <w:szCs w:val="28"/>
        </w:rPr>
        <w:t>mg/</w:t>
      </w:r>
      <w:r w:rsidRPr="00331EB1">
        <w:rPr>
          <w:rFonts w:asciiTheme="minorEastAsia" w:eastAsiaTheme="minorEastAsia" w:hAnsiTheme="minorEastAsia" w:hint="eastAsia"/>
          <w:sz w:val="28"/>
          <w:szCs w:val="28"/>
        </w:rPr>
        <w:t>L</w:t>
      </w:r>
      <w:r w:rsidRPr="00331EB1">
        <w:rPr>
          <w:rFonts w:asciiTheme="minorEastAsia" w:eastAsiaTheme="minorEastAsia" w:hAnsiTheme="minorEastAsia"/>
          <w:sz w:val="28"/>
          <w:szCs w:val="28"/>
        </w:rPr>
        <w:t>，均值为</w:t>
      </w:r>
      <w:r w:rsidR="00631699" w:rsidRPr="00331EB1">
        <w:rPr>
          <w:rFonts w:asciiTheme="minorEastAsia" w:eastAsiaTheme="minorEastAsia" w:hAnsiTheme="minorEastAsia" w:hint="eastAsia"/>
          <w:sz w:val="28"/>
          <w:szCs w:val="28"/>
        </w:rPr>
        <w:t>184</w:t>
      </w:r>
      <w:r w:rsidRPr="00331EB1">
        <w:rPr>
          <w:rFonts w:asciiTheme="minorEastAsia" w:eastAsiaTheme="minorEastAsia" w:hAnsiTheme="minorEastAsia"/>
          <w:sz w:val="28"/>
          <w:szCs w:val="28"/>
        </w:rPr>
        <w:t>mg/</w:t>
      </w:r>
      <w:r w:rsidRPr="00331EB1">
        <w:rPr>
          <w:rFonts w:asciiTheme="minorEastAsia" w:eastAsiaTheme="minorEastAsia" w:hAnsiTheme="minorEastAsia" w:hint="eastAsia"/>
          <w:sz w:val="28"/>
          <w:szCs w:val="28"/>
        </w:rPr>
        <w:t>L</w:t>
      </w:r>
      <w:r w:rsidRPr="00331EB1">
        <w:rPr>
          <w:rFonts w:asciiTheme="minorEastAsia" w:eastAsiaTheme="minorEastAsia" w:hAnsiTheme="minorEastAsia"/>
          <w:sz w:val="28"/>
          <w:szCs w:val="28"/>
        </w:rPr>
        <w:t>；氨氮浓度范围在</w:t>
      </w:r>
      <w:r w:rsidR="00631699" w:rsidRPr="00331EB1">
        <w:rPr>
          <w:rFonts w:asciiTheme="minorEastAsia" w:eastAsiaTheme="minorEastAsia" w:hAnsiTheme="minorEastAsia" w:hint="eastAsia"/>
          <w:sz w:val="28"/>
          <w:szCs w:val="28"/>
        </w:rPr>
        <w:t>37.0</w:t>
      </w:r>
      <w:r w:rsidRPr="00331EB1">
        <w:rPr>
          <w:rFonts w:asciiTheme="minorEastAsia" w:eastAsiaTheme="minorEastAsia" w:hAnsiTheme="minorEastAsia"/>
          <w:sz w:val="28"/>
          <w:szCs w:val="28"/>
        </w:rPr>
        <w:t>～</w:t>
      </w:r>
      <w:r w:rsidR="00631699" w:rsidRPr="00331EB1">
        <w:rPr>
          <w:rFonts w:asciiTheme="minorEastAsia" w:eastAsiaTheme="minorEastAsia" w:hAnsiTheme="minorEastAsia" w:hint="eastAsia"/>
          <w:sz w:val="28"/>
          <w:szCs w:val="28"/>
        </w:rPr>
        <w:t>40.3</w:t>
      </w:r>
      <w:r w:rsidRPr="00331EB1">
        <w:rPr>
          <w:rFonts w:asciiTheme="minorEastAsia" w:eastAsiaTheme="minorEastAsia" w:hAnsiTheme="minorEastAsia"/>
          <w:sz w:val="28"/>
          <w:szCs w:val="28"/>
        </w:rPr>
        <w:t>mg/</w:t>
      </w:r>
      <w:r w:rsidRPr="00331EB1">
        <w:rPr>
          <w:rFonts w:asciiTheme="minorEastAsia" w:eastAsiaTheme="minorEastAsia" w:hAnsiTheme="minorEastAsia" w:hint="eastAsia"/>
          <w:sz w:val="28"/>
          <w:szCs w:val="28"/>
        </w:rPr>
        <w:t>L</w:t>
      </w:r>
      <w:r w:rsidRPr="00331EB1">
        <w:rPr>
          <w:rFonts w:asciiTheme="minorEastAsia" w:eastAsiaTheme="minorEastAsia" w:hAnsiTheme="minorEastAsia"/>
          <w:sz w:val="28"/>
          <w:szCs w:val="28"/>
        </w:rPr>
        <w:t>，均值为</w:t>
      </w:r>
      <w:r w:rsidR="00631699" w:rsidRPr="00331EB1">
        <w:rPr>
          <w:rFonts w:asciiTheme="minorEastAsia" w:eastAsiaTheme="minorEastAsia" w:hAnsiTheme="minorEastAsia" w:hint="eastAsia"/>
          <w:sz w:val="28"/>
          <w:szCs w:val="28"/>
        </w:rPr>
        <w:t>38.8</w:t>
      </w:r>
      <w:r w:rsidRPr="00331EB1">
        <w:rPr>
          <w:rFonts w:asciiTheme="minorEastAsia" w:eastAsiaTheme="minorEastAsia" w:hAnsiTheme="minorEastAsia"/>
          <w:sz w:val="28"/>
          <w:szCs w:val="28"/>
        </w:rPr>
        <w:t>mg/</w:t>
      </w:r>
      <w:r w:rsidRPr="00331EB1">
        <w:rPr>
          <w:rFonts w:asciiTheme="minorEastAsia" w:eastAsiaTheme="minorEastAsia" w:hAnsiTheme="minorEastAsia" w:hint="eastAsia"/>
          <w:sz w:val="28"/>
          <w:szCs w:val="28"/>
        </w:rPr>
        <w:t>L</w:t>
      </w:r>
      <w:r w:rsidRPr="00331EB1">
        <w:rPr>
          <w:rFonts w:asciiTheme="minorEastAsia" w:eastAsiaTheme="minorEastAsia" w:hAnsiTheme="minorEastAsia"/>
          <w:sz w:val="28"/>
          <w:szCs w:val="28"/>
        </w:rPr>
        <w:t>；动植物油浓度</w:t>
      </w:r>
      <w:r w:rsidR="001E002A" w:rsidRPr="00331EB1">
        <w:rPr>
          <w:rFonts w:asciiTheme="minorEastAsia" w:eastAsiaTheme="minorEastAsia" w:hAnsiTheme="minorEastAsia" w:hint="eastAsia"/>
          <w:sz w:val="28"/>
          <w:szCs w:val="28"/>
        </w:rPr>
        <w:t>范围在</w:t>
      </w:r>
      <w:r w:rsidR="00F309A6" w:rsidRPr="00331EB1">
        <w:rPr>
          <w:rFonts w:asciiTheme="minorEastAsia" w:eastAsiaTheme="minorEastAsia" w:hAnsiTheme="minorEastAsia" w:hint="eastAsia"/>
          <w:sz w:val="28"/>
          <w:szCs w:val="28"/>
        </w:rPr>
        <w:t>0.</w:t>
      </w:r>
      <w:r w:rsidR="00631699" w:rsidRPr="00331EB1">
        <w:rPr>
          <w:rFonts w:asciiTheme="minorEastAsia" w:eastAsiaTheme="minorEastAsia" w:hAnsiTheme="minorEastAsia" w:hint="eastAsia"/>
          <w:sz w:val="28"/>
          <w:szCs w:val="28"/>
        </w:rPr>
        <w:t>22</w:t>
      </w:r>
      <w:r w:rsidR="001E002A" w:rsidRPr="00331EB1">
        <w:rPr>
          <w:rFonts w:asciiTheme="minorEastAsia" w:eastAsiaTheme="minorEastAsia" w:hAnsiTheme="minorEastAsia"/>
          <w:sz w:val="28"/>
          <w:szCs w:val="28"/>
        </w:rPr>
        <w:t>～</w:t>
      </w:r>
      <w:r w:rsidR="00F309A6" w:rsidRPr="00331EB1">
        <w:rPr>
          <w:rFonts w:asciiTheme="minorEastAsia" w:eastAsiaTheme="minorEastAsia" w:hAnsiTheme="minorEastAsia" w:hint="eastAsia"/>
          <w:sz w:val="28"/>
          <w:szCs w:val="28"/>
        </w:rPr>
        <w:t>0.2</w:t>
      </w:r>
      <w:r w:rsidR="00631699" w:rsidRPr="00331EB1">
        <w:rPr>
          <w:rFonts w:asciiTheme="minorEastAsia" w:eastAsiaTheme="minorEastAsia" w:hAnsiTheme="minorEastAsia" w:hint="eastAsia"/>
          <w:sz w:val="28"/>
          <w:szCs w:val="28"/>
        </w:rPr>
        <w:t>5</w:t>
      </w:r>
      <w:r w:rsidR="001E002A" w:rsidRPr="00331EB1">
        <w:rPr>
          <w:rFonts w:asciiTheme="minorEastAsia" w:eastAsiaTheme="minorEastAsia" w:hAnsiTheme="minorEastAsia"/>
          <w:sz w:val="28"/>
          <w:szCs w:val="28"/>
        </w:rPr>
        <w:t xml:space="preserve"> mg/</w:t>
      </w:r>
      <w:r w:rsidR="001E002A" w:rsidRPr="00331EB1">
        <w:rPr>
          <w:rFonts w:asciiTheme="minorEastAsia" w:eastAsiaTheme="minorEastAsia" w:hAnsiTheme="minorEastAsia" w:hint="eastAsia"/>
          <w:sz w:val="28"/>
          <w:szCs w:val="28"/>
        </w:rPr>
        <w:t>L，</w:t>
      </w:r>
      <w:r w:rsidRPr="00331EB1">
        <w:rPr>
          <w:rFonts w:asciiTheme="minorEastAsia" w:eastAsiaTheme="minorEastAsia" w:hAnsiTheme="minorEastAsia"/>
          <w:sz w:val="28"/>
          <w:szCs w:val="28"/>
        </w:rPr>
        <w:t>均</w:t>
      </w:r>
      <w:r w:rsidR="001E002A" w:rsidRPr="00331EB1">
        <w:rPr>
          <w:rFonts w:asciiTheme="minorEastAsia" w:eastAsiaTheme="minorEastAsia" w:hAnsiTheme="minorEastAsia" w:hint="eastAsia"/>
          <w:sz w:val="28"/>
          <w:szCs w:val="28"/>
        </w:rPr>
        <w:t>值为</w:t>
      </w:r>
      <w:r w:rsidR="00F309A6" w:rsidRPr="00331EB1">
        <w:rPr>
          <w:rFonts w:asciiTheme="minorEastAsia" w:eastAsiaTheme="minorEastAsia" w:hAnsiTheme="minorEastAsia" w:hint="eastAsia"/>
          <w:sz w:val="28"/>
          <w:szCs w:val="28"/>
        </w:rPr>
        <w:t>0.2</w:t>
      </w:r>
      <w:r w:rsidR="00331EB1" w:rsidRPr="00331EB1">
        <w:rPr>
          <w:rFonts w:asciiTheme="minorEastAsia" w:eastAsiaTheme="minorEastAsia" w:hAnsiTheme="minorEastAsia" w:hint="eastAsia"/>
          <w:sz w:val="28"/>
          <w:szCs w:val="28"/>
        </w:rPr>
        <w:t>4</w:t>
      </w:r>
      <w:r w:rsidR="001E002A" w:rsidRPr="00331EB1">
        <w:rPr>
          <w:rFonts w:asciiTheme="minorEastAsia" w:eastAsiaTheme="minorEastAsia" w:hAnsiTheme="minorEastAsia"/>
          <w:sz w:val="28"/>
          <w:szCs w:val="28"/>
        </w:rPr>
        <w:t>mg/</w:t>
      </w:r>
      <w:r w:rsidR="001E002A" w:rsidRPr="00331EB1">
        <w:rPr>
          <w:rFonts w:asciiTheme="minorEastAsia" w:eastAsiaTheme="minorEastAsia" w:hAnsiTheme="minorEastAsia" w:hint="eastAsia"/>
          <w:sz w:val="28"/>
          <w:szCs w:val="28"/>
        </w:rPr>
        <w:t>L</w:t>
      </w:r>
      <w:r w:rsidR="00F309A6" w:rsidRPr="00331EB1">
        <w:rPr>
          <w:rFonts w:asciiTheme="minorEastAsia" w:eastAsiaTheme="minorEastAsia" w:hAnsiTheme="minorEastAsia" w:hint="eastAsia"/>
          <w:sz w:val="28"/>
          <w:szCs w:val="28"/>
        </w:rPr>
        <w:t>。</w:t>
      </w:r>
      <w:r w:rsidRPr="00331EB1">
        <w:rPr>
          <w:rFonts w:asciiTheme="minorEastAsia" w:eastAsiaTheme="minorEastAsia" w:hAnsiTheme="minorEastAsia"/>
          <w:sz w:val="28"/>
          <w:szCs w:val="28"/>
        </w:rPr>
        <w:t>从</w:t>
      </w:r>
      <w:r w:rsidRPr="00331EB1">
        <w:rPr>
          <w:rFonts w:asciiTheme="minorEastAsia" w:eastAsiaTheme="minorEastAsia" w:hAnsiTheme="minorEastAsia" w:hint="eastAsia"/>
          <w:sz w:val="28"/>
          <w:szCs w:val="28"/>
        </w:rPr>
        <w:t>2</w:t>
      </w:r>
      <w:r w:rsidRPr="00331EB1">
        <w:rPr>
          <w:rFonts w:asciiTheme="minorEastAsia" w:eastAsiaTheme="minorEastAsia" w:hAnsiTheme="minorEastAsia"/>
          <w:sz w:val="28"/>
          <w:szCs w:val="28"/>
        </w:rPr>
        <w:t>天的监测结果可以看出，在</w:t>
      </w:r>
      <w:r w:rsidRPr="00331EB1">
        <w:rPr>
          <w:rFonts w:asciiTheme="minorEastAsia" w:eastAsiaTheme="minorEastAsia" w:hAnsiTheme="minorEastAsia" w:hint="eastAsia"/>
          <w:sz w:val="28"/>
          <w:szCs w:val="28"/>
        </w:rPr>
        <w:t>当时</w:t>
      </w:r>
      <w:r w:rsidRPr="00331EB1">
        <w:rPr>
          <w:rFonts w:asciiTheme="minorEastAsia" w:eastAsiaTheme="minorEastAsia" w:hAnsiTheme="minorEastAsia"/>
          <w:sz w:val="28"/>
          <w:szCs w:val="28"/>
        </w:rPr>
        <w:t>工况下，</w:t>
      </w:r>
      <w:r w:rsidR="00BE6437" w:rsidRPr="00331EB1">
        <w:rPr>
          <w:rFonts w:asciiTheme="minorEastAsia" w:eastAsiaTheme="minorEastAsia" w:hAnsiTheme="minorEastAsia" w:hint="eastAsia"/>
          <w:sz w:val="28"/>
          <w:szCs w:val="28"/>
        </w:rPr>
        <w:t>该</w:t>
      </w:r>
      <w:r w:rsidRPr="00331EB1">
        <w:rPr>
          <w:rFonts w:asciiTheme="minorEastAsia" w:eastAsiaTheme="minorEastAsia" w:hAnsiTheme="minorEastAsia" w:hint="eastAsia"/>
          <w:sz w:val="28"/>
          <w:szCs w:val="28"/>
        </w:rPr>
        <w:t>项目</w:t>
      </w:r>
      <w:r w:rsidRPr="00331EB1">
        <w:rPr>
          <w:rFonts w:asciiTheme="minorEastAsia" w:eastAsiaTheme="minorEastAsia" w:hAnsiTheme="minorEastAsia"/>
          <w:sz w:val="28"/>
          <w:szCs w:val="28"/>
        </w:rPr>
        <w:t>排放的污染物</w:t>
      </w:r>
      <w:r w:rsidRPr="00331EB1">
        <w:rPr>
          <w:rFonts w:asciiTheme="minorEastAsia" w:eastAsiaTheme="minorEastAsia" w:hAnsiTheme="minorEastAsia" w:hint="eastAsia"/>
          <w:sz w:val="28"/>
          <w:szCs w:val="28"/>
        </w:rPr>
        <w:t>pH</w:t>
      </w:r>
      <w:r w:rsidR="00331EB1">
        <w:rPr>
          <w:rFonts w:asciiTheme="minorEastAsia" w:eastAsiaTheme="minorEastAsia" w:hAnsiTheme="minorEastAsia" w:hint="eastAsia"/>
          <w:sz w:val="28"/>
          <w:szCs w:val="28"/>
        </w:rPr>
        <w:t>值</w:t>
      </w:r>
      <w:r w:rsidRPr="00331EB1">
        <w:rPr>
          <w:rFonts w:asciiTheme="minorEastAsia" w:eastAsiaTheme="minorEastAsia" w:hAnsiTheme="minorEastAsia" w:hint="eastAsia"/>
          <w:sz w:val="28"/>
          <w:szCs w:val="28"/>
        </w:rPr>
        <w:t>、</w:t>
      </w:r>
      <w:r w:rsidR="00331EB1">
        <w:rPr>
          <w:rFonts w:asciiTheme="minorEastAsia" w:eastAsiaTheme="minorEastAsia" w:hAnsiTheme="minorEastAsia" w:hint="eastAsia"/>
          <w:sz w:val="28"/>
          <w:szCs w:val="28"/>
        </w:rPr>
        <w:t>悬浮物</w:t>
      </w:r>
      <w:r w:rsidRPr="00331EB1">
        <w:rPr>
          <w:rFonts w:asciiTheme="minorEastAsia" w:eastAsiaTheme="minorEastAsia" w:hAnsiTheme="minorEastAsia" w:hint="eastAsia"/>
          <w:sz w:val="28"/>
          <w:szCs w:val="28"/>
        </w:rPr>
        <w:t>、</w:t>
      </w:r>
      <w:r w:rsidR="00331EB1">
        <w:rPr>
          <w:rFonts w:asciiTheme="minorEastAsia" w:eastAsiaTheme="minorEastAsia" w:hAnsiTheme="minorEastAsia" w:hint="eastAsia"/>
          <w:sz w:val="28"/>
          <w:szCs w:val="28"/>
        </w:rPr>
        <w:t>五日生化需氧量</w:t>
      </w:r>
      <w:r w:rsidRPr="00331EB1">
        <w:rPr>
          <w:rFonts w:asciiTheme="minorEastAsia" w:eastAsiaTheme="minorEastAsia" w:hAnsiTheme="minorEastAsia" w:hint="eastAsia"/>
          <w:sz w:val="28"/>
          <w:szCs w:val="28"/>
        </w:rPr>
        <w:t>、</w:t>
      </w:r>
      <w:r w:rsidR="00331EB1">
        <w:rPr>
          <w:rFonts w:asciiTheme="minorEastAsia" w:eastAsiaTheme="minorEastAsia" w:hAnsiTheme="minorEastAsia" w:hint="eastAsia"/>
          <w:sz w:val="28"/>
          <w:szCs w:val="28"/>
        </w:rPr>
        <w:t>化学需氧量</w:t>
      </w:r>
      <w:r w:rsidRPr="00331EB1">
        <w:rPr>
          <w:rFonts w:asciiTheme="minorEastAsia" w:eastAsiaTheme="minorEastAsia" w:hAnsiTheme="minorEastAsia" w:hint="eastAsia"/>
          <w:sz w:val="28"/>
          <w:szCs w:val="28"/>
        </w:rPr>
        <w:t>、</w:t>
      </w:r>
      <w:r w:rsidRPr="00331EB1">
        <w:rPr>
          <w:rFonts w:asciiTheme="minorEastAsia" w:eastAsiaTheme="minorEastAsia" w:hAnsiTheme="minorEastAsia"/>
          <w:sz w:val="28"/>
          <w:szCs w:val="28"/>
        </w:rPr>
        <w:t>动植物油排放浓度值均达到《污水综合排放标准》</w:t>
      </w:r>
      <w:r w:rsidR="00F309A6" w:rsidRPr="00331EB1">
        <w:rPr>
          <w:rFonts w:asciiTheme="minorEastAsia" w:eastAsiaTheme="minorEastAsia" w:hAnsiTheme="minorEastAsia" w:hint="eastAsia"/>
          <w:sz w:val="28"/>
          <w:szCs w:val="28"/>
        </w:rPr>
        <w:t>（</w:t>
      </w:r>
      <w:r w:rsidR="00F309A6" w:rsidRPr="00331EB1">
        <w:rPr>
          <w:rFonts w:asciiTheme="minorEastAsia" w:eastAsiaTheme="minorEastAsia" w:hAnsiTheme="minorEastAsia"/>
          <w:sz w:val="28"/>
          <w:szCs w:val="28"/>
        </w:rPr>
        <w:t>GB</w:t>
      </w:r>
      <w:r w:rsidR="00F309A6" w:rsidRPr="00331EB1">
        <w:rPr>
          <w:rFonts w:asciiTheme="minorEastAsia" w:eastAsiaTheme="minorEastAsia" w:hAnsiTheme="minorEastAsia" w:hint="eastAsia"/>
          <w:sz w:val="28"/>
          <w:szCs w:val="28"/>
        </w:rPr>
        <w:t xml:space="preserve"> </w:t>
      </w:r>
      <w:r w:rsidR="00F309A6" w:rsidRPr="00331EB1">
        <w:rPr>
          <w:rFonts w:asciiTheme="minorEastAsia" w:eastAsiaTheme="minorEastAsia" w:hAnsiTheme="minorEastAsia"/>
          <w:sz w:val="28"/>
          <w:szCs w:val="28"/>
        </w:rPr>
        <w:t>8978-1996</w:t>
      </w:r>
      <w:r w:rsidR="00F309A6" w:rsidRPr="00331EB1">
        <w:rPr>
          <w:rFonts w:asciiTheme="minorEastAsia" w:eastAsiaTheme="minorEastAsia" w:hAnsiTheme="minorEastAsia" w:hint="eastAsia"/>
          <w:sz w:val="28"/>
          <w:szCs w:val="28"/>
        </w:rPr>
        <w:t>）</w:t>
      </w:r>
      <w:r w:rsidRPr="00331EB1">
        <w:rPr>
          <w:rFonts w:asciiTheme="minorEastAsia" w:eastAsiaTheme="minorEastAsia" w:hAnsiTheme="minorEastAsia"/>
          <w:sz w:val="28"/>
          <w:szCs w:val="28"/>
        </w:rPr>
        <w:t>表4</w:t>
      </w:r>
      <w:r w:rsidR="00331EB1" w:rsidRPr="00331EB1">
        <w:rPr>
          <w:rFonts w:asciiTheme="minorEastAsia" w:eastAsiaTheme="minorEastAsia" w:hAnsiTheme="minorEastAsia" w:hint="eastAsia"/>
          <w:sz w:val="28"/>
          <w:szCs w:val="28"/>
        </w:rPr>
        <w:t>三</w:t>
      </w:r>
      <w:r w:rsidRPr="00331EB1">
        <w:rPr>
          <w:rFonts w:asciiTheme="minorEastAsia" w:eastAsiaTheme="minorEastAsia" w:hAnsiTheme="minorEastAsia"/>
          <w:sz w:val="28"/>
          <w:szCs w:val="28"/>
        </w:rPr>
        <w:t>级排放标准</w:t>
      </w:r>
      <w:r w:rsidR="001E002A" w:rsidRPr="00331EB1">
        <w:rPr>
          <w:rFonts w:asciiTheme="minorEastAsia" w:eastAsiaTheme="minorEastAsia" w:hAnsiTheme="minorEastAsia" w:hint="eastAsia"/>
          <w:sz w:val="28"/>
          <w:szCs w:val="28"/>
        </w:rPr>
        <w:t>限值要求</w:t>
      </w:r>
      <w:r w:rsidRPr="00331EB1">
        <w:rPr>
          <w:rFonts w:asciiTheme="minorEastAsia" w:eastAsiaTheme="minorEastAsia" w:hAnsiTheme="minorEastAsia" w:hint="eastAsia"/>
          <w:sz w:val="28"/>
          <w:szCs w:val="28"/>
        </w:rPr>
        <w:t>。</w:t>
      </w:r>
      <w:r w:rsidR="00331EB1" w:rsidRPr="00331EB1">
        <w:rPr>
          <w:rFonts w:asciiTheme="minorEastAsia" w:eastAsiaTheme="minorEastAsia" w:hAnsiTheme="minorEastAsia" w:hint="eastAsia"/>
          <w:sz w:val="28"/>
          <w:szCs w:val="28"/>
        </w:rPr>
        <w:t>氨氮排放浓度值达到《</w:t>
      </w:r>
      <w:r w:rsidR="00331EB1">
        <w:rPr>
          <w:rFonts w:asciiTheme="minorEastAsia" w:eastAsiaTheme="minorEastAsia" w:hAnsiTheme="minorEastAsia" w:hint="eastAsia"/>
          <w:sz w:val="28"/>
          <w:szCs w:val="28"/>
        </w:rPr>
        <w:t>污水进入城镇下水道水质标准》（GB/T 31962-2015）表1 B级排放标准限值要求。</w:t>
      </w:r>
    </w:p>
    <w:p w:rsidR="00152A36" w:rsidRPr="00A17D99" w:rsidRDefault="00574168" w:rsidP="00A17D99">
      <w:pPr>
        <w:pStyle w:val="1"/>
        <w:spacing w:after="156"/>
      </w:pPr>
      <w:bookmarkStart w:id="31" w:name="_Toc413850914"/>
      <w:bookmarkStart w:id="32" w:name="_Toc474399510"/>
      <w:r w:rsidRPr="00A17D99">
        <w:rPr>
          <w:rFonts w:hint="eastAsia"/>
        </w:rPr>
        <w:t>八</w:t>
      </w:r>
      <w:r w:rsidR="00152A36" w:rsidRPr="00A17D99">
        <w:rPr>
          <w:rFonts w:hint="eastAsia"/>
        </w:rPr>
        <w:t>、环境保护管理检查</w:t>
      </w:r>
      <w:bookmarkEnd w:id="31"/>
      <w:bookmarkEnd w:id="32"/>
    </w:p>
    <w:p w:rsidR="00175BE2" w:rsidRDefault="005E415B" w:rsidP="00A17D99">
      <w:pPr>
        <w:spacing w:line="360" w:lineRule="auto"/>
        <w:jc w:val="left"/>
        <w:rPr>
          <w:rFonts w:asciiTheme="minorEastAsia" w:eastAsiaTheme="minorEastAsia" w:hAnsiTheme="minorEastAsia" w:cs="宋体"/>
          <w:sz w:val="28"/>
        </w:rPr>
      </w:pPr>
      <w:r w:rsidRPr="00937004">
        <w:rPr>
          <w:rFonts w:asciiTheme="minorEastAsia" w:eastAsiaTheme="minorEastAsia" w:hAnsiTheme="minorEastAsia" w:cs="宋体" w:hint="eastAsia"/>
          <w:sz w:val="28"/>
        </w:rPr>
        <w:t>1.检查污水排放情况及排放去向：根据</w:t>
      </w:r>
      <w:r w:rsidR="00175BE2">
        <w:rPr>
          <w:rFonts w:asciiTheme="minorEastAsia" w:eastAsiaTheme="minorEastAsia" w:hAnsiTheme="minorEastAsia" w:cs="宋体" w:hint="eastAsia"/>
          <w:sz w:val="28"/>
        </w:rPr>
        <w:t>福州市勘测院平潭分院</w:t>
      </w:r>
      <w:r w:rsidRPr="00937004">
        <w:rPr>
          <w:rFonts w:asciiTheme="minorEastAsia" w:eastAsiaTheme="minorEastAsia" w:hAnsiTheme="minorEastAsia" w:cs="宋体" w:hint="eastAsia"/>
          <w:sz w:val="28"/>
        </w:rPr>
        <w:t>提供的地下管线竣工资料</w:t>
      </w:r>
      <w:r w:rsidR="004340A4">
        <w:rPr>
          <w:rFonts w:asciiTheme="minorEastAsia" w:eastAsiaTheme="minorEastAsia" w:hAnsiTheme="minorEastAsia" w:cs="宋体" w:hint="eastAsia"/>
          <w:sz w:val="28"/>
        </w:rPr>
        <w:t>、</w:t>
      </w:r>
      <w:r w:rsidRPr="00937004">
        <w:rPr>
          <w:rFonts w:asciiTheme="minorEastAsia" w:eastAsiaTheme="minorEastAsia" w:hAnsiTheme="minorEastAsia" w:cs="宋体" w:hint="eastAsia"/>
          <w:sz w:val="28"/>
        </w:rPr>
        <w:t>平潭综合实验区交通与建设局开具的《城镇污水排入排水管网许可</w:t>
      </w:r>
      <w:r w:rsidR="004340A4">
        <w:rPr>
          <w:rFonts w:asciiTheme="minorEastAsia" w:eastAsiaTheme="minorEastAsia" w:hAnsiTheme="minorEastAsia" w:cs="宋体" w:hint="eastAsia"/>
          <w:sz w:val="28"/>
        </w:rPr>
        <w:t>证</w:t>
      </w:r>
      <w:r w:rsidRPr="00937004">
        <w:rPr>
          <w:rFonts w:asciiTheme="minorEastAsia" w:eastAsiaTheme="minorEastAsia" w:hAnsiTheme="minorEastAsia" w:cs="宋体" w:hint="eastAsia"/>
          <w:sz w:val="28"/>
        </w:rPr>
        <w:t>》</w:t>
      </w:r>
      <w:r w:rsidR="004340A4">
        <w:rPr>
          <w:rFonts w:asciiTheme="minorEastAsia" w:eastAsiaTheme="minorEastAsia" w:hAnsiTheme="minorEastAsia" w:cs="宋体" w:hint="eastAsia"/>
          <w:sz w:val="28"/>
        </w:rPr>
        <w:t>及</w:t>
      </w:r>
      <w:r w:rsidRPr="00937004">
        <w:rPr>
          <w:rFonts w:asciiTheme="minorEastAsia" w:eastAsiaTheme="minorEastAsia" w:hAnsiTheme="minorEastAsia" w:cs="宋体" w:hint="eastAsia"/>
          <w:sz w:val="28"/>
        </w:rPr>
        <w:t>现场</w:t>
      </w:r>
      <w:r w:rsidR="004340A4">
        <w:rPr>
          <w:rFonts w:asciiTheme="minorEastAsia" w:eastAsiaTheme="minorEastAsia" w:hAnsiTheme="minorEastAsia" w:cs="宋体" w:hint="eastAsia"/>
          <w:sz w:val="28"/>
        </w:rPr>
        <w:t>踏勘</w:t>
      </w:r>
      <w:r w:rsidRPr="00937004">
        <w:rPr>
          <w:rFonts w:asciiTheme="minorEastAsia" w:eastAsiaTheme="minorEastAsia" w:hAnsiTheme="minorEastAsia" w:cs="宋体" w:hint="eastAsia"/>
          <w:sz w:val="28"/>
        </w:rPr>
        <w:t>得出该项目生活污水经</w:t>
      </w:r>
      <w:r w:rsidR="004340A4">
        <w:rPr>
          <w:rFonts w:asciiTheme="minorEastAsia" w:eastAsiaTheme="minorEastAsia" w:hAnsiTheme="minorEastAsia" w:cs="宋体" w:hint="eastAsia"/>
          <w:sz w:val="28"/>
        </w:rPr>
        <w:t>三级</w:t>
      </w:r>
      <w:r w:rsidRPr="00937004">
        <w:rPr>
          <w:rFonts w:asciiTheme="minorEastAsia" w:eastAsiaTheme="minorEastAsia" w:hAnsiTheme="minorEastAsia" w:cs="宋体" w:hint="eastAsia"/>
          <w:sz w:val="28"/>
        </w:rPr>
        <w:t>化粪池</w:t>
      </w:r>
      <w:r w:rsidR="004340A4">
        <w:rPr>
          <w:rFonts w:asciiTheme="minorEastAsia" w:eastAsiaTheme="minorEastAsia" w:hAnsiTheme="minorEastAsia" w:cs="宋体" w:hint="eastAsia"/>
          <w:sz w:val="28"/>
        </w:rPr>
        <w:t>处理后</w:t>
      </w:r>
      <w:r w:rsidRPr="00937004">
        <w:rPr>
          <w:rFonts w:asciiTheme="minorEastAsia" w:eastAsiaTheme="minorEastAsia" w:hAnsiTheme="minorEastAsia" w:cs="宋体" w:hint="eastAsia"/>
          <w:sz w:val="28"/>
        </w:rPr>
        <w:t>排</w:t>
      </w:r>
      <w:r w:rsidR="00175BE2">
        <w:rPr>
          <w:rFonts w:asciiTheme="minorEastAsia" w:eastAsiaTheme="minorEastAsia" w:hAnsiTheme="minorEastAsia" w:cs="宋体" w:hint="eastAsia"/>
          <w:sz w:val="28"/>
        </w:rPr>
        <w:t>入</w:t>
      </w:r>
      <w:r w:rsidRPr="00937004">
        <w:rPr>
          <w:rFonts w:asciiTheme="minorEastAsia" w:eastAsiaTheme="minorEastAsia" w:hAnsiTheme="minorEastAsia" w:cs="宋体" w:hint="eastAsia"/>
          <w:sz w:val="28"/>
        </w:rPr>
        <w:t>市政污水管</w:t>
      </w:r>
      <w:r w:rsidR="004340A4">
        <w:rPr>
          <w:rFonts w:asciiTheme="minorEastAsia" w:eastAsiaTheme="minorEastAsia" w:hAnsiTheme="minorEastAsia" w:cs="宋体" w:hint="eastAsia"/>
          <w:sz w:val="28"/>
        </w:rPr>
        <w:t>网</w:t>
      </w:r>
      <w:r w:rsidR="00175BE2">
        <w:rPr>
          <w:rFonts w:asciiTheme="minorEastAsia" w:eastAsiaTheme="minorEastAsia" w:hAnsiTheme="minorEastAsia" w:cs="宋体" w:hint="eastAsia"/>
          <w:sz w:val="28"/>
        </w:rPr>
        <w:t>。</w:t>
      </w:r>
    </w:p>
    <w:p w:rsidR="005E415B" w:rsidRPr="00F309A6" w:rsidRDefault="005E415B" w:rsidP="00A17D99">
      <w:pPr>
        <w:spacing w:line="360" w:lineRule="auto"/>
        <w:jc w:val="left"/>
        <w:rPr>
          <w:rFonts w:asciiTheme="minorEastAsia" w:eastAsiaTheme="minorEastAsia" w:hAnsiTheme="minorEastAsia" w:cs="宋体"/>
          <w:sz w:val="28"/>
        </w:rPr>
      </w:pPr>
      <w:r w:rsidRPr="00F309A6">
        <w:rPr>
          <w:rFonts w:asciiTheme="minorEastAsia" w:eastAsiaTheme="minorEastAsia" w:hAnsiTheme="minorEastAsia" w:cs="宋体" w:hint="eastAsia"/>
          <w:sz w:val="28"/>
        </w:rPr>
        <w:t>2.检查主要噪声源的处理情况：</w:t>
      </w:r>
      <w:r w:rsidR="0070568F" w:rsidRPr="00F309A6">
        <w:rPr>
          <w:rFonts w:asciiTheme="minorEastAsia" w:eastAsiaTheme="minorEastAsia" w:hAnsiTheme="minorEastAsia" w:cs="宋体"/>
          <w:sz w:val="28"/>
        </w:rPr>
        <w:t xml:space="preserve"> </w:t>
      </w:r>
      <w:r w:rsidR="004340A4">
        <w:rPr>
          <w:rFonts w:asciiTheme="minorEastAsia" w:eastAsiaTheme="minorEastAsia" w:hAnsiTheme="minorEastAsia" w:cs="宋体" w:hint="eastAsia"/>
          <w:sz w:val="28"/>
        </w:rPr>
        <w:t>该项目配电设计为双回路一级负荷，所配备的发电机，在实际生活中不会启用，不产生噪声</w:t>
      </w:r>
      <w:r w:rsidR="00F309A6" w:rsidRPr="00F309A6">
        <w:rPr>
          <w:rFonts w:asciiTheme="minorEastAsia" w:eastAsiaTheme="minorEastAsia" w:hAnsiTheme="minorEastAsia" w:cs="宋体" w:hint="eastAsia"/>
          <w:sz w:val="28"/>
        </w:rPr>
        <w:t>。</w:t>
      </w:r>
    </w:p>
    <w:p w:rsidR="005618F7" w:rsidRDefault="005E415B" w:rsidP="00A17D99">
      <w:pPr>
        <w:spacing w:line="360" w:lineRule="auto"/>
        <w:jc w:val="left"/>
        <w:rPr>
          <w:rFonts w:asciiTheme="minorEastAsia" w:eastAsiaTheme="minorEastAsia" w:hAnsiTheme="minorEastAsia" w:cs="宋体"/>
          <w:sz w:val="28"/>
        </w:rPr>
      </w:pPr>
      <w:r w:rsidRPr="00937004">
        <w:rPr>
          <w:rFonts w:asciiTheme="minorEastAsia" w:eastAsiaTheme="minorEastAsia" w:hAnsiTheme="minorEastAsia" w:cs="宋体" w:hint="eastAsia"/>
          <w:sz w:val="28"/>
        </w:rPr>
        <w:t>3.检查废气排</w:t>
      </w:r>
      <w:r w:rsidR="006D669B" w:rsidRPr="00937004">
        <w:rPr>
          <w:rFonts w:asciiTheme="minorEastAsia" w:eastAsiaTheme="minorEastAsia" w:hAnsiTheme="minorEastAsia" w:cs="宋体" w:hint="eastAsia"/>
          <w:sz w:val="28"/>
        </w:rPr>
        <w:t>放情况及排放去向：该项目</w:t>
      </w:r>
      <w:r w:rsidR="004340A4">
        <w:rPr>
          <w:rFonts w:asciiTheme="minorEastAsia" w:eastAsiaTheme="minorEastAsia" w:hAnsiTheme="minorEastAsia" w:cs="宋体" w:hint="eastAsia"/>
          <w:sz w:val="28"/>
        </w:rPr>
        <w:t>生活</w:t>
      </w:r>
      <w:r w:rsidRPr="00937004">
        <w:rPr>
          <w:rFonts w:asciiTheme="minorEastAsia" w:eastAsiaTheme="minorEastAsia" w:hAnsiTheme="minorEastAsia" w:cs="宋体" w:hint="eastAsia"/>
          <w:sz w:val="28"/>
        </w:rPr>
        <w:t>废气通过</w:t>
      </w:r>
      <w:r w:rsidR="004340A4">
        <w:rPr>
          <w:rFonts w:asciiTheme="minorEastAsia" w:eastAsiaTheme="minorEastAsia" w:hAnsiTheme="minorEastAsia" w:cs="宋体" w:hint="eastAsia"/>
          <w:sz w:val="28"/>
        </w:rPr>
        <w:t>专用</w:t>
      </w:r>
      <w:r w:rsidRPr="00937004">
        <w:rPr>
          <w:rFonts w:asciiTheme="minorEastAsia" w:eastAsiaTheme="minorEastAsia" w:hAnsiTheme="minorEastAsia" w:cs="宋体" w:hint="eastAsia"/>
          <w:sz w:val="28"/>
        </w:rPr>
        <w:t>的</w:t>
      </w:r>
      <w:r w:rsidR="005618F7">
        <w:rPr>
          <w:rFonts w:asciiTheme="minorEastAsia" w:eastAsiaTheme="minorEastAsia" w:hAnsiTheme="minorEastAsia" w:cs="宋体" w:hint="eastAsia"/>
          <w:sz w:val="28"/>
        </w:rPr>
        <w:t>排</w:t>
      </w:r>
      <w:r w:rsidR="004340A4">
        <w:rPr>
          <w:rFonts w:asciiTheme="minorEastAsia" w:eastAsiaTheme="minorEastAsia" w:hAnsiTheme="minorEastAsia" w:cs="宋体" w:hint="eastAsia"/>
          <w:sz w:val="28"/>
        </w:rPr>
        <w:t>气</w:t>
      </w:r>
      <w:r w:rsidRPr="00937004">
        <w:rPr>
          <w:rFonts w:asciiTheme="minorEastAsia" w:eastAsiaTheme="minorEastAsia" w:hAnsiTheme="minorEastAsia" w:cs="宋体" w:hint="eastAsia"/>
          <w:sz w:val="28"/>
        </w:rPr>
        <w:t>管道</w:t>
      </w:r>
      <w:r w:rsidR="005618F7">
        <w:rPr>
          <w:rFonts w:asciiTheme="minorEastAsia" w:eastAsiaTheme="minorEastAsia" w:hAnsiTheme="minorEastAsia" w:cs="宋体" w:hint="eastAsia"/>
          <w:sz w:val="28"/>
        </w:rPr>
        <w:t>引至楼顶排放</w:t>
      </w:r>
      <w:r w:rsidR="004340A4">
        <w:rPr>
          <w:rFonts w:asciiTheme="minorEastAsia" w:eastAsiaTheme="minorEastAsia" w:hAnsiTheme="minorEastAsia" w:cs="宋体" w:hint="eastAsia"/>
          <w:sz w:val="28"/>
        </w:rPr>
        <w:t>，地下车库设备房废气经专用的排气管道地面排放</w:t>
      </w:r>
      <w:r w:rsidR="005618F7">
        <w:rPr>
          <w:rFonts w:asciiTheme="minorEastAsia" w:eastAsiaTheme="minorEastAsia" w:hAnsiTheme="minorEastAsia" w:cs="宋体" w:hint="eastAsia"/>
          <w:sz w:val="28"/>
        </w:rPr>
        <w:t>。</w:t>
      </w:r>
    </w:p>
    <w:p w:rsidR="005618F7" w:rsidRPr="00937004" w:rsidRDefault="005E415B" w:rsidP="00F309A6">
      <w:pPr>
        <w:spacing w:line="360" w:lineRule="auto"/>
        <w:rPr>
          <w:rFonts w:ascii="宋体" w:hAnsi="宋体"/>
          <w:sz w:val="28"/>
        </w:rPr>
      </w:pPr>
      <w:r w:rsidRPr="00937004">
        <w:rPr>
          <w:rFonts w:asciiTheme="minorEastAsia" w:eastAsiaTheme="minorEastAsia" w:hAnsiTheme="minorEastAsia" w:cs="宋体" w:hint="eastAsia"/>
          <w:sz w:val="28"/>
        </w:rPr>
        <w:t>4.固体废物的去向及处置方式：</w:t>
      </w:r>
      <w:r w:rsidR="004340A4">
        <w:rPr>
          <w:rFonts w:ascii="宋体" w:hAnsi="宋体" w:hint="eastAsia"/>
          <w:sz w:val="28"/>
        </w:rPr>
        <w:t>该项目每栋每单元</w:t>
      </w:r>
      <w:r w:rsidR="005618F7" w:rsidRPr="00937004">
        <w:rPr>
          <w:rFonts w:ascii="宋体" w:hAnsi="宋体" w:hint="eastAsia"/>
          <w:sz w:val="28"/>
        </w:rPr>
        <w:t>设置有</w:t>
      </w:r>
      <w:r w:rsidR="004340A4">
        <w:rPr>
          <w:rFonts w:ascii="宋体" w:hAnsi="宋体" w:hint="eastAsia"/>
          <w:sz w:val="28"/>
        </w:rPr>
        <w:t>密闭可移动的</w:t>
      </w:r>
      <w:r w:rsidR="005618F7" w:rsidRPr="00937004">
        <w:rPr>
          <w:rFonts w:ascii="宋体" w:hAnsi="宋体" w:hint="eastAsia"/>
          <w:sz w:val="28"/>
        </w:rPr>
        <w:t>垃圾箱，收集后由环卫部门统一进行清运处理。</w:t>
      </w:r>
    </w:p>
    <w:p w:rsidR="00152A36" w:rsidRPr="005618F7" w:rsidRDefault="005E415B" w:rsidP="00A17D99">
      <w:pPr>
        <w:spacing w:line="360" w:lineRule="auto"/>
        <w:jc w:val="left"/>
        <w:rPr>
          <w:rFonts w:asciiTheme="minorEastAsia" w:eastAsiaTheme="minorEastAsia" w:hAnsiTheme="minorEastAsia" w:cs="宋体"/>
          <w:color w:val="FF0000"/>
          <w:sz w:val="28"/>
        </w:rPr>
      </w:pPr>
      <w:r w:rsidRPr="00937004">
        <w:rPr>
          <w:rFonts w:asciiTheme="minorEastAsia" w:eastAsiaTheme="minorEastAsia" w:hAnsiTheme="minorEastAsia" w:cs="宋体" w:hint="eastAsia"/>
          <w:sz w:val="28"/>
        </w:rPr>
        <w:t>5.检查该项目基本绿化情况：项目各花圃基本覆盖有草皮、灌木等植被</w:t>
      </w:r>
      <w:r w:rsidR="00F309A6">
        <w:rPr>
          <w:rFonts w:asciiTheme="minorEastAsia" w:eastAsiaTheme="minorEastAsia" w:hAnsiTheme="minorEastAsia" w:cs="宋体" w:hint="eastAsia"/>
          <w:sz w:val="28"/>
        </w:rPr>
        <w:t>。</w:t>
      </w:r>
    </w:p>
    <w:p w:rsidR="006D5B8E" w:rsidRPr="005E415B" w:rsidRDefault="006D669B" w:rsidP="005E415B">
      <w:pPr>
        <w:pStyle w:val="1"/>
        <w:spacing w:after="156"/>
      </w:pPr>
      <w:bookmarkStart w:id="33" w:name="_Toc413850915"/>
      <w:bookmarkStart w:id="34" w:name="_Toc429985301"/>
      <w:bookmarkStart w:id="35" w:name="_Toc474399511"/>
      <w:r>
        <w:rPr>
          <w:rFonts w:hint="eastAsia"/>
        </w:rPr>
        <w:lastRenderedPageBreak/>
        <w:t>九</w:t>
      </w:r>
      <w:r w:rsidRPr="005E415B">
        <w:rPr>
          <w:rFonts w:hint="eastAsia"/>
        </w:rPr>
        <w:t>、</w:t>
      </w:r>
      <w:bookmarkEnd w:id="33"/>
      <w:r w:rsidRPr="005E415B">
        <w:rPr>
          <w:rFonts w:hint="eastAsia"/>
        </w:rPr>
        <w:t>验收监测结论及建议</w:t>
      </w:r>
      <w:bookmarkEnd w:id="34"/>
      <w:bookmarkEnd w:id="35"/>
    </w:p>
    <w:p w:rsidR="006D5B8E" w:rsidRPr="004866CC" w:rsidRDefault="006D669B" w:rsidP="008C576B">
      <w:pPr>
        <w:pStyle w:val="2"/>
        <w:spacing w:after="62"/>
      </w:pPr>
      <w:bookmarkStart w:id="36" w:name="_Toc429985302"/>
      <w:bookmarkStart w:id="37" w:name="_Toc474399512"/>
      <w:r>
        <w:rPr>
          <w:rFonts w:hint="eastAsia"/>
        </w:rPr>
        <w:t>9</w:t>
      </w:r>
      <w:r w:rsidR="006D5B8E" w:rsidRPr="004866CC">
        <w:rPr>
          <w:rFonts w:hint="eastAsia"/>
        </w:rPr>
        <w:t>.1验收监测结论</w:t>
      </w:r>
      <w:bookmarkEnd w:id="36"/>
      <w:bookmarkEnd w:id="37"/>
    </w:p>
    <w:p w:rsidR="005E415B" w:rsidRPr="00937004" w:rsidRDefault="006D669B" w:rsidP="005E415B">
      <w:pPr>
        <w:pStyle w:val="a3"/>
        <w:ind w:left="2" w:firstLineChars="0" w:firstLine="0"/>
        <w:jc w:val="left"/>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.1.1工况部分：该</w:t>
      </w:r>
      <w:r w:rsidR="00937004">
        <w:rPr>
          <w:rFonts w:asciiTheme="minorEastAsia" w:eastAsiaTheme="minorEastAsia" w:hAnsiTheme="minorEastAsia" w:cs="宋体" w:hint="eastAsia"/>
          <w:kern w:val="2"/>
          <w:sz w:val="28"/>
          <w:szCs w:val="24"/>
        </w:rPr>
        <w:t>项目在验收监测期间，</w:t>
      </w:r>
      <w:r w:rsidR="004340A4">
        <w:rPr>
          <w:rFonts w:asciiTheme="minorEastAsia" w:eastAsiaTheme="minorEastAsia" w:hAnsiTheme="minorEastAsia" w:cs="宋体" w:hint="eastAsia"/>
          <w:kern w:val="2"/>
          <w:sz w:val="28"/>
          <w:szCs w:val="24"/>
        </w:rPr>
        <w:t>环保设施运行正常。</w:t>
      </w:r>
    </w:p>
    <w:p w:rsidR="00937004" w:rsidRDefault="006D669B" w:rsidP="005E415B">
      <w:pPr>
        <w:spacing w:line="360" w:lineRule="auto"/>
        <w:jc w:val="left"/>
        <w:rPr>
          <w:rFonts w:asciiTheme="minorEastAsia" w:eastAsiaTheme="minorEastAsia" w:hAnsiTheme="minorEastAsia" w:cs="宋体"/>
          <w:sz w:val="28"/>
        </w:rPr>
      </w:pPr>
      <w:r w:rsidRPr="00937004">
        <w:rPr>
          <w:rFonts w:asciiTheme="minorEastAsia" w:eastAsiaTheme="minorEastAsia" w:hAnsiTheme="minorEastAsia" w:cs="宋体" w:hint="eastAsia"/>
          <w:sz w:val="28"/>
        </w:rPr>
        <w:t>9</w:t>
      </w:r>
      <w:r w:rsidR="005E415B" w:rsidRPr="00937004">
        <w:rPr>
          <w:rFonts w:asciiTheme="minorEastAsia" w:eastAsiaTheme="minorEastAsia" w:hAnsiTheme="minorEastAsia" w:cs="宋体" w:hint="eastAsia"/>
          <w:sz w:val="28"/>
        </w:rPr>
        <w:t>.1.2废水部分：监测期间，</w:t>
      </w:r>
      <w:r w:rsidR="00865B14" w:rsidRPr="00331EB1">
        <w:rPr>
          <w:rFonts w:asciiTheme="minorEastAsia" w:eastAsiaTheme="minorEastAsia" w:hAnsiTheme="minorEastAsia" w:hint="eastAsia"/>
          <w:sz w:val="28"/>
          <w:szCs w:val="28"/>
        </w:rPr>
        <w:t>该项目</w:t>
      </w:r>
      <w:r w:rsidR="00865B14" w:rsidRPr="00331EB1">
        <w:rPr>
          <w:rFonts w:asciiTheme="minorEastAsia" w:eastAsiaTheme="minorEastAsia" w:hAnsiTheme="minorEastAsia"/>
          <w:sz w:val="28"/>
          <w:szCs w:val="28"/>
        </w:rPr>
        <w:t>排放的污染物</w:t>
      </w:r>
      <w:r w:rsidR="00865B14" w:rsidRPr="00331EB1">
        <w:rPr>
          <w:rFonts w:asciiTheme="minorEastAsia" w:eastAsiaTheme="minorEastAsia" w:hAnsiTheme="minorEastAsia" w:hint="eastAsia"/>
          <w:sz w:val="28"/>
          <w:szCs w:val="28"/>
        </w:rPr>
        <w:t>pH</w:t>
      </w:r>
      <w:r w:rsidR="00865B14">
        <w:rPr>
          <w:rFonts w:asciiTheme="minorEastAsia" w:eastAsiaTheme="minorEastAsia" w:hAnsiTheme="minorEastAsia" w:hint="eastAsia"/>
          <w:sz w:val="28"/>
          <w:szCs w:val="28"/>
        </w:rPr>
        <w:t>值</w:t>
      </w:r>
      <w:r w:rsidR="00865B14" w:rsidRPr="00331EB1">
        <w:rPr>
          <w:rFonts w:asciiTheme="minorEastAsia" w:eastAsiaTheme="minorEastAsia" w:hAnsiTheme="minorEastAsia" w:hint="eastAsia"/>
          <w:sz w:val="28"/>
          <w:szCs w:val="28"/>
        </w:rPr>
        <w:t>、</w:t>
      </w:r>
      <w:r w:rsidR="00865B14">
        <w:rPr>
          <w:rFonts w:asciiTheme="minorEastAsia" w:eastAsiaTheme="minorEastAsia" w:hAnsiTheme="minorEastAsia" w:hint="eastAsia"/>
          <w:sz w:val="28"/>
          <w:szCs w:val="28"/>
        </w:rPr>
        <w:t>悬浮物</w:t>
      </w:r>
      <w:r w:rsidR="00865B14" w:rsidRPr="00331EB1">
        <w:rPr>
          <w:rFonts w:asciiTheme="minorEastAsia" w:eastAsiaTheme="minorEastAsia" w:hAnsiTheme="minorEastAsia" w:hint="eastAsia"/>
          <w:sz w:val="28"/>
          <w:szCs w:val="28"/>
        </w:rPr>
        <w:t>、</w:t>
      </w:r>
      <w:r w:rsidR="00865B14">
        <w:rPr>
          <w:rFonts w:asciiTheme="minorEastAsia" w:eastAsiaTheme="minorEastAsia" w:hAnsiTheme="minorEastAsia" w:hint="eastAsia"/>
          <w:sz w:val="28"/>
          <w:szCs w:val="28"/>
        </w:rPr>
        <w:t>五日生化需氧量</w:t>
      </w:r>
      <w:r w:rsidR="00865B14" w:rsidRPr="00331EB1">
        <w:rPr>
          <w:rFonts w:asciiTheme="minorEastAsia" w:eastAsiaTheme="minorEastAsia" w:hAnsiTheme="minorEastAsia" w:hint="eastAsia"/>
          <w:sz w:val="28"/>
          <w:szCs w:val="28"/>
        </w:rPr>
        <w:t>、</w:t>
      </w:r>
      <w:r w:rsidR="00865B14">
        <w:rPr>
          <w:rFonts w:asciiTheme="minorEastAsia" w:eastAsiaTheme="minorEastAsia" w:hAnsiTheme="minorEastAsia" w:hint="eastAsia"/>
          <w:sz w:val="28"/>
          <w:szCs w:val="28"/>
        </w:rPr>
        <w:t>化学需氧量</w:t>
      </w:r>
      <w:r w:rsidR="00865B14" w:rsidRPr="00331EB1">
        <w:rPr>
          <w:rFonts w:asciiTheme="minorEastAsia" w:eastAsiaTheme="minorEastAsia" w:hAnsiTheme="minorEastAsia" w:hint="eastAsia"/>
          <w:sz w:val="28"/>
          <w:szCs w:val="28"/>
        </w:rPr>
        <w:t>、</w:t>
      </w:r>
      <w:r w:rsidR="00865B14" w:rsidRPr="00331EB1">
        <w:rPr>
          <w:rFonts w:asciiTheme="minorEastAsia" w:eastAsiaTheme="minorEastAsia" w:hAnsiTheme="minorEastAsia"/>
          <w:sz w:val="28"/>
          <w:szCs w:val="28"/>
        </w:rPr>
        <w:t>动植物油排放浓度值均达到《污水综合排放标准》</w:t>
      </w:r>
      <w:r w:rsidR="00865B14" w:rsidRPr="00331EB1">
        <w:rPr>
          <w:rFonts w:asciiTheme="minorEastAsia" w:eastAsiaTheme="minorEastAsia" w:hAnsiTheme="minorEastAsia" w:hint="eastAsia"/>
          <w:sz w:val="28"/>
          <w:szCs w:val="28"/>
        </w:rPr>
        <w:t>（</w:t>
      </w:r>
      <w:r w:rsidR="00865B14" w:rsidRPr="00331EB1">
        <w:rPr>
          <w:rFonts w:asciiTheme="minorEastAsia" w:eastAsiaTheme="minorEastAsia" w:hAnsiTheme="minorEastAsia"/>
          <w:sz w:val="28"/>
          <w:szCs w:val="28"/>
        </w:rPr>
        <w:t>GB</w:t>
      </w:r>
      <w:r w:rsidR="00865B14" w:rsidRPr="00331EB1">
        <w:rPr>
          <w:rFonts w:asciiTheme="minorEastAsia" w:eastAsiaTheme="minorEastAsia" w:hAnsiTheme="minorEastAsia" w:hint="eastAsia"/>
          <w:sz w:val="28"/>
          <w:szCs w:val="28"/>
        </w:rPr>
        <w:t xml:space="preserve"> </w:t>
      </w:r>
      <w:r w:rsidR="00865B14" w:rsidRPr="00331EB1">
        <w:rPr>
          <w:rFonts w:asciiTheme="minorEastAsia" w:eastAsiaTheme="minorEastAsia" w:hAnsiTheme="minorEastAsia"/>
          <w:sz w:val="28"/>
          <w:szCs w:val="28"/>
        </w:rPr>
        <w:t>8978-1996</w:t>
      </w:r>
      <w:r w:rsidR="00865B14" w:rsidRPr="00331EB1">
        <w:rPr>
          <w:rFonts w:asciiTheme="minorEastAsia" w:eastAsiaTheme="minorEastAsia" w:hAnsiTheme="minorEastAsia" w:hint="eastAsia"/>
          <w:sz w:val="28"/>
          <w:szCs w:val="28"/>
        </w:rPr>
        <w:t>）</w:t>
      </w:r>
      <w:r w:rsidR="00865B14" w:rsidRPr="00331EB1">
        <w:rPr>
          <w:rFonts w:asciiTheme="minorEastAsia" w:eastAsiaTheme="minorEastAsia" w:hAnsiTheme="minorEastAsia"/>
          <w:sz w:val="28"/>
          <w:szCs w:val="28"/>
        </w:rPr>
        <w:t>表4</w:t>
      </w:r>
      <w:r w:rsidR="00865B14" w:rsidRPr="00331EB1">
        <w:rPr>
          <w:rFonts w:asciiTheme="minorEastAsia" w:eastAsiaTheme="minorEastAsia" w:hAnsiTheme="minorEastAsia" w:hint="eastAsia"/>
          <w:sz w:val="28"/>
          <w:szCs w:val="28"/>
        </w:rPr>
        <w:t>三</w:t>
      </w:r>
      <w:r w:rsidR="00865B14" w:rsidRPr="00331EB1">
        <w:rPr>
          <w:rFonts w:asciiTheme="minorEastAsia" w:eastAsiaTheme="minorEastAsia" w:hAnsiTheme="minorEastAsia"/>
          <w:sz w:val="28"/>
          <w:szCs w:val="28"/>
        </w:rPr>
        <w:t>级排放标准</w:t>
      </w:r>
      <w:r w:rsidR="00865B14" w:rsidRPr="00331EB1">
        <w:rPr>
          <w:rFonts w:asciiTheme="minorEastAsia" w:eastAsiaTheme="minorEastAsia" w:hAnsiTheme="minorEastAsia" w:hint="eastAsia"/>
          <w:sz w:val="28"/>
          <w:szCs w:val="28"/>
        </w:rPr>
        <w:t>限值要求。氨氮排放浓度值达到《</w:t>
      </w:r>
      <w:r w:rsidR="00865B14">
        <w:rPr>
          <w:rFonts w:asciiTheme="minorEastAsia" w:eastAsiaTheme="minorEastAsia" w:hAnsiTheme="minorEastAsia" w:hint="eastAsia"/>
          <w:sz w:val="28"/>
          <w:szCs w:val="28"/>
        </w:rPr>
        <w:t>污水进入城镇下水道水质标准》（GB/T 31962-2015）表1 B级排放标准限值要求。</w:t>
      </w:r>
    </w:p>
    <w:p w:rsidR="005E415B" w:rsidRPr="00937004" w:rsidRDefault="006D669B" w:rsidP="005E415B">
      <w:pPr>
        <w:spacing w:line="360" w:lineRule="auto"/>
        <w:jc w:val="left"/>
        <w:rPr>
          <w:rFonts w:asciiTheme="minorEastAsia" w:eastAsiaTheme="minorEastAsia" w:hAnsiTheme="minorEastAsia" w:cs="宋体"/>
          <w:sz w:val="28"/>
        </w:rPr>
      </w:pPr>
      <w:r w:rsidRPr="00937004">
        <w:rPr>
          <w:rFonts w:asciiTheme="minorEastAsia" w:eastAsiaTheme="minorEastAsia" w:hAnsiTheme="minorEastAsia" w:cs="宋体" w:hint="eastAsia"/>
          <w:sz w:val="28"/>
        </w:rPr>
        <w:t>9</w:t>
      </w:r>
      <w:r w:rsidR="005E415B" w:rsidRPr="00937004">
        <w:rPr>
          <w:rFonts w:asciiTheme="minorEastAsia" w:eastAsiaTheme="minorEastAsia" w:hAnsiTheme="minorEastAsia" w:cs="宋体" w:hint="eastAsia"/>
          <w:sz w:val="28"/>
        </w:rPr>
        <w:t>.1.3废气部分：</w:t>
      </w:r>
      <w:r w:rsidR="004340A4" w:rsidRPr="00937004">
        <w:rPr>
          <w:rFonts w:asciiTheme="minorEastAsia" w:eastAsiaTheme="minorEastAsia" w:hAnsiTheme="minorEastAsia" w:cs="宋体" w:hint="eastAsia"/>
          <w:sz w:val="28"/>
        </w:rPr>
        <w:t>该项目</w:t>
      </w:r>
      <w:r w:rsidR="004340A4">
        <w:rPr>
          <w:rFonts w:asciiTheme="minorEastAsia" w:eastAsiaTheme="minorEastAsia" w:hAnsiTheme="minorEastAsia" w:cs="宋体" w:hint="eastAsia"/>
          <w:sz w:val="28"/>
        </w:rPr>
        <w:t>生活</w:t>
      </w:r>
      <w:r w:rsidR="004340A4" w:rsidRPr="00937004">
        <w:rPr>
          <w:rFonts w:asciiTheme="minorEastAsia" w:eastAsiaTheme="minorEastAsia" w:hAnsiTheme="minorEastAsia" w:cs="宋体" w:hint="eastAsia"/>
          <w:sz w:val="28"/>
        </w:rPr>
        <w:t>废气通过</w:t>
      </w:r>
      <w:r w:rsidR="004340A4">
        <w:rPr>
          <w:rFonts w:asciiTheme="minorEastAsia" w:eastAsiaTheme="minorEastAsia" w:hAnsiTheme="minorEastAsia" w:cs="宋体" w:hint="eastAsia"/>
          <w:sz w:val="28"/>
        </w:rPr>
        <w:t>专用</w:t>
      </w:r>
      <w:r w:rsidR="004340A4" w:rsidRPr="00937004">
        <w:rPr>
          <w:rFonts w:asciiTheme="minorEastAsia" w:eastAsiaTheme="minorEastAsia" w:hAnsiTheme="minorEastAsia" w:cs="宋体" w:hint="eastAsia"/>
          <w:sz w:val="28"/>
        </w:rPr>
        <w:t>的</w:t>
      </w:r>
      <w:r w:rsidR="004340A4">
        <w:rPr>
          <w:rFonts w:asciiTheme="minorEastAsia" w:eastAsiaTheme="minorEastAsia" w:hAnsiTheme="minorEastAsia" w:cs="宋体" w:hint="eastAsia"/>
          <w:sz w:val="28"/>
        </w:rPr>
        <w:t>排气</w:t>
      </w:r>
      <w:r w:rsidR="004340A4" w:rsidRPr="00937004">
        <w:rPr>
          <w:rFonts w:asciiTheme="minorEastAsia" w:eastAsiaTheme="minorEastAsia" w:hAnsiTheme="minorEastAsia" w:cs="宋体" w:hint="eastAsia"/>
          <w:sz w:val="28"/>
        </w:rPr>
        <w:t>管道</w:t>
      </w:r>
      <w:r w:rsidR="004340A4">
        <w:rPr>
          <w:rFonts w:asciiTheme="minorEastAsia" w:eastAsiaTheme="minorEastAsia" w:hAnsiTheme="minorEastAsia" w:cs="宋体" w:hint="eastAsia"/>
          <w:sz w:val="28"/>
        </w:rPr>
        <w:t>引至楼顶排放，地下车库设备房废气经专用的排气管道地面排放</w:t>
      </w:r>
      <w:r w:rsidR="005E415B" w:rsidRPr="00937004">
        <w:rPr>
          <w:rFonts w:asciiTheme="minorEastAsia" w:eastAsiaTheme="minorEastAsia" w:hAnsiTheme="minorEastAsia" w:cs="宋体" w:hint="eastAsia"/>
          <w:sz w:val="28"/>
        </w:rPr>
        <w:t>，验收期间未对其进行监测。</w:t>
      </w:r>
    </w:p>
    <w:p w:rsidR="005E415B" w:rsidRPr="00937004" w:rsidRDefault="006D669B" w:rsidP="005E415B">
      <w:pPr>
        <w:spacing w:line="360" w:lineRule="auto"/>
        <w:jc w:val="left"/>
        <w:rPr>
          <w:rFonts w:asciiTheme="minorEastAsia" w:eastAsiaTheme="minorEastAsia" w:hAnsiTheme="minorEastAsia" w:cs="宋体"/>
          <w:color w:val="FF0000"/>
          <w:sz w:val="28"/>
        </w:rPr>
      </w:pPr>
      <w:r w:rsidRPr="00937004">
        <w:rPr>
          <w:rFonts w:asciiTheme="minorEastAsia" w:eastAsiaTheme="minorEastAsia" w:hAnsiTheme="minorEastAsia" w:cs="宋体" w:hint="eastAsia"/>
          <w:sz w:val="28"/>
        </w:rPr>
        <w:t>9</w:t>
      </w:r>
      <w:r w:rsidR="005E415B" w:rsidRPr="00937004">
        <w:rPr>
          <w:rFonts w:asciiTheme="minorEastAsia" w:eastAsiaTheme="minorEastAsia" w:hAnsiTheme="minorEastAsia" w:cs="宋体" w:hint="eastAsia"/>
          <w:sz w:val="28"/>
        </w:rPr>
        <w:t>.1.4 噪声部分</w:t>
      </w:r>
      <w:r w:rsidR="005E415B" w:rsidRPr="00216BA5">
        <w:rPr>
          <w:rFonts w:asciiTheme="minorEastAsia" w:eastAsiaTheme="minorEastAsia" w:hAnsiTheme="minorEastAsia" w:cs="宋体" w:hint="eastAsia"/>
          <w:sz w:val="28"/>
        </w:rPr>
        <w:t>：</w:t>
      </w:r>
      <w:r w:rsidR="004340A4">
        <w:rPr>
          <w:rFonts w:asciiTheme="minorEastAsia" w:eastAsiaTheme="minorEastAsia" w:hAnsiTheme="minorEastAsia" w:cs="宋体" w:hint="eastAsia"/>
          <w:sz w:val="28"/>
        </w:rPr>
        <w:t>该项目配电设计为双回路一级负荷，所配备的发电机，在实际生活中不会启用，不产生噪声</w:t>
      </w:r>
      <w:r w:rsidR="00BB0AA8" w:rsidRPr="00937004">
        <w:rPr>
          <w:rFonts w:asciiTheme="minorEastAsia" w:eastAsiaTheme="minorEastAsia" w:hAnsiTheme="minorEastAsia" w:cs="宋体" w:hint="eastAsia"/>
          <w:sz w:val="28"/>
        </w:rPr>
        <w:t>，验收期间未对其进行监测。</w:t>
      </w:r>
    </w:p>
    <w:p w:rsidR="005E415B" w:rsidRPr="00E06854" w:rsidRDefault="006D669B" w:rsidP="008C576B">
      <w:pPr>
        <w:pStyle w:val="2"/>
        <w:spacing w:after="62"/>
      </w:pPr>
      <w:bookmarkStart w:id="38" w:name="_Toc415231600"/>
      <w:bookmarkStart w:id="39" w:name="_Toc429985303"/>
      <w:bookmarkStart w:id="40" w:name="_Toc474399513"/>
      <w:r w:rsidRPr="00E06854">
        <w:rPr>
          <w:rFonts w:hint="eastAsia"/>
        </w:rPr>
        <w:t>9</w:t>
      </w:r>
      <w:r w:rsidR="005E415B" w:rsidRPr="00E06854">
        <w:rPr>
          <w:rFonts w:hint="eastAsia"/>
        </w:rPr>
        <w:t>.2建议</w:t>
      </w:r>
      <w:bookmarkEnd w:id="38"/>
      <w:bookmarkEnd w:id="39"/>
      <w:bookmarkEnd w:id="40"/>
    </w:p>
    <w:p w:rsidR="005E415B" w:rsidRPr="00937004" w:rsidRDefault="006D669B" w:rsidP="005E415B">
      <w:pPr>
        <w:spacing w:line="360" w:lineRule="auto"/>
        <w:rPr>
          <w:rFonts w:asciiTheme="minorEastAsia" w:eastAsiaTheme="minorEastAsia" w:hAnsiTheme="minorEastAsia" w:cs="宋体"/>
          <w:sz w:val="28"/>
        </w:rPr>
      </w:pPr>
      <w:r w:rsidRPr="00937004">
        <w:rPr>
          <w:rFonts w:asciiTheme="minorEastAsia" w:eastAsiaTheme="minorEastAsia" w:hAnsiTheme="minorEastAsia" w:cs="宋体" w:hint="eastAsia"/>
          <w:sz w:val="28"/>
        </w:rPr>
        <w:t>9</w:t>
      </w:r>
      <w:r w:rsidR="005E415B" w:rsidRPr="00937004">
        <w:rPr>
          <w:rFonts w:asciiTheme="minorEastAsia" w:eastAsiaTheme="minorEastAsia" w:hAnsiTheme="minorEastAsia" w:cs="宋体" w:hint="eastAsia"/>
          <w:sz w:val="28"/>
        </w:rPr>
        <w:t>.2.1</w:t>
      </w:r>
      <w:r w:rsidR="002E3C78" w:rsidRPr="00937004">
        <w:rPr>
          <w:rFonts w:asciiTheme="minorEastAsia" w:eastAsiaTheme="minorEastAsia" w:hAnsiTheme="minorEastAsia" w:cs="宋体" w:hint="eastAsia"/>
          <w:sz w:val="28"/>
        </w:rPr>
        <w:t xml:space="preserve"> </w:t>
      </w:r>
      <w:r w:rsidR="005E415B" w:rsidRPr="00216BA5">
        <w:rPr>
          <w:rFonts w:asciiTheme="minorEastAsia" w:eastAsiaTheme="minorEastAsia" w:hAnsiTheme="minorEastAsia" w:cs="宋体" w:hint="eastAsia"/>
          <w:sz w:val="28"/>
        </w:rPr>
        <w:t>加强化粪池日常的运行管理、维护。化粪池内污泥、杂物要经常清理，避免造成化粪池堵塞而引起污水溢流</w:t>
      </w:r>
      <w:r w:rsidRPr="00216BA5">
        <w:rPr>
          <w:rFonts w:asciiTheme="minorEastAsia" w:eastAsiaTheme="minorEastAsia" w:hAnsiTheme="minorEastAsia" w:cs="宋体" w:hint="eastAsia"/>
          <w:sz w:val="28"/>
        </w:rPr>
        <w:t>，确保</w:t>
      </w:r>
      <w:r w:rsidRPr="00216BA5">
        <w:rPr>
          <w:rFonts w:hAnsi="宋体"/>
          <w:sz w:val="28"/>
          <w:szCs w:val="28"/>
        </w:rPr>
        <w:t>污染物的全面、稳定达标排放</w:t>
      </w:r>
      <w:r w:rsidR="005E415B" w:rsidRPr="00216BA5">
        <w:rPr>
          <w:rFonts w:asciiTheme="minorEastAsia" w:eastAsiaTheme="minorEastAsia" w:hAnsiTheme="minorEastAsia" w:cs="宋体" w:hint="eastAsia"/>
          <w:sz w:val="28"/>
        </w:rPr>
        <w:t>。废水排污口和化粪池井盖口应进行规范化建设，设置标志牌（不方便设置的应地面喷漆示意）以便环保监测和监理部门进行采样、监控和监督检查。</w:t>
      </w:r>
      <w:r w:rsidR="005E415B" w:rsidRPr="00937004">
        <w:rPr>
          <w:rFonts w:asciiTheme="minorEastAsia" w:eastAsiaTheme="minorEastAsia" w:hAnsiTheme="minorEastAsia" w:cs="宋体" w:hint="eastAsia"/>
          <w:sz w:val="28"/>
        </w:rPr>
        <w:t xml:space="preserve"> </w:t>
      </w:r>
    </w:p>
    <w:p w:rsidR="005E415B" w:rsidRPr="00937004" w:rsidRDefault="006D669B" w:rsidP="005E415B">
      <w:pPr>
        <w:pStyle w:val="a3"/>
        <w:ind w:firstLineChars="0" w:firstLine="0"/>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.2.2</w:t>
      </w:r>
      <w:r w:rsidR="002E3C78" w:rsidRPr="00937004">
        <w:rPr>
          <w:rFonts w:asciiTheme="minorEastAsia" w:eastAsiaTheme="minorEastAsia" w:hAnsiTheme="minorEastAsia" w:cs="宋体" w:hint="eastAsia"/>
          <w:kern w:val="2"/>
          <w:sz w:val="28"/>
          <w:szCs w:val="24"/>
        </w:rPr>
        <w:t xml:space="preserve"> </w:t>
      </w:r>
      <w:r w:rsidR="005E415B" w:rsidRPr="00937004">
        <w:rPr>
          <w:rFonts w:asciiTheme="minorEastAsia" w:eastAsiaTheme="minorEastAsia" w:hAnsiTheme="minorEastAsia" w:cs="宋体" w:hint="eastAsia"/>
          <w:kern w:val="2"/>
          <w:sz w:val="28"/>
          <w:szCs w:val="24"/>
        </w:rPr>
        <w:t>生活垃圾建议实行分类收集，做好隔离及卫生防护措施，夏天天气炎热，垃圾腐解快，分解、发酵产生难闻的气味，要及时清运，防止蚊蝇滋生。垃圾桶、垃圾箱要经常清洗，以免产生恶臭。</w:t>
      </w:r>
    </w:p>
    <w:p w:rsidR="005E415B" w:rsidRPr="00937004" w:rsidRDefault="006D669B" w:rsidP="005E415B">
      <w:pPr>
        <w:pStyle w:val="a3"/>
        <w:ind w:firstLineChars="0" w:firstLine="0"/>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lastRenderedPageBreak/>
        <w:t>9</w:t>
      </w:r>
      <w:r w:rsidR="005E415B" w:rsidRPr="00937004">
        <w:rPr>
          <w:rFonts w:asciiTheme="minorEastAsia" w:eastAsiaTheme="minorEastAsia" w:hAnsiTheme="minorEastAsia" w:cs="宋体" w:hint="eastAsia"/>
          <w:kern w:val="2"/>
          <w:sz w:val="28"/>
          <w:szCs w:val="24"/>
        </w:rPr>
        <w:t>.2.3</w:t>
      </w:r>
      <w:r w:rsidR="002E3C78" w:rsidRPr="00937004">
        <w:rPr>
          <w:rFonts w:asciiTheme="minorEastAsia" w:eastAsiaTheme="minorEastAsia" w:hAnsiTheme="minorEastAsia" w:cs="宋体" w:hint="eastAsia"/>
          <w:kern w:val="2"/>
          <w:sz w:val="28"/>
          <w:szCs w:val="24"/>
        </w:rPr>
        <w:t xml:space="preserve"> </w:t>
      </w:r>
      <w:r w:rsidR="005E415B" w:rsidRPr="00937004">
        <w:rPr>
          <w:rFonts w:asciiTheme="minorEastAsia" w:eastAsiaTheme="minorEastAsia" w:hAnsiTheme="minorEastAsia" w:cs="宋体" w:hint="eastAsia"/>
          <w:kern w:val="2"/>
          <w:sz w:val="28"/>
          <w:szCs w:val="24"/>
        </w:rPr>
        <w:t>公用设备尽量选用低噪型，重点噪声源最好设有消音、吸音设施。加强</w:t>
      </w:r>
      <w:r w:rsidR="0007658E">
        <w:rPr>
          <w:rFonts w:asciiTheme="minorEastAsia" w:eastAsiaTheme="minorEastAsia" w:hAnsiTheme="minorEastAsia" w:cs="宋体" w:hint="eastAsia"/>
          <w:kern w:val="2"/>
          <w:sz w:val="28"/>
          <w:szCs w:val="24"/>
        </w:rPr>
        <w:t>各基础</w:t>
      </w:r>
      <w:r w:rsidR="005E415B" w:rsidRPr="00937004">
        <w:rPr>
          <w:rFonts w:asciiTheme="minorEastAsia" w:eastAsiaTheme="minorEastAsia" w:hAnsiTheme="minorEastAsia" w:cs="宋体" w:hint="eastAsia"/>
          <w:kern w:val="2"/>
          <w:sz w:val="28"/>
          <w:szCs w:val="24"/>
        </w:rPr>
        <w:t>设备的日常管理及维护保养，并定期检修，保证各类产噪单位处于良好的运行状态，避免因设备运转不正常产生额外噪声扰民。</w:t>
      </w:r>
    </w:p>
    <w:p w:rsidR="005E415B" w:rsidRPr="00937004" w:rsidRDefault="006D669B" w:rsidP="00BB0AA8">
      <w:pPr>
        <w:pStyle w:val="a3"/>
        <w:ind w:firstLineChars="0" w:firstLine="0"/>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.2.4在防护区域内加强绿化建设，尽量选择枝叶茂盛的树种，以加强隔声效果；加强生活区内交通管理，区内所有道路禁鸣喇叭，加强机动车停入管理，降低噪声污染。</w:t>
      </w:r>
    </w:p>
    <w:p w:rsidR="005E415B" w:rsidRPr="00937004" w:rsidRDefault="006D669B" w:rsidP="00BB0AA8">
      <w:pPr>
        <w:pStyle w:val="a3"/>
        <w:ind w:firstLineChars="0" w:firstLine="0"/>
        <w:rPr>
          <w:rFonts w:asciiTheme="minorEastAsia" w:eastAsiaTheme="minorEastAsia" w:hAnsiTheme="minorEastAsia" w:cs="宋体"/>
          <w:kern w:val="2"/>
          <w:sz w:val="28"/>
          <w:szCs w:val="24"/>
        </w:rPr>
      </w:pPr>
      <w:r w:rsidRPr="00937004">
        <w:rPr>
          <w:rFonts w:asciiTheme="minorEastAsia" w:eastAsiaTheme="minorEastAsia" w:hAnsiTheme="minorEastAsia" w:cs="宋体" w:hint="eastAsia"/>
          <w:kern w:val="2"/>
          <w:sz w:val="28"/>
          <w:szCs w:val="24"/>
        </w:rPr>
        <w:t>9</w:t>
      </w:r>
      <w:r w:rsidR="005E415B" w:rsidRPr="00937004">
        <w:rPr>
          <w:rFonts w:asciiTheme="minorEastAsia" w:eastAsiaTheme="minorEastAsia" w:hAnsiTheme="minorEastAsia" w:cs="宋体" w:hint="eastAsia"/>
          <w:kern w:val="2"/>
          <w:sz w:val="28"/>
          <w:szCs w:val="24"/>
        </w:rPr>
        <w:t>.2.5收到验收监测报告后，请尽快到环保主管部门办理项目竣工环保验收手续。</w:t>
      </w:r>
    </w:p>
    <w:p w:rsidR="006D5B8E" w:rsidRPr="00937004" w:rsidRDefault="006D5B8E" w:rsidP="00BB0AA8">
      <w:pPr>
        <w:spacing w:line="360" w:lineRule="auto"/>
        <w:ind w:firstLineChars="100" w:firstLine="240"/>
        <w:rPr>
          <w:rFonts w:asciiTheme="majorEastAsia" w:eastAsiaTheme="majorEastAsia" w:hAnsiTheme="majorEastAsia" w:cs="宋体"/>
          <w:kern w:val="0"/>
          <w:sz w:val="24"/>
        </w:rPr>
      </w:pPr>
    </w:p>
    <w:p w:rsidR="00703BA9" w:rsidRPr="005E415B" w:rsidRDefault="00CD7E06" w:rsidP="00BB0AA8">
      <w:pPr>
        <w:spacing w:line="360" w:lineRule="auto"/>
        <w:ind w:firstLine="480"/>
        <w:rPr>
          <w:rFonts w:asciiTheme="majorEastAsia" w:eastAsiaTheme="majorEastAsia" w:hAnsiTheme="majorEastAsia" w:cs="宋体"/>
          <w:b/>
          <w:kern w:val="0"/>
          <w:sz w:val="24"/>
        </w:rPr>
      </w:pPr>
      <w:r>
        <w:rPr>
          <w:rFonts w:asciiTheme="majorEastAsia" w:eastAsiaTheme="majorEastAsia" w:hAnsiTheme="majorEastAsia" w:cs="宋体" w:hint="eastAsia"/>
          <w:b/>
          <w:kern w:val="0"/>
          <w:sz w:val="24"/>
        </w:rPr>
        <w:t xml:space="preserve">  </w:t>
      </w:r>
    </w:p>
    <w:p w:rsidR="00703BA9" w:rsidRPr="00BB0AA8" w:rsidRDefault="00703BA9" w:rsidP="00BB0AA8">
      <w:pPr>
        <w:spacing w:line="360" w:lineRule="auto"/>
        <w:jc w:val="right"/>
        <w:rPr>
          <w:rFonts w:asciiTheme="majorEastAsia" w:eastAsiaTheme="majorEastAsia" w:hAnsiTheme="majorEastAsia" w:cs="宋体"/>
          <w:b/>
          <w:kern w:val="0"/>
          <w:sz w:val="28"/>
          <w:szCs w:val="28"/>
        </w:rPr>
      </w:pPr>
      <w:r w:rsidRPr="00BB0AA8">
        <w:rPr>
          <w:rFonts w:asciiTheme="majorEastAsia" w:eastAsiaTheme="majorEastAsia" w:hAnsiTheme="majorEastAsia" w:cs="宋体" w:hint="eastAsia"/>
          <w:b/>
          <w:kern w:val="0"/>
          <w:sz w:val="28"/>
          <w:szCs w:val="28"/>
        </w:rPr>
        <w:t>平潭综合实验区环境监测站</w:t>
      </w:r>
    </w:p>
    <w:p w:rsidR="00E471EE" w:rsidRDefault="00703BA9" w:rsidP="00BB0AA8">
      <w:pPr>
        <w:spacing w:line="360" w:lineRule="auto"/>
        <w:rPr>
          <w:rFonts w:asciiTheme="majorEastAsia" w:eastAsiaTheme="majorEastAsia" w:hAnsiTheme="majorEastAsia" w:cs="宋体"/>
          <w:kern w:val="0"/>
          <w:sz w:val="24"/>
        </w:rPr>
      </w:pPr>
      <w:r w:rsidRPr="00BB0AA8">
        <w:rPr>
          <w:rFonts w:asciiTheme="majorEastAsia" w:eastAsiaTheme="majorEastAsia" w:hAnsiTheme="majorEastAsia" w:cs="宋体" w:hint="eastAsia"/>
          <w:kern w:val="0"/>
          <w:sz w:val="28"/>
          <w:szCs w:val="28"/>
        </w:rPr>
        <w:t xml:space="preserve">                     </w:t>
      </w:r>
      <w:r w:rsidR="0015731B" w:rsidRPr="00BB0AA8">
        <w:rPr>
          <w:rFonts w:asciiTheme="majorEastAsia" w:eastAsiaTheme="majorEastAsia" w:hAnsiTheme="majorEastAsia" w:cs="宋体" w:hint="eastAsia"/>
          <w:kern w:val="0"/>
          <w:sz w:val="28"/>
          <w:szCs w:val="28"/>
        </w:rPr>
        <w:t xml:space="preserve">        </w:t>
      </w:r>
      <w:r w:rsidR="00BB0AA8">
        <w:rPr>
          <w:rFonts w:asciiTheme="majorEastAsia" w:eastAsiaTheme="majorEastAsia" w:hAnsiTheme="majorEastAsia" w:cs="宋体" w:hint="eastAsia"/>
          <w:b/>
          <w:kern w:val="0"/>
          <w:sz w:val="28"/>
          <w:szCs w:val="28"/>
        </w:rPr>
        <w:t xml:space="preserve">        </w:t>
      </w:r>
      <w:r w:rsidR="001F687D" w:rsidRPr="00BB0AA8">
        <w:rPr>
          <w:rFonts w:asciiTheme="majorEastAsia" w:eastAsiaTheme="majorEastAsia" w:hAnsiTheme="majorEastAsia" w:cs="宋体" w:hint="eastAsia"/>
          <w:b/>
          <w:kern w:val="0"/>
          <w:sz w:val="28"/>
          <w:szCs w:val="28"/>
        </w:rPr>
        <w:t xml:space="preserve">  </w:t>
      </w:r>
      <w:r w:rsidR="00216BA5" w:rsidRPr="00BB0AA8">
        <w:rPr>
          <w:rFonts w:asciiTheme="majorEastAsia" w:eastAsiaTheme="majorEastAsia" w:hAnsiTheme="majorEastAsia" w:cs="宋体" w:hint="eastAsia"/>
          <w:b/>
          <w:kern w:val="0"/>
          <w:sz w:val="28"/>
          <w:szCs w:val="28"/>
        </w:rPr>
        <w:t>201</w:t>
      </w:r>
      <w:r w:rsidR="00BB0AA8">
        <w:rPr>
          <w:rFonts w:asciiTheme="majorEastAsia" w:eastAsiaTheme="majorEastAsia" w:hAnsiTheme="majorEastAsia" w:cs="宋体" w:hint="eastAsia"/>
          <w:b/>
          <w:kern w:val="0"/>
          <w:sz w:val="28"/>
          <w:szCs w:val="28"/>
        </w:rPr>
        <w:t>7</w:t>
      </w:r>
      <w:r w:rsidRPr="00BB0AA8">
        <w:rPr>
          <w:rFonts w:asciiTheme="majorEastAsia" w:eastAsiaTheme="majorEastAsia" w:hAnsiTheme="majorEastAsia" w:cs="宋体" w:hint="eastAsia"/>
          <w:b/>
          <w:kern w:val="0"/>
          <w:sz w:val="28"/>
          <w:szCs w:val="28"/>
        </w:rPr>
        <w:t>年</w:t>
      </w:r>
      <w:r w:rsidR="00BB0AA8">
        <w:rPr>
          <w:rFonts w:asciiTheme="majorEastAsia" w:eastAsiaTheme="majorEastAsia" w:hAnsiTheme="majorEastAsia" w:cs="宋体" w:hint="eastAsia"/>
          <w:b/>
          <w:kern w:val="0"/>
          <w:sz w:val="28"/>
          <w:szCs w:val="28"/>
        </w:rPr>
        <w:t>2</w:t>
      </w:r>
      <w:r w:rsidRPr="00BB0AA8">
        <w:rPr>
          <w:rFonts w:asciiTheme="majorEastAsia" w:eastAsiaTheme="majorEastAsia" w:hAnsiTheme="majorEastAsia" w:cs="宋体" w:hint="eastAsia"/>
          <w:b/>
          <w:kern w:val="0"/>
          <w:sz w:val="28"/>
          <w:szCs w:val="28"/>
        </w:rPr>
        <w:t>月</w:t>
      </w:r>
      <w:r w:rsidR="00BB0AA8">
        <w:rPr>
          <w:rFonts w:asciiTheme="majorEastAsia" w:eastAsiaTheme="majorEastAsia" w:hAnsiTheme="majorEastAsia" w:cs="宋体" w:hint="eastAsia"/>
          <w:b/>
          <w:kern w:val="0"/>
          <w:sz w:val="28"/>
          <w:szCs w:val="28"/>
        </w:rPr>
        <w:t>4</w:t>
      </w:r>
      <w:r w:rsidRPr="00BB0AA8">
        <w:rPr>
          <w:rFonts w:asciiTheme="majorEastAsia" w:eastAsiaTheme="majorEastAsia" w:hAnsiTheme="majorEastAsia" w:cs="宋体" w:hint="eastAsia"/>
          <w:b/>
          <w:kern w:val="0"/>
          <w:sz w:val="28"/>
          <w:szCs w:val="28"/>
        </w:rPr>
        <w:t>日</w:t>
      </w:r>
      <w:r w:rsidR="00E471EE">
        <w:rPr>
          <w:rFonts w:asciiTheme="majorEastAsia" w:eastAsiaTheme="majorEastAsia" w:hAnsiTheme="majorEastAsia" w:cs="宋体"/>
          <w:kern w:val="0"/>
          <w:sz w:val="24"/>
        </w:rPr>
        <w:br w:type="page"/>
      </w:r>
    </w:p>
    <w:p w:rsidR="002E3C78" w:rsidRDefault="0074020E" w:rsidP="0074020E">
      <w:pPr>
        <w:pStyle w:val="1"/>
        <w:spacing w:after="156"/>
        <w:rPr>
          <w:kern w:val="0"/>
        </w:rPr>
      </w:pPr>
      <w:bookmarkStart w:id="41" w:name="_Toc474399514"/>
      <w:r>
        <w:rPr>
          <w:rFonts w:hint="eastAsia"/>
          <w:kern w:val="0"/>
        </w:rPr>
        <w:lastRenderedPageBreak/>
        <w:t>十、附件</w:t>
      </w:r>
      <w:bookmarkEnd w:id="41"/>
    </w:p>
    <w:p w:rsidR="002E3C78" w:rsidRDefault="00BB0AA8" w:rsidP="00BB0AA8">
      <w:pPr>
        <w:spacing w:line="360" w:lineRule="auto"/>
        <w:rPr>
          <w:rFonts w:asciiTheme="majorEastAsia" w:eastAsiaTheme="majorEastAsia" w:hAnsiTheme="majorEastAsia" w:cs="宋体"/>
          <w:kern w:val="0"/>
          <w:sz w:val="24"/>
        </w:rPr>
      </w:pPr>
      <w:r>
        <w:rPr>
          <w:rFonts w:asciiTheme="majorEastAsia" w:eastAsiaTheme="majorEastAsia" w:hAnsiTheme="majorEastAsia" w:cs="宋体"/>
          <w:noProof/>
          <w:kern w:val="0"/>
          <w:sz w:val="24"/>
        </w:rPr>
        <w:drawing>
          <wp:inline distT="0" distB="0" distL="0" distR="0">
            <wp:extent cx="5274310" cy="7459980"/>
            <wp:effectExtent l="19050" t="0" r="2540" b="0"/>
            <wp:docPr id="16" name="图片 15" descr="S22C-2300205092000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2000_0006.jpg"/>
                    <pic:cNvPicPr/>
                  </pic:nvPicPr>
                  <pic:blipFill>
                    <a:blip r:embed="rId15" cstate="print"/>
                    <a:stretch>
                      <a:fillRect/>
                    </a:stretch>
                  </pic:blipFill>
                  <pic:spPr>
                    <a:xfrm>
                      <a:off x="0" y="0"/>
                      <a:ext cx="5274310" cy="7459980"/>
                    </a:xfrm>
                    <a:prstGeom prst="rect">
                      <a:avLst/>
                    </a:prstGeom>
                  </pic:spPr>
                </pic:pic>
              </a:graphicData>
            </a:graphic>
          </wp:inline>
        </w:drawing>
      </w:r>
    </w:p>
    <w:p w:rsidR="00D53FAD" w:rsidRDefault="00D53FAD" w:rsidP="00D53FAD">
      <w:pPr>
        <w:spacing w:line="360" w:lineRule="auto"/>
        <w:rPr>
          <w:rFonts w:asciiTheme="majorEastAsia" w:eastAsiaTheme="majorEastAsia" w:hAnsiTheme="majorEastAsia" w:cs="宋体"/>
          <w:kern w:val="0"/>
          <w:sz w:val="24"/>
        </w:rPr>
      </w:pPr>
    </w:p>
    <w:p w:rsidR="00E471EE" w:rsidRPr="002B73C3" w:rsidRDefault="008E293D" w:rsidP="00E471EE">
      <w:pPr>
        <w:spacing w:line="360" w:lineRule="auto"/>
        <w:jc w:val="center"/>
        <w:rPr>
          <w:rFonts w:ascii="宋体" w:hAnsi="宋体"/>
          <w:b/>
          <w:szCs w:val="21"/>
        </w:rPr>
      </w:pPr>
      <w:r w:rsidRPr="002B73C3">
        <w:rPr>
          <w:rFonts w:hint="eastAsia"/>
          <w:b/>
        </w:rPr>
        <w:t>附件</w:t>
      </w:r>
      <w:r w:rsidRPr="002B73C3">
        <w:rPr>
          <w:rFonts w:hint="eastAsia"/>
          <w:b/>
        </w:rPr>
        <w:t xml:space="preserve">1 </w:t>
      </w:r>
      <w:r w:rsidR="00BB0AA8" w:rsidRPr="002B73C3">
        <w:rPr>
          <w:rFonts w:hint="eastAsia"/>
          <w:b/>
        </w:rPr>
        <w:t>财润·山海观房地产</w:t>
      </w:r>
      <w:r w:rsidR="00E471EE" w:rsidRPr="002B73C3">
        <w:rPr>
          <w:rFonts w:hint="eastAsia"/>
          <w:b/>
        </w:rPr>
        <w:t>项目</w:t>
      </w:r>
      <w:r w:rsidR="00E471EE" w:rsidRPr="002B73C3">
        <w:rPr>
          <w:rFonts w:ascii="宋体" w:hAnsi="宋体" w:hint="eastAsia"/>
          <w:b/>
          <w:szCs w:val="21"/>
        </w:rPr>
        <w:t>委托书</w:t>
      </w:r>
    </w:p>
    <w:p w:rsidR="00E471EE" w:rsidRDefault="00BB0AA8" w:rsidP="00E471EE">
      <w:pPr>
        <w:spacing w:line="360" w:lineRule="auto"/>
        <w:jc w:val="center"/>
        <w:rPr>
          <w:rFonts w:asciiTheme="majorEastAsia" w:eastAsiaTheme="majorEastAsia" w:hAnsiTheme="majorEastAsia" w:cs="宋体"/>
          <w:kern w:val="0"/>
          <w:sz w:val="24"/>
        </w:rPr>
      </w:pPr>
      <w:r>
        <w:rPr>
          <w:rFonts w:asciiTheme="majorEastAsia" w:eastAsiaTheme="majorEastAsia" w:hAnsiTheme="majorEastAsia" w:cs="宋体"/>
          <w:noProof/>
          <w:kern w:val="0"/>
          <w:sz w:val="24"/>
        </w:rPr>
        <w:lastRenderedPageBreak/>
        <w:drawing>
          <wp:inline distT="0" distB="0" distL="0" distR="0">
            <wp:extent cx="5274310" cy="7459980"/>
            <wp:effectExtent l="19050" t="0" r="2540" b="0"/>
            <wp:docPr id="17" name="图片 16" descr="S22C-2300205092000_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2000_0005.jpg"/>
                    <pic:cNvPicPr/>
                  </pic:nvPicPr>
                  <pic:blipFill>
                    <a:blip r:embed="rId16" cstate="print"/>
                    <a:stretch>
                      <a:fillRect/>
                    </a:stretch>
                  </pic:blipFill>
                  <pic:spPr>
                    <a:xfrm>
                      <a:off x="0" y="0"/>
                      <a:ext cx="5274310" cy="7459980"/>
                    </a:xfrm>
                    <a:prstGeom prst="rect">
                      <a:avLst/>
                    </a:prstGeom>
                  </pic:spPr>
                </pic:pic>
              </a:graphicData>
            </a:graphic>
          </wp:inline>
        </w:drawing>
      </w:r>
    </w:p>
    <w:p w:rsidR="00E471EE" w:rsidRPr="002B73C3" w:rsidRDefault="008E293D" w:rsidP="00E471EE">
      <w:pPr>
        <w:spacing w:line="360" w:lineRule="auto"/>
        <w:jc w:val="center"/>
        <w:rPr>
          <w:b/>
        </w:rPr>
      </w:pPr>
      <w:r w:rsidRPr="002B73C3">
        <w:rPr>
          <w:rFonts w:hint="eastAsia"/>
          <w:b/>
        </w:rPr>
        <w:t>附件</w:t>
      </w:r>
      <w:r w:rsidRPr="002B73C3">
        <w:rPr>
          <w:rFonts w:hint="eastAsia"/>
          <w:b/>
        </w:rPr>
        <w:t xml:space="preserve">2 </w:t>
      </w:r>
      <w:r w:rsidR="00BB0AA8" w:rsidRPr="002B73C3">
        <w:rPr>
          <w:rFonts w:hint="eastAsia"/>
          <w:b/>
        </w:rPr>
        <w:t>财润·山海观房地产</w:t>
      </w:r>
      <w:r w:rsidR="00E471EE" w:rsidRPr="002B73C3">
        <w:rPr>
          <w:rFonts w:hint="eastAsia"/>
          <w:b/>
        </w:rPr>
        <w:t>项目环保相关情况说明</w:t>
      </w:r>
    </w:p>
    <w:p w:rsidR="00E471EE" w:rsidRDefault="00E471EE" w:rsidP="00E471EE">
      <w:pPr>
        <w:spacing w:line="360" w:lineRule="auto"/>
        <w:jc w:val="center"/>
      </w:pPr>
    </w:p>
    <w:p w:rsidR="00E471EE" w:rsidRDefault="00E471EE" w:rsidP="00E471EE">
      <w:pPr>
        <w:spacing w:line="360" w:lineRule="auto"/>
        <w:jc w:val="center"/>
      </w:pPr>
    </w:p>
    <w:p w:rsidR="00E471EE" w:rsidRDefault="00E471EE" w:rsidP="00E471EE">
      <w:pPr>
        <w:spacing w:line="360" w:lineRule="auto"/>
        <w:jc w:val="center"/>
      </w:pPr>
    </w:p>
    <w:p w:rsidR="00E471EE" w:rsidRDefault="00BB0AA8" w:rsidP="00E471EE">
      <w:pPr>
        <w:spacing w:line="360" w:lineRule="auto"/>
        <w:jc w:val="center"/>
        <w:rPr>
          <w:rFonts w:asciiTheme="majorEastAsia" w:eastAsiaTheme="majorEastAsia" w:hAnsiTheme="majorEastAsia" w:cs="宋体"/>
          <w:kern w:val="0"/>
          <w:sz w:val="24"/>
        </w:rPr>
      </w:pPr>
      <w:r>
        <w:rPr>
          <w:rFonts w:asciiTheme="majorEastAsia" w:eastAsiaTheme="majorEastAsia" w:hAnsiTheme="majorEastAsia" w:cs="宋体"/>
          <w:noProof/>
          <w:kern w:val="0"/>
          <w:sz w:val="24"/>
        </w:rPr>
        <w:lastRenderedPageBreak/>
        <w:drawing>
          <wp:inline distT="0" distB="0" distL="0" distR="0">
            <wp:extent cx="5274310" cy="7459980"/>
            <wp:effectExtent l="19050" t="0" r="2540" b="0"/>
            <wp:docPr id="18" name="图片 17" descr="S22C-23002050920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2000_0001.jpg"/>
                    <pic:cNvPicPr/>
                  </pic:nvPicPr>
                  <pic:blipFill>
                    <a:blip r:embed="rId17"/>
                    <a:stretch>
                      <a:fillRect/>
                    </a:stretch>
                  </pic:blipFill>
                  <pic:spPr>
                    <a:xfrm>
                      <a:off x="0" y="0"/>
                      <a:ext cx="5274310" cy="7459980"/>
                    </a:xfrm>
                    <a:prstGeom prst="rect">
                      <a:avLst/>
                    </a:prstGeom>
                  </pic:spPr>
                </pic:pic>
              </a:graphicData>
            </a:graphic>
          </wp:inline>
        </w:drawing>
      </w:r>
      <w:r>
        <w:rPr>
          <w:rFonts w:asciiTheme="majorEastAsia" w:eastAsiaTheme="majorEastAsia" w:hAnsiTheme="majorEastAsia" w:cs="宋体"/>
          <w:noProof/>
          <w:kern w:val="0"/>
          <w:sz w:val="24"/>
        </w:rPr>
        <w:lastRenderedPageBreak/>
        <w:drawing>
          <wp:inline distT="0" distB="0" distL="0" distR="0">
            <wp:extent cx="5274310" cy="7459980"/>
            <wp:effectExtent l="19050" t="0" r="2540" b="0"/>
            <wp:docPr id="19" name="图片 18" descr="S22C-2300205092000_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2000_0002.jpg"/>
                    <pic:cNvPicPr/>
                  </pic:nvPicPr>
                  <pic:blipFill>
                    <a:blip r:embed="rId18"/>
                    <a:stretch>
                      <a:fillRect/>
                    </a:stretch>
                  </pic:blipFill>
                  <pic:spPr>
                    <a:xfrm>
                      <a:off x="0" y="0"/>
                      <a:ext cx="5274310" cy="7459980"/>
                    </a:xfrm>
                    <a:prstGeom prst="rect">
                      <a:avLst/>
                    </a:prstGeom>
                  </pic:spPr>
                </pic:pic>
              </a:graphicData>
            </a:graphic>
          </wp:inline>
        </w:drawing>
      </w:r>
      <w:r>
        <w:rPr>
          <w:rFonts w:asciiTheme="majorEastAsia" w:eastAsiaTheme="majorEastAsia" w:hAnsiTheme="majorEastAsia" w:cs="宋体"/>
          <w:noProof/>
          <w:kern w:val="0"/>
          <w:sz w:val="24"/>
        </w:rPr>
        <w:lastRenderedPageBreak/>
        <w:drawing>
          <wp:inline distT="0" distB="0" distL="0" distR="0">
            <wp:extent cx="5274310" cy="7459980"/>
            <wp:effectExtent l="19050" t="0" r="2540" b="0"/>
            <wp:docPr id="20" name="图片 19" descr="S22C-2300205092000_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2000_0003.jpg"/>
                    <pic:cNvPicPr/>
                  </pic:nvPicPr>
                  <pic:blipFill>
                    <a:blip r:embed="rId19"/>
                    <a:stretch>
                      <a:fillRect/>
                    </a:stretch>
                  </pic:blipFill>
                  <pic:spPr>
                    <a:xfrm>
                      <a:off x="0" y="0"/>
                      <a:ext cx="5274310" cy="7459980"/>
                    </a:xfrm>
                    <a:prstGeom prst="rect">
                      <a:avLst/>
                    </a:prstGeom>
                  </pic:spPr>
                </pic:pic>
              </a:graphicData>
            </a:graphic>
          </wp:inline>
        </w:drawing>
      </w:r>
      <w:r>
        <w:rPr>
          <w:rFonts w:asciiTheme="majorEastAsia" w:eastAsiaTheme="majorEastAsia" w:hAnsiTheme="majorEastAsia" w:cs="宋体"/>
          <w:noProof/>
          <w:kern w:val="0"/>
          <w:sz w:val="24"/>
        </w:rPr>
        <w:lastRenderedPageBreak/>
        <w:drawing>
          <wp:inline distT="0" distB="0" distL="0" distR="0">
            <wp:extent cx="5274310" cy="7459980"/>
            <wp:effectExtent l="19050" t="0" r="2540" b="0"/>
            <wp:docPr id="21" name="图片 20" descr="S22C-2300205092000_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2000_0004.jpg"/>
                    <pic:cNvPicPr/>
                  </pic:nvPicPr>
                  <pic:blipFill>
                    <a:blip r:embed="rId20"/>
                    <a:stretch>
                      <a:fillRect/>
                    </a:stretch>
                  </pic:blipFill>
                  <pic:spPr>
                    <a:xfrm>
                      <a:off x="0" y="0"/>
                      <a:ext cx="5274310" cy="7459980"/>
                    </a:xfrm>
                    <a:prstGeom prst="rect">
                      <a:avLst/>
                    </a:prstGeom>
                  </pic:spPr>
                </pic:pic>
              </a:graphicData>
            </a:graphic>
          </wp:inline>
        </w:drawing>
      </w:r>
    </w:p>
    <w:p w:rsidR="00E471EE" w:rsidRPr="002B73C3" w:rsidRDefault="008E293D" w:rsidP="00E471EE">
      <w:pPr>
        <w:spacing w:line="360" w:lineRule="auto"/>
        <w:jc w:val="center"/>
        <w:rPr>
          <w:rFonts w:hAnsi="宋体"/>
          <w:b/>
        </w:rPr>
      </w:pPr>
      <w:r w:rsidRPr="002B73C3">
        <w:rPr>
          <w:rFonts w:hAnsi="宋体" w:hint="eastAsia"/>
          <w:b/>
        </w:rPr>
        <w:t>附件</w:t>
      </w:r>
      <w:r w:rsidRPr="002B73C3">
        <w:rPr>
          <w:rFonts w:hAnsi="宋体" w:hint="eastAsia"/>
          <w:b/>
        </w:rPr>
        <w:t>3</w:t>
      </w:r>
      <w:r w:rsidR="00BB0AA8" w:rsidRPr="002B73C3">
        <w:rPr>
          <w:rFonts w:hAnsi="宋体" w:hint="eastAsia"/>
          <w:b/>
        </w:rPr>
        <w:t xml:space="preserve"> </w:t>
      </w:r>
      <w:r w:rsidR="00BB0AA8" w:rsidRPr="002B73C3">
        <w:rPr>
          <w:rFonts w:hAnsi="宋体" w:hint="eastAsia"/>
          <w:b/>
        </w:rPr>
        <w:t>平潭综合实验区环境与国土资源局</w:t>
      </w:r>
      <w:r w:rsidR="00E471EE" w:rsidRPr="002B73C3">
        <w:rPr>
          <w:rFonts w:hAnsi="宋体"/>
          <w:b/>
        </w:rPr>
        <w:t>关于</w:t>
      </w:r>
      <w:r w:rsidR="00E471EE" w:rsidRPr="002B73C3">
        <w:rPr>
          <w:rFonts w:hint="eastAsia"/>
          <w:b/>
        </w:rPr>
        <w:t>《</w:t>
      </w:r>
      <w:r w:rsidR="00BB0AA8" w:rsidRPr="002B73C3">
        <w:rPr>
          <w:rFonts w:hint="eastAsia"/>
          <w:b/>
        </w:rPr>
        <w:t>财润·山海观房地产</w:t>
      </w:r>
      <w:r w:rsidR="00E471EE" w:rsidRPr="002B73C3">
        <w:rPr>
          <w:rFonts w:hint="eastAsia"/>
          <w:b/>
        </w:rPr>
        <w:t>项目环境影响报告</w:t>
      </w:r>
      <w:r w:rsidR="00BB0AA8" w:rsidRPr="002B73C3">
        <w:rPr>
          <w:rFonts w:hint="eastAsia"/>
          <w:b/>
        </w:rPr>
        <w:t>书</w:t>
      </w:r>
      <w:r w:rsidR="00E471EE" w:rsidRPr="002B73C3">
        <w:rPr>
          <w:rFonts w:hint="eastAsia"/>
          <w:b/>
        </w:rPr>
        <w:t>》</w:t>
      </w:r>
      <w:r w:rsidR="00E471EE" w:rsidRPr="002B73C3">
        <w:rPr>
          <w:rFonts w:hAnsi="宋体"/>
          <w:b/>
        </w:rPr>
        <w:t>的</w:t>
      </w:r>
      <w:r w:rsidR="00E471EE" w:rsidRPr="002B73C3">
        <w:rPr>
          <w:rFonts w:hAnsi="宋体" w:hint="eastAsia"/>
          <w:b/>
        </w:rPr>
        <w:t>审批</w:t>
      </w:r>
      <w:r w:rsidR="00E471EE" w:rsidRPr="002B73C3">
        <w:rPr>
          <w:rFonts w:hAnsi="宋体"/>
          <w:b/>
        </w:rPr>
        <w:t>意见</w:t>
      </w:r>
    </w:p>
    <w:p w:rsidR="00BB0AA8" w:rsidRDefault="00BB0AA8" w:rsidP="00E471EE">
      <w:pPr>
        <w:spacing w:line="360" w:lineRule="auto"/>
        <w:jc w:val="center"/>
        <w:rPr>
          <w:rFonts w:asciiTheme="majorEastAsia" w:eastAsiaTheme="majorEastAsia" w:hAnsiTheme="majorEastAsia" w:cs="宋体"/>
          <w:kern w:val="0"/>
          <w:sz w:val="24"/>
        </w:rPr>
      </w:pPr>
    </w:p>
    <w:p w:rsidR="00BB0AA8" w:rsidRDefault="00BB0AA8" w:rsidP="00E471EE">
      <w:pPr>
        <w:spacing w:line="360" w:lineRule="auto"/>
        <w:jc w:val="center"/>
        <w:rPr>
          <w:rFonts w:asciiTheme="majorEastAsia" w:eastAsiaTheme="majorEastAsia" w:hAnsiTheme="majorEastAsia" w:cs="宋体"/>
          <w:kern w:val="0"/>
          <w:sz w:val="24"/>
        </w:rPr>
      </w:pPr>
    </w:p>
    <w:p w:rsidR="00BB0AA8" w:rsidRDefault="00BB0AA8" w:rsidP="00E471EE">
      <w:pPr>
        <w:spacing w:line="360" w:lineRule="auto"/>
        <w:jc w:val="center"/>
        <w:rPr>
          <w:rFonts w:asciiTheme="majorEastAsia" w:eastAsiaTheme="majorEastAsia" w:hAnsiTheme="majorEastAsia" w:cs="宋体"/>
          <w:kern w:val="0"/>
          <w:sz w:val="24"/>
        </w:rPr>
      </w:pPr>
      <w:r>
        <w:rPr>
          <w:rFonts w:asciiTheme="majorEastAsia" w:eastAsiaTheme="majorEastAsia" w:hAnsiTheme="majorEastAsia" w:cs="宋体"/>
          <w:noProof/>
          <w:kern w:val="0"/>
          <w:sz w:val="24"/>
        </w:rPr>
        <w:lastRenderedPageBreak/>
        <w:drawing>
          <wp:inline distT="0" distB="0" distL="0" distR="0">
            <wp:extent cx="5274310" cy="3729355"/>
            <wp:effectExtent l="19050" t="0" r="2540" b="0"/>
            <wp:docPr id="22" name="图片 21" descr="S22C-2300205092000_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2000_0007.jpg"/>
                    <pic:cNvPicPr/>
                  </pic:nvPicPr>
                  <pic:blipFill>
                    <a:blip r:embed="rId21"/>
                    <a:stretch>
                      <a:fillRect/>
                    </a:stretch>
                  </pic:blipFill>
                  <pic:spPr>
                    <a:xfrm>
                      <a:off x="0" y="0"/>
                      <a:ext cx="5274310" cy="3729355"/>
                    </a:xfrm>
                    <a:prstGeom prst="rect">
                      <a:avLst/>
                    </a:prstGeom>
                  </pic:spPr>
                </pic:pic>
              </a:graphicData>
            </a:graphic>
          </wp:inline>
        </w:drawing>
      </w:r>
    </w:p>
    <w:p w:rsidR="00BB0AA8" w:rsidRDefault="00BB0AA8" w:rsidP="00E471EE">
      <w:pPr>
        <w:spacing w:line="360" w:lineRule="auto"/>
        <w:jc w:val="center"/>
        <w:rPr>
          <w:rFonts w:asciiTheme="majorEastAsia" w:eastAsiaTheme="majorEastAsia" w:hAnsiTheme="majorEastAsia" w:cs="宋体"/>
          <w:kern w:val="0"/>
          <w:sz w:val="24"/>
        </w:rPr>
      </w:pPr>
      <w:r>
        <w:rPr>
          <w:rFonts w:asciiTheme="majorEastAsia" w:eastAsiaTheme="majorEastAsia" w:hAnsiTheme="majorEastAsia" w:cs="宋体"/>
          <w:noProof/>
          <w:kern w:val="0"/>
          <w:sz w:val="24"/>
        </w:rPr>
        <w:drawing>
          <wp:inline distT="0" distB="0" distL="0" distR="0">
            <wp:extent cx="3104516" cy="4391025"/>
            <wp:effectExtent l="19050" t="0" r="634" b="0"/>
            <wp:docPr id="24" name="图片 23" descr="S22C-2300205092000_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2000_0008.jpg"/>
                    <pic:cNvPicPr/>
                  </pic:nvPicPr>
                  <pic:blipFill>
                    <a:blip r:embed="rId22"/>
                    <a:stretch>
                      <a:fillRect/>
                    </a:stretch>
                  </pic:blipFill>
                  <pic:spPr>
                    <a:xfrm>
                      <a:off x="0" y="0"/>
                      <a:ext cx="3106832" cy="4394301"/>
                    </a:xfrm>
                    <a:prstGeom prst="rect">
                      <a:avLst/>
                    </a:prstGeom>
                  </pic:spPr>
                </pic:pic>
              </a:graphicData>
            </a:graphic>
          </wp:inline>
        </w:drawing>
      </w:r>
    </w:p>
    <w:p w:rsidR="00BB0AA8" w:rsidRPr="002B73C3" w:rsidRDefault="00BB0AA8" w:rsidP="00E471EE">
      <w:pPr>
        <w:spacing w:line="360" w:lineRule="auto"/>
        <w:jc w:val="center"/>
        <w:rPr>
          <w:rFonts w:hAnsi="宋体"/>
          <w:b/>
        </w:rPr>
      </w:pPr>
      <w:r w:rsidRPr="002B73C3">
        <w:rPr>
          <w:rFonts w:hAnsi="宋体" w:hint="eastAsia"/>
          <w:b/>
        </w:rPr>
        <w:t>附件</w:t>
      </w:r>
      <w:r w:rsidRPr="002B73C3">
        <w:rPr>
          <w:rFonts w:hAnsi="宋体" w:hint="eastAsia"/>
          <w:b/>
        </w:rPr>
        <w:t xml:space="preserve">4 </w:t>
      </w:r>
      <w:r w:rsidRPr="002B73C3">
        <w:rPr>
          <w:rFonts w:hAnsi="宋体" w:hint="eastAsia"/>
          <w:b/>
        </w:rPr>
        <w:t>城镇污水排入排水管网许可证</w:t>
      </w:r>
    </w:p>
    <w:p w:rsidR="00BB0AA8" w:rsidRDefault="00BB0AA8" w:rsidP="00E471EE">
      <w:pPr>
        <w:spacing w:line="360" w:lineRule="auto"/>
        <w:jc w:val="center"/>
        <w:rPr>
          <w:rFonts w:asciiTheme="majorEastAsia" w:eastAsiaTheme="majorEastAsia" w:hAnsiTheme="majorEastAsia" w:cs="宋体"/>
          <w:kern w:val="0"/>
          <w:sz w:val="24"/>
        </w:rPr>
      </w:pPr>
      <w:r>
        <w:rPr>
          <w:rFonts w:asciiTheme="majorEastAsia" w:eastAsiaTheme="majorEastAsia" w:hAnsiTheme="majorEastAsia" w:cs="宋体"/>
          <w:noProof/>
          <w:kern w:val="0"/>
          <w:sz w:val="24"/>
        </w:rPr>
        <w:lastRenderedPageBreak/>
        <w:drawing>
          <wp:inline distT="0" distB="0" distL="0" distR="0">
            <wp:extent cx="5274310" cy="7459980"/>
            <wp:effectExtent l="19050" t="0" r="2540" b="0"/>
            <wp:docPr id="25" name="图片 24" descr="S22C-23002050917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091700_0001.jpg"/>
                    <pic:cNvPicPr/>
                  </pic:nvPicPr>
                  <pic:blipFill>
                    <a:blip r:embed="rId23"/>
                    <a:stretch>
                      <a:fillRect/>
                    </a:stretch>
                  </pic:blipFill>
                  <pic:spPr>
                    <a:xfrm>
                      <a:off x="0" y="0"/>
                      <a:ext cx="5274310" cy="7459980"/>
                    </a:xfrm>
                    <a:prstGeom prst="rect">
                      <a:avLst/>
                    </a:prstGeom>
                  </pic:spPr>
                </pic:pic>
              </a:graphicData>
            </a:graphic>
          </wp:inline>
        </w:drawing>
      </w:r>
    </w:p>
    <w:p w:rsidR="00BB0AA8" w:rsidRDefault="00BB0AA8" w:rsidP="00E471EE">
      <w:pPr>
        <w:spacing w:line="360" w:lineRule="auto"/>
        <w:jc w:val="center"/>
        <w:rPr>
          <w:rFonts w:asciiTheme="majorEastAsia" w:eastAsiaTheme="majorEastAsia" w:hAnsiTheme="majorEastAsia" w:cs="宋体"/>
          <w:kern w:val="0"/>
          <w:sz w:val="24"/>
        </w:rPr>
      </w:pPr>
      <w:r>
        <w:rPr>
          <w:rFonts w:asciiTheme="majorEastAsia" w:eastAsiaTheme="majorEastAsia" w:hAnsiTheme="majorEastAsia" w:cs="宋体"/>
          <w:noProof/>
          <w:kern w:val="0"/>
          <w:sz w:val="24"/>
        </w:rPr>
        <w:lastRenderedPageBreak/>
        <w:drawing>
          <wp:inline distT="0" distB="0" distL="0" distR="0">
            <wp:extent cx="5274310" cy="7446010"/>
            <wp:effectExtent l="19050" t="0" r="2540" b="0"/>
            <wp:docPr id="26" name="图片 25" descr="S22C-23002051304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2C-2300205130400_0001.jpg"/>
                    <pic:cNvPicPr/>
                  </pic:nvPicPr>
                  <pic:blipFill>
                    <a:blip r:embed="rId24"/>
                    <a:stretch>
                      <a:fillRect/>
                    </a:stretch>
                  </pic:blipFill>
                  <pic:spPr>
                    <a:xfrm>
                      <a:off x="0" y="0"/>
                      <a:ext cx="5274310" cy="7446010"/>
                    </a:xfrm>
                    <a:prstGeom prst="rect">
                      <a:avLst/>
                    </a:prstGeom>
                  </pic:spPr>
                </pic:pic>
              </a:graphicData>
            </a:graphic>
          </wp:inline>
        </w:drawing>
      </w:r>
    </w:p>
    <w:p w:rsidR="00BB0AA8" w:rsidRPr="002B73C3" w:rsidRDefault="00BB0AA8" w:rsidP="00E471EE">
      <w:pPr>
        <w:spacing w:line="360" w:lineRule="auto"/>
        <w:jc w:val="center"/>
        <w:rPr>
          <w:rFonts w:asciiTheme="majorEastAsia" w:eastAsiaTheme="majorEastAsia" w:hAnsiTheme="majorEastAsia" w:cs="宋体"/>
          <w:b/>
          <w:kern w:val="0"/>
          <w:sz w:val="24"/>
        </w:rPr>
      </w:pPr>
      <w:r w:rsidRPr="002B73C3">
        <w:rPr>
          <w:rFonts w:hAnsi="宋体" w:hint="eastAsia"/>
          <w:b/>
        </w:rPr>
        <w:t>附件</w:t>
      </w:r>
      <w:r w:rsidRPr="002B73C3">
        <w:rPr>
          <w:rFonts w:hAnsi="宋体" w:hint="eastAsia"/>
          <w:b/>
        </w:rPr>
        <w:t xml:space="preserve">5 </w:t>
      </w:r>
      <w:r w:rsidR="002B73C3" w:rsidRPr="002B73C3">
        <w:rPr>
          <w:rFonts w:hAnsi="宋体" w:hint="eastAsia"/>
          <w:b/>
        </w:rPr>
        <w:t>财润·山海观小区管线竣工测量竣工资料</w:t>
      </w:r>
    </w:p>
    <w:p w:rsidR="00E471EE" w:rsidRPr="00BB0AA8" w:rsidRDefault="00E471EE" w:rsidP="00D53FAD">
      <w:pPr>
        <w:spacing w:line="360" w:lineRule="auto"/>
        <w:rPr>
          <w:rFonts w:asciiTheme="majorEastAsia" w:eastAsiaTheme="majorEastAsia" w:hAnsiTheme="majorEastAsia" w:cs="宋体"/>
          <w:kern w:val="0"/>
          <w:sz w:val="24"/>
        </w:rPr>
        <w:sectPr w:rsidR="00E471EE" w:rsidRPr="00BB0AA8" w:rsidSect="0067234E">
          <w:headerReference w:type="default" r:id="rId25"/>
          <w:footerReference w:type="default" r:id="rId26"/>
          <w:pgSz w:w="11906" w:h="16838"/>
          <w:pgMar w:top="1440" w:right="1800" w:bottom="1440" w:left="1800" w:header="851" w:footer="992" w:gutter="0"/>
          <w:pgNumType w:start="1"/>
          <w:cols w:space="425"/>
          <w:docGrid w:type="lines" w:linePitch="312"/>
        </w:sectPr>
      </w:pPr>
    </w:p>
    <w:p w:rsidR="00D53FAD" w:rsidRDefault="00D53FAD" w:rsidP="00D53FAD">
      <w:pPr>
        <w:tabs>
          <w:tab w:val="center" w:pos="7852"/>
        </w:tabs>
        <w:rPr>
          <w:rFonts w:ascii="黑体" w:eastAsia="黑体"/>
          <w:sz w:val="30"/>
        </w:rPr>
      </w:pPr>
      <w:r>
        <w:rPr>
          <w:rFonts w:ascii="黑体" w:eastAsia="黑体" w:hint="eastAsia"/>
          <w:szCs w:val="21"/>
        </w:rPr>
        <w:lastRenderedPageBreak/>
        <w:t>附件一</w:t>
      </w:r>
      <w:r>
        <w:rPr>
          <w:rFonts w:ascii="黑体" w:eastAsia="黑体"/>
          <w:sz w:val="30"/>
        </w:rPr>
        <w:tab/>
      </w:r>
      <w:r>
        <w:rPr>
          <w:rFonts w:ascii="黑体" w:eastAsia="黑体" w:hint="eastAsia"/>
          <w:sz w:val="30"/>
        </w:rPr>
        <w:t>建设项目竣工环境保护“三同时”验收登记表</w:t>
      </w:r>
    </w:p>
    <w:p w:rsidR="00D53FAD" w:rsidRDefault="00D53FAD" w:rsidP="00D53FAD">
      <w:pPr>
        <w:jc w:val="left"/>
      </w:pPr>
      <w:r>
        <w:rPr>
          <w:rFonts w:hint="eastAsia"/>
        </w:rPr>
        <w:t>填表单位（盖章）：</w:t>
      </w:r>
      <w:r w:rsidR="003F0AE1">
        <w:rPr>
          <w:rFonts w:hint="eastAsia"/>
        </w:rPr>
        <w:t>平潭综合实验区</w:t>
      </w:r>
      <w:r>
        <w:rPr>
          <w:rFonts w:hint="eastAsia"/>
        </w:rPr>
        <w:t>环境监测站</w:t>
      </w:r>
      <w:r>
        <w:tab/>
      </w:r>
      <w:r>
        <w:rPr>
          <w:rFonts w:hint="eastAsia"/>
        </w:rPr>
        <w:t xml:space="preserve">        </w:t>
      </w:r>
      <w:r>
        <w:tab/>
      </w:r>
      <w:r>
        <w:tab/>
      </w:r>
      <w:r>
        <w:tab/>
      </w:r>
      <w:r>
        <w:rPr>
          <w:rFonts w:hint="eastAsia"/>
        </w:rPr>
        <w:t>填表人（签字）：</w:t>
      </w:r>
      <w:r>
        <w:rPr>
          <w:rFonts w:hint="eastAsia"/>
        </w:rPr>
        <w:t xml:space="preserve">                                </w:t>
      </w:r>
      <w:r>
        <w:rPr>
          <w:rFonts w:hint="eastAsia"/>
        </w:rPr>
        <w:t>项目经办人（签字）：</w:t>
      </w:r>
    </w:p>
    <w:tbl>
      <w:tblPr>
        <w:tblW w:w="15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122"/>
        <w:gridCol w:w="1477"/>
        <w:gridCol w:w="776"/>
        <w:gridCol w:w="723"/>
        <w:gridCol w:w="275"/>
        <w:gridCol w:w="131"/>
        <w:gridCol w:w="808"/>
        <w:gridCol w:w="323"/>
        <w:gridCol w:w="826"/>
        <w:gridCol w:w="107"/>
        <w:gridCol w:w="199"/>
        <w:gridCol w:w="112"/>
        <w:gridCol w:w="837"/>
        <w:gridCol w:w="472"/>
        <w:gridCol w:w="481"/>
        <w:gridCol w:w="316"/>
        <w:gridCol w:w="353"/>
        <w:gridCol w:w="276"/>
        <w:gridCol w:w="559"/>
        <w:gridCol w:w="520"/>
        <w:gridCol w:w="76"/>
        <w:gridCol w:w="735"/>
        <w:gridCol w:w="127"/>
        <w:gridCol w:w="293"/>
        <w:gridCol w:w="851"/>
        <w:gridCol w:w="199"/>
        <w:gridCol w:w="210"/>
        <w:gridCol w:w="518"/>
        <w:gridCol w:w="156"/>
        <w:gridCol w:w="127"/>
        <w:gridCol w:w="564"/>
        <w:gridCol w:w="301"/>
        <w:gridCol w:w="476"/>
        <w:gridCol w:w="517"/>
      </w:tblGrid>
      <w:tr w:rsidR="00D53FAD" w:rsidRPr="00664621" w:rsidTr="00876316">
        <w:tc>
          <w:tcPr>
            <w:tcW w:w="1122" w:type="dxa"/>
            <w:vMerge w:val="restart"/>
            <w:vAlign w:val="center"/>
          </w:tcPr>
          <w:p w:rsidR="00D53FAD" w:rsidRPr="00664621" w:rsidRDefault="00D53FAD" w:rsidP="00BE6437">
            <w:pPr>
              <w:jc w:val="center"/>
              <w:rPr>
                <w:sz w:val="18"/>
                <w:szCs w:val="18"/>
              </w:rPr>
            </w:pPr>
            <w:r w:rsidRPr="00664621">
              <w:rPr>
                <w:rFonts w:hint="eastAsia"/>
                <w:sz w:val="18"/>
                <w:szCs w:val="18"/>
              </w:rPr>
              <w:t>建设项目</w:t>
            </w: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项目名称</w:t>
            </w:r>
          </w:p>
        </w:tc>
        <w:tc>
          <w:tcPr>
            <w:tcW w:w="5963" w:type="dxa"/>
            <w:gridSpan w:val="14"/>
            <w:vAlign w:val="center"/>
          </w:tcPr>
          <w:p w:rsidR="00D53FAD" w:rsidRPr="00EE3E2A" w:rsidRDefault="002B73C3" w:rsidP="00BE6437">
            <w:pPr>
              <w:spacing w:line="280" w:lineRule="exact"/>
              <w:jc w:val="center"/>
              <w:rPr>
                <w:sz w:val="18"/>
                <w:szCs w:val="18"/>
              </w:rPr>
            </w:pPr>
            <w:r>
              <w:rPr>
                <w:rFonts w:hint="eastAsia"/>
                <w:sz w:val="18"/>
                <w:szCs w:val="18"/>
              </w:rPr>
              <w:t>财润·山海观房地产</w:t>
            </w:r>
            <w:r w:rsidR="00EE3E2A" w:rsidRPr="00EE3E2A">
              <w:rPr>
                <w:sz w:val="18"/>
                <w:szCs w:val="18"/>
              </w:rPr>
              <w:t>项目</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建设地点</w:t>
            </w:r>
          </w:p>
        </w:tc>
        <w:tc>
          <w:tcPr>
            <w:tcW w:w="4339" w:type="dxa"/>
            <w:gridSpan w:val="12"/>
            <w:shd w:val="clear" w:color="auto" w:fill="auto"/>
            <w:vAlign w:val="center"/>
          </w:tcPr>
          <w:p w:rsidR="00D53FAD" w:rsidRPr="00664621" w:rsidRDefault="0074020E" w:rsidP="002B73C3">
            <w:pPr>
              <w:spacing w:line="280" w:lineRule="exact"/>
              <w:jc w:val="center"/>
              <w:rPr>
                <w:sz w:val="18"/>
                <w:szCs w:val="18"/>
              </w:rPr>
            </w:pPr>
            <w:r>
              <w:rPr>
                <w:rFonts w:hint="eastAsia"/>
                <w:sz w:val="18"/>
                <w:szCs w:val="18"/>
              </w:rPr>
              <w:t>平潭</w:t>
            </w:r>
            <w:r w:rsidR="002B73C3">
              <w:rPr>
                <w:rFonts w:hint="eastAsia"/>
                <w:sz w:val="18"/>
                <w:szCs w:val="18"/>
              </w:rPr>
              <w:t>县潭城镇城东中学南侧</w:t>
            </w:r>
          </w:p>
        </w:tc>
      </w:tr>
      <w:tr w:rsidR="00D53FAD" w:rsidRPr="00664621" w:rsidTr="00876316">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建设单位</w:t>
            </w:r>
          </w:p>
        </w:tc>
        <w:tc>
          <w:tcPr>
            <w:tcW w:w="5963" w:type="dxa"/>
            <w:gridSpan w:val="14"/>
            <w:vAlign w:val="center"/>
          </w:tcPr>
          <w:p w:rsidR="00D53FAD" w:rsidRPr="00620653" w:rsidRDefault="0074020E" w:rsidP="00620653">
            <w:pPr>
              <w:spacing w:line="280" w:lineRule="exact"/>
              <w:jc w:val="center"/>
              <w:rPr>
                <w:sz w:val="18"/>
                <w:szCs w:val="18"/>
              </w:rPr>
            </w:pPr>
            <w:r w:rsidRPr="00620653">
              <w:rPr>
                <w:rFonts w:hint="eastAsia"/>
                <w:sz w:val="18"/>
                <w:szCs w:val="18"/>
              </w:rPr>
              <w:t xml:space="preserve">  </w:t>
            </w:r>
            <w:r w:rsidR="002B73C3">
              <w:rPr>
                <w:rFonts w:hint="eastAsia"/>
                <w:sz w:val="18"/>
                <w:szCs w:val="18"/>
              </w:rPr>
              <w:t>福建财润置业发展有限公司</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邮编</w:t>
            </w:r>
          </w:p>
        </w:tc>
        <w:tc>
          <w:tcPr>
            <w:tcW w:w="1470" w:type="dxa"/>
            <w:gridSpan w:val="4"/>
            <w:shd w:val="clear" w:color="auto" w:fill="auto"/>
            <w:vAlign w:val="center"/>
          </w:tcPr>
          <w:p w:rsidR="00D53FAD" w:rsidRPr="00664621" w:rsidRDefault="00D53FAD" w:rsidP="00EE3E2A">
            <w:pPr>
              <w:spacing w:line="280" w:lineRule="exact"/>
              <w:jc w:val="center"/>
              <w:rPr>
                <w:sz w:val="18"/>
                <w:szCs w:val="18"/>
              </w:rPr>
            </w:pPr>
            <w:r w:rsidRPr="00664621">
              <w:rPr>
                <w:rFonts w:hint="eastAsia"/>
                <w:sz w:val="18"/>
                <w:szCs w:val="18"/>
              </w:rPr>
              <w:t>350</w:t>
            </w:r>
            <w:r w:rsidR="00EE3E2A">
              <w:rPr>
                <w:rFonts w:hint="eastAsia"/>
                <w:sz w:val="18"/>
                <w:szCs w:val="18"/>
              </w:rPr>
              <w:t>4</w:t>
            </w:r>
            <w:r w:rsidRPr="00664621">
              <w:rPr>
                <w:rFonts w:hint="eastAsia"/>
                <w:sz w:val="18"/>
                <w:szCs w:val="18"/>
              </w:rPr>
              <w:t>0</w:t>
            </w:r>
            <w:r w:rsidR="00EE3E2A">
              <w:rPr>
                <w:rFonts w:hint="eastAsia"/>
                <w:sz w:val="18"/>
                <w:szCs w:val="18"/>
              </w:rPr>
              <w:t>0</w:t>
            </w:r>
          </w:p>
        </w:tc>
        <w:tc>
          <w:tcPr>
            <w:tcW w:w="1575"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联系电话</w:t>
            </w:r>
          </w:p>
        </w:tc>
        <w:tc>
          <w:tcPr>
            <w:tcW w:w="1294" w:type="dxa"/>
            <w:gridSpan w:val="3"/>
            <w:shd w:val="clear" w:color="auto" w:fill="auto"/>
            <w:vAlign w:val="center"/>
          </w:tcPr>
          <w:p w:rsidR="00D53FAD" w:rsidRPr="00664621" w:rsidRDefault="002B73C3" w:rsidP="00BE6437">
            <w:pPr>
              <w:jc w:val="center"/>
              <w:rPr>
                <w:sz w:val="18"/>
                <w:szCs w:val="18"/>
              </w:rPr>
            </w:pPr>
            <w:r>
              <w:rPr>
                <w:rFonts w:hint="eastAsia"/>
                <w:sz w:val="18"/>
                <w:szCs w:val="18"/>
              </w:rPr>
              <w:t>13615039001</w:t>
            </w:r>
          </w:p>
        </w:tc>
      </w:tr>
      <w:tr w:rsidR="00D53FAD" w:rsidRPr="00664621" w:rsidTr="00876316">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行业类别</w:t>
            </w:r>
          </w:p>
        </w:tc>
        <w:tc>
          <w:tcPr>
            <w:tcW w:w="5963" w:type="dxa"/>
            <w:gridSpan w:val="14"/>
            <w:vAlign w:val="center"/>
          </w:tcPr>
          <w:p w:rsidR="00D53FAD" w:rsidRPr="00664621" w:rsidRDefault="002B73C3" w:rsidP="00BE6437">
            <w:pPr>
              <w:spacing w:line="280" w:lineRule="exact"/>
              <w:jc w:val="center"/>
              <w:rPr>
                <w:sz w:val="18"/>
                <w:szCs w:val="18"/>
              </w:rPr>
            </w:pPr>
            <w:r>
              <w:rPr>
                <w:rFonts w:hint="eastAsia"/>
                <w:sz w:val="18"/>
                <w:szCs w:val="18"/>
              </w:rPr>
              <w:t>K7210</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建设项目开工日期</w:t>
            </w:r>
          </w:p>
        </w:tc>
        <w:tc>
          <w:tcPr>
            <w:tcW w:w="1470" w:type="dxa"/>
            <w:gridSpan w:val="4"/>
            <w:shd w:val="clear" w:color="auto" w:fill="auto"/>
            <w:vAlign w:val="center"/>
          </w:tcPr>
          <w:p w:rsidR="00D53FAD" w:rsidRPr="00664621" w:rsidRDefault="002B73C3" w:rsidP="00CC5DB9">
            <w:pPr>
              <w:spacing w:line="280" w:lineRule="exact"/>
              <w:jc w:val="center"/>
              <w:rPr>
                <w:color w:val="000000"/>
                <w:sz w:val="18"/>
                <w:szCs w:val="18"/>
              </w:rPr>
            </w:pPr>
            <w:r>
              <w:rPr>
                <w:rFonts w:hint="eastAsia"/>
                <w:color w:val="000000"/>
                <w:sz w:val="18"/>
                <w:szCs w:val="18"/>
              </w:rPr>
              <w:t>2013.1</w:t>
            </w:r>
          </w:p>
        </w:tc>
        <w:tc>
          <w:tcPr>
            <w:tcW w:w="1575"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投入试运行日期</w:t>
            </w:r>
          </w:p>
        </w:tc>
        <w:tc>
          <w:tcPr>
            <w:tcW w:w="1294" w:type="dxa"/>
            <w:gridSpan w:val="3"/>
            <w:shd w:val="clear" w:color="auto" w:fill="auto"/>
            <w:vAlign w:val="center"/>
          </w:tcPr>
          <w:p w:rsidR="00D53FAD" w:rsidRPr="00664621" w:rsidRDefault="00D53FAD" w:rsidP="002B73C3">
            <w:pPr>
              <w:jc w:val="center"/>
              <w:rPr>
                <w:color w:val="000000"/>
                <w:sz w:val="18"/>
                <w:szCs w:val="18"/>
              </w:rPr>
            </w:pPr>
          </w:p>
        </w:tc>
      </w:tr>
      <w:tr w:rsidR="00D53FAD" w:rsidRPr="00664621" w:rsidTr="00876316">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设计生产能力</w:t>
            </w:r>
          </w:p>
        </w:tc>
        <w:tc>
          <w:tcPr>
            <w:tcW w:w="5963" w:type="dxa"/>
            <w:gridSpan w:val="14"/>
            <w:vAlign w:val="center"/>
          </w:tcPr>
          <w:p w:rsidR="00D53FAD" w:rsidRPr="00664621" w:rsidRDefault="00D53FAD" w:rsidP="002B73C3">
            <w:pPr>
              <w:spacing w:line="280" w:lineRule="exact"/>
              <w:jc w:val="center"/>
              <w:rPr>
                <w:sz w:val="18"/>
                <w:szCs w:val="18"/>
              </w:rPr>
            </w:pPr>
            <w:r w:rsidRPr="00664621">
              <w:rPr>
                <w:rFonts w:hint="eastAsia"/>
                <w:sz w:val="18"/>
                <w:szCs w:val="18"/>
              </w:rPr>
              <w:t>总建筑面积</w:t>
            </w:r>
            <w:r w:rsidR="002B73C3">
              <w:rPr>
                <w:rFonts w:hint="eastAsia"/>
                <w:sz w:val="18"/>
                <w:szCs w:val="18"/>
              </w:rPr>
              <w:t>124533.64</w:t>
            </w:r>
            <w:r w:rsidRPr="00664621">
              <w:rPr>
                <w:rFonts w:hint="eastAsia"/>
                <w:sz w:val="18"/>
                <w:szCs w:val="18"/>
              </w:rPr>
              <w:t>平方米</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实际生产能力</w:t>
            </w:r>
          </w:p>
        </w:tc>
        <w:tc>
          <w:tcPr>
            <w:tcW w:w="4339" w:type="dxa"/>
            <w:gridSpan w:val="12"/>
            <w:shd w:val="clear" w:color="auto" w:fill="auto"/>
            <w:vAlign w:val="center"/>
          </w:tcPr>
          <w:p w:rsidR="00D53FAD" w:rsidRPr="00664621" w:rsidRDefault="00D53FAD" w:rsidP="00620653">
            <w:pPr>
              <w:spacing w:line="280" w:lineRule="exact"/>
              <w:jc w:val="center"/>
              <w:rPr>
                <w:sz w:val="18"/>
                <w:szCs w:val="18"/>
              </w:rPr>
            </w:pPr>
            <w:r w:rsidRPr="00664621">
              <w:rPr>
                <w:rFonts w:hint="eastAsia"/>
                <w:sz w:val="18"/>
                <w:szCs w:val="18"/>
              </w:rPr>
              <w:t>总建筑面积</w:t>
            </w:r>
            <w:r w:rsidR="002B73C3">
              <w:rPr>
                <w:rFonts w:hint="eastAsia"/>
                <w:sz w:val="18"/>
                <w:szCs w:val="18"/>
              </w:rPr>
              <w:t>124533.64</w:t>
            </w:r>
            <w:r w:rsidRPr="00664621">
              <w:rPr>
                <w:rFonts w:hint="eastAsia"/>
                <w:sz w:val="18"/>
                <w:szCs w:val="18"/>
              </w:rPr>
              <w:t>平方米</w:t>
            </w:r>
          </w:p>
        </w:tc>
      </w:tr>
      <w:tr w:rsidR="00D53FAD" w:rsidRPr="00664621" w:rsidTr="00876316">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投资总概算（万元）</w:t>
            </w:r>
          </w:p>
        </w:tc>
        <w:tc>
          <w:tcPr>
            <w:tcW w:w="998" w:type="dxa"/>
            <w:gridSpan w:val="2"/>
            <w:shd w:val="clear" w:color="auto" w:fill="auto"/>
            <w:vAlign w:val="center"/>
          </w:tcPr>
          <w:p w:rsidR="00D53FAD" w:rsidRPr="00664621" w:rsidRDefault="002B73C3" w:rsidP="00BE6437">
            <w:pPr>
              <w:spacing w:line="280" w:lineRule="exact"/>
              <w:jc w:val="center"/>
              <w:rPr>
                <w:color w:val="000000"/>
                <w:sz w:val="18"/>
                <w:szCs w:val="18"/>
              </w:rPr>
            </w:pPr>
            <w:r>
              <w:rPr>
                <w:rFonts w:hint="eastAsia"/>
                <w:color w:val="000000"/>
                <w:sz w:val="18"/>
                <w:szCs w:val="18"/>
              </w:rPr>
              <w:t>5000</w:t>
            </w:r>
          </w:p>
        </w:tc>
        <w:tc>
          <w:tcPr>
            <w:tcW w:w="2394" w:type="dxa"/>
            <w:gridSpan w:val="6"/>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环保投资总概算（万元）</w:t>
            </w:r>
          </w:p>
        </w:tc>
        <w:tc>
          <w:tcPr>
            <w:tcW w:w="2571" w:type="dxa"/>
            <w:gridSpan w:val="6"/>
            <w:shd w:val="clear" w:color="auto" w:fill="auto"/>
            <w:vAlign w:val="center"/>
          </w:tcPr>
          <w:p w:rsidR="00D53FAD" w:rsidRPr="00620653" w:rsidRDefault="002B73C3" w:rsidP="00BE6437">
            <w:pPr>
              <w:spacing w:line="280" w:lineRule="exact"/>
              <w:jc w:val="center"/>
              <w:rPr>
                <w:sz w:val="18"/>
                <w:szCs w:val="18"/>
              </w:rPr>
            </w:pPr>
            <w:r>
              <w:rPr>
                <w:rFonts w:hint="eastAsia"/>
                <w:sz w:val="18"/>
                <w:szCs w:val="18"/>
              </w:rPr>
              <w:t>432</w:t>
            </w:r>
          </w:p>
        </w:tc>
        <w:tc>
          <w:tcPr>
            <w:tcW w:w="1355"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所占比例</w:t>
            </w:r>
            <w:r w:rsidRPr="00664621">
              <w:rPr>
                <w:rFonts w:hint="eastAsia"/>
                <w:sz w:val="18"/>
                <w:szCs w:val="18"/>
              </w:rPr>
              <w:t>%</w:t>
            </w:r>
          </w:p>
        </w:tc>
        <w:tc>
          <w:tcPr>
            <w:tcW w:w="811" w:type="dxa"/>
            <w:gridSpan w:val="2"/>
            <w:shd w:val="clear" w:color="auto" w:fill="auto"/>
            <w:vAlign w:val="center"/>
          </w:tcPr>
          <w:p w:rsidR="00D53FAD" w:rsidRPr="00620653" w:rsidRDefault="002B73C3" w:rsidP="00BE6437">
            <w:pPr>
              <w:spacing w:line="280" w:lineRule="exact"/>
              <w:jc w:val="center"/>
              <w:rPr>
                <w:sz w:val="18"/>
                <w:szCs w:val="18"/>
              </w:rPr>
            </w:pPr>
            <w:r>
              <w:rPr>
                <w:rFonts w:hint="eastAsia"/>
                <w:sz w:val="18"/>
                <w:szCs w:val="18"/>
              </w:rPr>
              <w:t>8.64</w:t>
            </w:r>
          </w:p>
        </w:tc>
        <w:tc>
          <w:tcPr>
            <w:tcW w:w="1680"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环保设施设计单位</w:t>
            </w:r>
          </w:p>
        </w:tc>
        <w:tc>
          <w:tcPr>
            <w:tcW w:w="2659" w:type="dxa"/>
            <w:gridSpan w:val="7"/>
            <w:shd w:val="clear" w:color="auto" w:fill="auto"/>
            <w:vAlign w:val="center"/>
          </w:tcPr>
          <w:p w:rsidR="00D53FAD" w:rsidRPr="00A62867" w:rsidRDefault="00D53FAD" w:rsidP="00BE6437">
            <w:pPr>
              <w:spacing w:line="280" w:lineRule="exact"/>
              <w:jc w:val="center"/>
              <w:rPr>
                <w:color w:val="FF0000"/>
                <w:sz w:val="18"/>
                <w:szCs w:val="18"/>
              </w:rPr>
            </w:pPr>
          </w:p>
        </w:tc>
      </w:tr>
      <w:tr w:rsidR="00D53FAD" w:rsidRPr="00664621" w:rsidTr="00876316">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实际总投资（万元）</w:t>
            </w:r>
          </w:p>
        </w:tc>
        <w:tc>
          <w:tcPr>
            <w:tcW w:w="998" w:type="dxa"/>
            <w:gridSpan w:val="2"/>
            <w:shd w:val="clear" w:color="auto" w:fill="auto"/>
            <w:vAlign w:val="center"/>
          </w:tcPr>
          <w:p w:rsidR="00D53FAD" w:rsidRPr="00664621" w:rsidRDefault="00620653" w:rsidP="00BE6437">
            <w:pPr>
              <w:spacing w:line="280" w:lineRule="exact"/>
              <w:jc w:val="center"/>
              <w:rPr>
                <w:color w:val="000000"/>
                <w:sz w:val="18"/>
                <w:szCs w:val="18"/>
              </w:rPr>
            </w:pPr>
            <w:r>
              <w:rPr>
                <w:rFonts w:hint="eastAsia"/>
                <w:color w:val="000000"/>
                <w:sz w:val="18"/>
                <w:szCs w:val="18"/>
              </w:rPr>
              <w:t>500</w:t>
            </w:r>
            <w:r w:rsidR="002B73C3">
              <w:rPr>
                <w:rFonts w:hint="eastAsia"/>
                <w:color w:val="000000"/>
                <w:sz w:val="18"/>
                <w:szCs w:val="18"/>
              </w:rPr>
              <w:t>0</w:t>
            </w:r>
          </w:p>
        </w:tc>
        <w:tc>
          <w:tcPr>
            <w:tcW w:w="2394" w:type="dxa"/>
            <w:gridSpan w:val="6"/>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实际环保投资（万元）</w:t>
            </w:r>
          </w:p>
        </w:tc>
        <w:tc>
          <w:tcPr>
            <w:tcW w:w="2571" w:type="dxa"/>
            <w:gridSpan w:val="6"/>
            <w:shd w:val="clear" w:color="auto" w:fill="auto"/>
            <w:vAlign w:val="center"/>
          </w:tcPr>
          <w:p w:rsidR="00D53FAD" w:rsidRPr="00620653" w:rsidRDefault="002B73C3" w:rsidP="00BE6437">
            <w:pPr>
              <w:spacing w:line="280" w:lineRule="exact"/>
              <w:jc w:val="center"/>
              <w:rPr>
                <w:sz w:val="18"/>
                <w:szCs w:val="18"/>
              </w:rPr>
            </w:pPr>
            <w:r>
              <w:rPr>
                <w:rFonts w:hint="eastAsia"/>
                <w:sz w:val="18"/>
                <w:szCs w:val="18"/>
              </w:rPr>
              <w:t>432</w:t>
            </w:r>
          </w:p>
        </w:tc>
        <w:tc>
          <w:tcPr>
            <w:tcW w:w="1355"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所占比例</w:t>
            </w:r>
            <w:r w:rsidRPr="00664621">
              <w:rPr>
                <w:rFonts w:hint="eastAsia"/>
                <w:sz w:val="18"/>
                <w:szCs w:val="18"/>
              </w:rPr>
              <w:t>%</w:t>
            </w:r>
          </w:p>
        </w:tc>
        <w:tc>
          <w:tcPr>
            <w:tcW w:w="811" w:type="dxa"/>
            <w:gridSpan w:val="2"/>
            <w:shd w:val="clear" w:color="auto" w:fill="auto"/>
            <w:vAlign w:val="center"/>
          </w:tcPr>
          <w:p w:rsidR="00D53FAD" w:rsidRPr="00620653" w:rsidRDefault="002B73C3" w:rsidP="00620653">
            <w:pPr>
              <w:spacing w:line="280" w:lineRule="exact"/>
              <w:jc w:val="center"/>
              <w:rPr>
                <w:sz w:val="18"/>
                <w:szCs w:val="18"/>
              </w:rPr>
            </w:pPr>
            <w:r>
              <w:rPr>
                <w:rFonts w:hint="eastAsia"/>
                <w:sz w:val="18"/>
                <w:szCs w:val="18"/>
              </w:rPr>
              <w:t>8.64</w:t>
            </w:r>
          </w:p>
        </w:tc>
        <w:tc>
          <w:tcPr>
            <w:tcW w:w="1680"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环保设施施工单位</w:t>
            </w:r>
          </w:p>
        </w:tc>
        <w:tc>
          <w:tcPr>
            <w:tcW w:w="2659" w:type="dxa"/>
            <w:gridSpan w:val="7"/>
            <w:shd w:val="clear" w:color="auto" w:fill="auto"/>
            <w:vAlign w:val="center"/>
          </w:tcPr>
          <w:p w:rsidR="00D53FAD" w:rsidRPr="00A62867" w:rsidRDefault="00D53FAD" w:rsidP="00BE6437">
            <w:pPr>
              <w:spacing w:line="280" w:lineRule="exact"/>
              <w:jc w:val="center"/>
              <w:rPr>
                <w:color w:val="FF0000"/>
                <w:sz w:val="18"/>
                <w:szCs w:val="18"/>
              </w:rPr>
            </w:pPr>
          </w:p>
        </w:tc>
      </w:tr>
      <w:tr w:rsidR="00D53FAD" w:rsidRPr="00664621" w:rsidTr="00876316">
        <w:trPr>
          <w:trHeight w:val="337"/>
        </w:trPr>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环评审批部门</w:t>
            </w:r>
          </w:p>
        </w:tc>
        <w:tc>
          <w:tcPr>
            <w:tcW w:w="1937" w:type="dxa"/>
            <w:gridSpan w:val="4"/>
            <w:shd w:val="clear" w:color="auto" w:fill="auto"/>
            <w:vAlign w:val="center"/>
          </w:tcPr>
          <w:p w:rsidR="00D53FAD" w:rsidRPr="00664621" w:rsidRDefault="00A47431" w:rsidP="00576016">
            <w:pPr>
              <w:spacing w:line="280" w:lineRule="exact"/>
              <w:jc w:val="center"/>
              <w:rPr>
                <w:sz w:val="18"/>
                <w:szCs w:val="18"/>
              </w:rPr>
            </w:pPr>
            <w:r>
              <w:rPr>
                <w:rFonts w:hint="eastAsia"/>
                <w:sz w:val="18"/>
                <w:szCs w:val="18"/>
              </w:rPr>
              <w:t>平潭综合实验区环境与国土资源局</w:t>
            </w:r>
          </w:p>
        </w:tc>
        <w:tc>
          <w:tcPr>
            <w:tcW w:w="1149" w:type="dxa"/>
            <w:gridSpan w:val="2"/>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批准文号</w:t>
            </w:r>
          </w:p>
        </w:tc>
        <w:tc>
          <w:tcPr>
            <w:tcW w:w="1727" w:type="dxa"/>
            <w:gridSpan w:val="5"/>
            <w:shd w:val="clear" w:color="auto" w:fill="auto"/>
            <w:vAlign w:val="center"/>
          </w:tcPr>
          <w:p w:rsidR="00D53FAD" w:rsidRPr="00664621" w:rsidRDefault="00A47431" w:rsidP="00BE6437">
            <w:pPr>
              <w:spacing w:line="280" w:lineRule="exact"/>
              <w:jc w:val="center"/>
              <w:rPr>
                <w:sz w:val="18"/>
                <w:szCs w:val="18"/>
              </w:rPr>
            </w:pPr>
            <w:r>
              <w:rPr>
                <w:rFonts w:hint="eastAsia"/>
                <w:sz w:val="18"/>
                <w:szCs w:val="18"/>
              </w:rPr>
              <w:t>岚综实环国土（环）批〔</w:t>
            </w:r>
            <w:r>
              <w:rPr>
                <w:rFonts w:hint="eastAsia"/>
                <w:sz w:val="18"/>
                <w:szCs w:val="18"/>
              </w:rPr>
              <w:t>2011</w:t>
            </w:r>
            <w:r>
              <w:rPr>
                <w:rFonts w:hint="eastAsia"/>
                <w:sz w:val="18"/>
                <w:szCs w:val="18"/>
              </w:rPr>
              <w:t>〕</w:t>
            </w:r>
            <w:r>
              <w:rPr>
                <w:rFonts w:hint="eastAsia"/>
                <w:sz w:val="18"/>
                <w:szCs w:val="18"/>
              </w:rPr>
              <w:t>10</w:t>
            </w:r>
            <w:r>
              <w:rPr>
                <w:rFonts w:hint="eastAsia"/>
                <w:sz w:val="18"/>
                <w:szCs w:val="18"/>
              </w:rPr>
              <w:t>号</w:t>
            </w:r>
          </w:p>
        </w:tc>
        <w:tc>
          <w:tcPr>
            <w:tcW w:w="1150"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批准时间</w:t>
            </w:r>
          </w:p>
        </w:tc>
        <w:tc>
          <w:tcPr>
            <w:tcW w:w="2166" w:type="dxa"/>
            <w:gridSpan w:val="5"/>
            <w:shd w:val="clear" w:color="auto" w:fill="auto"/>
            <w:vAlign w:val="center"/>
          </w:tcPr>
          <w:p w:rsidR="00D53FAD" w:rsidRPr="00664621" w:rsidRDefault="00A47431" w:rsidP="00CC5DB9">
            <w:pPr>
              <w:spacing w:line="280" w:lineRule="exact"/>
              <w:jc w:val="center"/>
              <w:rPr>
                <w:sz w:val="18"/>
                <w:szCs w:val="18"/>
              </w:rPr>
            </w:pPr>
            <w:r>
              <w:rPr>
                <w:rFonts w:hint="eastAsia"/>
                <w:sz w:val="18"/>
                <w:szCs w:val="18"/>
              </w:rPr>
              <w:t>2011.3.23</w:t>
            </w:r>
          </w:p>
        </w:tc>
        <w:tc>
          <w:tcPr>
            <w:tcW w:w="1680"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环评单位</w:t>
            </w:r>
          </w:p>
        </w:tc>
        <w:tc>
          <w:tcPr>
            <w:tcW w:w="2659" w:type="dxa"/>
            <w:gridSpan w:val="7"/>
            <w:shd w:val="clear" w:color="auto" w:fill="auto"/>
            <w:vAlign w:val="center"/>
          </w:tcPr>
          <w:p w:rsidR="00D53FAD" w:rsidRPr="00664621" w:rsidRDefault="00A47431" w:rsidP="00BE6437">
            <w:pPr>
              <w:spacing w:line="280" w:lineRule="exact"/>
              <w:jc w:val="center"/>
              <w:rPr>
                <w:sz w:val="18"/>
                <w:szCs w:val="18"/>
              </w:rPr>
            </w:pPr>
            <w:r>
              <w:rPr>
                <w:rFonts w:hint="eastAsia"/>
                <w:color w:val="000000"/>
                <w:sz w:val="18"/>
                <w:szCs w:val="18"/>
              </w:rPr>
              <w:t>福建省华厦建筑设计院</w:t>
            </w:r>
            <w:r w:rsidR="00CC5DB9">
              <w:rPr>
                <w:rFonts w:hint="eastAsia"/>
                <w:color w:val="000000"/>
                <w:sz w:val="18"/>
                <w:szCs w:val="18"/>
              </w:rPr>
              <w:t>/</w:t>
            </w:r>
          </w:p>
        </w:tc>
      </w:tr>
      <w:tr w:rsidR="00D53FAD" w:rsidRPr="00664621" w:rsidTr="00876316">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初步设计审批部门</w:t>
            </w:r>
          </w:p>
        </w:tc>
        <w:tc>
          <w:tcPr>
            <w:tcW w:w="1937" w:type="dxa"/>
            <w:gridSpan w:val="4"/>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149" w:type="dxa"/>
            <w:gridSpan w:val="2"/>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批准文号</w:t>
            </w:r>
          </w:p>
        </w:tc>
        <w:tc>
          <w:tcPr>
            <w:tcW w:w="1727"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150"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批准时间</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680" w:type="dxa"/>
            <w:gridSpan w:val="5"/>
            <w:vMerge w:val="restart"/>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环境设施监测单位</w:t>
            </w:r>
          </w:p>
        </w:tc>
        <w:tc>
          <w:tcPr>
            <w:tcW w:w="2659" w:type="dxa"/>
            <w:gridSpan w:val="7"/>
            <w:vMerge w:val="restart"/>
            <w:shd w:val="clear" w:color="auto" w:fill="auto"/>
            <w:vAlign w:val="center"/>
          </w:tcPr>
          <w:p w:rsidR="00D53FAD" w:rsidRPr="00664621" w:rsidRDefault="00CC5DB9" w:rsidP="002B73C3">
            <w:pPr>
              <w:spacing w:line="280" w:lineRule="exact"/>
              <w:jc w:val="center"/>
              <w:rPr>
                <w:sz w:val="18"/>
                <w:szCs w:val="18"/>
              </w:rPr>
            </w:pPr>
            <w:r>
              <w:rPr>
                <w:rFonts w:hint="eastAsia"/>
                <w:sz w:val="18"/>
                <w:szCs w:val="18"/>
              </w:rPr>
              <w:t>平潭综合实验区</w:t>
            </w:r>
            <w:r w:rsidR="00D53FAD" w:rsidRPr="00664621">
              <w:rPr>
                <w:rFonts w:hint="eastAsia"/>
                <w:sz w:val="18"/>
                <w:szCs w:val="18"/>
              </w:rPr>
              <w:t>环境监测站</w:t>
            </w:r>
          </w:p>
        </w:tc>
      </w:tr>
      <w:tr w:rsidR="00D53FAD" w:rsidRPr="00664621" w:rsidTr="00876316">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环保验收审批部门</w:t>
            </w:r>
          </w:p>
        </w:tc>
        <w:tc>
          <w:tcPr>
            <w:tcW w:w="1937" w:type="dxa"/>
            <w:gridSpan w:val="4"/>
            <w:shd w:val="clear" w:color="auto" w:fill="auto"/>
            <w:vAlign w:val="center"/>
          </w:tcPr>
          <w:p w:rsidR="00D53FAD" w:rsidRPr="00664621" w:rsidRDefault="00620653" w:rsidP="00BE6437">
            <w:pPr>
              <w:spacing w:line="280" w:lineRule="exact"/>
              <w:jc w:val="center"/>
              <w:rPr>
                <w:sz w:val="18"/>
                <w:szCs w:val="18"/>
              </w:rPr>
            </w:pPr>
            <w:r>
              <w:rPr>
                <w:rFonts w:hint="eastAsia"/>
                <w:sz w:val="18"/>
                <w:szCs w:val="18"/>
              </w:rPr>
              <w:t>/</w:t>
            </w:r>
          </w:p>
        </w:tc>
        <w:tc>
          <w:tcPr>
            <w:tcW w:w="1149" w:type="dxa"/>
            <w:gridSpan w:val="2"/>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批准文号</w:t>
            </w:r>
          </w:p>
        </w:tc>
        <w:tc>
          <w:tcPr>
            <w:tcW w:w="1727"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150" w:type="dxa"/>
            <w:gridSpan w:val="3"/>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批准时间</w:t>
            </w:r>
          </w:p>
        </w:tc>
        <w:tc>
          <w:tcPr>
            <w:tcW w:w="2166" w:type="dxa"/>
            <w:gridSpan w:val="5"/>
            <w:shd w:val="clear" w:color="auto" w:fill="auto"/>
            <w:vAlign w:val="center"/>
          </w:tcPr>
          <w:p w:rsidR="00D53FAD" w:rsidRPr="00664621" w:rsidRDefault="00D53FAD" w:rsidP="00BE6437">
            <w:pPr>
              <w:spacing w:line="280" w:lineRule="exact"/>
              <w:jc w:val="center"/>
              <w:rPr>
                <w:sz w:val="18"/>
                <w:szCs w:val="18"/>
              </w:rPr>
            </w:pPr>
            <w:r w:rsidRPr="00664621">
              <w:rPr>
                <w:rFonts w:hint="eastAsia"/>
                <w:sz w:val="18"/>
                <w:szCs w:val="18"/>
              </w:rPr>
              <w:t>/</w:t>
            </w:r>
          </w:p>
        </w:tc>
        <w:tc>
          <w:tcPr>
            <w:tcW w:w="1680" w:type="dxa"/>
            <w:gridSpan w:val="5"/>
            <w:vMerge/>
            <w:shd w:val="clear" w:color="auto" w:fill="auto"/>
            <w:vAlign w:val="center"/>
          </w:tcPr>
          <w:p w:rsidR="00D53FAD" w:rsidRPr="00664621" w:rsidRDefault="00D53FAD" w:rsidP="00BE6437">
            <w:pPr>
              <w:spacing w:line="280" w:lineRule="exact"/>
              <w:jc w:val="center"/>
              <w:rPr>
                <w:sz w:val="18"/>
                <w:szCs w:val="18"/>
              </w:rPr>
            </w:pPr>
          </w:p>
        </w:tc>
        <w:tc>
          <w:tcPr>
            <w:tcW w:w="2659" w:type="dxa"/>
            <w:gridSpan w:val="7"/>
            <w:vMerge/>
            <w:shd w:val="clear" w:color="auto" w:fill="auto"/>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jc w:val="center"/>
              <w:rPr>
                <w:sz w:val="18"/>
                <w:szCs w:val="18"/>
              </w:rPr>
            </w:pPr>
          </w:p>
        </w:tc>
        <w:tc>
          <w:tcPr>
            <w:tcW w:w="2253"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废水治理（万元）</w:t>
            </w:r>
          </w:p>
        </w:tc>
        <w:tc>
          <w:tcPr>
            <w:tcW w:w="723" w:type="dxa"/>
            <w:vAlign w:val="center"/>
          </w:tcPr>
          <w:p w:rsidR="00D53FAD" w:rsidRPr="00CC5DB9" w:rsidRDefault="00D53FAD" w:rsidP="00BE6437">
            <w:pPr>
              <w:spacing w:line="280" w:lineRule="exact"/>
              <w:jc w:val="center"/>
              <w:rPr>
                <w:color w:val="FF0000"/>
                <w:sz w:val="18"/>
                <w:szCs w:val="18"/>
              </w:rPr>
            </w:pPr>
          </w:p>
        </w:tc>
        <w:tc>
          <w:tcPr>
            <w:tcW w:w="1537" w:type="dxa"/>
            <w:gridSpan w:val="4"/>
            <w:vAlign w:val="center"/>
          </w:tcPr>
          <w:p w:rsidR="00D53FAD" w:rsidRPr="00664621" w:rsidRDefault="00D53FAD" w:rsidP="00BE6437">
            <w:pPr>
              <w:spacing w:line="280" w:lineRule="exact"/>
              <w:jc w:val="center"/>
              <w:rPr>
                <w:sz w:val="18"/>
                <w:szCs w:val="18"/>
              </w:rPr>
            </w:pPr>
            <w:r w:rsidRPr="00664621">
              <w:rPr>
                <w:rFonts w:hint="eastAsia"/>
                <w:sz w:val="18"/>
                <w:szCs w:val="18"/>
              </w:rPr>
              <w:t>废气治理（万元）</w:t>
            </w:r>
          </w:p>
        </w:tc>
        <w:tc>
          <w:tcPr>
            <w:tcW w:w="1244" w:type="dxa"/>
            <w:gridSpan w:val="4"/>
            <w:vAlign w:val="center"/>
          </w:tcPr>
          <w:p w:rsidR="00D53FAD" w:rsidRPr="00CC5DB9" w:rsidRDefault="00D53FAD" w:rsidP="00BE6437">
            <w:pPr>
              <w:spacing w:line="280" w:lineRule="exact"/>
              <w:jc w:val="center"/>
              <w:rPr>
                <w:color w:val="FF0000"/>
                <w:sz w:val="18"/>
                <w:szCs w:val="18"/>
              </w:rPr>
            </w:pPr>
          </w:p>
        </w:tc>
        <w:tc>
          <w:tcPr>
            <w:tcW w:w="1790" w:type="dxa"/>
            <w:gridSpan w:val="3"/>
            <w:vAlign w:val="center"/>
          </w:tcPr>
          <w:p w:rsidR="00D53FAD" w:rsidRPr="00664621" w:rsidRDefault="00D53FAD" w:rsidP="00BE6437">
            <w:pPr>
              <w:spacing w:line="280" w:lineRule="exact"/>
              <w:jc w:val="center"/>
              <w:rPr>
                <w:sz w:val="18"/>
                <w:szCs w:val="18"/>
              </w:rPr>
            </w:pPr>
            <w:r w:rsidRPr="00664621">
              <w:rPr>
                <w:rFonts w:hint="eastAsia"/>
                <w:sz w:val="18"/>
                <w:szCs w:val="18"/>
              </w:rPr>
              <w:t>噪声治理（万元）</w:t>
            </w:r>
          </w:p>
        </w:tc>
        <w:tc>
          <w:tcPr>
            <w:tcW w:w="945" w:type="dxa"/>
            <w:gridSpan w:val="3"/>
            <w:vAlign w:val="center"/>
          </w:tcPr>
          <w:p w:rsidR="00D53FAD" w:rsidRPr="00CC5DB9" w:rsidRDefault="00D53FAD" w:rsidP="00BE6437">
            <w:pPr>
              <w:spacing w:line="280" w:lineRule="exact"/>
              <w:jc w:val="center"/>
              <w:rPr>
                <w:color w:val="FF0000"/>
                <w:sz w:val="18"/>
                <w:szCs w:val="18"/>
              </w:rPr>
            </w:pPr>
          </w:p>
        </w:tc>
        <w:tc>
          <w:tcPr>
            <w:tcW w:w="1155" w:type="dxa"/>
            <w:gridSpan w:val="3"/>
            <w:vAlign w:val="center"/>
          </w:tcPr>
          <w:p w:rsidR="00D53FAD" w:rsidRPr="00664621" w:rsidRDefault="00D53FAD" w:rsidP="00BE6437">
            <w:pPr>
              <w:spacing w:line="280" w:lineRule="exact"/>
              <w:jc w:val="center"/>
              <w:rPr>
                <w:sz w:val="18"/>
                <w:szCs w:val="18"/>
              </w:rPr>
            </w:pPr>
            <w:r w:rsidRPr="00664621">
              <w:rPr>
                <w:rFonts w:hint="eastAsia"/>
                <w:sz w:val="18"/>
                <w:szCs w:val="18"/>
              </w:rPr>
              <w:t>固废治理（万元）</w:t>
            </w:r>
          </w:p>
        </w:tc>
        <w:tc>
          <w:tcPr>
            <w:tcW w:w="1155" w:type="dxa"/>
            <w:gridSpan w:val="3"/>
            <w:vAlign w:val="center"/>
          </w:tcPr>
          <w:p w:rsidR="00D53FAD" w:rsidRPr="00CC5DB9" w:rsidRDefault="00D53FAD" w:rsidP="00BE6437">
            <w:pPr>
              <w:spacing w:line="280" w:lineRule="exact"/>
              <w:jc w:val="center"/>
              <w:rPr>
                <w:color w:val="FF0000"/>
                <w:sz w:val="18"/>
                <w:szCs w:val="18"/>
              </w:rPr>
            </w:pPr>
          </w:p>
        </w:tc>
        <w:tc>
          <w:tcPr>
            <w:tcW w:w="1050" w:type="dxa"/>
            <w:gridSpan w:val="2"/>
            <w:vAlign w:val="center"/>
          </w:tcPr>
          <w:p w:rsidR="00D53FAD" w:rsidRPr="00664621" w:rsidRDefault="00D53FAD" w:rsidP="00BE6437">
            <w:pPr>
              <w:spacing w:line="280" w:lineRule="exact"/>
              <w:jc w:val="center"/>
              <w:rPr>
                <w:sz w:val="18"/>
                <w:szCs w:val="18"/>
              </w:rPr>
            </w:pPr>
            <w:r w:rsidRPr="00664621">
              <w:rPr>
                <w:rFonts w:hint="eastAsia"/>
                <w:sz w:val="18"/>
                <w:szCs w:val="18"/>
              </w:rPr>
              <w:t>绿化及生态（万元）</w:t>
            </w:r>
          </w:p>
        </w:tc>
        <w:tc>
          <w:tcPr>
            <w:tcW w:w="1011" w:type="dxa"/>
            <w:gridSpan w:val="4"/>
            <w:vAlign w:val="center"/>
          </w:tcPr>
          <w:p w:rsidR="00D53FAD" w:rsidRPr="00CC5DB9" w:rsidRDefault="00D53FAD" w:rsidP="00BE6437">
            <w:pPr>
              <w:spacing w:line="280" w:lineRule="exact"/>
              <w:jc w:val="center"/>
              <w:rPr>
                <w:color w:val="FF0000"/>
                <w:sz w:val="18"/>
                <w:szCs w:val="18"/>
              </w:rPr>
            </w:pPr>
          </w:p>
        </w:tc>
        <w:tc>
          <w:tcPr>
            <w:tcW w:w="1341" w:type="dxa"/>
            <w:gridSpan w:val="3"/>
            <w:vAlign w:val="center"/>
          </w:tcPr>
          <w:p w:rsidR="00D53FAD" w:rsidRPr="00664621" w:rsidRDefault="00D53FAD" w:rsidP="00BE6437">
            <w:pPr>
              <w:spacing w:line="300" w:lineRule="exact"/>
              <w:jc w:val="center"/>
              <w:rPr>
                <w:sz w:val="18"/>
                <w:szCs w:val="18"/>
              </w:rPr>
            </w:pPr>
            <w:r w:rsidRPr="00664621">
              <w:rPr>
                <w:rFonts w:hint="eastAsia"/>
                <w:sz w:val="18"/>
                <w:szCs w:val="18"/>
              </w:rPr>
              <w:t>其它（万元）</w:t>
            </w:r>
          </w:p>
        </w:tc>
        <w:tc>
          <w:tcPr>
            <w:tcW w:w="517" w:type="dxa"/>
            <w:vAlign w:val="center"/>
          </w:tcPr>
          <w:p w:rsidR="00D53FAD" w:rsidRPr="00664621" w:rsidRDefault="00D53FAD" w:rsidP="00BE6437">
            <w:pPr>
              <w:spacing w:line="300" w:lineRule="exact"/>
              <w:jc w:val="center"/>
              <w:rPr>
                <w:color w:val="FF0000"/>
                <w:sz w:val="18"/>
                <w:szCs w:val="18"/>
              </w:rPr>
            </w:pPr>
            <w:r w:rsidRPr="00664621">
              <w:rPr>
                <w:rFonts w:hint="eastAsia"/>
                <w:color w:val="FF0000"/>
                <w:sz w:val="18"/>
                <w:szCs w:val="18"/>
              </w:rPr>
              <w:t>/</w:t>
            </w:r>
          </w:p>
        </w:tc>
      </w:tr>
      <w:tr w:rsidR="00D53FAD" w:rsidRPr="00664621" w:rsidTr="00876316">
        <w:trPr>
          <w:trHeight w:val="328"/>
        </w:trPr>
        <w:tc>
          <w:tcPr>
            <w:tcW w:w="1122" w:type="dxa"/>
            <w:vMerge/>
            <w:vAlign w:val="center"/>
          </w:tcPr>
          <w:p w:rsidR="00D53FAD" w:rsidRPr="00664621" w:rsidRDefault="00D53FAD" w:rsidP="00BE6437">
            <w:pPr>
              <w:jc w:val="center"/>
              <w:rPr>
                <w:sz w:val="18"/>
                <w:szCs w:val="18"/>
              </w:rPr>
            </w:pPr>
          </w:p>
        </w:tc>
        <w:tc>
          <w:tcPr>
            <w:tcW w:w="2976" w:type="dxa"/>
            <w:gridSpan w:val="3"/>
            <w:vAlign w:val="center"/>
          </w:tcPr>
          <w:p w:rsidR="00D53FAD" w:rsidRPr="00664621" w:rsidRDefault="00D53FAD" w:rsidP="00BE6437">
            <w:pPr>
              <w:spacing w:line="280" w:lineRule="exact"/>
              <w:jc w:val="center"/>
              <w:rPr>
                <w:sz w:val="18"/>
                <w:szCs w:val="18"/>
              </w:rPr>
            </w:pPr>
            <w:r w:rsidRPr="00664621">
              <w:rPr>
                <w:rFonts w:hint="eastAsia"/>
                <w:sz w:val="18"/>
                <w:szCs w:val="18"/>
              </w:rPr>
              <w:t>新增废水处理设施能力</w:t>
            </w:r>
          </w:p>
        </w:tc>
        <w:tc>
          <w:tcPr>
            <w:tcW w:w="1537" w:type="dxa"/>
            <w:gridSpan w:val="4"/>
            <w:vAlign w:val="center"/>
          </w:tcPr>
          <w:p w:rsidR="00D53FAD" w:rsidRPr="00664621" w:rsidRDefault="00D53FAD" w:rsidP="00BE6437">
            <w:pPr>
              <w:spacing w:line="280" w:lineRule="exact"/>
              <w:jc w:val="center"/>
              <w:rPr>
                <w:b/>
                <w:sz w:val="18"/>
                <w:szCs w:val="18"/>
              </w:rPr>
            </w:pPr>
            <w:r w:rsidRPr="00664621">
              <w:rPr>
                <w:rFonts w:hint="eastAsia"/>
                <w:b/>
                <w:sz w:val="18"/>
                <w:szCs w:val="18"/>
              </w:rPr>
              <w:t xml:space="preserve">/  </w:t>
            </w:r>
            <w:r w:rsidRPr="00664621">
              <w:rPr>
                <w:b/>
                <w:sz w:val="18"/>
                <w:szCs w:val="18"/>
              </w:rPr>
              <w:t>t/d</w:t>
            </w:r>
          </w:p>
        </w:tc>
        <w:tc>
          <w:tcPr>
            <w:tcW w:w="3350" w:type="dxa"/>
            <w:gridSpan w:val="8"/>
            <w:vAlign w:val="center"/>
          </w:tcPr>
          <w:p w:rsidR="00D53FAD" w:rsidRPr="00664621" w:rsidRDefault="00D53FAD" w:rsidP="00BE6437">
            <w:pPr>
              <w:spacing w:line="280" w:lineRule="exact"/>
              <w:jc w:val="center"/>
              <w:rPr>
                <w:sz w:val="18"/>
                <w:szCs w:val="18"/>
              </w:rPr>
            </w:pPr>
            <w:r w:rsidRPr="00664621">
              <w:rPr>
                <w:rFonts w:hint="eastAsia"/>
                <w:sz w:val="18"/>
                <w:szCs w:val="18"/>
              </w:rPr>
              <w:t>新增废气处理设施能力</w:t>
            </w:r>
          </w:p>
        </w:tc>
        <w:tc>
          <w:tcPr>
            <w:tcW w:w="1784" w:type="dxa"/>
            <w:gridSpan w:val="5"/>
            <w:vAlign w:val="center"/>
          </w:tcPr>
          <w:p w:rsidR="00D53FAD" w:rsidRPr="00664621" w:rsidRDefault="00D53FAD" w:rsidP="00BE6437">
            <w:pPr>
              <w:spacing w:line="280" w:lineRule="exact"/>
              <w:jc w:val="center"/>
              <w:rPr>
                <w:sz w:val="18"/>
                <w:szCs w:val="18"/>
              </w:rPr>
            </w:pPr>
            <w:r w:rsidRPr="00664621">
              <w:rPr>
                <w:rFonts w:hint="eastAsia"/>
                <w:sz w:val="18"/>
                <w:szCs w:val="18"/>
              </w:rPr>
              <w:t>/  Nm</w:t>
            </w:r>
            <w:r w:rsidRPr="00664621">
              <w:rPr>
                <w:rFonts w:hint="eastAsia"/>
                <w:sz w:val="18"/>
                <w:szCs w:val="18"/>
                <w:vertAlign w:val="superscript"/>
              </w:rPr>
              <w:t>3</w:t>
            </w:r>
            <w:r w:rsidRPr="00664621">
              <w:rPr>
                <w:rFonts w:hint="eastAsia"/>
                <w:sz w:val="18"/>
                <w:szCs w:val="18"/>
              </w:rPr>
              <w:t>/h</w:t>
            </w:r>
          </w:p>
        </w:tc>
        <w:tc>
          <w:tcPr>
            <w:tcW w:w="2933" w:type="dxa"/>
            <w:gridSpan w:val="7"/>
            <w:vAlign w:val="center"/>
          </w:tcPr>
          <w:p w:rsidR="00D53FAD" w:rsidRPr="00664621" w:rsidRDefault="00D53FAD" w:rsidP="00BE6437">
            <w:pPr>
              <w:spacing w:line="280" w:lineRule="exact"/>
              <w:jc w:val="center"/>
              <w:rPr>
                <w:sz w:val="18"/>
                <w:szCs w:val="18"/>
              </w:rPr>
            </w:pPr>
            <w:r w:rsidRPr="00664621">
              <w:rPr>
                <w:rFonts w:hint="eastAsia"/>
                <w:sz w:val="18"/>
                <w:szCs w:val="18"/>
              </w:rPr>
              <w:t>年平均工作时</w:t>
            </w:r>
          </w:p>
        </w:tc>
        <w:tc>
          <w:tcPr>
            <w:tcW w:w="2141" w:type="dxa"/>
            <w:gridSpan w:val="6"/>
            <w:vAlign w:val="center"/>
          </w:tcPr>
          <w:p w:rsidR="00D53FAD" w:rsidRPr="00664621" w:rsidRDefault="00D53FAD" w:rsidP="00BE6437">
            <w:pPr>
              <w:spacing w:line="280" w:lineRule="exact"/>
              <w:jc w:val="center"/>
              <w:rPr>
                <w:b/>
                <w:sz w:val="18"/>
                <w:szCs w:val="18"/>
              </w:rPr>
            </w:pPr>
            <w:r w:rsidRPr="00664621">
              <w:rPr>
                <w:rFonts w:hint="eastAsia"/>
                <w:b/>
                <w:sz w:val="18"/>
                <w:szCs w:val="18"/>
              </w:rPr>
              <w:t>/  h/a</w:t>
            </w:r>
          </w:p>
        </w:tc>
      </w:tr>
      <w:tr w:rsidR="00D53FAD" w:rsidRPr="00664621" w:rsidTr="00876316">
        <w:tc>
          <w:tcPr>
            <w:tcW w:w="1122" w:type="dxa"/>
            <w:vMerge w:val="restart"/>
            <w:vAlign w:val="center"/>
          </w:tcPr>
          <w:p w:rsidR="00D53FAD" w:rsidRPr="00664621" w:rsidRDefault="00D53FAD" w:rsidP="00BE6437">
            <w:pPr>
              <w:jc w:val="center"/>
              <w:rPr>
                <w:sz w:val="18"/>
                <w:szCs w:val="18"/>
              </w:rPr>
            </w:pPr>
            <w:r w:rsidRPr="00664621">
              <w:rPr>
                <w:rFonts w:hint="eastAsia"/>
                <w:sz w:val="18"/>
                <w:szCs w:val="18"/>
              </w:rPr>
              <w:t>污染物排放达标与总量控制（工业建设项目详填）</w:t>
            </w:r>
          </w:p>
        </w:tc>
        <w:tc>
          <w:tcPr>
            <w:tcW w:w="1477" w:type="dxa"/>
            <w:vAlign w:val="center"/>
          </w:tcPr>
          <w:p w:rsidR="00D53FAD" w:rsidRPr="00664621" w:rsidRDefault="00D53FAD" w:rsidP="00BE6437">
            <w:pPr>
              <w:jc w:val="center"/>
              <w:rPr>
                <w:sz w:val="18"/>
                <w:szCs w:val="18"/>
              </w:rPr>
            </w:pPr>
            <w:r w:rsidRPr="00664621">
              <w:rPr>
                <w:rFonts w:hint="eastAsia"/>
                <w:sz w:val="18"/>
                <w:szCs w:val="18"/>
              </w:rPr>
              <w:t>污染物</w:t>
            </w:r>
          </w:p>
        </w:tc>
        <w:tc>
          <w:tcPr>
            <w:tcW w:w="776" w:type="dxa"/>
            <w:vAlign w:val="center"/>
          </w:tcPr>
          <w:p w:rsidR="00D53FAD" w:rsidRPr="00664621" w:rsidRDefault="00D53FAD" w:rsidP="00BE6437">
            <w:pPr>
              <w:jc w:val="center"/>
              <w:rPr>
                <w:sz w:val="18"/>
                <w:szCs w:val="18"/>
              </w:rPr>
            </w:pPr>
            <w:r w:rsidRPr="00664621">
              <w:rPr>
                <w:rFonts w:hint="eastAsia"/>
                <w:sz w:val="18"/>
                <w:szCs w:val="18"/>
              </w:rPr>
              <w:t>原有排放量（</w:t>
            </w:r>
            <w:r w:rsidRPr="00664621">
              <w:rPr>
                <w:rFonts w:hint="eastAsia"/>
                <w:sz w:val="18"/>
                <w:szCs w:val="18"/>
              </w:rPr>
              <w:t>1</w:t>
            </w:r>
            <w:r w:rsidRPr="00664621">
              <w:rPr>
                <w:rFonts w:hint="eastAsia"/>
                <w:sz w:val="18"/>
                <w:szCs w:val="18"/>
              </w:rPr>
              <w:t>）</w:t>
            </w:r>
          </w:p>
        </w:tc>
        <w:tc>
          <w:tcPr>
            <w:tcW w:w="1129" w:type="dxa"/>
            <w:gridSpan w:val="3"/>
            <w:vAlign w:val="center"/>
          </w:tcPr>
          <w:p w:rsidR="00D53FAD" w:rsidRPr="00664621" w:rsidRDefault="00D53FAD" w:rsidP="00BE6437">
            <w:pPr>
              <w:jc w:val="center"/>
              <w:rPr>
                <w:sz w:val="18"/>
                <w:szCs w:val="18"/>
              </w:rPr>
            </w:pPr>
            <w:r w:rsidRPr="00664621">
              <w:rPr>
                <w:rFonts w:hint="eastAsia"/>
                <w:sz w:val="18"/>
                <w:szCs w:val="18"/>
              </w:rPr>
              <w:t>本期工程实际排放浓度（</w:t>
            </w:r>
            <w:r w:rsidRPr="00664621">
              <w:rPr>
                <w:rFonts w:hint="eastAsia"/>
                <w:sz w:val="18"/>
                <w:szCs w:val="18"/>
              </w:rPr>
              <w:t>2</w:t>
            </w:r>
            <w:r w:rsidRPr="00664621">
              <w:rPr>
                <w:rFonts w:hint="eastAsia"/>
                <w:sz w:val="18"/>
                <w:szCs w:val="18"/>
              </w:rPr>
              <w:t>）</w:t>
            </w:r>
          </w:p>
        </w:tc>
        <w:tc>
          <w:tcPr>
            <w:tcW w:w="1131" w:type="dxa"/>
            <w:gridSpan w:val="2"/>
            <w:vAlign w:val="center"/>
          </w:tcPr>
          <w:p w:rsidR="00D53FAD" w:rsidRPr="00664621" w:rsidRDefault="00D53FAD" w:rsidP="00BE6437">
            <w:pPr>
              <w:jc w:val="center"/>
              <w:rPr>
                <w:sz w:val="18"/>
                <w:szCs w:val="18"/>
              </w:rPr>
            </w:pPr>
            <w:r w:rsidRPr="00664621">
              <w:rPr>
                <w:rFonts w:hint="eastAsia"/>
                <w:sz w:val="18"/>
                <w:szCs w:val="18"/>
              </w:rPr>
              <w:t>本期工程允许排放浓度（</w:t>
            </w:r>
            <w:r w:rsidRPr="00664621">
              <w:rPr>
                <w:rFonts w:hint="eastAsia"/>
                <w:sz w:val="18"/>
                <w:szCs w:val="18"/>
              </w:rPr>
              <w:t>3</w:t>
            </w:r>
            <w:r w:rsidRPr="00664621">
              <w:rPr>
                <w:rFonts w:hint="eastAsia"/>
                <w:sz w:val="18"/>
                <w:szCs w:val="18"/>
              </w:rPr>
              <w:t>）</w:t>
            </w:r>
          </w:p>
        </w:tc>
        <w:tc>
          <w:tcPr>
            <w:tcW w:w="933" w:type="dxa"/>
            <w:gridSpan w:val="2"/>
            <w:vAlign w:val="center"/>
          </w:tcPr>
          <w:p w:rsidR="00D53FAD" w:rsidRPr="00664621" w:rsidRDefault="00D53FAD" w:rsidP="00BE6437">
            <w:pPr>
              <w:jc w:val="center"/>
              <w:rPr>
                <w:sz w:val="18"/>
                <w:szCs w:val="18"/>
              </w:rPr>
            </w:pPr>
            <w:r w:rsidRPr="00664621">
              <w:rPr>
                <w:rFonts w:hint="eastAsia"/>
                <w:sz w:val="18"/>
                <w:szCs w:val="18"/>
              </w:rPr>
              <w:t>本期工程产生量（</w:t>
            </w:r>
            <w:r w:rsidRPr="00664621">
              <w:rPr>
                <w:rFonts w:hint="eastAsia"/>
                <w:sz w:val="18"/>
                <w:szCs w:val="18"/>
              </w:rPr>
              <w:t>4</w:t>
            </w:r>
            <w:r w:rsidRPr="00664621">
              <w:rPr>
                <w:rFonts w:hint="eastAsia"/>
                <w:sz w:val="18"/>
                <w:szCs w:val="18"/>
              </w:rPr>
              <w:t>）</w:t>
            </w:r>
          </w:p>
        </w:tc>
        <w:tc>
          <w:tcPr>
            <w:tcW w:w="1148" w:type="dxa"/>
            <w:gridSpan w:val="3"/>
            <w:vAlign w:val="center"/>
          </w:tcPr>
          <w:p w:rsidR="00D53FAD" w:rsidRPr="00664621" w:rsidRDefault="00D53FAD" w:rsidP="00BE6437">
            <w:pPr>
              <w:jc w:val="center"/>
              <w:rPr>
                <w:sz w:val="18"/>
                <w:szCs w:val="18"/>
              </w:rPr>
            </w:pPr>
            <w:r w:rsidRPr="00664621">
              <w:rPr>
                <w:rFonts w:hint="eastAsia"/>
                <w:sz w:val="18"/>
                <w:szCs w:val="18"/>
              </w:rPr>
              <w:t>本期工程自身削减减量（</w:t>
            </w:r>
            <w:r w:rsidRPr="00664621">
              <w:rPr>
                <w:rFonts w:hint="eastAsia"/>
                <w:sz w:val="18"/>
                <w:szCs w:val="18"/>
              </w:rPr>
              <w:t>5</w:t>
            </w:r>
            <w:r w:rsidRPr="00664621">
              <w:rPr>
                <w:rFonts w:hint="eastAsia"/>
                <w:sz w:val="18"/>
                <w:szCs w:val="18"/>
              </w:rPr>
              <w:t>）</w:t>
            </w:r>
          </w:p>
        </w:tc>
        <w:tc>
          <w:tcPr>
            <w:tcW w:w="1269" w:type="dxa"/>
            <w:gridSpan w:val="3"/>
            <w:vAlign w:val="center"/>
          </w:tcPr>
          <w:p w:rsidR="00D53FAD" w:rsidRPr="00664621" w:rsidRDefault="00D53FAD" w:rsidP="00BE6437">
            <w:pPr>
              <w:jc w:val="center"/>
              <w:rPr>
                <w:sz w:val="18"/>
                <w:szCs w:val="18"/>
              </w:rPr>
            </w:pPr>
            <w:r w:rsidRPr="00664621">
              <w:rPr>
                <w:rFonts w:hint="eastAsia"/>
                <w:sz w:val="18"/>
                <w:szCs w:val="18"/>
              </w:rPr>
              <w:t>本期工程实际排放量（</w:t>
            </w:r>
            <w:r w:rsidRPr="00664621">
              <w:rPr>
                <w:rFonts w:hint="eastAsia"/>
                <w:sz w:val="18"/>
                <w:szCs w:val="18"/>
              </w:rPr>
              <w:t>6</w:t>
            </w:r>
            <w:r w:rsidRPr="00664621">
              <w:rPr>
                <w:rFonts w:hint="eastAsia"/>
                <w:sz w:val="18"/>
                <w:szCs w:val="18"/>
              </w:rPr>
              <w:t>）</w:t>
            </w:r>
          </w:p>
        </w:tc>
        <w:tc>
          <w:tcPr>
            <w:tcW w:w="1188" w:type="dxa"/>
            <w:gridSpan w:val="3"/>
            <w:vAlign w:val="center"/>
          </w:tcPr>
          <w:p w:rsidR="00D53FAD" w:rsidRPr="00664621" w:rsidRDefault="00D53FAD" w:rsidP="00BE6437">
            <w:pPr>
              <w:jc w:val="center"/>
              <w:rPr>
                <w:sz w:val="18"/>
                <w:szCs w:val="18"/>
              </w:rPr>
            </w:pPr>
            <w:r w:rsidRPr="00664621">
              <w:rPr>
                <w:rFonts w:hint="eastAsia"/>
                <w:sz w:val="18"/>
                <w:szCs w:val="18"/>
              </w:rPr>
              <w:t>本期工程核定排放量（</w:t>
            </w:r>
            <w:r w:rsidRPr="00664621">
              <w:rPr>
                <w:rFonts w:hint="eastAsia"/>
                <w:sz w:val="18"/>
                <w:szCs w:val="18"/>
              </w:rPr>
              <w:t>7</w:t>
            </w:r>
            <w:r w:rsidRPr="00664621">
              <w:rPr>
                <w:rFonts w:hint="eastAsia"/>
                <w:sz w:val="18"/>
                <w:szCs w:val="18"/>
              </w:rPr>
              <w:t>）</w:t>
            </w:r>
          </w:p>
        </w:tc>
        <w:tc>
          <w:tcPr>
            <w:tcW w:w="1458" w:type="dxa"/>
            <w:gridSpan w:val="4"/>
            <w:vAlign w:val="center"/>
          </w:tcPr>
          <w:p w:rsidR="00D53FAD" w:rsidRPr="00664621" w:rsidRDefault="00D53FAD" w:rsidP="00BE6437">
            <w:pPr>
              <w:jc w:val="center"/>
              <w:rPr>
                <w:sz w:val="18"/>
                <w:szCs w:val="18"/>
              </w:rPr>
            </w:pPr>
            <w:r w:rsidRPr="00664621">
              <w:rPr>
                <w:rFonts w:hint="eastAsia"/>
                <w:sz w:val="18"/>
                <w:szCs w:val="18"/>
              </w:rPr>
              <w:t>本期工程“以新带老”消减量（</w:t>
            </w:r>
            <w:r w:rsidRPr="00664621">
              <w:rPr>
                <w:rFonts w:hint="eastAsia"/>
                <w:sz w:val="18"/>
                <w:szCs w:val="18"/>
              </w:rPr>
              <w:t>8</w:t>
            </w:r>
            <w:r w:rsidRPr="00664621">
              <w:rPr>
                <w:rFonts w:hint="eastAsia"/>
                <w:sz w:val="18"/>
                <w:szCs w:val="18"/>
              </w:rPr>
              <w:t>）</w:t>
            </w:r>
          </w:p>
        </w:tc>
        <w:tc>
          <w:tcPr>
            <w:tcW w:w="1144" w:type="dxa"/>
            <w:gridSpan w:val="2"/>
            <w:vAlign w:val="center"/>
          </w:tcPr>
          <w:p w:rsidR="00D53FAD" w:rsidRPr="00664621" w:rsidRDefault="00D53FAD" w:rsidP="00BE6437">
            <w:pPr>
              <w:jc w:val="center"/>
              <w:rPr>
                <w:sz w:val="18"/>
                <w:szCs w:val="18"/>
              </w:rPr>
            </w:pPr>
            <w:r w:rsidRPr="00664621">
              <w:rPr>
                <w:rFonts w:hint="eastAsia"/>
                <w:sz w:val="18"/>
                <w:szCs w:val="18"/>
              </w:rPr>
              <w:t>全厂实际排放总量（</w:t>
            </w:r>
            <w:r w:rsidRPr="00664621">
              <w:rPr>
                <w:rFonts w:hint="eastAsia"/>
                <w:sz w:val="18"/>
                <w:szCs w:val="18"/>
              </w:rPr>
              <w:t>9</w:t>
            </w:r>
            <w:r w:rsidRPr="00664621">
              <w:rPr>
                <w:rFonts w:hint="eastAsia"/>
                <w:sz w:val="18"/>
                <w:szCs w:val="18"/>
              </w:rPr>
              <w:t>）</w:t>
            </w:r>
          </w:p>
        </w:tc>
        <w:tc>
          <w:tcPr>
            <w:tcW w:w="1083" w:type="dxa"/>
            <w:gridSpan w:val="4"/>
            <w:vAlign w:val="center"/>
          </w:tcPr>
          <w:p w:rsidR="00D53FAD" w:rsidRPr="00664621" w:rsidRDefault="00D53FAD" w:rsidP="00BE6437">
            <w:pPr>
              <w:jc w:val="center"/>
              <w:rPr>
                <w:sz w:val="18"/>
                <w:szCs w:val="18"/>
              </w:rPr>
            </w:pPr>
            <w:r w:rsidRPr="00664621">
              <w:rPr>
                <w:rFonts w:hint="eastAsia"/>
                <w:sz w:val="18"/>
                <w:szCs w:val="18"/>
              </w:rPr>
              <w:t>全厂核定排放总量（</w:t>
            </w:r>
            <w:r w:rsidRPr="00664621">
              <w:rPr>
                <w:rFonts w:hint="eastAsia"/>
                <w:sz w:val="18"/>
                <w:szCs w:val="18"/>
              </w:rPr>
              <w:t>10</w:t>
            </w:r>
            <w:r w:rsidRPr="00664621">
              <w:rPr>
                <w:rFonts w:hint="eastAsia"/>
                <w:sz w:val="18"/>
                <w:szCs w:val="18"/>
              </w:rPr>
              <w:t>）</w:t>
            </w:r>
          </w:p>
        </w:tc>
        <w:tc>
          <w:tcPr>
            <w:tcW w:w="992" w:type="dxa"/>
            <w:gridSpan w:val="3"/>
            <w:vAlign w:val="center"/>
          </w:tcPr>
          <w:p w:rsidR="00D53FAD" w:rsidRPr="00664621" w:rsidRDefault="00D53FAD" w:rsidP="00BE6437">
            <w:pPr>
              <w:jc w:val="center"/>
              <w:rPr>
                <w:sz w:val="18"/>
                <w:szCs w:val="18"/>
              </w:rPr>
            </w:pPr>
            <w:r w:rsidRPr="00664621">
              <w:rPr>
                <w:rFonts w:hint="eastAsia"/>
                <w:sz w:val="18"/>
                <w:szCs w:val="18"/>
              </w:rPr>
              <w:t>区域平衡替代消减量（</w:t>
            </w:r>
            <w:r w:rsidRPr="00664621">
              <w:rPr>
                <w:rFonts w:hint="eastAsia"/>
                <w:sz w:val="18"/>
                <w:szCs w:val="18"/>
              </w:rPr>
              <w:t>11</w:t>
            </w:r>
            <w:r w:rsidRPr="00664621">
              <w:rPr>
                <w:rFonts w:hint="eastAsia"/>
                <w:sz w:val="18"/>
                <w:szCs w:val="18"/>
              </w:rPr>
              <w:t>）</w:t>
            </w:r>
          </w:p>
        </w:tc>
        <w:tc>
          <w:tcPr>
            <w:tcW w:w="993" w:type="dxa"/>
            <w:gridSpan w:val="2"/>
            <w:vAlign w:val="center"/>
          </w:tcPr>
          <w:p w:rsidR="00D53FAD" w:rsidRPr="00664621" w:rsidRDefault="00D53FAD" w:rsidP="00BE6437">
            <w:pPr>
              <w:jc w:val="center"/>
              <w:rPr>
                <w:sz w:val="18"/>
                <w:szCs w:val="18"/>
              </w:rPr>
            </w:pPr>
            <w:r w:rsidRPr="00664621">
              <w:rPr>
                <w:rFonts w:hint="eastAsia"/>
                <w:sz w:val="18"/>
                <w:szCs w:val="18"/>
              </w:rPr>
              <w:t>排放增减量（</w:t>
            </w:r>
            <w:r w:rsidRPr="00664621">
              <w:rPr>
                <w:rFonts w:hint="eastAsia"/>
                <w:sz w:val="18"/>
                <w:szCs w:val="18"/>
              </w:rPr>
              <w:t>12</w:t>
            </w:r>
            <w:r w:rsidRPr="00664621">
              <w:rPr>
                <w:rFonts w:hint="eastAsia"/>
                <w:sz w:val="18"/>
                <w:szCs w:val="18"/>
              </w:rPr>
              <w:t>）</w:t>
            </w: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废水</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化学需氧量</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E06854" w:rsidP="00BE6437">
            <w:pPr>
              <w:spacing w:line="280" w:lineRule="exact"/>
              <w:jc w:val="center"/>
              <w:rPr>
                <w:sz w:val="18"/>
                <w:szCs w:val="18"/>
              </w:rPr>
            </w:pPr>
            <w:r>
              <w:rPr>
                <w:rFonts w:hint="eastAsia"/>
                <w:sz w:val="18"/>
                <w:szCs w:val="18"/>
              </w:rPr>
              <w:t>184</w:t>
            </w: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氨氮</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E06854" w:rsidP="00BE6437">
            <w:pPr>
              <w:spacing w:line="280" w:lineRule="exact"/>
              <w:jc w:val="center"/>
              <w:rPr>
                <w:sz w:val="18"/>
                <w:szCs w:val="18"/>
              </w:rPr>
            </w:pPr>
            <w:r>
              <w:rPr>
                <w:rFonts w:hint="eastAsia"/>
                <w:sz w:val="18"/>
                <w:szCs w:val="18"/>
              </w:rPr>
              <w:t>38.8</w:t>
            </w: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石油类</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废气</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二氧化硫</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烟尘</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工业粉尘</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Align w:val="center"/>
          </w:tcPr>
          <w:p w:rsidR="00D53FAD" w:rsidRPr="00664621" w:rsidRDefault="00D53FAD" w:rsidP="00BE6437">
            <w:pPr>
              <w:spacing w:line="280" w:lineRule="exact"/>
              <w:jc w:val="center"/>
              <w:rPr>
                <w:sz w:val="18"/>
                <w:szCs w:val="18"/>
              </w:rPr>
            </w:pPr>
            <w:r w:rsidRPr="00664621">
              <w:rPr>
                <w:rFonts w:hint="eastAsia"/>
                <w:sz w:val="18"/>
                <w:szCs w:val="18"/>
              </w:rPr>
              <w:t>工业固体废物</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Merge w:val="restart"/>
            <w:vAlign w:val="center"/>
          </w:tcPr>
          <w:p w:rsidR="00D53FAD" w:rsidRPr="00664621" w:rsidRDefault="00D53FAD" w:rsidP="00BE6437">
            <w:pPr>
              <w:spacing w:line="280" w:lineRule="exact"/>
              <w:jc w:val="center"/>
              <w:rPr>
                <w:sz w:val="18"/>
                <w:szCs w:val="18"/>
              </w:rPr>
            </w:pPr>
            <w:r w:rsidRPr="00664621">
              <w:rPr>
                <w:rFonts w:hint="eastAsia"/>
                <w:sz w:val="18"/>
                <w:szCs w:val="18"/>
              </w:rPr>
              <w:t>与项目有关的其它特征污染物</w:t>
            </w: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r w:rsidR="00D53FAD" w:rsidRPr="00664621" w:rsidTr="00876316">
        <w:tc>
          <w:tcPr>
            <w:tcW w:w="1122" w:type="dxa"/>
            <w:vMerge/>
            <w:vAlign w:val="center"/>
          </w:tcPr>
          <w:p w:rsidR="00D53FAD" w:rsidRPr="00664621" w:rsidRDefault="00D53FAD" w:rsidP="00BE6437">
            <w:pPr>
              <w:spacing w:line="280" w:lineRule="exact"/>
              <w:jc w:val="center"/>
              <w:rPr>
                <w:sz w:val="18"/>
                <w:szCs w:val="18"/>
              </w:rPr>
            </w:pPr>
          </w:p>
        </w:tc>
        <w:tc>
          <w:tcPr>
            <w:tcW w:w="1477" w:type="dxa"/>
            <w:vMerge/>
            <w:vAlign w:val="center"/>
          </w:tcPr>
          <w:p w:rsidR="00D53FAD" w:rsidRPr="00664621" w:rsidRDefault="00D53FAD" w:rsidP="00BE6437">
            <w:pPr>
              <w:spacing w:line="280" w:lineRule="exact"/>
              <w:jc w:val="center"/>
              <w:rPr>
                <w:sz w:val="18"/>
                <w:szCs w:val="18"/>
              </w:rPr>
            </w:pPr>
          </w:p>
        </w:tc>
        <w:tc>
          <w:tcPr>
            <w:tcW w:w="776" w:type="dxa"/>
            <w:vAlign w:val="center"/>
          </w:tcPr>
          <w:p w:rsidR="00D53FAD" w:rsidRPr="00664621" w:rsidRDefault="00D53FAD" w:rsidP="00BE6437">
            <w:pPr>
              <w:spacing w:line="280" w:lineRule="exact"/>
              <w:jc w:val="center"/>
              <w:rPr>
                <w:sz w:val="18"/>
                <w:szCs w:val="18"/>
              </w:rPr>
            </w:pPr>
          </w:p>
        </w:tc>
        <w:tc>
          <w:tcPr>
            <w:tcW w:w="1129" w:type="dxa"/>
            <w:gridSpan w:val="3"/>
            <w:vAlign w:val="center"/>
          </w:tcPr>
          <w:p w:rsidR="00D53FAD" w:rsidRPr="00664621" w:rsidRDefault="00D53FAD" w:rsidP="00BE6437">
            <w:pPr>
              <w:spacing w:line="280" w:lineRule="exact"/>
              <w:jc w:val="center"/>
              <w:rPr>
                <w:sz w:val="18"/>
                <w:szCs w:val="18"/>
              </w:rPr>
            </w:pPr>
          </w:p>
        </w:tc>
        <w:tc>
          <w:tcPr>
            <w:tcW w:w="1131" w:type="dxa"/>
            <w:gridSpan w:val="2"/>
            <w:vAlign w:val="center"/>
          </w:tcPr>
          <w:p w:rsidR="00D53FAD" w:rsidRPr="00664621" w:rsidRDefault="00D53FAD" w:rsidP="00BE6437">
            <w:pPr>
              <w:spacing w:line="280" w:lineRule="exact"/>
              <w:jc w:val="center"/>
              <w:rPr>
                <w:sz w:val="18"/>
                <w:szCs w:val="18"/>
              </w:rPr>
            </w:pPr>
          </w:p>
        </w:tc>
        <w:tc>
          <w:tcPr>
            <w:tcW w:w="933" w:type="dxa"/>
            <w:gridSpan w:val="2"/>
            <w:vAlign w:val="center"/>
          </w:tcPr>
          <w:p w:rsidR="00D53FAD" w:rsidRPr="00664621" w:rsidRDefault="00D53FAD" w:rsidP="00BE6437">
            <w:pPr>
              <w:spacing w:line="280" w:lineRule="exact"/>
              <w:jc w:val="center"/>
              <w:rPr>
                <w:sz w:val="18"/>
                <w:szCs w:val="18"/>
              </w:rPr>
            </w:pPr>
          </w:p>
        </w:tc>
        <w:tc>
          <w:tcPr>
            <w:tcW w:w="1148" w:type="dxa"/>
            <w:gridSpan w:val="3"/>
            <w:vAlign w:val="center"/>
          </w:tcPr>
          <w:p w:rsidR="00D53FAD" w:rsidRPr="00664621" w:rsidRDefault="00D53FAD" w:rsidP="00BE6437">
            <w:pPr>
              <w:spacing w:line="280" w:lineRule="exact"/>
              <w:jc w:val="center"/>
              <w:rPr>
                <w:sz w:val="18"/>
                <w:szCs w:val="18"/>
              </w:rPr>
            </w:pPr>
          </w:p>
        </w:tc>
        <w:tc>
          <w:tcPr>
            <w:tcW w:w="1269" w:type="dxa"/>
            <w:gridSpan w:val="3"/>
            <w:vAlign w:val="center"/>
          </w:tcPr>
          <w:p w:rsidR="00D53FAD" w:rsidRPr="00664621" w:rsidRDefault="00D53FAD" w:rsidP="00BE6437">
            <w:pPr>
              <w:spacing w:line="280" w:lineRule="exact"/>
              <w:jc w:val="center"/>
              <w:rPr>
                <w:sz w:val="18"/>
                <w:szCs w:val="18"/>
              </w:rPr>
            </w:pPr>
          </w:p>
        </w:tc>
        <w:tc>
          <w:tcPr>
            <w:tcW w:w="1188" w:type="dxa"/>
            <w:gridSpan w:val="3"/>
            <w:vAlign w:val="center"/>
          </w:tcPr>
          <w:p w:rsidR="00D53FAD" w:rsidRPr="00664621" w:rsidRDefault="00D53FAD" w:rsidP="00BE6437">
            <w:pPr>
              <w:spacing w:line="280" w:lineRule="exact"/>
              <w:jc w:val="center"/>
              <w:rPr>
                <w:sz w:val="18"/>
                <w:szCs w:val="18"/>
              </w:rPr>
            </w:pPr>
          </w:p>
        </w:tc>
        <w:tc>
          <w:tcPr>
            <w:tcW w:w="1458" w:type="dxa"/>
            <w:gridSpan w:val="4"/>
            <w:vAlign w:val="center"/>
          </w:tcPr>
          <w:p w:rsidR="00D53FAD" w:rsidRPr="00664621" w:rsidRDefault="00D53FAD" w:rsidP="00BE6437">
            <w:pPr>
              <w:spacing w:line="280" w:lineRule="exact"/>
              <w:jc w:val="center"/>
              <w:rPr>
                <w:sz w:val="18"/>
                <w:szCs w:val="18"/>
              </w:rPr>
            </w:pPr>
          </w:p>
        </w:tc>
        <w:tc>
          <w:tcPr>
            <w:tcW w:w="1144" w:type="dxa"/>
            <w:gridSpan w:val="2"/>
            <w:vAlign w:val="center"/>
          </w:tcPr>
          <w:p w:rsidR="00D53FAD" w:rsidRPr="00664621" w:rsidRDefault="00D53FAD" w:rsidP="00BE6437">
            <w:pPr>
              <w:spacing w:line="280" w:lineRule="exact"/>
              <w:jc w:val="center"/>
              <w:rPr>
                <w:sz w:val="18"/>
                <w:szCs w:val="18"/>
              </w:rPr>
            </w:pPr>
          </w:p>
        </w:tc>
        <w:tc>
          <w:tcPr>
            <w:tcW w:w="1083" w:type="dxa"/>
            <w:gridSpan w:val="4"/>
            <w:vAlign w:val="center"/>
          </w:tcPr>
          <w:p w:rsidR="00D53FAD" w:rsidRPr="00664621" w:rsidRDefault="00D53FAD" w:rsidP="00BE6437">
            <w:pPr>
              <w:spacing w:line="280" w:lineRule="exact"/>
              <w:jc w:val="center"/>
              <w:rPr>
                <w:sz w:val="18"/>
                <w:szCs w:val="18"/>
              </w:rPr>
            </w:pPr>
          </w:p>
        </w:tc>
        <w:tc>
          <w:tcPr>
            <w:tcW w:w="992" w:type="dxa"/>
            <w:gridSpan w:val="3"/>
            <w:vAlign w:val="center"/>
          </w:tcPr>
          <w:p w:rsidR="00D53FAD" w:rsidRPr="00664621" w:rsidRDefault="00D53FAD" w:rsidP="00BE6437">
            <w:pPr>
              <w:spacing w:line="280" w:lineRule="exact"/>
              <w:jc w:val="center"/>
              <w:rPr>
                <w:sz w:val="18"/>
                <w:szCs w:val="18"/>
              </w:rPr>
            </w:pPr>
          </w:p>
        </w:tc>
        <w:tc>
          <w:tcPr>
            <w:tcW w:w="993" w:type="dxa"/>
            <w:gridSpan w:val="2"/>
            <w:vAlign w:val="center"/>
          </w:tcPr>
          <w:p w:rsidR="00D53FAD" w:rsidRPr="00664621" w:rsidRDefault="00D53FAD" w:rsidP="00BE6437">
            <w:pPr>
              <w:spacing w:line="280" w:lineRule="exact"/>
              <w:jc w:val="center"/>
              <w:rPr>
                <w:sz w:val="18"/>
                <w:szCs w:val="18"/>
              </w:rPr>
            </w:pPr>
          </w:p>
        </w:tc>
      </w:tr>
    </w:tbl>
    <w:p w:rsidR="006A1CA1" w:rsidRPr="00A17D99" w:rsidRDefault="00D53FAD" w:rsidP="00876316">
      <w:pPr>
        <w:spacing w:line="140" w:lineRule="atLeast"/>
        <w:ind w:leftChars="-1" w:left="-2" w:firstLineChars="200" w:firstLine="420"/>
      </w:pPr>
      <w:r>
        <w:rPr>
          <w:rFonts w:hint="eastAsia"/>
        </w:rPr>
        <w:t>注：</w:t>
      </w:r>
      <w:r>
        <w:rPr>
          <w:rFonts w:hint="eastAsia"/>
        </w:rPr>
        <w:t>1</w:t>
      </w:r>
      <w:r>
        <w:rPr>
          <w:rFonts w:hint="eastAsia"/>
        </w:rPr>
        <w:t>、排放增减量：（</w:t>
      </w:r>
      <w:r>
        <w:rPr>
          <w:rFonts w:hint="eastAsia"/>
        </w:rPr>
        <w:t>+</w:t>
      </w:r>
      <w:r>
        <w:rPr>
          <w:rFonts w:hint="eastAsia"/>
        </w:rPr>
        <w:t>）表示增加，（</w:t>
      </w:r>
      <w:r>
        <w:rPr>
          <w:rFonts w:hint="eastAsia"/>
        </w:rPr>
        <w:t>-</w:t>
      </w:r>
      <w:r>
        <w:rPr>
          <w:rFonts w:hint="eastAsia"/>
        </w:rPr>
        <w:t>）表示减少。</w:t>
      </w:r>
      <w:r>
        <w:rPr>
          <w:rFonts w:hint="eastAsia"/>
        </w:rPr>
        <w:t xml:space="preserve">  2</w:t>
      </w:r>
      <w:r>
        <w:rPr>
          <w:rFonts w:hint="eastAsia"/>
        </w:rPr>
        <w:t>、（</w:t>
      </w:r>
      <w:r>
        <w:rPr>
          <w:rFonts w:hint="eastAsia"/>
        </w:rPr>
        <w:t>12</w:t>
      </w:r>
      <w:r>
        <w:rPr>
          <w:rFonts w:hint="eastAsia"/>
        </w:rPr>
        <w:t>）</w:t>
      </w:r>
      <w:r>
        <w:rPr>
          <w:rFonts w:hint="eastAsia"/>
        </w:rPr>
        <w:t>=</w:t>
      </w:r>
      <w:r>
        <w:rPr>
          <w:rFonts w:hint="eastAsia"/>
        </w:rPr>
        <w:t>（</w:t>
      </w:r>
      <w:r>
        <w:rPr>
          <w:rFonts w:hint="eastAsia"/>
        </w:rPr>
        <w:t>6</w:t>
      </w:r>
      <w:r>
        <w:rPr>
          <w:rFonts w:hint="eastAsia"/>
        </w:rPr>
        <w:t>）</w:t>
      </w:r>
      <w:r>
        <w:rPr>
          <w:rFonts w:hint="eastAsia"/>
        </w:rPr>
        <w:t>-</w:t>
      </w:r>
      <w:r>
        <w:rPr>
          <w:rFonts w:hint="eastAsia"/>
        </w:rPr>
        <w:t>（</w:t>
      </w:r>
      <w:r>
        <w:rPr>
          <w:rFonts w:hint="eastAsia"/>
        </w:rPr>
        <w:t>8</w:t>
      </w:r>
      <w:r>
        <w:rPr>
          <w:rFonts w:hint="eastAsia"/>
        </w:rPr>
        <w:t>）</w:t>
      </w:r>
      <w:r>
        <w:rPr>
          <w:rFonts w:hint="eastAsia"/>
        </w:rPr>
        <w:t>-</w:t>
      </w:r>
      <w:r>
        <w:rPr>
          <w:rFonts w:hint="eastAsia"/>
        </w:rPr>
        <w:t>（</w:t>
      </w:r>
      <w:r>
        <w:rPr>
          <w:rFonts w:hint="eastAsia"/>
        </w:rPr>
        <w:t>11</w:t>
      </w:r>
      <w:r>
        <w:rPr>
          <w:rFonts w:hint="eastAsia"/>
        </w:rPr>
        <w:t>），（</w:t>
      </w:r>
      <w:r>
        <w:rPr>
          <w:rFonts w:hint="eastAsia"/>
        </w:rPr>
        <w:t>9</w:t>
      </w:r>
      <w:r>
        <w:rPr>
          <w:rFonts w:hint="eastAsia"/>
        </w:rPr>
        <w:t>）</w:t>
      </w:r>
      <w:r>
        <w:rPr>
          <w:rFonts w:hint="eastAsia"/>
        </w:rPr>
        <w:t>=</w:t>
      </w:r>
      <w:r>
        <w:rPr>
          <w:rFonts w:hint="eastAsia"/>
        </w:rPr>
        <w:t>（</w:t>
      </w:r>
      <w:r>
        <w:rPr>
          <w:rFonts w:hint="eastAsia"/>
        </w:rPr>
        <w:t>4</w:t>
      </w:r>
      <w:r>
        <w:rPr>
          <w:rFonts w:hint="eastAsia"/>
        </w:rPr>
        <w:t>）</w:t>
      </w:r>
      <w:r>
        <w:rPr>
          <w:rFonts w:hint="eastAsia"/>
        </w:rPr>
        <w:t>-</w:t>
      </w:r>
      <w:r>
        <w:rPr>
          <w:rFonts w:hint="eastAsia"/>
        </w:rPr>
        <w:t>（</w:t>
      </w:r>
      <w:r>
        <w:rPr>
          <w:rFonts w:hint="eastAsia"/>
        </w:rPr>
        <w:t>5</w:t>
      </w:r>
      <w:r>
        <w:rPr>
          <w:rFonts w:hint="eastAsia"/>
        </w:rPr>
        <w:t>）</w:t>
      </w:r>
      <w:r>
        <w:rPr>
          <w:rFonts w:hint="eastAsia"/>
        </w:rPr>
        <w:t>-</w:t>
      </w:r>
      <w:r>
        <w:rPr>
          <w:rFonts w:hint="eastAsia"/>
        </w:rPr>
        <w:t>（</w:t>
      </w:r>
      <w:r>
        <w:rPr>
          <w:rFonts w:hint="eastAsia"/>
        </w:rPr>
        <w:t>8</w:t>
      </w:r>
      <w:r>
        <w:rPr>
          <w:rFonts w:hint="eastAsia"/>
        </w:rPr>
        <w:t>）</w:t>
      </w:r>
      <w:r>
        <w:rPr>
          <w:rFonts w:hint="eastAsia"/>
        </w:rPr>
        <w:t>-</w:t>
      </w:r>
      <w:r>
        <w:rPr>
          <w:rFonts w:hint="eastAsia"/>
        </w:rPr>
        <w:t>（</w:t>
      </w:r>
      <w:r>
        <w:rPr>
          <w:rFonts w:hint="eastAsia"/>
        </w:rPr>
        <w:t>11</w:t>
      </w:r>
      <w:r>
        <w:rPr>
          <w:rFonts w:hint="eastAsia"/>
        </w:rPr>
        <w:t>）</w:t>
      </w:r>
      <w:r>
        <w:rPr>
          <w:rFonts w:hint="eastAsia"/>
        </w:rPr>
        <w:t>+</w:t>
      </w:r>
      <w:r>
        <w:rPr>
          <w:rFonts w:hint="eastAsia"/>
        </w:rPr>
        <w:t>（</w:t>
      </w:r>
      <w:r>
        <w:rPr>
          <w:rFonts w:hint="eastAsia"/>
        </w:rPr>
        <w:t>1</w:t>
      </w:r>
      <w:r>
        <w:rPr>
          <w:rFonts w:hint="eastAsia"/>
        </w:rPr>
        <w:t>）。</w:t>
      </w:r>
      <w:r>
        <w:rPr>
          <w:rFonts w:hint="eastAsia"/>
        </w:rPr>
        <w:t xml:space="preserve">  3</w:t>
      </w:r>
      <w:r>
        <w:rPr>
          <w:rFonts w:hint="eastAsia"/>
        </w:rPr>
        <w:t>、计量单位：废水排放量——万吨</w:t>
      </w:r>
      <w:r w:rsidRPr="00CE6A46">
        <w:rPr>
          <w:rFonts w:hint="eastAsia"/>
          <w:b/>
        </w:rPr>
        <w:t>/</w:t>
      </w:r>
      <w:r>
        <w:rPr>
          <w:rFonts w:hint="eastAsia"/>
        </w:rPr>
        <w:t>年；水污染物排放浓度——毫克</w:t>
      </w:r>
      <w:r w:rsidRPr="00CE6A46">
        <w:rPr>
          <w:rFonts w:hint="eastAsia"/>
          <w:b/>
        </w:rPr>
        <w:t>/</w:t>
      </w:r>
      <w:r>
        <w:rPr>
          <w:rFonts w:hint="eastAsia"/>
        </w:rPr>
        <w:t>升；大气污染物排放浓度——毫克</w:t>
      </w:r>
      <w:r w:rsidRPr="00CE6A46">
        <w:rPr>
          <w:rFonts w:hint="eastAsia"/>
          <w:b/>
        </w:rPr>
        <w:t>/</w:t>
      </w:r>
      <w:r>
        <w:rPr>
          <w:rFonts w:hint="eastAsia"/>
        </w:rPr>
        <w:t>立方米；水污染排放量——吨</w:t>
      </w:r>
      <w:r w:rsidRPr="00CE6A46">
        <w:rPr>
          <w:rFonts w:hint="eastAsia"/>
          <w:b/>
        </w:rPr>
        <w:t>/</w:t>
      </w:r>
      <w:r>
        <w:rPr>
          <w:rFonts w:hint="eastAsia"/>
        </w:rPr>
        <w:t>年；大气污染物排放量——吨</w:t>
      </w:r>
      <w:r w:rsidRPr="00CE6A46">
        <w:rPr>
          <w:rFonts w:hint="eastAsia"/>
          <w:b/>
        </w:rPr>
        <w:t>/</w:t>
      </w:r>
      <w:r>
        <w:rPr>
          <w:rFonts w:hint="eastAsia"/>
        </w:rPr>
        <w:t>年。</w:t>
      </w:r>
    </w:p>
    <w:sectPr w:rsidR="006A1CA1" w:rsidRPr="00A17D99" w:rsidSect="00876316">
      <w:footerReference w:type="default" r:id="rId27"/>
      <w:pgSz w:w="16838" w:h="11906" w:orient="landscape" w:code="9"/>
      <w:pgMar w:top="851" w:right="567" w:bottom="284" w:left="567"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2F6B" w:rsidRDefault="004C2F6B" w:rsidP="00ED2AD9">
      <w:r>
        <w:separator/>
      </w:r>
    </w:p>
  </w:endnote>
  <w:endnote w:type="continuationSeparator" w:id="1">
    <w:p w:rsidR="004C2F6B" w:rsidRDefault="004C2F6B" w:rsidP="00ED2AD9">
      <w:r>
        <w:continuationSeparator/>
      </w:r>
    </w:p>
  </w:endnote>
</w:endnotes>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785" w:rsidRDefault="00DF2785">
    <w:pPr>
      <w:pStyle w:val="a7"/>
      <w:jc w:val="center"/>
    </w:pPr>
  </w:p>
  <w:p w:rsidR="00DF2785" w:rsidRDefault="00DF2785">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2009342"/>
      <w:docPartObj>
        <w:docPartGallery w:val="Page Numbers (Bottom of Page)"/>
        <w:docPartUnique/>
      </w:docPartObj>
    </w:sdtPr>
    <w:sdtContent>
      <w:p w:rsidR="00DF2785" w:rsidRDefault="00C43F20">
        <w:pPr>
          <w:pStyle w:val="a7"/>
          <w:jc w:val="center"/>
        </w:pPr>
        <w:fldSimple w:instr=" PAGE   \* MERGEFORMAT ">
          <w:r w:rsidR="008C576B" w:rsidRPr="008C576B">
            <w:rPr>
              <w:noProof/>
              <w:lang w:val="zh-CN"/>
            </w:rPr>
            <w:t>14</w:t>
          </w:r>
        </w:fldSimple>
      </w:p>
    </w:sdtContent>
  </w:sdt>
  <w:p w:rsidR="00DF2785" w:rsidRPr="00EE3E2A" w:rsidRDefault="00DF2785" w:rsidP="00EE3E2A">
    <w:pPr>
      <w:pStyle w:val="a7"/>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785" w:rsidRPr="00EE3E2A" w:rsidRDefault="00DF2785" w:rsidP="00EE3E2A">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2F6B" w:rsidRDefault="004C2F6B" w:rsidP="00ED2AD9">
      <w:r>
        <w:separator/>
      </w:r>
    </w:p>
  </w:footnote>
  <w:footnote w:type="continuationSeparator" w:id="1">
    <w:p w:rsidR="004C2F6B" w:rsidRDefault="004C2F6B" w:rsidP="00ED2AD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785" w:rsidRPr="00876316" w:rsidRDefault="00DF2785" w:rsidP="00876316">
    <w:pPr>
      <w:pStyle w:val="a6"/>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785" w:rsidRDefault="00DF2785">
    <w:pPr>
      <w:pStyle w:val="a6"/>
    </w:pPr>
    <w:r>
      <w:rPr>
        <w:rFonts w:hint="eastAsia"/>
      </w:rPr>
      <w:t>财润·山海观房地产项目</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75pt;height:10.5pt;visibility:visible;mso-wrap-style:square" o:bullet="t">
        <v:imagedata r:id="rId1" o:title=""/>
      </v:shape>
    </w:pict>
  </w:numPicBullet>
  <w:abstractNum w:abstractNumId="0">
    <w:nsid w:val="06244F78"/>
    <w:multiLevelType w:val="hybridMultilevel"/>
    <w:tmpl w:val="399EE04C"/>
    <w:lvl w:ilvl="0" w:tplc="04090013">
      <w:start w:val="1"/>
      <w:numFmt w:val="chineseCountingThousand"/>
      <w:lvlText w:val="%1、"/>
      <w:lvlJc w:val="left"/>
      <w:pPr>
        <w:ind w:left="846"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FA03316"/>
    <w:multiLevelType w:val="hybridMultilevel"/>
    <w:tmpl w:val="25F6B5C0"/>
    <w:lvl w:ilvl="0" w:tplc="7B504D54">
      <w:start w:val="1"/>
      <w:numFmt w:val="bullet"/>
      <w:lvlText w:val=""/>
      <w:lvlJc w:val="left"/>
      <w:pPr>
        <w:ind w:left="420" w:hanging="420"/>
      </w:pPr>
      <w:rPr>
        <w:rFonts w:ascii="Wingdings 3" w:hAnsi="Wingdings 3"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0106563"/>
    <w:multiLevelType w:val="hybridMultilevel"/>
    <w:tmpl w:val="D7C67B20"/>
    <w:lvl w:ilvl="0" w:tplc="50261E26">
      <w:start w:val="6"/>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20C1817"/>
    <w:multiLevelType w:val="hybridMultilevel"/>
    <w:tmpl w:val="03A07086"/>
    <w:lvl w:ilvl="0" w:tplc="62C6AAE8">
      <w:start w:val="1"/>
      <w:numFmt w:val="decimal"/>
      <w:lvlText w:val="（%1）"/>
      <w:lvlJc w:val="left"/>
      <w:pPr>
        <w:ind w:left="1295" w:hanging="73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1B7F2073"/>
    <w:multiLevelType w:val="hybridMultilevel"/>
    <w:tmpl w:val="BF1ADDBA"/>
    <w:lvl w:ilvl="0" w:tplc="157A403C">
      <w:start w:val="6"/>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C672A49"/>
    <w:multiLevelType w:val="hybridMultilevel"/>
    <w:tmpl w:val="B64613CE"/>
    <w:lvl w:ilvl="0" w:tplc="49B2885C">
      <w:start w:val="1"/>
      <w:numFmt w:val="decimal"/>
      <w:lvlText w:val="%1."/>
      <w:lvlJc w:val="left"/>
      <w:pPr>
        <w:ind w:left="1206" w:hanging="360"/>
      </w:pPr>
      <w:rPr>
        <w:rFonts w:hint="default"/>
      </w:rPr>
    </w:lvl>
    <w:lvl w:ilvl="1" w:tplc="04090019" w:tentative="1">
      <w:start w:val="1"/>
      <w:numFmt w:val="lowerLetter"/>
      <w:lvlText w:val="%2)"/>
      <w:lvlJc w:val="left"/>
      <w:pPr>
        <w:ind w:left="1686" w:hanging="420"/>
      </w:pPr>
    </w:lvl>
    <w:lvl w:ilvl="2" w:tplc="0409001B" w:tentative="1">
      <w:start w:val="1"/>
      <w:numFmt w:val="lowerRoman"/>
      <w:lvlText w:val="%3."/>
      <w:lvlJc w:val="right"/>
      <w:pPr>
        <w:ind w:left="2106" w:hanging="420"/>
      </w:pPr>
    </w:lvl>
    <w:lvl w:ilvl="3" w:tplc="0409000F" w:tentative="1">
      <w:start w:val="1"/>
      <w:numFmt w:val="decimal"/>
      <w:lvlText w:val="%4."/>
      <w:lvlJc w:val="left"/>
      <w:pPr>
        <w:ind w:left="2526" w:hanging="420"/>
      </w:pPr>
    </w:lvl>
    <w:lvl w:ilvl="4" w:tplc="04090019" w:tentative="1">
      <w:start w:val="1"/>
      <w:numFmt w:val="lowerLetter"/>
      <w:lvlText w:val="%5)"/>
      <w:lvlJc w:val="left"/>
      <w:pPr>
        <w:ind w:left="2946" w:hanging="420"/>
      </w:pPr>
    </w:lvl>
    <w:lvl w:ilvl="5" w:tplc="0409001B" w:tentative="1">
      <w:start w:val="1"/>
      <w:numFmt w:val="lowerRoman"/>
      <w:lvlText w:val="%6."/>
      <w:lvlJc w:val="right"/>
      <w:pPr>
        <w:ind w:left="3366" w:hanging="420"/>
      </w:pPr>
    </w:lvl>
    <w:lvl w:ilvl="6" w:tplc="0409000F" w:tentative="1">
      <w:start w:val="1"/>
      <w:numFmt w:val="decimal"/>
      <w:lvlText w:val="%7."/>
      <w:lvlJc w:val="left"/>
      <w:pPr>
        <w:ind w:left="3786" w:hanging="420"/>
      </w:pPr>
    </w:lvl>
    <w:lvl w:ilvl="7" w:tplc="04090019" w:tentative="1">
      <w:start w:val="1"/>
      <w:numFmt w:val="lowerLetter"/>
      <w:lvlText w:val="%8)"/>
      <w:lvlJc w:val="left"/>
      <w:pPr>
        <w:ind w:left="4206" w:hanging="420"/>
      </w:pPr>
    </w:lvl>
    <w:lvl w:ilvl="8" w:tplc="0409001B" w:tentative="1">
      <w:start w:val="1"/>
      <w:numFmt w:val="lowerRoman"/>
      <w:lvlText w:val="%9."/>
      <w:lvlJc w:val="right"/>
      <w:pPr>
        <w:ind w:left="4626" w:hanging="420"/>
      </w:pPr>
    </w:lvl>
  </w:abstractNum>
  <w:abstractNum w:abstractNumId="6">
    <w:nsid w:val="44E831E8"/>
    <w:multiLevelType w:val="hybridMultilevel"/>
    <w:tmpl w:val="00F4FE1C"/>
    <w:lvl w:ilvl="0" w:tplc="440AA958">
      <w:start w:val="1"/>
      <w:numFmt w:val="decimal"/>
      <w:lvlText w:val="%1、"/>
      <w:lvlJc w:val="left"/>
      <w:pPr>
        <w:ind w:left="1350" w:hanging="87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2"/>
  </w:num>
  <w:num w:numId="3">
    <w:abstractNumId w:val="4"/>
  </w:num>
  <w:num w:numId="4">
    <w:abstractNumId w:val="5"/>
  </w:num>
  <w:num w:numId="5">
    <w:abstractNumId w:val="3"/>
  </w:num>
  <w:num w:numId="6">
    <w:abstractNumId w:val="6"/>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42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D2AD9"/>
    <w:rsid w:val="000068D3"/>
    <w:rsid w:val="00010C5D"/>
    <w:rsid w:val="00010CA8"/>
    <w:rsid w:val="0001219D"/>
    <w:rsid w:val="00021B44"/>
    <w:rsid w:val="00022EB8"/>
    <w:rsid w:val="00026A10"/>
    <w:rsid w:val="00026B32"/>
    <w:rsid w:val="00026C12"/>
    <w:rsid w:val="00030963"/>
    <w:rsid w:val="00035663"/>
    <w:rsid w:val="00036EF9"/>
    <w:rsid w:val="00043EC7"/>
    <w:rsid w:val="0004756C"/>
    <w:rsid w:val="00052C1B"/>
    <w:rsid w:val="00052EE6"/>
    <w:rsid w:val="00053317"/>
    <w:rsid w:val="00053EDD"/>
    <w:rsid w:val="000552F7"/>
    <w:rsid w:val="0005676B"/>
    <w:rsid w:val="0006141A"/>
    <w:rsid w:val="00063AB9"/>
    <w:rsid w:val="0007658E"/>
    <w:rsid w:val="00077BDA"/>
    <w:rsid w:val="00077CCE"/>
    <w:rsid w:val="00077E0B"/>
    <w:rsid w:val="000802DB"/>
    <w:rsid w:val="00081129"/>
    <w:rsid w:val="00081191"/>
    <w:rsid w:val="00090A1E"/>
    <w:rsid w:val="00091CED"/>
    <w:rsid w:val="000937BC"/>
    <w:rsid w:val="000A2367"/>
    <w:rsid w:val="000A2376"/>
    <w:rsid w:val="000A6E70"/>
    <w:rsid w:val="000B03A0"/>
    <w:rsid w:val="000B43F5"/>
    <w:rsid w:val="000C47FB"/>
    <w:rsid w:val="000D04B3"/>
    <w:rsid w:val="000D33FC"/>
    <w:rsid w:val="000D6C75"/>
    <w:rsid w:val="000D7E0D"/>
    <w:rsid w:val="000E0B8B"/>
    <w:rsid w:val="000E4552"/>
    <w:rsid w:val="000F46EE"/>
    <w:rsid w:val="000F5B9E"/>
    <w:rsid w:val="0010175F"/>
    <w:rsid w:val="00104592"/>
    <w:rsid w:val="001116E1"/>
    <w:rsid w:val="00130F01"/>
    <w:rsid w:val="00147939"/>
    <w:rsid w:val="00152A36"/>
    <w:rsid w:val="0015731B"/>
    <w:rsid w:val="00167FDB"/>
    <w:rsid w:val="00175BE2"/>
    <w:rsid w:val="00185DDD"/>
    <w:rsid w:val="0018720A"/>
    <w:rsid w:val="001A5324"/>
    <w:rsid w:val="001A78FC"/>
    <w:rsid w:val="001B1D8C"/>
    <w:rsid w:val="001D0DEA"/>
    <w:rsid w:val="001D27BC"/>
    <w:rsid w:val="001D2FB0"/>
    <w:rsid w:val="001E002A"/>
    <w:rsid w:val="001E4287"/>
    <w:rsid w:val="001E7A33"/>
    <w:rsid w:val="001F1BEC"/>
    <w:rsid w:val="001F48C6"/>
    <w:rsid w:val="001F687D"/>
    <w:rsid w:val="001F7F9A"/>
    <w:rsid w:val="00201969"/>
    <w:rsid w:val="0020398D"/>
    <w:rsid w:val="00210289"/>
    <w:rsid w:val="00213FBF"/>
    <w:rsid w:val="00214D22"/>
    <w:rsid w:val="00216180"/>
    <w:rsid w:val="00216BA5"/>
    <w:rsid w:val="00232D23"/>
    <w:rsid w:val="002337C2"/>
    <w:rsid w:val="00234BEE"/>
    <w:rsid w:val="002447A1"/>
    <w:rsid w:val="00245C14"/>
    <w:rsid w:val="0024651B"/>
    <w:rsid w:val="00247689"/>
    <w:rsid w:val="0025104D"/>
    <w:rsid w:val="00257EF6"/>
    <w:rsid w:val="0027055E"/>
    <w:rsid w:val="002710CE"/>
    <w:rsid w:val="00273E4F"/>
    <w:rsid w:val="0027672B"/>
    <w:rsid w:val="002767A1"/>
    <w:rsid w:val="00277600"/>
    <w:rsid w:val="00277970"/>
    <w:rsid w:val="002813CF"/>
    <w:rsid w:val="0028715D"/>
    <w:rsid w:val="00290A8E"/>
    <w:rsid w:val="002A2F2F"/>
    <w:rsid w:val="002A62A3"/>
    <w:rsid w:val="002A6D86"/>
    <w:rsid w:val="002B28E5"/>
    <w:rsid w:val="002B73C3"/>
    <w:rsid w:val="002C3F91"/>
    <w:rsid w:val="002C680E"/>
    <w:rsid w:val="002C7306"/>
    <w:rsid w:val="002D02F9"/>
    <w:rsid w:val="002E3C78"/>
    <w:rsid w:val="002E471B"/>
    <w:rsid w:val="002E7FDD"/>
    <w:rsid w:val="002F264B"/>
    <w:rsid w:val="00301DC4"/>
    <w:rsid w:val="00301E6B"/>
    <w:rsid w:val="00307706"/>
    <w:rsid w:val="003131FD"/>
    <w:rsid w:val="00313EF0"/>
    <w:rsid w:val="00314911"/>
    <w:rsid w:val="00317161"/>
    <w:rsid w:val="00317C57"/>
    <w:rsid w:val="00324651"/>
    <w:rsid w:val="00327617"/>
    <w:rsid w:val="00327783"/>
    <w:rsid w:val="00331EB1"/>
    <w:rsid w:val="003322AE"/>
    <w:rsid w:val="003324CB"/>
    <w:rsid w:val="003443EA"/>
    <w:rsid w:val="00345CDB"/>
    <w:rsid w:val="00352E87"/>
    <w:rsid w:val="00355FE9"/>
    <w:rsid w:val="00360252"/>
    <w:rsid w:val="00366EAB"/>
    <w:rsid w:val="00371C8D"/>
    <w:rsid w:val="003720D5"/>
    <w:rsid w:val="00375C3E"/>
    <w:rsid w:val="0037659A"/>
    <w:rsid w:val="00383DFB"/>
    <w:rsid w:val="0039366B"/>
    <w:rsid w:val="0039478B"/>
    <w:rsid w:val="003A2220"/>
    <w:rsid w:val="003A476D"/>
    <w:rsid w:val="003A49A3"/>
    <w:rsid w:val="003B3856"/>
    <w:rsid w:val="003C1B1B"/>
    <w:rsid w:val="003C52E4"/>
    <w:rsid w:val="003C55C6"/>
    <w:rsid w:val="003C6DD7"/>
    <w:rsid w:val="003D1EA4"/>
    <w:rsid w:val="003D58E8"/>
    <w:rsid w:val="003D76B4"/>
    <w:rsid w:val="003E2E95"/>
    <w:rsid w:val="003E3796"/>
    <w:rsid w:val="003F0AE1"/>
    <w:rsid w:val="003F3326"/>
    <w:rsid w:val="003F33E7"/>
    <w:rsid w:val="003F5709"/>
    <w:rsid w:val="003F6FED"/>
    <w:rsid w:val="003F79AE"/>
    <w:rsid w:val="00401815"/>
    <w:rsid w:val="004047DB"/>
    <w:rsid w:val="004143E1"/>
    <w:rsid w:val="004156D3"/>
    <w:rsid w:val="004230E0"/>
    <w:rsid w:val="00425908"/>
    <w:rsid w:val="00431D08"/>
    <w:rsid w:val="004340A4"/>
    <w:rsid w:val="00442C94"/>
    <w:rsid w:val="0044412E"/>
    <w:rsid w:val="00451A87"/>
    <w:rsid w:val="00451E2C"/>
    <w:rsid w:val="00454AB6"/>
    <w:rsid w:val="00455031"/>
    <w:rsid w:val="004611F5"/>
    <w:rsid w:val="00463E51"/>
    <w:rsid w:val="00466504"/>
    <w:rsid w:val="00471D52"/>
    <w:rsid w:val="00474EAF"/>
    <w:rsid w:val="004842E5"/>
    <w:rsid w:val="00484F45"/>
    <w:rsid w:val="0048667A"/>
    <w:rsid w:val="004866CC"/>
    <w:rsid w:val="00490507"/>
    <w:rsid w:val="004917C9"/>
    <w:rsid w:val="0049324A"/>
    <w:rsid w:val="004A01A2"/>
    <w:rsid w:val="004A01E9"/>
    <w:rsid w:val="004A033A"/>
    <w:rsid w:val="004A0505"/>
    <w:rsid w:val="004A0E3F"/>
    <w:rsid w:val="004A492F"/>
    <w:rsid w:val="004A51D0"/>
    <w:rsid w:val="004B04B8"/>
    <w:rsid w:val="004B124D"/>
    <w:rsid w:val="004B215B"/>
    <w:rsid w:val="004B6726"/>
    <w:rsid w:val="004B6747"/>
    <w:rsid w:val="004C12BD"/>
    <w:rsid w:val="004C2F6B"/>
    <w:rsid w:val="004D4680"/>
    <w:rsid w:val="004D47B0"/>
    <w:rsid w:val="004D53BE"/>
    <w:rsid w:val="004D58F0"/>
    <w:rsid w:val="004D7C64"/>
    <w:rsid w:val="004E61B4"/>
    <w:rsid w:val="004F5FCB"/>
    <w:rsid w:val="00503172"/>
    <w:rsid w:val="0050334E"/>
    <w:rsid w:val="00503567"/>
    <w:rsid w:val="0050518C"/>
    <w:rsid w:val="0051056B"/>
    <w:rsid w:val="00515C9B"/>
    <w:rsid w:val="00527B78"/>
    <w:rsid w:val="00531819"/>
    <w:rsid w:val="00535F56"/>
    <w:rsid w:val="0053765F"/>
    <w:rsid w:val="005401A6"/>
    <w:rsid w:val="00543202"/>
    <w:rsid w:val="0054438C"/>
    <w:rsid w:val="00550592"/>
    <w:rsid w:val="00550CAC"/>
    <w:rsid w:val="00552787"/>
    <w:rsid w:val="00556D4D"/>
    <w:rsid w:val="005618F7"/>
    <w:rsid w:val="005646E5"/>
    <w:rsid w:val="00566DD2"/>
    <w:rsid w:val="00570595"/>
    <w:rsid w:val="00574168"/>
    <w:rsid w:val="00576016"/>
    <w:rsid w:val="005777B2"/>
    <w:rsid w:val="0058118F"/>
    <w:rsid w:val="005832FA"/>
    <w:rsid w:val="00586B29"/>
    <w:rsid w:val="0059125E"/>
    <w:rsid w:val="0059434D"/>
    <w:rsid w:val="0059783D"/>
    <w:rsid w:val="005A02FD"/>
    <w:rsid w:val="005A512A"/>
    <w:rsid w:val="005A7B3D"/>
    <w:rsid w:val="005B1CF8"/>
    <w:rsid w:val="005C32B3"/>
    <w:rsid w:val="005C4160"/>
    <w:rsid w:val="005C75B5"/>
    <w:rsid w:val="005D0F2E"/>
    <w:rsid w:val="005E2D85"/>
    <w:rsid w:val="005E415B"/>
    <w:rsid w:val="005E5677"/>
    <w:rsid w:val="005E5D84"/>
    <w:rsid w:val="005E7FE5"/>
    <w:rsid w:val="005F2B2F"/>
    <w:rsid w:val="005F5BFF"/>
    <w:rsid w:val="00602E41"/>
    <w:rsid w:val="00603C01"/>
    <w:rsid w:val="00604044"/>
    <w:rsid w:val="00620653"/>
    <w:rsid w:val="00631699"/>
    <w:rsid w:val="00634768"/>
    <w:rsid w:val="00635D71"/>
    <w:rsid w:val="00640A10"/>
    <w:rsid w:val="0064379B"/>
    <w:rsid w:val="00646C52"/>
    <w:rsid w:val="0065179D"/>
    <w:rsid w:val="006605E8"/>
    <w:rsid w:val="00661B6B"/>
    <w:rsid w:val="00664C50"/>
    <w:rsid w:val="0066771D"/>
    <w:rsid w:val="00670060"/>
    <w:rsid w:val="0067234E"/>
    <w:rsid w:val="00676531"/>
    <w:rsid w:val="00677C10"/>
    <w:rsid w:val="0068012F"/>
    <w:rsid w:val="00681860"/>
    <w:rsid w:val="006825B8"/>
    <w:rsid w:val="00683641"/>
    <w:rsid w:val="00686605"/>
    <w:rsid w:val="006960D7"/>
    <w:rsid w:val="00696EA1"/>
    <w:rsid w:val="00697344"/>
    <w:rsid w:val="00697945"/>
    <w:rsid w:val="006A0D1D"/>
    <w:rsid w:val="006A1CA1"/>
    <w:rsid w:val="006A4732"/>
    <w:rsid w:val="006B016C"/>
    <w:rsid w:val="006B280D"/>
    <w:rsid w:val="006B4229"/>
    <w:rsid w:val="006B59F4"/>
    <w:rsid w:val="006B76A1"/>
    <w:rsid w:val="006C0869"/>
    <w:rsid w:val="006C2680"/>
    <w:rsid w:val="006C2E8B"/>
    <w:rsid w:val="006D1A68"/>
    <w:rsid w:val="006D2623"/>
    <w:rsid w:val="006D5B8E"/>
    <w:rsid w:val="006D669B"/>
    <w:rsid w:val="006E4866"/>
    <w:rsid w:val="006E59A2"/>
    <w:rsid w:val="006E7E65"/>
    <w:rsid w:val="006F10B3"/>
    <w:rsid w:val="006F50F5"/>
    <w:rsid w:val="00703BA9"/>
    <w:rsid w:val="0070568F"/>
    <w:rsid w:val="00710964"/>
    <w:rsid w:val="00720744"/>
    <w:rsid w:val="00723B1E"/>
    <w:rsid w:val="007258E7"/>
    <w:rsid w:val="00732A72"/>
    <w:rsid w:val="0074020E"/>
    <w:rsid w:val="0074436B"/>
    <w:rsid w:val="00753024"/>
    <w:rsid w:val="00760857"/>
    <w:rsid w:val="00764133"/>
    <w:rsid w:val="00764FF3"/>
    <w:rsid w:val="00767D76"/>
    <w:rsid w:val="00770157"/>
    <w:rsid w:val="00770DC3"/>
    <w:rsid w:val="00780570"/>
    <w:rsid w:val="0078119C"/>
    <w:rsid w:val="007878F8"/>
    <w:rsid w:val="007914C2"/>
    <w:rsid w:val="007A0ADD"/>
    <w:rsid w:val="007A0E98"/>
    <w:rsid w:val="007A1085"/>
    <w:rsid w:val="007A4D4F"/>
    <w:rsid w:val="007A7F92"/>
    <w:rsid w:val="007B63AE"/>
    <w:rsid w:val="007B6626"/>
    <w:rsid w:val="007C3D29"/>
    <w:rsid w:val="007D1038"/>
    <w:rsid w:val="007D6CEB"/>
    <w:rsid w:val="007E70E4"/>
    <w:rsid w:val="007F2F46"/>
    <w:rsid w:val="00800769"/>
    <w:rsid w:val="00805699"/>
    <w:rsid w:val="008061FB"/>
    <w:rsid w:val="00810FB2"/>
    <w:rsid w:val="008166B6"/>
    <w:rsid w:val="00817BDA"/>
    <w:rsid w:val="00820579"/>
    <w:rsid w:val="00823A67"/>
    <w:rsid w:val="00826892"/>
    <w:rsid w:val="008374EB"/>
    <w:rsid w:val="0084327D"/>
    <w:rsid w:val="00850CE6"/>
    <w:rsid w:val="0085175B"/>
    <w:rsid w:val="00854963"/>
    <w:rsid w:val="00865B14"/>
    <w:rsid w:val="008670CB"/>
    <w:rsid w:val="00867275"/>
    <w:rsid w:val="00870BE9"/>
    <w:rsid w:val="00874A57"/>
    <w:rsid w:val="00876315"/>
    <w:rsid w:val="00876316"/>
    <w:rsid w:val="00877673"/>
    <w:rsid w:val="00877E2D"/>
    <w:rsid w:val="00887F7A"/>
    <w:rsid w:val="0089452E"/>
    <w:rsid w:val="0089765D"/>
    <w:rsid w:val="008A786A"/>
    <w:rsid w:val="008B03BA"/>
    <w:rsid w:val="008B07E2"/>
    <w:rsid w:val="008B224E"/>
    <w:rsid w:val="008B6949"/>
    <w:rsid w:val="008C08B0"/>
    <w:rsid w:val="008C3B4B"/>
    <w:rsid w:val="008C576B"/>
    <w:rsid w:val="008E293D"/>
    <w:rsid w:val="008E356B"/>
    <w:rsid w:val="008E4FC4"/>
    <w:rsid w:val="008E735F"/>
    <w:rsid w:val="008F4BF8"/>
    <w:rsid w:val="00901C4B"/>
    <w:rsid w:val="00901E30"/>
    <w:rsid w:val="00905F13"/>
    <w:rsid w:val="009113EE"/>
    <w:rsid w:val="00915C55"/>
    <w:rsid w:val="00925BA7"/>
    <w:rsid w:val="00926A62"/>
    <w:rsid w:val="009318A7"/>
    <w:rsid w:val="00931D88"/>
    <w:rsid w:val="009342A6"/>
    <w:rsid w:val="00937004"/>
    <w:rsid w:val="009376EB"/>
    <w:rsid w:val="00940CF5"/>
    <w:rsid w:val="00944A9B"/>
    <w:rsid w:val="00954939"/>
    <w:rsid w:val="00965CB8"/>
    <w:rsid w:val="0098291B"/>
    <w:rsid w:val="00984D00"/>
    <w:rsid w:val="00985484"/>
    <w:rsid w:val="00986AAD"/>
    <w:rsid w:val="00987436"/>
    <w:rsid w:val="009969CC"/>
    <w:rsid w:val="009A040C"/>
    <w:rsid w:val="009A0AED"/>
    <w:rsid w:val="009A34F3"/>
    <w:rsid w:val="009A6374"/>
    <w:rsid w:val="009A7B4C"/>
    <w:rsid w:val="009B011F"/>
    <w:rsid w:val="009B4900"/>
    <w:rsid w:val="009B4E47"/>
    <w:rsid w:val="009B5FA1"/>
    <w:rsid w:val="009C0B04"/>
    <w:rsid w:val="009D5512"/>
    <w:rsid w:val="009D6EB6"/>
    <w:rsid w:val="009D70DC"/>
    <w:rsid w:val="009E0CDC"/>
    <w:rsid w:val="009E2E4C"/>
    <w:rsid w:val="009E5DC6"/>
    <w:rsid w:val="009F5BEB"/>
    <w:rsid w:val="009F6AF2"/>
    <w:rsid w:val="009F77CF"/>
    <w:rsid w:val="00A03578"/>
    <w:rsid w:val="00A1209B"/>
    <w:rsid w:val="00A16615"/>
    <w:rsid w:val="00A16851"/>
    <w:rsid w:val="00A17D99"/>
    <w:rsid w:val="00A22A8D"/>
    <w:rsid w:val="00A26536"/>
    <w:rsid w:val="00A3036D"/>
    <w:rsid w:val="00A3419B"/>
    <w:rsid w:val="00A45935"/>
    <w:rsid w:val="00A4648C"/>
    <w:rsid w:val="00A47431"/>
    <w:rsid w:val="00A47F37"/>
    <w:rsid w:val="00A510B9"/>
    <w:rsid w:val="00A51CBE"/>
    <w:rsid w:val="00A53EF0"/>
    <w:rsid w:val="00A6120C"/>
    <w:rsid w:val="00A61933"/>
    <w:rsid w:val="00A62867"/>
    <w:rsid w:val="00A63958"/>
    <w:rsid w:val="00A65059"/>
    <w:rsid w:val="00A76FEC"/>
    <w:rsid w:val="00A8069B"/>
    <w:rsid w:val="00A92974"/>
    <w:rsid w:val="00A96B7A"/>
    <w:rsid w:val="00AA56D3"/>
    <w:rsid w:val="00AB1BAD"/>
    <w:rsid w:val="00AB2E79"/>
    <w:rsid w:val="00AB3095"/>
    <w:rsid w:val="00AD2CC8"/>
    <w:rsid w:val="00AD3BF3"/>
    <w:rsid w:val="00AD4E69"/>
    <w:rsid w:val="00AD70B8"/>
    <w:rsid w:val="00AE13AD"/>
    <w:rsid w:val="00AE13FB"/>
    <w:rsid w:val="00AE3BED"/>
    <w:rsid w:val="00AF520F"/>
    <w:rsid w:val="00AF5E4A"/>
    <w:rsid w:val="00AF713E"/>
    <w:rsid w:val="00B001CB"/>
    <w:rsid w:val="00B02CF4"/>
    <w:rsid w:val="00B03F87"/>
    <w:rsid w:val="00B05FAB"/>
    <w:rsid w:val="00B1438C"/>
    <w:rsid w:val="00B1715B"/>
    <w:rsid w:val="00B17BF4"/>
    <w:rsid w:val="00B211DF"/>
    <w:rsid w:val="00B2412E"/>
    <w:rsid w:val="00B27307"/>
    <w:rsid w:val="00B324A3"/>
    <w:rsid w:val="00B32AC8"/>
    <w:rsid w:val="00B36473"/>
    <w:rsid w:val="00B36502"/>
    <w:rsid w:val="00B418DF"/>
    <w:rsid w:val="00B45E49"/>
    <w:rsid w:val="00B51DF6"/>
    <w:rsid w:val="00B52241"/>
    <w:rsid w:val="00B5266D"/>
    <w:rsid w:val="00B5717C"/>
    <w:rsid w:val="00B6575C"/>
    <w:rsid w:val="00B752DD"/>
    <w:rsid w:val="00B80619"/>
    <w:rsid w:val="00B8153A"/>
    <w:rsid w:val="00B815ED"/>
    <w:rsid w:val="00B87010"/>
    <w:rsid w:val="00B943D6"/>
    <w:rsid w:val="00B96B58"/>
    <w:rsid w:val="00BA66D1"/>
    <w:rsid w:val="00BB02C5"/>
    <w:rsid w:val="00BB0AA8"/>
    <w:rsid w:val="00BB1A79"/>
    <w:rsid w:val="00BB1DE2"/>
    <w:rsid w:val="00BB43D6"/>
    <w:rsid w:val="00BB7AB4"/>
    <w:rsid w:val="00BC34F1"/>
    <w:rsid w:val="00BD04C7"/>
    <w:rsid w:val="00BD3920"/>
    <w:rsid w:val="00BD3C9A"/>
    <w:rsid w:val="00BD4002"/>
    <w:rsid w:val="00BE1709"/>
    <w:rsid w:val="00BE3A31"/>
    <w:rsid w:val="00BE4E28"/>
    <w:rsid w:val="00BE6437"/>
    <w:rsid w:val="00BF3A19"/>
    <w:rsid w:val="00C022DE"/>
    <w:rsid w:val="00C10C3D"/>
    <w:rsid w:val="00C1466E"/>
    <w:rsid w:val="00C15C9F"/>
    <w:rsid w:val="00C16FD1"/>
    <w:rsid w:val="00C17C3C"/>
    <w:rsid w:val="00C2151A"/>
    <w:rsid w:val="00C227D4"/>
    <w:rsid w:val="00C26147"/>
    <w:rsid w:val="00C30C38"/>
    <w:rsid w:val="00C3124C"/>
    <w:rsid w:val="00C33783"/>
    <w:rsid w:val="00C33E97"/>
    <w:rsid w:val="00C36ACE"/>
    <w:rsid w:val="00C36DFC"/>
    <w:rsid w:val="00C3749E"/>
    <w:rsid w:val="00C41160"/>
    <w:rsid w:val="00C4197A"/>
    <w:rsid w:val="00C41CBE"/>
    <w:rsid w:val="00C420B7"/>
    <w:rsid w:val="00C43F20"/>
    <w:rsid w:val="00C443B0"/>
    <w:rsid w:val="00C443E7"/>
    <w:rsid w:val="00C512F7"/>
    <w:rsid w:val="00C73B82"/>
    <w:rsid w:val="00C762B1"/>
    <w:rsid w:val="00C81E88"/>
    <w:rsid w:val="00C8220B"/>
    <w:rsid w:val="00C850EB"/>
    <w:rsid w:val="00C902FD"/>
    <w:rsid w:val="00CA07CA"/>
    <w:rsid w:val="00CA203C"/>
    <w:rsid w:val="00CA2571"/>
    <w:rsid w:val="00CA5F6A"/>
    <w:rsid w:val="00CB180A"/>
    <w:rsid w:val="00CB6215"/>
    <w:rsid w:val="00CC0AE9"/>
    <w:rsid w:val="00CC16C5"/>
    <w:rsid w:val="00CC5DB9"/>
    <w:rsid w:val="00CC6E3B"/>
    <w:rsid w:val="00CD6A89"/>
    <w:rsid w:val="00CD7E06"/>
    <w:rsid w:val="00CD7FFA"/>
    <w:rsid w:val="00CE5537"/>
    <w:rsid w:val="00CE7498"/>
    <w:rsid w:val="00CF12C9"/>
    <w:rsid w:val="00CF7535"/>
    <w:rsid w:val="00D015DA"/>
    <w:rsid w:val="00D03EF7"/>
    <w:rsid w:val="00D05BC3"/>
    <w:rsid w:val="00D13621"/>
    <w:rsid w:val="00D1652E"/>
    <w:rsid w:val="00D17B63"/>
    <w:rsid w:val="00D2201C"/>
    <w:rsid w:val="00D22B8A"/>
    <w:rsid w:val="00D338FA"/>
    <w:rsid w:val="00D364E5"/>
    <w:rsid w:val="00D4311F"/>
    <w:rsid w:val="00D53FAD"/>
    <w:rsid w:val="00D554AD"/>
    <w:rsid w:val="00D6743B"/>
    <w:rsid w:val="00D7299B"/>
    <w:rsid w:val="00D74237"/>
    <w:rsid w:val="00D77C9C"/>
    <w:rsid w:val="00D86A47"/>
    <w:rsid w:val="00D936C2"/>
    <w:rsid w:val="00DA0B6F"/>
    <w:rsid w:val="00DA2461"/>
    <w:rsid w:val="00DA312F"/>
    <w:rsid w:val="00DB1655"/>
    <w:rsid w:val="00DB1E06"/>
    <w:rsid w:val="00DC1D33"/>
    <w:rsid w:val="00DD2D3C"/>
    <w:rsid w:val="00DE2A7F"/>
    <w:rsid w:val="00DE4A37"/>
    <w:rsid w:val="00DE7667"/>
    <w:rsid w:val="00DF1829"/>
    <w:rsid w:val="00DF2785"/>
    <w:rsid w:val="00DF47E7"/>
    <w:rsid w:val="00E04059"/>
    <w:rsid w:val="00E0476C"/>
    <w:rsid w:val="00E06854"/>
    <w:rsid w:val="00E13C41"/>
    <w:rsid w:val="00E149E8"/>
    <w:rsid w:val="00E17035"/>
    <w:rsid w:val="00E211B3"/>
    <w:rsid w:val="00E247D6"/>
    <w:rsid w:val="00E33F89"/>
    <w:rsid w:val="00E3628C"/>
    <w:rsid w:val="00E371FC"/>
    <w:rsid w:val="00E40877"/>
    <w:rsid w:val="00E41872"/>
    <w:rsid w:val="00E471EE"/>
    <w:rsid w:val="00E47E65"/>
    <w:rsid w:val="00E663D0"/>
    <w:rsid w:val="00E67793"/>
    <w:rsid w:val="00E773BE"/>
    <w:rsid w:val="00E8087F"/>
    <w:rsid w:val="00E81F76"/>
    <w:rsid w:val="00E82C5D"/>
    <w:rsid w:val="00E903B7"/>
    <w:rsid w:val="00E92D31"/>
    <w:rsid w:val="00EA12F7"/>
    <w:rsid w:val="00EA16C6"/>
    <w:rsid w:val="00EA27D0"/>
    <w:rsid w:val="00EA3B13"/>
    <w:rsid w:val="00EA69F9"/>
    <w:rsid w:val="00EC18FE"/>
    <w:rsid w:val="00EC54E3"/>
    <w:rsid w:val="00EC78BB"/>
    <w:rsid w:val="00ED156C"/>
    <w:rsid w:val="00ED2AD9"/>
    <w:rsid w:val="00ED45B6"/>
    <w:rsid w:val="00ED715A"/>
    <w:rsid w:val="00EE3E2A"/>
    <w:rsid w:val="00EF2CEB"/>
    <w:rsid w:val="00F01242"/>
    <w:rsid w:val="00F03EBE"/>
    <w:rsid w:val="00F05749"/>
    <w:rsid w:val="00F073AC"/>
    <w:rsid w:val="00F10A2D"/>
    <w:rsid w:val="00F145C2"/>
    <w:rsid w:val="00F16353"/>
    <w:rsid w:val="00F16F1C"/>
    <w:rsid w:val="00F309A6"/>
    <w:rsid w:val="00F34ECC"/>
    <w:rsid w:val="00F35AAA"/>
    <w:rsid w:val="00F4127D"/>
    <w:rsid w:val="00F4191A"/>
    <w:rsid w:val="00F514D5"/>
    <w:rsid w:val="00F525C6"/>
    <w:rsid w:val="00F528B2"/>
    <w:rsid w:val="00F548EA"/>
    <w:rsid w:val="00F54E6D"/>
    <w:rsid w:val="00F56247"/>
    <w:rsid w:val="00F56F61"/>
    <w:rsid w:val="00F61218"/>
    <w:rsid w:val="00F67B26"/>
    <w:rsid w:val="00F67C58"/>
    <w:rsid w:val="00F70AC0"/>
    <w:rsid w:val="00F70AC9"/>
    <w:rsid w:val="00F81520"/>
    <w:rsid w:val="00F8161A"/>
    <w:rsid w:val="00F90B3D"/>
    <w:rsid w:val="00F95656"/>
    <w:rsid w:val="00FA0CF0"/>
    <w:rsid w:val="00FA62F9"/>
    <w:rsid w:val="00FA7441"/>
    <w:rsid w:val="00FB419F"/>
    <w:rsid w:val="00FB44DD"/>
    <w:rsid w:val="00FB4969"/>
    <w:rsid w:val="00FB63FD"/>
    <w:rsid w:val="00FC5565"/>
    <w:rsid w:val="00FE43E3"/>
    <w:rsid w:val="00FF18BC"/>
    <w:rsid w:val="00FF2B1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142338"/>
    <o:shapelayout v:ext="edit">
      <o:idmap v:ext="edit" data="2"/>
      <o:rules v:ext="edit">
        <o:r id="V:Rule1" type="callout" idref="#_x0000_s2412"/>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2AD9"/>
    <w:pPr>
      <w:widowControl w:val="0"/>
      <w:jc w:val="both"/>
    </w:pPr>
    <w:rPr>
      <w:kern w:val="2"/>
      <w:sz w:val="21"/>
      <w:szCs w:val="24"/>
    </w:rPr>
  </w:style>
  <w:style w:type="paragraph" w:styleId="1">
    <w:name w:val="heading 1"/>
    <w:basedOn w:val="a"/>
    <w:next w:val="a"/>
    <w:link w:val="1Char"/>
    <w:qFormat/>
    <w:rsid w:val="005E415B"/>
    <w:pPr>
      <w:keepNext/>
      <w:keepLines/>
      <w:spacing w:afterLines="50"/>
      <w:outlineLvl w:val="0"/>
    </w:pPr>
    <w:rPr>
      <w:b/>
      <w:bCs/>
      <w:kern w:val="44"/>
      <w:sz w:val="30"/>
      <w:szCs w:val="44"/>
    </w:rPr>
  </w:style>
  <w:style w:type="paragraph" w:styleId="2">
    <w:name w:val="heading 2"/>
    <w:basedOn w:val="a"/>
    <w:next w:val="a"/>
    <w:link w:val="2Char"/>
    <w:autoRedefine/>
    <w:unhideWhenUsed/>
    <w:qFormat/>
    <w:rsid w:val="00E06854"/>
    <w:pPr>
      <w:keepNext/>
      <w:keepLines/>
      <w:spacing w:afterLines="20" w:line="240" w:lineRule="atLeast"/>
      <w:jc w:val="left"/>
      <w:textAlignment w:val="bottom"/>
      <w:outlineLvl w:val="1"/>
    </w:pPr>
    <w:rPr>
      <w:rFonts w:ascii="宋体" w:eastAsiaTheme="minorEastAsia" w:hAnsi="宋体" w:cstheme="majorBidi"/>
      <w:b/>
      <w:bCs/>
      <w:kern w:val="0"/>
      <w:sz w:val="28"/>
      <w:szCs w:val="28"/>
    </w:rPr>
  </w:style>
  <w:style w:type="paragraph" w:styleId="3">
    <w:name w:val="heading 3"/>
    <w:basedOn w:val="a"/>
    <w:next w:val="a"/>
    <w:link w:val="3Char"/>
    <w:semiHidden/>
    <w:unhideWhenUsed/>
    <w:qFormat/>
    <w:rsid w:val="00BB43D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5E415B"/>
    <w:rPr>
      <w:b/>
      <w:bCs/>
      <w:kern w:val="44"/>
      <w:sz w:val="30"/>
      <w:szCs w:val="44"/>
    </w:rPr>
  </w:style>
  <w:style w:type="paragraph" w:styleId="a3">
    <w:name w:val="List Paragraph"/>
    <w:basedOn w:val="a"/>
    <w:uiPriority w:val="34"/>
    <w:qFormat/>
    <w:rsid w:val="007914C2"/>
    <w:pPr>
      <w:spacing w:line="360" w:lineRule="auto"/>
      <w:ind w:firstLineChars="200" w:firstLine="200"/>
    </w:pPr>
    <w:rPr>
      <w:rFonts w:ascii="Calibri" w:hAnsi="Calibri"/>
      <w:kern w:val="0"/>
      <w:sz w:val="24"/>
      <w:szCs w:val="22"/>
    </w:rPr>
  </w:style>
  <w:style w:type="paragraph" w:customStyle="1" w:styleId="a4">
    <w:name w:val="表格内文字"/>
    <w:basedOn w:val="a"/>
    <w:link w:val="Char"/>
    <w:qFormat/>
    <w:rsid w:val="007914C2"/>
    <w:pPr>
      <w:tabs>
        <w:tab w:val="left" w:pos="2130"/>
      </w:tabs>
      <w:spacing w:line="360" w:lineRule="exact"/>
      <w:jc w:val="center"/>
    </w:pPr>
    <w:rPr>
      <w:kern w:val="0"/>
      <w:szCs w:val="28"/>
    </w:rPr>
  </w:style>
  <w:style w:type="character" w:customStyle="1" w:styleId="Char">
    <w:name w:val="表格内文字 Char"/>
    <w:basedOn w:val="a0"/>
    <w:link w:val="a4"/>
    <w:rsid w:val="007914C2"/>
    <w:rPr>
      <w:sz w:val="21"/>
      <w:szCs w:val="28"/>
      <w:lang w:val="en-US" w:eastAsia="zh-CN"/>
    </w:rPr>
  </w:style>
  <w:style w:type="paragraph" w:customStyle="1" w:styleId="a5">
    <w:name w:val="表题"/>
    <w:basedOn w:val="a"/>
    <w:qFormat/>
    <w:rsid w:val="007914C2"/>
    <w:pPr>
      <w:spacing w:line="360" w:lineRule="auto"/>
      <w:ind w:firstLineChars="250" w:firstLine="527"/>
      <w:jc w:val="center"/>
    </w:pPr>
    <w:rPr>
      <w:rFonts w:ascii="Calibri" w:hAnsi="宋体" w:cs="宋体"/>
      <w:b/>
      <w:kern w:val="0"/>
      <w:szCs w:val="21"/>
    </w:rPr>
  </w:style>
  <w:style w:type="paragraph" w:styleId="a6">
    <w:name w:val="header"/>
    <w:basedOn w:val="a"/>
    <w:link w:val="Char0"/>
    <w:uiPriority w:val="99"/>
    <w:unhideWhenUsed/>
    <w:rsid w:val="00ED2AD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ED2AD9"/>
    <w:rPr>
      <w:kern w:val="2"/>
      <w:sz w:val="18"/>
      <w:szCs w:val="18"/>
    </w:rPr>
  </w:style>
  <w:style w:type="paragraph" w:styleId="a7">
    <w:name w:val="footer"/>
    <w:basedOn w:val="a"/>
    <w:link w:val="Char1"/>
    <w:uiPriority w:val="99"/>
    <w:unhideWhenUsed/>
    <w:rsid w:val="00ED2AD9"/>
    <w:pPr>
      <w:tabs>
        <w:tab w:val="center" w:pos="4153"/>
        <w:tab w:val="right" w:pos="8306"/>
      </w:tabs>
      <w:snapToGrid w:val="0"/>
      <w:jc w:val="left"/>
    </w:pPr>
    <w:rPr>
      <w:sz w:val="18"/>
      <w:szCs w:val="18"/>
    </w:rPr>
  </w:style>
  <w:style w:type="character" w:customStyle="1" w:styleId="Char1">
    <w:name w:val="页脚 Char"/>
    <w:basedOn w:val="a0"/>
    <w:link w:val="a7"/>
    <w:uiPriority w:val="99"/>
    <w:rsid w:val="00ED2AD9"/>
    <w:rPr>
      <w:kern w:val="2"/>
      <w:sz w:val="18"/>
      <w:szCs w:val="18"/>
    </w:rPr>
  </w:style>
  <w:style w:type="paragraph" w:customStyle="1" w:styleId="10">
    <w:name w:val="样式 标题 1 + 宋体 四号 非加粗"/>
    <w:basedOn w:val="1"/>
    <w:rsid w:val="00ED2AD9"/>
    <w:rPr>
      <w:rFonts w:ascii="宋体" w:hAnsi="宋体"/>
      <w:bCs w:val="0"/>
      <w:szCs w:val="28"/>
    </w:rPr>
  </w:style>
  <w:style w:type="character" w:customStyle="1" w:styleId="2Char">
    <w:name w:val="标题 2 Char"/>
    <w:basedOn w:val="a0"/>
    <w:link w:val="2"/>
    <w:rsid w:val="00E06854"/>
    <w:rPr>
      <w:rFonts w:ascii="宋体" w:eastAsiaTheme="minorEastAsia" w:hAnsi="宋体" w:cstheme="majorBidi"/>
      <w:b/>
      <w:bCs/>
      <w:sz w:val="28"/>
      <w:szCs w:val="28"/>
    </w:rPr>
  </w:style>
  <w:style w:type="paragraph" w:styleId="a8">
    <w:name w:val="Balloon Text"/>
    <w:basedOn w:val="a"/>
    <w:link w:val="Char2"/>
    <w:uiPriority w:val="99"/>
    <w:semiHidden/>
    <w:unhideWhenUsed/>
    <w:rsid w:val="00D05BC3"/>
    <w:rPr>
      <w:sz w:val="18"/>
      <w:szCs w:val="18"/>
    </w:rPr>
  </w:style>
  <w:style w:type="character" w:customStyle="1" w:styleId="Char2">
    <w:name w:val="批注框文本 Char"/>
    <w:basedOn w:val="a0"/>
    <w:link w:val="a8"/>
    <w:uiPriority w:val="99"/>
    <w:semiHidden/>
    <w:rsid w:val="00D05BC3"/>
    <w:rPr>
      <w:kern w:val="2"/>
      <w:sz w:val="18"/>
      <w:szCs w:val="18"/>
    </w:rPr>
  </w:style>
  <w:style w:type="paragraph" w:customStyle="1" w:styleId="15">
    <w:name w:val="样式 小四 行距: 1.5 倍行距"/>
    <w:basedOn w:val="a"/>
    <w:rsid w:val="00FA62F9"/>
    <w:pPr>
      <w:spacing w:line="360" w:lineRule="auto"/>
      <w:ind w:firstLineChars="200" w:firstLine="200"/>
    </w:pPr>
    <w:rPr>
      <w:rFonts w:cs="宋体"/>
      <w:sz w:val="24"/>
      <w:szCs w:val="20"/>
    </w:rPr>
  </w:style>
  <w:style w:type="table" w:styleId="a9">
    <w:name w:val="Table Grid"/>
    <w:basedOn w:val="a1"/>
    <w:uiPriority w:val="59"/>
    <w:rsid w:val="00152A36"/>
    <w:rPr>
      <w:rFonts w:asciiTheme="minorHAnsi" w:eastAsiaTheme="minorEastAsia" w:hAnsiTheme="minorHAnsi" w:cstheme="minorBid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1">
    <w:name w:val="toc 1"/>
    <w:basedOn w:val="a"/>
    <w:next w:val="a"/>
    <w:autoRedefine/>
    <w:uiPriority w:val="39"/>
    <w:unhideWhenUsed/>
    <w:qFormat/>
    <w:rsid w:val="00D936C2"/>
    <w:pPr>
      <w:tabs>
        <w:tab w:val="right" w:leader="dot" w:pos="8296"/>
      </w:tabs>
      <w:spacing w:line="360" w:lineRule="auto"/>
    </w:pPr>
  </w:style>
  <w:style w:type="paragraph" w:styleId="20">
    <w:name w:val="toc 2"/>
    <w:basedOn w:val="a"/>
    <w:next w:val="a"/>
    <w:autoRedefine/>
    <w:uiPriority w:val="39"/>
    <w:unhideWhenUsed/>
    <w:qFormat/>
    <w:rsid w:val="00A1209B"/>
    <w:pPr>
      <w:ind w:leftChars="200" w:left="420"/>
    </w:pPr>
  </w:style>
  <w:style w:type="character" w:styleId="aa">
    <w:name w:val="Hyperlink"/>
    <w:basedOn w:val="a0"/>
    <w:uiPriority w:val="99"/>
    <w:unhideWhenUsed/>
    <w:rsid w:val="00A1209B"/>
    <w:rPr>
      <w:color w:val="0000FF" w:themeColor="hyperlink"/>
      <w:u w:val="single"/>
    </w:rPr>
  </w:style>
  <w:style w:type="character" w:styleId="ab">
    <w:name w:val="Emphasis"/>
    <w:basedOn w:val="a0"/>
    <w:uiPriority w:val="20"/>
    <w:qFormat/>
    <w:rsid w:val="00925BA7"/>
    <w:rPr>
      <w:i/>
      <w:iCs/>
    </w:rPr>
  </w:style>
  <w:style w:type="paragraph" w:styleId="TOC">
    <w:name w:val="TOC Heading"/>
    <w:basedOn w:val="1"/>
    <w:next w:val="a"/>
    <w:uiPriority w:val="39"/>
    <w:semiHidden/>
    <w:unhideWhenUsed/>
    <w:qFormat/>
    <w:rsid w:val="00F514D5"/>
    <w:pPr>
      <w:widowControl/>
      <w:spacing w:before="480" w:line="276" w:lineRule="auto"/>
      <w:jc w:val="left"/>
      <w:outlineLvl w:val="9"/>
    </w:pPr>
    <w:rPr>
      <w:rFonts w:asciiTheme="majorHAnsi" w:eastAsiaTheme="majorEastAsia" w:hAnsiTheme="majorHAnsi" w:cstheme="majorBidi"/>
      <w:color w:val="365F91" w:themeColor="accent1" w:themeShade="BF"/>
      <w:kern w:val="0"/>
      <w:szCs w:val="28"/>
    </w:rPr>
  </w:style>
  <w:style w:type="paragraph" w:styleId="30">
    <w:name w:val="toc 3"/>
    <w:basedOn w:val="a"/>
    <w:next w:val="a"/>
    <w:autoRedefine/>
    <w:uiPriority w:val="39"/>
    <w:semiHidden/>
    <w:unhideWhenUsed/>
    <w:qFormat/>
    <w:rsid w:val="00F514D5"/>
    <w:pPr>
      <w:widowControl/>
      <w:spacing w:after="100" w:line="276" w:lineRule="auto"/>
      <w:ind w:left="440"/>
      <w:jc w:val="left"/>
    </w:pPr>
    <w:rPr>
      <w:rFonts w:asciiTheme="minorHAnsi" w:eastAsiaTheme="minorEastAsia" w:hAnsiTheme="minorHAnsi" w:cstheme="minorBidi"/>
      <w:kern w:val="0"/>
      <w:sz w:val="22"/>
      <w:szCs w:val="22"/>
    </w:rPr>
  </w:style>
  <w:style w:type="paragraph" w:customStyle="1" w:styleId="12">
    <w:name w:val="标题1"/>
    <w:basedOn w:val="a"/>
    <w:link w:val="1Char0"/>
    <w:qFormat/>
    <w:rsid w:val="00CD7FFA"/>
    <w:rPr>
      <w:rFonts w:ascii="仿宋_GB2312" w:eastAsia="仿宋_GB2312" w:hAnsi="黑体"/>
      <w:b/>
      <w:sz w:val="32"/>
      <w:szCs w:val="32"/>
    </w:rPr>
  </w:style>
  <w:style w:type="character" w:customStyle="1" w:styleId="1Char0">
    <w:name w:val="标题1 Char"/>
    <w:basedOn w:val="a0"/>
    <w:link w:val="12"/>
    <w:rsid w:val="00CD7FFA"/>
    <w:rPr>
      <w:rFonts w:ascii="仿宋_GB2312" w:eastAsia="仿宋_GB2312" w:hAnsi="黑体"/>
      <w:b/>
      <w:kern w:val="2"/>
      <w:sz w:val="32"/>
      <w:szCs w:val="32"/>
    </w:rPr>
  </w:style>
  <w:style w:type="paragraph" w:styleId="ac">
    <w:name w:val="Body Text"/>
    <w:basedOn w:val="a"/>
    <w:link w:val="Char3"/>
    <w:uiPriority w:val="99"/>
    <w:semiHidden/>
    <w:unhideWhenUsed/>
    <w:rsid w:val="008E4FC4"/>
    <w:pPr>
      <w:spacing w:after="120"/>
    </w:pPr>
  </w:style>
  <w:style w:type="character" w:customStyle="1" w:styleId="Char3">
    <w:name w:val="正文文本 Char"/>
    <w:basedOn w:val="a0"/>
    <w:link w:val="ac"/>
    <w:uiPriority w:val="99"/>
    <w:semiHidden/>
    <w:rsid w:val="008E4FC4"/>
    <w:rPr>
      <w:kern w:val="2"/>
      <w:sz w:val="21"/>
      <w:szCs w:val="24"/>
    </w:rPr>
  </w:style>
  <w:style w:type="character" w:customStyle="1" w:styleId="3Char">
    <w:name w:val="标题 3 Char"/>
    <w:basedOn w:val="a0"/>
    <w:link w:val="3"/>
    <w:semiHidden/>
    <w:rsid w:val="00BB43D6"/>
    <w:rPr>
      <w:b/>
      <w:bCs/>
      <w:kern w:val="2"/>
      <w:sz w:val="32"/>
      <w:szCs w:val="32"/>
    </w:rPr>
  </w:style>
  <w:style w:type="paragraph" w:customStyle="1" w:styleId="ad">
    <w:name w:val="表"/>
    <w:rsid w:val="00BB43D6"/>
    <w:pPr>
      <w:spacing w:line="240" w:lineRule="atLeast"/>
      <w:jc w:val="center"/>
    </w:pPr>
    <w:rPr>
      <w:sz w:val="21"/>
    </w:rPr>
  </w:style>
  <w:style w:type="paragraph" w:styleId="ae">
    <w:name w:val="Plain Text"/>
    <w:basedOn w:val="a"/>
    <w:link w:val="Char4"/>
    <w:rsid w:val="00030963"/>
    <w:rPr>
      <w:rFonts w:ascii="宋体" w:cs="Courier New"/>
      <w:szCs w:val="21"/>
    </w:rPr>
  </w:style>
  <w:style w:type="character" w:customStyle="1" w:styleId="Char4">
    <w:name w:val="纯文本 Char"/>
    <w:basedOn w:val="a0"/>
    <w:link w:val="ae"/>
    <w:rsid w:val="00030963"/>
    <w:rPr>
      <w:rFonts w:ascii="宋体" w:cs="Courier New"/>
      <w:kern w:val="2"/>
      <w:sz w:val="21"/>
      <w:szCs w:val="21"/>
    </w:rPr>
  </w:style>
</w:styles>
</file>

<file path=word/webSettings.xml><?xml version="1.0" encoding="utf-8"?>
<w:webSettings xmlns:r="http://schemas.openxmlformats.org/officeDocument/2006/relationships" xmlns:w="http://schemas.openxmlformats.org/wordprocessingml/2006/main">
  <w:divs>
    <w:div w:id="118961747">
      <w:bodyDiv w:val="1"/>
      <w:marLeft w:val="0"/>
      <w:marRight w:val="0"/>
      <w:marTop w:val="0"/>
      <w:marBottom w:val="0"/>
      <w:divBdr>
        <w:top w:val="none" w:sz="0" w:space="0" w:color="auto"/>
        <w:left w:val="none" w:sz="0" w:space="0" w:color="auto"/>
        <w:bottom w:val="none" w:sz="0" w:space="0" w:color="auto"/>
        <w:right w:val="none" w:sz="0" w:space="0" w:color="auto"/>
      </w:divBdr>
      <w:divsChild>
        <w:div w:id="486749872">
          <w:marLeft w:val="0"/>
          <w:marRight w:val="0"/>
          <w:marTop w:val="0"/>
          <w:marBottom w:val="0"/>
          <w:divBdr>
            <w:top w:val="none" w:sz="0" w:space="0" w:color="auto"/>
            <w:left w:val="none" w:sz="0" w:space="0" w:color="auto"/>
            <w:bottom w:val="none" w:sz="0" w:space="0" w:color="auto"/>
            <w:right w:val="none" w:sz="0" w:space="0" w:color="auto"/>
          </w:divBdr>
        </w:div>
      </w:divsChild>
    </w:div>
    <w:div w:id="211616593">
      <w:bodyDiv w:val="1"/>
      <w:marLeft w:val="0"/>
      <w:marRight w:val="0"/>
      <w:marTop w:val="0"/>
      <w:marBottom w:val="0"/>
      <w:divBdr>
        <w:top w:val="none" w:sz="0" w:space="0" w:color="auto"/>
        <w:left w:val="none" w:sz="0" w:space="0" w:color="auto"/>
        <w:bottom w:val="none" w:sz="0" w:space="0" w:color="auto"/>
        <w:right w:val="none" w:sz="0" w:space="0" w:color="auto"/>
      </w:divBdr>
    </w:div>
    <w:div w:id="559558876">
      <w:bodyDiv w:val="1"/>
      <w:marLeft w:val="0"/>
      <w:marRight w:val="0"/>
      <w:marTop w:val="0"/>
      <w:marBottom w:val="0"/>
      <w:divBdr>
        <w:top w:val="none" w:sz="0" w:space="0" w:color="auto"/>
        <w:left w:val="none" w:sz="0" w:space="0" w:color="auto"/>
        <w:bottom w:val="none" w:sz="0" w:space="0" w:color="auto"/>
        <w:right w:val="none" w:sz="0" w:space="0" w:color="auto"/>
      </w:divBdr>
      <w:divsChild>
        <w:div w:id="1833256452">
          <w:marLeft w:val="0"/>
          <w:marRight w:val="0"/>
          <w:marTop w:val="0"/>
          <w:marBottom w:val="0"/>
          <w:divBdr>
            <w:top w:val="none" w:sz="0" w:space="0" w:color="auto"/>
            <w:left w:val="none" w:sz="0" w:space="0" w:color="auto"/>
            <w:bottom w:val="none" w:sz="0" w:space="0" w:color="auto"/>
            <w:right w:val="none" w:sz="0" w:space="0" w:color="auto"/>
          </w:divBdr>
        </w:div>
      </w:divsChild>
    </w:div>
    <w:div w:id="793593999">
      <w:bodyDiv w:val="1"/>
      <w:marLeft w:val="0"/>
      <w:marRight w:val="0"/>
      <w:marTop w:val="0"/>
      <w:marBottom w:val="0"/>
      <w:divBdr>
        <w:top w:val="none" w:sz="0" w:space="0" w:color="auto"/>
        <w:left w:val="none" w:sz="0" w:space="0" w:color="auto"/>
        <w:bottom w:val="none" w:sz="0" w:space="0" w:color="auto"/>
        <w:right w:val="none" w:sz="0" w:space="0" w:color="auto"/>
      </w:divBdr>
    </w:div>
    <w:div w:id="1501239401">
      <w:bodyDiv w:val="1"/>
      <w:marLeft w:val="0"/>
      <w:marRight w:val="0"/>
      <w:marTop w:val="0"/>
      <w:marBottom w:val="0"/>
      <w:divBdr>
        <w:top w:val="none" w:sz="0" w:space="0" w:color="auto"/>
        <w:left w:val="none" w:sz="0" w:space="0" w:color="auto"/>
        <w:bottom w:val="none" w:sz="0" w:space="0" w:color="auto"/>
        <w:right w:val="none" w:sz="0" w:space="0" w:color="auto"/>
      </w:divBdr>
      <w:divsChild>
        <w:div w:id="213394764">
          <w:marLeft w:val="0"/>
          <w:marRight w:val="0"/>
          <w:marTop w:val="0"/>
          <w:marBottom w:val="0"/>
          <w:divBdr>
            <w:top w:val="none" w:sz="0" w:space="0" w:color="auto"/>
            <w:left w:val="none" w:sz="0" w:space="0" w:color="auto"/>
            <w:bottom w:val="none" w:sz="0" w:space="0" w:color="auto"/>
            <w:right w:val="none" w:sz="0" w:space="0" w:color="auto"/>
          </w:divBdr>
        </w:div>
      </w:divsChild>
    </w:div>
    <w:div w:id="1582106158">
      <w:bodyDiv w:val="1"/>
      <w:marLeft w:val="0"/>
      <w:marRight w:val="0"/>
      <w:marTop w:val="0"/>
      <w:marBottom w:val="0"/>
      <w:divBdr>
        <w:top w:val="none" w:sz="0" w:space="0" w:color="auto"/>
        <w:left w:val="none" w:sz="0" w:space="0" w:color="auto"/>
        <w:bottom w:val="none" w:sz="0" w:space="0" w:color="auto"/>
        <w:right w:val="none" w:sz="0" w:space="0" w:color="auto"/>
      </w:divBdr>
      <w:divsChild>
        <w:div w:id="451437631">
          <w:marLeft w:val="0"/>
          <w:marRight w:val="0"/>
          <w:marTop w:val="0"/>
          <w:marBottom w:val="0"/>
          <w:divBdr>
            <w:top w:val="none" w:sz="0" w:space="0" w:color="auto"/>
            <w:left w:val="none" w:sz="0" w:space="0" w:color="auto"/>
            <w:bottom w:val="none" w:sz="0" w:space="0" w:color="auto"/>
            <w:right w:val="none" w:sz="0" w:space="0" w:color="auto"/>
          </w:divBdr>
        </w:div>
      </w:divsChild>
    </w:div>
    <w:div w:id="1763409848">
      <w:bodyDiv w:val="1"/>
      <w:marLeft w:val="0"/>
      <w:marRight w:val="0"/>
      <w:marTop w:val="0"/>
      <w:marBottom w:val="0"/>
      <w:divBdr>
        <w:top w:val="none" w:sz="0" w:space="0" w:color="auto"/>
        <w:left w:val="none" w:sz="0" w:space="0" w:color="auto"/>
        <w:bottom w:val="none" w:sz="0" w:space="0" w:color="auto"/>
        <w:right w:val="none" w:sz="0" w:space="0" w:color="auto"/>
      </w:divBdr>
    </w:div>
    <w:div w:id="1918401870">
      <w:bodyDiv w:val="1"/>
      <w:marLeft w:val="0"/>
      <w:marRight w:val="0"/>
      <w:marTop w:val="0"/>
      <w:marBottom w:val="0"/>
      <w:divBdr>
        <w:top w:val="none" w:sz="0" w:space="0" w:color="auto"/>
        <w:left w:val="none" w:sz="0" w:space="0" w:color="auto"/>
        <w:bottom w:val="none" w:sz="0" w:space="0" w:color="auto"/>
        <w:right w:val="none" w:sz="0" w:space="0" w:color="auto"/>
      </w:divBdr>
      <w:divsChild>
        <w:div w:id="739252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4.jpeg"/><Relationship Id="rId27"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53878D-0175-4C60-BB5D-6AD139A34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24</Pages>
  <Words>1414</Words>
  <Characters>8060</Characters>
  <Application>Microsoft Office Word</Application>
  <DocSecurity>0</DocSecurity>
  <Lines>67</Lines>
  <Paragraphs>18</Paragraphs>
  <ScaleCrop>false</ScaleCrop>
  <Company/>
  <LinksUpToDate>false</LinksUpToDate>
  <CharactersWithSpaces>9456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Min</cp:lastModifiedBy>
  <cp:revision>6</cp:revision>
  <cp:lastPrinted>2016-04-20T09:32:00Z</cp:lastPrinted>
  <dcterms:created xsi:type="dcterms:W3CDTF">2017-02-04T07:39:00Z</dcterms:created>
  <dcterms:modified xsi:type="dcterms:W3CDTF">2017-02-09T02:29:00Z</dcterms:modified>
</cp:coreProperties>
</file>