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2899" w:rsidRDefault="00762899"/>
    <w:p w:rsidR="00762899" w:rsidRPr="00077C12" w:rsidRDefault="00762899"/>
    <w:tbl>
      <w:tblPr>
        <w:tblW w:w="5360" w:type="pct"/>
        <w:jc w:val="center"/>
        <w:tblBorders>
          <w:bottom w:val="single" w:sz="18" w:space="0" w:color="FF0000"/>
        </w:tblBorders>
        <w:tblLayout w:type="fixed"/>
        <w:tblCellMar>
          <w:left w:w="0" w:type="dxa"/>
          <w:right w:w="0" w:type="dxa"/>
        </w:tblCellMar>
        <w:tblLook w:val="0000"/>
      </w:tblPr>
      <w:tblGrid>
        <w:gridCol w:w="9482"/>
      </w:tblGrid>
      <w:tr w:rsidR="00FE0263" w:rsidRPr="00001917" w:rsidTr="00762899">
        <w:trPr>
          <w:trHeight w:val="1643"/>
          <w:jc w:val="center"/>
        </w:trPr>
        <w:tc>
          <w:tcPr>
            <w:tcW w:w="9482" w:type="dxa"/>
          </w:tcPr>
          <w:p w:rsidR="00FE0263" w:rsidRDefault="0061254E" w:rsidP="00001917">
            <w:pPr>
              <w:jc w:val="center"/>
              <w:rPr>
                <w:rFonts w:ascii="方正小标宋简体" w:eastAsia="方正小标宋简体"/>
                <w:color w:val="FF0000"/>
                <w:w w:val="150"/>
                <w:sz w:val="84"/>
                <w:szCs w:val="84"/>
              </w:rPr>
            </w:pPr>
            <w:r w:rsidRPr="00951BE8">
              <w:rPr>
                <w:rFonts w:ascii="方正小标宋简体" w:eastAsia="方正小标宋简体" w:hint="eastAsia"/>
                <w:color w:val="FF0000"/>
                <w:w w:val="75"/>
                <w:kern w:val="0"/>
                <w:sz w:val="84"/>
                <w:szCs w:val="84"/>
                <w:fitText w:val="8856" w:id="8"/>
              </w:rPr>
              <w:t>平潭综合实验区财政金融局文</w:t>
            </w:r>
            <w:r w:rsidRPr="00951BE8">
              <w:rPr>
                <w:rFonts w:ascii="方正小标宋简体" w:eastAsia="方正小标宋简体" w:hint="eastAsia"/>
                <w:color w:val="FF0000"/>
                <w:spacing w:val="15"/>
                <w:w w:val="75"/>
                <w:kern w:val="0"/>
                <w:sz w:val="84"/>
                <w:szCs w:val="84"/>
                <w:fitText w:val="8856" w:id="8"/>
              </w:rPr>
              <w:t>件</w:t>
            </w:r>
          </w:p>
        </w:tc>
      </w:tr>
      <w:tr w:rsidR="00FE0263" w:rsidTr="00762899">
        <w:trPr>
          <w:trHeight w:hRule="exact" w:val="424"/>
          <w:jc w:val="center"/>
        </w:trPr>
        <w:tc>
          <w:tcPr>
            <w:tcW w:w="9482" w:type="dxa"/>
          </w:tcPr>
          <w:p w:rsidR="00FE0263" w:rsidRDefault="00FE0263">
            <w:pPr>
              <w:jc w:val="center"/>
              <w:rPr>
                <w:color w:val="FF0000"/>
                <w:szCs w:val="32"/>
              </w:rPr>
            </w:pPr>
          </w:p>
        </w:tc>
      </w:tr>
      <w:tr w:rsidR="00FE0263" w:rsidTr="00762899">
        <w:trPr>
          <w:trHeight w:hRule="exact" w:val="424"/>
          <w:jc w:val="center"/>
        </w:trPr>
        <w:tc>
          <w:tcPr>
            <w:tcW w:w="9482" w:type="dxa"/>
          </w:tcPr>
          <w:p w:rsidR="00FE0263" w:rsidRDefault="00FE0263">
            <w:pPr>
              <w:jc w:val="center"/>
              <w:rPr>
                <w:color w:val="FF0000"/>
                <w:szCs w:val="32"/>
              </w:rPr>
            </w:pPr>
          </w:p>
        </w:tc>
      </w:tr>
      <w:tr w:rsidR="00FE0263" w:rsidTr="00762899">
        <w:trPr>
          <w:jc w:val="center"/>
        </w:trPr>
        <w:tc>
          <w:tcPr>
            <w:tcW w:w="9482" w:type="dxa"/>
            <w:vAlign w:val="bottom"/>
          </w:tcPr>
          <w:p w:rsidR="00FE0263" w:rsidRPr="00451E2E" w:rsidRDefault="00451E2E" w:rsidP="00866E0B">
            <w:pPr>
              <w:jc w:val="center"/>
              <w:rPr>
                <w:color w:val="000000"/>
                <w:szCs w:val="32"/>
              </w:rPr>
            </w:pPr>
            <w:r w:rsidRPr="00977FE8">
              <w:rPr>
                <w:rFonts w:ascii="Times New Roman" w:hint="eastAsia"/>
                <w:szCs w:val="32"/>
              </w:rPr>
              <w:t>岚财金</w:t>
            </w:r>
            <w:r w:rsidRPr="00AE77E2">
              <w:rPr>
                <w:rFonts w:ascii="Times New Roman"/>
                <w:szCs w:val="32"/>
              </w:rPr>
              <w:t>〔</w:t>
            </w:r>
            <w:r w:rsidR="0084525E" w:rsidRPr="00AE77E2">
              <w:rPr>
                <w:rFonts w:ascii="Times New Roman"/>
                <w:szCs w:val="32"/>
              </w:rPr>
              <w:t>20</w:t>
            </w:r>
            <w:r w:rsidR="00E72CE7">
              <w:rPr>
                <w:rFonts w:ascii="Times New Roman" w:hint="eastAsia"/>
                <w:szCs w:val="32"/>
              </w:rPr>
              <w:t>20</w:t>
            </w:r>
            <w:r w:rsidRPr="00AE77E2">
              <w:rPr>
                <w:rFonts w:ascii="Times New Roman"/>
                <w:szCs w:val="32"/>
              </w:rPr>
              <w:t>〕</w:t>
            </w:r>
            <w:r w:rsidR="00C929F7">
              <w:rPr>
                <w:rFonts w:ascii="Times New Roman" w:hint="eastAsia"/>
                <w:szCs w:val="32"/>
              </w:rPr>
              <w:t>1</w:t>
            </w:r>
            <w:r w:rsidR="00866E0B">
              <w:rPr>
                <w:rFonts w:ascii="Times New Roman" w:hint="eastAsia"/>
                <w:szCs w:val="32"/>
              </w:rPr>
              <w:t>8</w:t>
            </w:r>
            <w:r w:rsidR="00C929F7">
              <w:rPr>
                <w:rFonts w:ascii="Times New Roman" w:hint="eastAsia"/>
                <w:szCs w:val="32"/>
              </w:rPr>
              <w:t>4</w:t>
            </w:r>
            <w:r w:rsidR="00B667E8" w:rsidRPr="00AE77E2">
              <w:rPr>
                <w:rFonts w:ascii="Times New Roman"/>
                <w:szCs w:val="32"/>
              </w:rPr>
              <w:t>号</w:t>
            </w:r>
          </w:p>
        </w:tc>
      </w:tr>
      <w:tr w:rsidR="00FE0263" w:rsidTr="00762899">
        <w:trPr>
          <w:trHeight w:hRule="exact" w:val="112"/>
          <w:jc w:val="center"/>
        </w:trPr>
        <w:tc>
          <w:tcPr>
            <w:tcW w:w="9482" w:type="dxa"/>
          </w:tcPr>
          <w:p w:rsidR="00FE0263" w:rsidRDefault="00FE0263">
            <w:pPr>
              <w:jc w:val="center"/>
              <w:rPr>
                <w:color w:val="FF0000"/>
                <w:szCs w:val="32"/>
              </w:rPr>
            </w:pPr>
          </w:p>
        </w:tc>
      </w:tr>
    </w:tbl>
    <w:p w:rsidR="004877EB" w:rsidRDefault="007C42B8" w:rsidP="004877EB">
      <w:pPr>
        <w:spacing w:line="500" w:lineRule="exact"/>
      </w:pPr>
      <w:bookmarkStart w:id="0" w:name="_GoBack"/>
      <w:bookmarkEnd w:id="0"/>
      <w:r>
        <w:rPr>
          <w:rFonts w:hint="eastAsia"/>
        </w:rPr>
        <w:t xml:space="preserve">     </w:t>
      </w:r>
    </w:p>
    <w:p w:rsidR="00C929F7" w:rsidRDefault="00C929F7" w:rsidP="004877EB">
      <w:pPr>
        <w:spacing w:line="500" w:lineRule="exact"/>
      </w:pPr>
    </w:p>
    <w:p w:rsidR="00866E0B" w:rsidRPr="00866E0B" w:rsidRDefault="00866E0B" w:rsidP="00866E0B">
      <w:pPr>
        <w:spacing w:line="560" w:lineRule="exact"/>
        <w:jc w:val="center"/>
        <w:rPr>
          <w:rFonts w:ascii="方正小标宋简体" w:eastAsia="方正小标宋简体"/>
          <w:sz w:val="44"/>
          <w:szCs w:val="44"/>
        </w:rPr>
      </w:pPr>
      <w:r w:rsidRPr="00866E0B">
        <w:rPr>
          <w:rFonts w:ascii="方正小标宋简体" w:eastAsia="方正小标宋简体" w:hint="eastAsia"/>
          <w:sz w:val="44"/>
          <w:szCs w:val="44"/>
        </w:rPr>
        <w:t>平潭综合实验区财政金融局</w:t>
      </w:r>
    </w:p>
    <w:p w:rsidR="00866E0B" w:rsidRDefault="00866E0B" w:rsidP="00866E0B">
      <w:pPr>
        <w:spacing w:line="560" w:lineRule="exact"/>
        <w:jc w:val="center"/>
        <w:rPr>
          <w:rFonts w:ascii="方正小标宋简体" w:eastAsia="方正小标宋简体"/>
          <w:sz w:val="44"/>
          <w:szCs w:val="44"/>
        </w:rPr>
      </w:pPr>
      <w:r w:rsidRPr="00866E0B">
        <w:rPr>
          <w:rFonts w:ascii="方正小标宋简体" w:eastAsia="方正小标宋简体" w:hint="eastAsia"/>
          <w:sz w:val="44"/>
          <w:szCs w:val="44"/>
        </w:rPr>
        <w:t>关于下达2020年原中央苏区和革命老区</w:t>
      </w:r>
    </w:p>
    <w:p w:rsidR="00866E0B" w:rsidRPr="00866E0B" w:rsidRDefault="00866E0B" w:rsidP="00866E0B">
      <w:pPr>
        <w:spacing w:line="560" w:lineRule="exact"/>
        <w:jc w:val="center"/>
        <w:rPr>
          <w:rFonts w:ascii="方正小标宋简体" w:eastAsia="方正小标宋简体"/>
          <w:sz w:val="44"/>
          <w:szCs w:val="44"/>
        </w:rPr>
      </w:pPr>
      <w:r w:rsidRPr="00866E0B">
        <w:rPr>
          <w:rFonts w:ascii="方正小标宋简体" w:eastAsia="方正小标宋简体" w:hint="eastAsia"/>
          <w:sz w:val="44"/>
          <w:szCs w:val="44"/>
        </w:rPr>
        <w:t>转移支付资金（直达资金）的通知</w:t>
      </w:r>
    </w:p>
    <w:p w:rsidR="00866E0B" w:rsidRPr="00866E0B" w:rsidRDefault="00866E0B" w:rsidP="00866E0B">
      <w:pPr>
        <w:spacing w:line="560" w:lineRule="exact"/>
        <w:rPr>
          <w:szCs w:val="32"/>
        </w:rPr>
      </w:pPr>
    </w:p>
    <w:p w:rsidR="00866E0B" w:rsidRPr="00866E0B" w:rsidRDefault="00866E0B" w:rsidP="00866E0B">
      <w:pPr>
        <w:spacing w:line="560" w:lineRule="exact"/>
        <w:rPr>
          <w:szCs w:val="32"/>
        </w:rPr>
      </w:pPr>
      <w:r w:rsidRPr="00866E0B">
        <w:rPr>
          <w:rFonts w:hint="eastAsia"/>
          <w:szCs w:val="32"/>
        </w:rPr>
        <w:t>各片区管理局：</w:t>
      </w:r>
    </w:p>
    <w:p w:rsidR="00866E0B" w:rsidRPr="00866E0B" w:rsidRDefault="00866E0B" w:rsidP="00866E0B">
      <w:pPr>
        <w:spacing w:line="560" w:lineRule="exact"/>
        <w:ind w:firstLineChars="200" w:firstLine="632"/>
        <w:rPr>
          <w:szCs w:val="32"/>
        </w:rPr>
      </w:pPr>
      <w:r w:rsidRPr="00866E0B">
        <w:rPr>
          <w:rFonts w:hint="eastAsia"/>
          <w:szCs w:val="32"/>
        </w:rPr>
        <w:t>根据《福建省财政厅关于下达2020年原中央苏区和革命老区转移支付资金（直达资金）的通知》及《福建省原中央苏区和革命老区转移支付资金管理办法》（闽财预〔2019〕16号）精神，按照区管委会领导批示精神，现将省厅此次下达的原中央苏区和革命老区转移支付资金（直达资金）362万元按我区革命老区村人口数比例计算分配下达给你们（具体详见附表），款列“2120199-其他城乡社区管理事务支出”。</w:t>
      </w:r>
    </w:p>
    <w:p w:rsidR="00866E0B" w:rsidRPr="00866E0B" w:rsidRDefault="00866E0B" w:rsidP="00866E0B">
      <w:pPr>
        <w:spacing w:line="560" w:lineRule="exact"/>
        <w:ind w:firstLineChars="200" w:firstLine="632"/>
        <w:rPr>
          <w:szCs w:val="32"/>
        </w:rPr>
      </w:pPr>
      <w:r w:rsidRPr="00866E0B">
        <w:rPr>
          <w:rFonts w:hint="eastAsia"/>
          <w:szCs w:val="32"/>
        </w:rPr>
        <w:lastRenderedPageBreak/>
        <w:t>此次下达你片区的原中央苏区和革命老区转移支付直达资金全部纳入直达资金管理，并纳入中央财政直达资金监控系统全程监测。请严格按照闽财预〔2019〕16号文要求，组织项目实施，确保专款专用，切实加强财政资金管理，做好预算绩效评价，提高资金使用效益。</w:t>
      </w:r>
    </w:p>
    <w:p w:rsidR="00866E0B" w:rsidRPr="00866E0B" w:rsidRDefault="00866E0B" w:rsidP="00866E0B">
      <w:pPr>
        <w:spacing w:line="560" w:lineRule="exact"/>
        <w:ind w:firstLineChars="200" w:firstLine="632"/>
        <w:rPr>
          <w:szCs w:val="32"/>
        </w:rPr>
      </w:pPr>
    </w:p>
    <w:p w:rsidR="00866E0B" w:rsidRPr="00866E0B" w:rsidRDefault="00866E0B" w:rsidP="00F87327">
      <w:pPr>
        <w:spacing w:line="560" w:lineRule="exact"/>
        <w:ind w:leftChars="200" w:left="1580" w:hangingChars="300" w:hanging="948"/>
        <w:rPr>
          <w:szCs w:val="32"/>
        </w:rPr>
      </w:pPr>
      <w:r w:rsidRPr="00866E0B">
        <w:rPr>
          <w:rFonts w:hint="eastAsia"/>
          <w:szCs w:val="32"/>
        </w:rPr>
        <w:t>附件：平潭2020年原中央苏区和革命老区转移支付资金（直达资金）分配表</w:t>
      </w:r>
    </w:p>
    <w:p w:rsidR="00C929F7" w:rsidRPr="00C929F7" w:rsidRDefault="00C929F7" w:rsidP="00C929F7">
      <w:pPr>
        <w:spacing w:line="560" w:lineRule="exact"/>
        <w:ind w:firstLineChars="200" w:firstLine="632"/>
      </w:pPr>
    </w:p>
    <w:p w:rsidR="004877EB" w:rsidRPr="005575E9" w:rsidRDefault="00C929F7" w:rsidP="00C929F7">
      <w:pPr>
        <w:spacing w:line="560" w:lineRule="exact"/>
        <w:ind w:firstLineChars="200" w:firstLine="632"/>
        <w:rPr>
          <w:rFonts w:ascii="Times New Roman"/>
          <w:szCs w:val="32"/>
        </w:rPr>
      </w:pPr>
      <w:r w:rsidRPr="00C929F7">
        <w:rPr>
          <w:rFonts w:hint="eastAsia"/>
        </w:rPr>
        <w:t xml:space="preserve">                 </w:t>
      </w:r>
    </w:p>
    <w:p w:rsidR="00946AC7" w:rsidRPr="00977FE8" w:rsidRDefault="00946AC7" w:rsidP="00C929F7">
      <w:pPr>
        <w:spacing w:line="560" w:lineRule="exact"/>
        <w:ind w:rightChars="200" w:right="632"/>
        <w:jc w:val="right"/>
        <w:rPr>
          <w:rFonts w:ascii="Times New Roman"/>
          <w:szCs w:val="32"/>
        </w:rPr>
      </w:pPr>
      <w:r w:rsidRPr="00977FE8">
        <w:rPr>
          <w:rFonts w:ascii="Times New Roman" w:hint="eastAsia"/>
          <w:szCs w:val="32"/>
        </w:rPr>
        <w:t>平潭综合实验区财政金融局</w:t>
      </w:r>
      <w:r w:rsidRPr="00977FE8">
        <w:rPr>
          <w:rFonts w:ascii="Times New Roman" w:hint="eastAsia"/>
          <w:szCs w:val="32"/>
        </w:rPr>
        <w:t xml:space="preserve">   </w:t>
      </w:r>
    </w:p>
    <w:p w:rsidR="008A0FDD" w:rsidRPr="00977FE8" w:rsidRDefault="00946AC7" w:rsidP="00C929F7">
      <w:pPr>
        <w:spacing w:line="560" w:lineRule="exact"/>
        <w:ind w:rightChars="400" w:right="1263"/>
        <w:jc w:val="right"/>
        <w:rPr>
          <w:rFonts w:ascii="Times New Roman"/>
          <w:szCs w:val="32"/>
        </w:rPr>
      </w:pPr>
      <w:r w:rsidRPr="00977FE8">
        <w:rPr>
          <w:rFonts w:ascii="Times New Roman" w:hint="eastAsia"/>
          <w:szCs w:val="32"/>
        </w:rPr>
        <w:t>20</w:t>
      </w:r>
      <w:r w:rsidR="00E24744">
        <w:rPr>
          <w:rFonts w:ascii="Times New Roman" w:hint="eastAsia"/>
          <w:szCs w:val="32"/>
        </w:rPr>
        <w:t>20</w:t>
      </w:r>
      <w:r w:rsidRPr="00977FE8">
        <w:rPr>
          <w:rFonts w:ascii="Times New Roman" w:hint="eastAsia"/>
          <w:szCs w:val="32"/>
        </w:rPr>
        <w:t>年</w:t>
      </w:r>
      <w:r w:rsidR="00C929F7">
        <w:rPr>
          <w:rFonts w:ascii="Times New Roman" w:hint="eastAsia"/>
          <w:szCs w:val="32"/>
        </w:rPr>
        <w:t>7</w:t>
      </w:r>
      <w:r w:rsidRPr="00977FE8">
        <w:rPr>
          <w:rFonts w:ascii="Times New Roman" w:hint="eastAsia"/>
          <w:szCs w:val="32"/>
        </w:rPr>
        <w:t>月</w:t>
      </w:r>
      <w:r w:rsidR="007E765D">
        <w:rPr>
          <w:rFonts w:ascii="Times New Roman" w:hint="eastAsia"/>
          <w:szCs w:val="32"/>
        </w:rPr>
        <w:t>1</w:t>
      </w:r>
      <w:r w:rsidR="00C929F7">
        <w:rPr>
          <w:rFonts w:ascii="Times New Roman" w:hint="eastAsia"/>
          <w:szCs w:val="32"/>
        </w:rPr>
        <w:t>3</w:t>
      </w:r>
      <w:r w:rsidRPr="00977FE8">
        <w:rPr>
          <w:rFonts w:ascii="Times New Roman" w:hint="eastAsia"/>
          <w:szCs w:val="32"/>
        </w:rPr>
        <w:t>日</w:t>
      </w:r>
      <w:r w:rsidR="008A0FDD" w:rsidRPr="00977FE8">
        <w:rPr>
          <w:rFonts w:ascii="Times New Roman" w:hint="eastAsia"/>
          <w:szCs w:val="32"/>
        </w:rPr>
        <w:t xml:space="preserve"> </w:t>
      </w:r>
    </w:p>
    <w:p w:rsidR="006D6F9D" w:rsidRDefault="006D6F9D" w:rsidP="00977FE8">
      <w:pPr>
        <w:spacing w:line="576" w:lineRule="exact"/>
        <w:ind w:firstLineChars="200" w:firstLine="632"/>
        <w:rPr>
          <w:rFonts w:ascii="Times New Roman"/>
          <w:szCs w:val="32"/>
        </w:rPr>
      </w:pPr>
    </w:p>
    <w:p w:rsidR="00C929F7" w:rsidRDefault="00C929F7" w:rsidP="00977FE8">
      <w:pPr>
        <w:spacing w:line="576" w:lineRule="exact"/>
        <w:ind w:firstLineChars="200" w:firstLine="632"/>
        <w:rPr>
          <w:rFonts w:ascii="Times New Roman"/>
          <w:szCs w:val="32"/>
        </w:rPr>
      </w:pPr>
    </w:p>
    <w:p w:rsidR="00C929F7" w:rsidRDefault="00C929F7" w:rsidP="00977FE8">
      <w:pPr>
        <w:spacing w:line="576" w:lineRule="exact"/>
        <w:ind w:firstLineChars="200" w:firstLine="632"/>
        <w:rPr>
          <w:rFonts w:ascii="Times New Roman"/>
          <w:szCs w:val="32"/>
        </w:rPr>
      </w:pPr>
    </w:p>
    <w:p w:rsidR="00C929F7" w:rsidRDefault="00C929F7" w:rsidP="00977FE8">
      <w:pPr>
        <w:spacing w:line="576" w:lineRule="exact"/>
        <w:ind w:firstLineChars="200" w:firstLine="632"/>
        <w:rPr>
          <w:rFonts w:ascii="Times New Roman"/>
          <w:szCs w:val="32"/>
        </w:rPr>
      </w:pPr>
    </w:p>
    <w:p w:rsidR="00C929F7" w:rsidRDefault="00C929F7" w:rsidP="00977FE8">
      <w:pPr>
        <w:spacing w:line="576" w:lineRule="exact"/>
        <w:ind w:firstLineChars="200" w:firstLine="632"/>
        <w:rPr>
          <w:rFonts w:ascii="Times New Roman"/>
          <w:szCs w:val="32"/>
        </w:rPr>
      </w:pPr>
    </w:p>
    <w:p w:rsidR="00C929F7" w:rsidRDefault="00C929F7" w:rsidP="00977FE8">
      <w:pPr>
        <w:spacing w:line="576" w:lineRule="exact"/>
        <w:ind w:firstLineChars="200" w:firstLine="632"/>
        <w:rPr>
          <w:rFonts w:ascii="Times New Roman"/>
          <w:szCs w:val="32"/>
        </w:rPr>
      </w:pPr>
    </w:p>
    <w:p w:rsidR="00C929F7" w:rsidRDefault="00C929F7" w:rsidP="00977FE8">
      <w:pPr>
        <w:spacing w:line="576" w:lineRule="exact"/>
        <w:ind w:firstLineChars="200" w:firstLine="632"/>
        <w:rPr>
          <w:rFonts w:ascii="Times New Roman"/>
          <w:szCs w:val="32"/>
        </w:rPr>
      </w:pPr>
    </w:p>
    <w:p w:rsidR="00C929F7" w:rsidRDefault="00C929F7" w:rsidP="00977FE8">
      <w:pPr>
        <w:spacing w:line="576" w:lineRule="exact"/>
        <w:ind w:firstLineChars="200" w:firstLine="632"/>
        <w:rPr>
          <w:rFonts w:ascii="Times New Roman"/>
          <w:szCs w:val="32"/>
        </w:rPr>
      </w:pPr>
    </w:p>
    <w:p w:rsidR="00C929F7" w:rsidRDefault="00C929F7" w:rsidP="00977FE8">
      <w:pPr>
        <w:spacing w:line="576" w:lineRule="exact"/>
        <w:ind w:firstLineChars="200" w:firstLine="632"/>
        <w:rPr>
          <w:rFonts w:ascii="Times New Roman"/>
          <w:szCs w:val="32"/>
        </w:rPr>
      </w:pPr>
    </w:p>
    <w:p w:rsidR="00C929F7" w:rsidRDefault="00C929F7" w:rsidP="00977FE8">
      <w:pPr>
        <w:spacing w:line="576" w:lineRule="exact"/>
        <w:ind w:firstLineChars="200" w:firstLine="632"/>
        <w:rPr>
          <w:rFonts w:ascii="Times New Roman"/>
          <w:szCs w:val="32"/>
        </w:rPr>
      </w:pPr>
    </w:p>
    <w:p w:rsidR="00C929F7" w:rsidRPr="00C929F7" w:rsidRDefault="00C929F7" w:rsidP="00C929F7">
      <w:pPr>
        <w:spacing w:line="576" w:lineRule="exact"/>
        <w:rPr>
          <w:rFonts w:ascii="黑体" w:eastAsia="黑体" w:hAnsi="黑体"/>
          <w:szCs w:val="32"/>
        </w:rPr>
      </w:pPr>
      <w:r w:rsidRPr="00C929F7">
        <w:rPr>
          <w:rFonts w:ascii="黑体" w:eastAsia="黑体" w:hAnsi="黑体" w:hint="eastAsia"/>
          <w:szCs w:val="32"/>
        </w:rPr>
        <w:lastRenderedPageBreak/>
        <w:t>附件</w:t>
      </w:r>
    </w:p>
    <w:p w:rsidR="00C929F7" w:rsidRPr="00C929F7" w:rsidRDefault="00C929F7" w:rsidP="00C929F7">
      <w:pPr>
        <w:spacing w:line="576" w:lineRule="exact"/>
        <w:rPr>
          <w:rFonts w:ascii="黑体" w:eastAsia="黑体" w:hAnsi="黑体"/>
          <w:szCs w:val="32"/>
        </w:rPr>
      </w:pPr>
    </w:p>
    <w:p w:rsidR="00AD1368" w:rsidRDefault="00AD1368" w:rsidP="00AD1368">
      <w:pPr>
        <w:spacing w:line="576" w:lineRule="exact"/>
        <w:jc w:val="center"/>
        <w:rPr>
          <w:rFonts w:ascii="方正小标宋简体" w:eastAsia="方正小标宋简体"/>
          <w:sz w:val="44"/>
          <w:szCs w:val="44"/>
        </w:rPr>
      </w:pPr>
      <w:r w:rsidRPr="00AD1368">
        <w:rPr>
          <w:rFonts w:ascii="方正小标宋简体" w:eastAsia="方正小标宋简体" w:hint="eastAsia"/>
          <w:sz w:val="44"/>
          <w:szCs w:val="44"/>
        </w:rPr>
        <w:t>平潭2020年原中央苏区和革命老区</w:t>
      </w:r>
    </w:p>
    <w:p w:rsidR="00C929F7" w:rsidRDefault="00AD1368" w:rsidP="00AD1368">
      <w:pPr>
        <w:spacing w:line="576" w:lineRule="exact"/>
        <w:jc w:val="center"/>
        <w:rPr>
          <w:rFonts w:ascii="方正小标宋简体" w:eastAsia="方正小标宋简体"/>
          <w:sz w:val="44"/>
          <w:szCs w:val="44"/>
        </w:rPr>
      </w:pPr>
      <w:r w:rsidRPr="00AD1368">
        <w:rPr>
          <w:rFonts w:ascii="方正小标宋简体" w:eastAsia="方正小标宋简体" w:hint="eastAsia"/>
          <w:sz w:val="44"/>
          <w:szCs w:val="44"/>
        </w:rPr>
        <w:t>转移支付资金（直达资金）分配表</w:t>
      </w:r>
    </w:p>
    <w:p w:rsidR="00AD1368" w:rsidRDefault="00AD1368" w:rsidP="00C929F7">
      <w:pPr>
        <w:spacing w:line="576" w:lineRule="exact"/>
        <w:rPr>
          <w:rFonts w:ascii="Times New Roman"/>
          <w:szCs w:val="32"/>
        </w:rPr>
      </w:pPr>
    </w:p>
    <w:p w:rsidR="00C929F7" w:rsidRDefault="00C929F7" w:rsidP="00C929F7">
      <w:pPr>
        <w:spacing w:line="576" w:lineRule="exact"/>
        <w:jc w:val="right"/>
        <w:rPr>
          <w:rFonts w:ascii="Times New Roman"/>
          <w:szCs w:val="32"/>
        </w:rPr>
      </w:pPr>
      <w:r w:rsidRPr="00C929F7">
        <w:rPr>
          <w:rFonts w:ascii="Times New Roman" w:hint="eastAsia"/>
          <w:szCs w:val="32"/>
        </w:rPr>
        <w:t>单位：万元</w:t>
      </w:r>
    </w:p>
    <w:tbl>
      <w:tblPr>
        <w:tblW w:w="10420" w:type="dxa"/>
        <w:jc w:val="center"/>
        <w:tblInd w:w="-776" w:type="dxa"/>
        <w:tblLook w:val="04A0"/>
      </w:tblPr>
      <w:tblGrid>
        <w:gridCol w:w="884"/>
        <w:gridCol w:w="2268"/>
        <w:gridCol w:w="1276"/>
        <w:gridCol w:w="1701"/>
        <w:gridCol w:w="1559"/>
        <w:gridCol w:w="1672"/>
        <w:gridCol w:w="1060"/>
      </w:tblGrid>
      <w:tr w:rsidR="00AD1368" w:rsidRPr="00AD1368" w:rsidTr="00AD1368">
        <w:trPr>
          <w:trHeight w:val="1002"/>
          <w:jc w:val="center"/>
        </w:trPr>
        <w:tc>
          <w:tcPr>
            <w:tcW w:w="8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D1368" w:rsidRPr="00AD1368" w:rsidRDefault="00AD1368" w:rsidP="00AD1368">
            <w:pPr>
              <w:widowControl/>
              <w:spacing w:line="440" w:lineRule="exact"/>
              <w:jc w:val="center"/>
              <w:rPr>
                <w:rFonts w:ascii="宋体" w:eastAsia="宋体" w:hAnsi="宋体" w:cs="宋体"/>
                <w:b/>
                <w:color w:val="000000"/>
                <w:kern w:val="0"/>
                <w:sz w:val="28"/>
                <w:szCs w:val="28"/>
              </w:rPr>
            </w:pPr>
            <w:r w:rsidRPr="00AD1368">
              <w:rPr>
                <w:rFonts w:ascii="宋体" w:eastAsia="宋体" w:hAnsi="宋体" w:cs="宋体" w:hint="eastAsia"/>
                <w:b/>
                <w:color w:val="000000"/>
                <w:kern w:val="0"/>
                <w:sz w:val="28"/>
                <w:szCs w:val="28"/>
              </w:rPr>
              <w:t>序号</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rsidR="00AD1368" w:rsidRPr="00AD1368" w:rsidRDefault="00AD1368" w:rsidP="00AD1368">
            <w:pPr>
              <w:widowControl/>
              <w:spacing w:line="440" w:lineRule="exact"/>
              <w:jc w:val="center"/>
              <w:rPr>
                <w:rFonts w:ascii="宋体" w:eastAsia="宋体" w:hAnsi="宋体" w:cs="宋体"/>
                <w:b/>
                <w:color w:val="000000"/>
                <w:kern w:val="0"/>
                <w:sz w:val="28"/>
                <w:szCs w:val="28"/>
              </w:rPr>
            </w:pPr>
            <w:r w:rsidRPr="00AD1368">
              <w:rPr>
                <w:rFonts w:ascii="宋体" w:eastAsia="宋体" w:hAnsi="宋体" w:cs="宋体" w:hint="eastAsia"/>
                <w:b/>
                <w:color w:val="000000"/>
                <w:kern w:val="0"/>
                <w:sz w:val="28"/>
                <w:szCs w:val="28"/>
              </w:rPr>
              <w:t>片区</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AD1368" w:rsidRPr="00AD1368" w:rsidRDefault="00AD1368" w:rsidP="00AD1368">
            <w:pPr>
              <w:widowControl/>
              <w:spacing w:line="440" w:lineRule="exact"/>
              <w:jc w:val="center"/>
              <w:rPr>
                <w:rFonts w:ascii="宋体" w:eastAsia="宋体" w:hAnsi="宋体" w:cs="宋体"/>
                <w:b/>
                <w:color w:val="000000"/>
                <w:kern w:val="0"/>
                <w:sz w:val="28"/>
                <w:szCs w:val="28"/>
              </w:rPr>
            </w:pPr>
            <w:r w:rsidRPr="00AD1368">
              <w:rPr>
                <w:rFonts w:ascii="宋体" w:eastAsia="宋体" w:hAnsi="宋体" w:cs="宋体" w:hint="eastAsia"/>
                <w:b/>
                <w:color w:val="000000"/>
                <w:kern w:val="0"/>
                <w:sz w:val="28"/>
                <w:szCs w:val="28"/>
              </w:rPr>
              <w:t>年初</w:t>
            </w:r>
            <w:r>
              <w:rPr>
                <w:rFonts w:ascii="宋体" w:eastAsia="宋体" w:hAnsi="宋体" w:cs="宋体" w:hint="eastAsia"/>
                <w:b/>
                <w:color w:val="000000"/>
                <w:kern w:val="0"/>
                <w:sz w:val="28"/>
                <w:szCs w:val="28"/>
              </w:rPr>
              <w:t xml:space="preserve">  </w:t>
            </w:r>
            <w:r w:rsidRPr="00AD1368">
              <w:rPr>
                <w:rFonts w:ascii="宋体" w:eastAsia="宋体" w:hAnsi="宋体" w:cs="宋体" w:hint="eastAsia"/>
                <w:b/>
                <w:color w:val="000000"/>
                <w:kern w:val="0"/>
                <w:sz w:val="28"/>
                <w:szCs w:val="28"/>
              </w:rPr>
              <w:t>预算数</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AD1368" w:rsidRPr="00AD1368" w:rsidRDefault="00AD1368" w:rsidP="00AD1368">
            <w:pPr>
              <w:widowControl/>
              <w:spacing w:line="440" w:lineRule="exact"/>
              <w:jc w:val="center"/>
              <w:rPr>
                <w:rFonts w:ascii="宋体" w:eastAsia="宋体" w:hAnsi="宋体" w:cs="宋体"/>
                <w:b/>
                <w:color w:val="000000"/>
                <w:kern w:val="0"/>
                <w:sz w:val="28"/>
                <w:szCs w:val="28"/>
              </w:rPr>
            </w:pPr>
            <w:r w:rsidRPr="00AD1368">
              <w:rPr>
                <w:rFonts w:ascii="宋体" w:eastAsia="宋体" w:hAnsi="宋体" w:cs="宋体" w:hint="eastAsia"/>
                <w:b/>
                <w:color w:val="000000"/>
                <w:kern w:val="0"/>
                <w:sz w:val="28"/>
                <w:szCs w:val="28"/>
              </w:rPr>
              <w:t>革命老区村人口数（人）</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AD1368" w:rsidRPr="00AD1368" w:rsidRDefault="00AD1368" w:rsidP="00AD1368">
            <w:pPr>
              <w:widowControl/>
              <w:spacing w:line="440" w:lineRule="exact"/>
              <w:jc w:val="center"/>
              <w:rPr>
                <w:rFonts w:ascii="宋体" w:eastAsia="宋体" w:hAnsi="宋体" w:cs="宋体"/>
                <w:b/>
                <w:color w:val="000000"/>
                <w:kern w:val="0"/>
                <w:sz w:val="28"/>
                <w:szCs w:val="28"/>
              </w:rPr>
            </w:pPr>
            <w:r w:rsidRPr="00AD1368">
              <w:rPr>
                <w:rFonts w:ascii="宋体" w:eastAsia="宋体" w:hAnsi="宋体" w:cs="宋体" w:hint="eastAsia"/>
                <w:b/>
                <w:color w:val="000000"/>
                <w:kern w:val="0"/>
                <w:sz w:val="28"/>
                <w:szCs w:val="28"/>
              </w:rPr>
              <w:t>人口占比</w:t>
            </w:r>
          </w:p>
        </w:tc>
        <w:tc>
          <w:tcPr>
            <w:tcW w:w="1672" w:type="dxa"/>
            <w:tcBorders>
              <w:top w:val="single" w:sz="4" w:space="0" w:color="auto"/>
              <w:left w:val="nil"/>
              <w:bottom w:val="single" w:sz="4" w:space="0" w:color="auto"/>
              <w:right w:val="single" w:sz="4" w:space="0" w:color="auto"/>
            </w:tcBorders>
            <w:shd w:val="clear" w:color="auto" w:fill="auto"/>
            <w:vAlign w:val="center"/>
            <w:hideMark/>
          </w:tcPr>
          <w:p w:rsidR="00AD1368" w:rsidRPr="00AD1368" w:rsidRDefault="00AD1368" w:rsidP="00AD1368">
            <w:pPr>
              <w:widowControl/>
              <w:spacing w:line="440" w:lineRule="exact"/>
              <w:jc w:val="center"/>
              <w:rPr>
                <w:rFonts w:ascii="宋体" w:eastAsia="宋体" w:hAnsi="宋体" w:cs="宋体"/>
                <w:b/>
                <w:color w:val="000000"/>
                <w:kern w:val="0"/>
                <w:sz w:val="28"/>
                <w:szCs w:val="28"/>
              </w:rPr>
            </w:pPr>
            <w:r w:rsidRPr="00AD1368">
              <w:rPr>
                <w:rFonts w:ascii="宋体" w:eastAsia="宋体" w:hAnsi="宋体" w:cs="宋体" w:hint="eastAsia"/>
                <w:b/>
                <w:color w:val="000000"/>
                <w:kern w:val="0"/>
                <w:sz w:val="28"/>
                <w:szCs w:val="28"/>
              </w:rPr>
              <w:t>此次分配数</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rsidR="00AD1368" w:rsidRPr="00AD1368" w:rsidRDefault="00AD1368" w:rsidP="00AD1368">
            <w:pPr>
              <w:widowControl/>
              <w:spacing w:line="440" w:lineRule="exact"/>
              <w:jc w:val="center"/>
              <w:rPr>
                <w:rFonts w:ascii="宋体" w:eastAsia="宋体" w:hAnsi="宋体" w:cs="宋体"/>
                <w:b/>
                <w:color w:val="000000"/>
                <w:kern w:val="0"/>
                <w:sz w:val="28"/>
                <w:szCs w:val="28"/>
              </w:rPr>
            </w:pPr>
            <w:r w:rsidRPr="00AD1368">
              <w:rPr>
                <w:rFonts w:ascii="宋体" w:eastAsia="宋体" w:hAnsi="宋体" w:cs="宋体" w:hint="eastAsia"/>
                <w:b/>
                <w:color w:val="000000"/>
                <w:kern w:val="0"/>
                <w:sz w:val="28"/>
                <w:szCs w:val="28"/>
              </w:rPr>
              <w:t>备注</w:t>
            </w:r>
          </w:p>
        </w:tc>
      </w:tr>
      <w:tr w:rsidR="00AD1368" w:rsidRPr="00AD1368" w:rsidTr="00AD1368">
        <w:trPr>
          <w:trHeight w:val="1002"/>
          <w:jc w:val="center"/>
        </w:trPr>
        <w:tc>
          <w:tcPr>
            <w:tcW w:w="884" w:type="dxa"/>
            <w:tcBorders>
              <w:top w:val="nil"/>
              <w:left w:val="single" w:sz="4" w:space="0" w:color="auto"/>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1</w:t>
            </w:r>
          </w:p>
        </w:tc>
        <w:tc>
          <w:tcPr>
            <w:tcW w:w="2268"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金井片区</w:t>
            </w:r>
          </w:p>
        </w:tc>
        <w:tc>
          <w:tcPr>
            <w:tcW w:w="1276"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500</w:t>
            </w:r>
          </w:p>
        </w:tc>
        <w:tc>
          <w:tcPr>
            <w:tcW w:w="1701"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16519</w:t>
            </w:r>
          </w:p>
        </w:tc>
        <w:tc>
          <w:tcPr>
            <w:tcW w:w="1559"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17.15%</w:t>
            </w:r>
          </w:p>
        </w:tc>
        <w:tc>
          <w:tcPr>
            <w:tcW w:w="1672"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62</w:t>
            </w:r>
          </w:p>
        </w:tc>
        <w:tc>
          <w:tcPr>
            <w:tcW w:w="1060"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 xml:space="preserve">　</w:t>
            </w:r>
          </w:p>
        </w:tc>
      </w:tr>
      <w:tr w:rsidR="00AD1368" w:rsidRPr="00AD1368" w:rsidTr="00AD1368">
        <w:trPr>
          <w:trHeight w:val="1002"/>
          <w:jc w:val="center"/>
        </w:trPr>
        <w:tc>
          <w:tcPr>
            <w:tcW w:w="884" w:type="dxa"/>
            <w:tcBorders>
              <w:top w:val="nil"/>
              <w:left w:val="single" w:sz="4" w:space="0" w:color="auto"/>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2</w:t>
            </w:r>
          </w:p>
        </w:tc>
        <w:tc>
          <w:tcPr>
            <w:tcW w:w="2268"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海坛片区</w:t>
            </w:r>
          </w:p>
        </w:tc>
        <w:tc>
          <w:tcPr>
            <w:tcW w:w="1276"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460</w:t>
            </w:r>
          </w:p>
        </w:tc>
        <w:tc>
          <w:tcPr>
            <w:tcW w:w="1701"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21805</w:t>
            </w:r>
          </w:p>
        </w:tc>
        <w:tc>
          <w:tcPr>
            <w:tcW w:w="1559"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22.65%</w:t>
            </w:r>
          </w:p>
        </w:tc>
        <w:tc>
          <w:tcPr>
            <w:tcW w:w="1672"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82</w:t>
            </w:r>
          </w:p>
        </w:tc>
        <w:tc>
          <w:tcPr>
            <w:tcW w:w="1060"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 xml:space="preserve">　</w:t>
            </w:r>
          </w:p>
        </w:tc>
      </w:tr>
      <w:tr w:rsidR="00AD1368" w:rsidRPr="00AD1368" w:rsidTr="00AD1368">
        <w:trPr>
          <w:trHeight w:val="1002"/>
          <w:jc w:val="center"/>
        </w:trPr>
        <w:tc>
          <w:tcPr>
            <w:tcW w:w="884" w:type="dxa"/>
            <w:tcBorders>
              <w:top w:val="nil"/>
              <w:left w:val="single" w:sz="4" w:space="0" w:color="auto"/>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3</w:t>
            </w:r>
          </w:p>
        </w:tc>
        <w:tc>
          <w:tcPr>
            <w:tcW w:w="2268"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君山片区</w:t>
            </w:r>
          </w:p>
        </w:tc>
        <w:tc>
          <w:tcPr>
            <w:tcW w:w="1276"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500</w:t>
            </w:r>
          </w:p>
        </w:tc>
        <w:tc>
          <w:tcPr>
            <w:tcW w:w="1701"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25809</w:t>
            </w:r>
          </w:p>
        </w:tc>
        <w:tc>
          <w:tcPr>
            <w:tcW w:w="1559"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26.80%</w:t>
            </w:r>
          </w:p>
        </w:tc>
        <w:tc>
          <w:tcPr>
            <w:tcW w:w="1672"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97</w:t>
            </w:r>
          </w:p>
        </w:tc>
        <w:tc>
          <w:tcPr>
            <w:tcW w:w="1060"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 xml:space="preserve">　</w:t>
            </w:r>
          </w:p>
        </w:tc>
      </w:tr>
      <w:tr w:rsidR="00AD1368" w:rsidRPr="00AD1368" w:rsidTr="00AD1368">
        <w:trPr>
          <w:trHeight w:val="1002"/>
          <w:jc w:val="center"/>
        </w:trPr>
        <w:tc>
          <w:tcPr>
            <w:tcW w:w="884" w:type="dxa"/>
            <w:tcBorders>
              <w:top w:val="nil"/>
              <w:left w:val="single" w:sz="4" w:space="0" w:color="auto"/>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4</w:t>
            </w:r>
          </w:p>
        </w:tc>
        <w:tc>
          <w:tcPr>
            <w:tcW w:w="2268"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苏平片区</w:t>
            </w:r>
          </w:p>
        </w:tc>
        <w:tc>
          <w:tcPr>
            <w:tcW w:w="1276"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450</w:t>
            </w:r>
          </w:p>
        </w:tc>
        <w:tc>
          <w:tcPr>
            <w:tcW w:w="1701"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32166</w:t>
            </w:r>
          </w:p>
        </w:tc>
        <w:tc>
          <w:tcPr>
            <w:tcW w:w="1559"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33.40%</w:t>
            </w:r>
          </w:p>
        </w:tc>
        <w:tc>
          <w:tcPr>
            <w:tcW w:w="1672"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121</w:t>
            </w:r>
          </w:p>
        </w:tc>
        <w:tc>
          <w:tcPr>
            <w:tcW w:w="1060"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 xml:space="preserve">　</w:t>
            </w:r>
          </w:p>
        </w:tc>
      </w:tr>
      <w:tr w:rsidR="00AD1368" w:rsidRPr="00AD1368" w:rsidTr="00AD1368">
        <w:trPr>
          <w:trHeight w:val="1002"/>
          <w:jc w:val="center"/>
        </w:trPr>
        <w:tc>
          <w:tcPr>
            <w:tcW w:w="884" w:type="dxa"/>
            <w:tcBorders>
              <w:top w:val="nil"/>
              <w:left w:val="single" w:sz="4" w:space="0" w:color="auto"/>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合计</w:t>
            </w:r>
          </w:p>
        </w:tc>
        <w:tc>
          <w:tcPr>
            <w:tcW w:w="2268"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平潭综合实验区</w:t>
            </w:r>
          </w:p>
        </w:tc>
        <w:tc>
          <w:tcPr>
            <w:tcW w:w="1276"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1910</w:t>
            </w:r>
          </w:p>
        </w:tc>
        <w:tc>
          <w:tcPr>
            <w:tcW w:w="1701"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96299</w:t>
            </w:r>
          </w:p>
        </w:tc>
        <w:tc>
          <w:tcPr>
            <w:tcW w:w="1559"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100.00%</w:t>
            </w:r>
          </w:p>
        </w:tc>
        <w:tc>
          <w:tcPr>
            <w:tcW w:w="1672"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362</w:t>
            </w:r>
          </w:p>
        </w:tc>
        <w:tc>
          <w:tcPr>
            <w:tcW w:w="1060" w:type="dxa"/>
            <w:tcBorders>
              <w:top w:val="nil"/>
              <w:left w:val="nil"/>
              <w:bottom w:val="single" w:sz="4" w:space="0" w:color="auto"/>
              <w:right w:val="single" w:sz="4" w:space="0" w:color="auto"/>
            </w:tcBorders>
            <w:shd w:val="clear" w:color="auto" w:fill="auto"/>
            <w:vAlign w:val="center"/>
            <w:hideMark/>
          </w:tcPr>
          <w:p w:rsidR="00AD1368" w:rsidRPr="00AD1368" w:rsidRDefault="00AD1368" w:rsidP="00AD1368">
            <w:pPr>
              <w:widowControl/>
              <w:jc w:val="center"/>
              <w:rPr>
                <w:rFonts w:ascii="宋体" w:eastAsia="宋体" w:hAnsi="宋体" w:cs="宋体"/>
                <w:color w:val="000000"/>
                <w:kern w:val="0"/>
                <w:sz w:val="28"/>
                <w:szCs w:val="28"/>
              </w:rPr>
            </w:pPr>
            <w:r w:rsidRPr="00AD1368">
              <w:rPr>
                <w:rFonts w:ascii="宋体" w:eastAsia="宋体" w:hAnsi="宋体" w:cs="宋体" w:hint="eastAsia"/>
                <w:color w:val="000000"/>
                <w:kern w:val="0"/>
                <w:sz w:val="28"/>
                <w:szCs w:val="28"/>
              </w:rPr>
              <w:t xml:space="preserve">　</w:t>
            </w:r>
          </w:p>
        </w:tc>
      </w:tr>
    </w:tbl>
    <w:p w:rsidR="000A4AC7" w:rsidRDefault="000A4AC7" w:rsidP="00977FE8">
      <w:pPr>
        <w:spacing w:line="576" w:lineRule="exact"/>
        <w:ind w:firstLineChars="200" w:firstLine="632"/>
        <w:rPr>
          <w:rFonts w:ascii="Times New Roman"/>
          <w:szCs w:val="32"/>
        </w:rPr>
      </w:pPr>
    </w:p>
    <w:p w:rsidR="0050471B" w:rsidRDefault="0050471B" w:rsidP="00977FE8">
      <w:pPr>
        <w:spacing w:line="576" w:lineRule="exact"/>
        <w:ind w:firstLineChars="200" w:firstLine="632"/>
        <w:rPr>
          <w:rFonts w:ascii="Times New Roman"/>
          <w:szCs w:val="32"/>
        </w:rPr>
        <w:sectPr w:rsidR="0050471B" w:rsidSect="00077C12">
          <w:footerReference w:type="even" r:id="rId7"/>
          <w:footerReference w:type="default" r:id="rId8"/>
          <w:pgSz w:w="11907" w:h="16840"/>
          <w:pgMar w:top="2098" w:right="1531" w:bottom="2098" w:left="1531" w:header="0" w:footer="1020" w:gutter="0"/>
          <w:cols w:space="720"/>
          <w:docGrid w:type="linesAndChars" w:linePitch="579" w:charSpace="-847"/>
        </w:sectPr>
      </w:pPr>
    </w:p>
    <w:p w:rsidR="00C929F7" w:rsidRDefault="00C929F7" w:rsidP="00977FE8">
      <w:pPr>
        <w:spacing w:line="576" w:lineRule="exact"/>
        <w:ind w:firstLineChars="200" w:firstLine="632"/>
        <w:rPr>
          <w:rFonts w:ascii="Times New Roman"/>
          <w:szCs w:val="32"/>
        </w:rPr>
      </w:pPr>
    </w:p>
    <w:p w:rsidR="00C929F7" w:rsidRDefault="00C929F7"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p w:rsidR="00CA6282" w:rsidRDefault="00CA6282" w:rsidP="00977FE8">
      <w:pPr>
        <w:spacing w:line="576" w:lineRule="exact"/>
        <w:ind w:firstLineChars="200" w:firstLine="632"/>
        <w:rPr>
          <w:rFonts w:ascii="Times New Roman"/>
          <w:szCs w:val="32"/>
        </w:rPr>
      </w:pPr>
    </w:p>
    <w:tbl>
      <w:tblPr>
        <w:tblStyle w:val="ab"/>
        <w:tblW w:w="0" w:type="auto"/>
        <w:tblLook w:val="04A0"/>
      </w:tblPr>
      <w:tblGrid>
        <w:gridCol w:w="9061"/>
      </w:tblGrid>
      <w:tr w:rsidR="00CA6282" w:rsidRPr="00977FE8" w:rsidTr="00594B72">
        <w:tc>
          <w:tcPr>
            <w:tcW w:w="9061" w:type="dxa"/>
            <w:tcBorders>
              <w:left w:val="nil"/>
              <w:right w:val="nil"/>
            </w:tcBorders>
          </w:tcPr>
          <w:p w:rsidR="00CA6282" w:rsidRPr="00977FE8" w:rsidRDefault="00CA6282" w:rsidP="00CA6282">
            <w:pPr>
              <w:spacing w:line="500" w:lineRule="exact"/>
              <w:ind w:firstLineChars="100" w:firstLine="276"/>
              <w:rPr>
                <w:rFonts w:ascii="Times New Roman"/>
                <w:sz w:val="28"/>
                <w:szCs w:val="28"/>
              </w:rPr>
            </w:pPr>
            <w:r w:rsidRPr="00977FE8">
              <w:rPr>
                <w:rFonts w:ascii="Times New Roman" w:hint="eastAsia"/>
                <w:sz w:val="28"/>
                <w:szCs w:val="28"/>
              </w:rPr>
              <w:t>信息公开类型：</w:t>
            </w:r>
            <w:r>
              <w:rPr>
                <w:rFonts w:ascii="Times New Roman" w:hint="eastAsia"/>
                <w:sz w:val="28"/>
                <w:szCs w:val="28"/>
              </w:rPr>
              <w:t>主动公开</w:t>
            </w:r>
          </w:p>
        </w:tc>
      </w:tr>
      <w:tr w:rsidR="00CA6282" w:rsidRPr="00977FE8" w:rsidTr="00594B72">
        <w:tc>
          <w:tcPr>
            <w:tcW w:w="9061" w:type="dxa"/>
            <w:tcBorders>
              <w:left w:val="nil"/>
              <w:right w:val="nil"/>
            </w:tcBorders>
          </w:tcPr>
          <w:p w:rsidR="00CA6282" w:rsidRPr="00977FE8" w:rsidRDefault="00CA6282" w:rsidP="00CA6282">
            <w:pPr>
              <w:spacing w:line="500" w:lineRule="exact"/>
              <w:ind w:firstLineChars="100" w:firstLine="276"/>
              <w:rPr>
                <w:rFonts w:ascii="Times New Roman"/>
                <w:sz w:val="28"/>
                <w:szCs w:val="28"/>
              </w:rPr>
            </w:pPr>
            <w:r w:rsidRPr="00977FE8">
              <w:rPr>
                <w:rFonts w:ascii="Times New Roman" w:hint="eastAsia"/>
                <w:sz w:val="28"/>
                <w:szCs w:val="28"/>
              </w:rPr>
              <w:t>平潭综合实验区财政金融局办公室</w:t>
            </w:r>
            <w:r>
              <w:rPr>
                <w:rFonts w:ascii="Times New Roman" w:hint="eastAsia"/>
                <w:sz w:val="28"/>
                <w:szCs w:val="28"/>
              </w:rPr>
              <w:t xml:space="preserve">            </w:t>
            </w:r>
            <w:r w:rsidRPr="00977FE8">
              <w:rPr>
                <w:rFonts w:ascii="Times New Roman" w:hint="eastAsia"/>
                <w:sz w:val="28"/>
                <w:szCs w:val="28"/>
              </w:rPr>
              <w:t>20</w:t>
            </w:r>
            <w:r>
              <w:rPr>
                <w:rFonts w:ascii="Times New Roman" w:hint="eastAsia"/>
                <w:sz w:val="28"/>
                <w:szCs w:val="28"/>
              </w:rPr>
              <w:t>20</w:t>
            </w:r>
            <w:r w:rsidRPr="00977FE8">
              <w:rPr>
                <w:rFonts w:ascii="Times New Roman" w:hint="eastAsia"/>
                <w:sz w:val="28"/>
                <w:szCs w:val="28"/>
              </w:rPr>
              <w:t>年</w:t>
            </w:r>
            <w:r>
              <w:rPr>
                <w:rFonts w:ascii="Times New Roman" w:hint="eastAsia"/>
                <w:sz w:val="28"/>
                <w:szCs w:val="28"/>
              </w:rPr>
              <w:t>7</w:t>
            </w:r>
            <w:r w:rsidRPr="00977FE8">
              <w:rPr>
                <w:rFonts w:ascii="Times New Roman" w:hint="eastAsia"/>
                <w:sz w:val="28"/>
                <w:szCs w:val="28"/>
              </w:rPr>
              <w:t>月</w:t>
            </w:r>
            <w:r w:rsidR="00624820">
              <w:rPr>
                <w:rFonts w:ascii="Times New Roman" w:hint="eastAsia"/>
                <w:sz w:val="28"/>
                <w:szCs w:val="28"/>
              </w:rPr>
              <w:t>1</w:t>
            </w:r>
            <w:r>
              <w:rPr>
                <w:rFonts w:ascii="Times New Roman" w:hint="eastAsia"/>
                <w:sz w:val="28"/>
                <w:szCs w:val="28"/>
              </w:rPr>
              <w:t>3</w:t>
            </w:r>
            <w:r w:rsidRPr="00977FE8">
              <w:rPr>
                <w:rFonts w:ascii="Times New Roman" w:hint="eastAsia"/>
                <w:sz w:val="28"/>
                <w:szCs w:val="28"/>
              </w:rPr>
              <w:t>日</w:t>
            </w:r>
            <w:r>
              <w:rPr>
                <w:rFonts w:ascii="Times New Roman" w:hint="eastAsia"/>
                <w:sz w:val="28"/>
                <w:szCs w:val="28"/>
              </w:rPr>
              <w:t>印发</w:t>
            </w:r>
          </w:p>
        </w:tc>
      </w:tr>
    </w:tbl>
    <w:p w:rsidR="00C929F7" w:rsidRDefault="00C929F7" w:rsidP="00CA6282">
      <w:pPr>
        <w:spacing w:line="20" w:lineRule="exact"/>
        <w:ind w:firstLineChars="200" w:firstLine="632"/>
        <w:rPr>
          <w:rFonts w:ascii="Times New Roman"/>
          <w:szCs w:val="32"/>
        </w:rPr>
      </w:pPr>
    </w:p>
    <w:sectPr w:rsidR="00C929F7" w:rsidSect="00077C12">
      <w:footerReference w:type="even" r:id="rId9"/>
      <w:pgSz w:w="11907" w:h="16840"/>
      <w:pgMar w:top="2098" w:right="1531" w:bottom="2098" w:left="1531" w:header="0" w:footer="1020" w:gutter="0"/>
      <w:cols w:space="720"/>
      <w:docGrid w:type="linesAndChars" w:linePitch="579" w:charSpace="-847"/>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6A7E" w:rsidRDefault="004B6A7E">
      <w:r>
        <w:separator/>
      </w:r>
    </w:p>
  </w:endnote>
  <w:endnote w:type="continuationSeparator" w:id="0">
    <w:p w:rsidR="004B6A7E" w:rsidRDefault="004B6A7E">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679772"/>
      <w:docPartObj>
        <w:docPartGallery w:val="Page Numbers (Bottom of Page)"/>
        <w:docPartUnique/>
      </w:docPartObj>
    </w:sdtPr>
    <w:sdtEndPr>
      <w:rPr>
        <w:rFonts w:asciiTheme="minorEastAsia" w:eastAsiaTheme="minorEastAsia" w:hAnsiTheme="minorEastAsia"/>
        <w:sz w:val="28"/>
        <w:szCs w:val="28"/>
      </w:rPr>
    </w:sdtEndPr>
    <w:sdtContent>
      <w:p w:rsidR="00602E01" w:rsidRPr="00602E01" w:rsidRDefault="00077C12" w:rsidP="00077C12">
        <w:pPr>
          <w:pStyle w:val="a4"/>
          <w:spacing w:line="500" w:lineRule="exact"/>
          <w:ind w:leftChars="100" w:left="320"/>
          <w:rPr>
            <w:rFonts w:asciiTheme="minorEastAsia" w:eastAsiaTheme="minorEastAsia" w:hAnsiTheme="minorEastAsia"/>
            <w:sz w:val="28"/>
            <w:szCs w:val="28"/>
          </w:rPr>
        </w:pPr>
        <w:r w:rsidRPr="00077C12">
          <w:rPr>
            <w:rFonts w:asciiTheme="minorEastAsia" w:eastAsiaTheme="minorEastAsia" w:hAnsiTheme="minorEastAsia"/>
            <w:sz w:val="28"/>
            <w:szCs w:val="28"/>
          </w:rPr>
          <w:t>—</w:t>
        </w:r>
        <w:r w:rsidRPr="00077C12">
          <w:rPr>
            <w:rFonts w:asciiTheme="minorEastAsia" w:eastAsiaTheme="minorEastAsia" w:hAnsiTheme="minorEastAsia" w:hint="eastAsia"/>
            <w:sz w:val="28"/>
            <w:szCs w:val="28"/>
          </w:rPr>
          <w:t xml:space="preserve"> </w:t>
        </w:r>
        <w:r w:rsidR="001612C6" w:rsidRPr="00077C12">
          <w:rPr>
            <w:rFonts w:asciiTheme="minorEastAsia" w:eastAsiaTheme="minorEastAsia" w:hAnsiTheme="minorEastAsia"/>
            <w:sz w:val="28"/>
            <w:szCs w:val="28"/>
          </w:rPr>
          <w:fldChar w:fldCharType="begin"/>
        </w:r>
        <w:r w:rsidR="00602E01" w:rsidRPr="00077C12">
          <w:rPr>
            <w:rFonts w:asciiTheme="minorEastAsia" w:eastAsiaTheme="minorEastAsia" w:hAnsiTheme="minorEastAsia"/>
            <w:sz w:val="28"/>
            <w:szCs w:val="28"/>
          </w:rPr>
          <w:instrText xml:space="preserve"> PAGE   \* MERGEFORMAT </w:instrText>
        </w:r>
        <w:r w:rsidR="001612C6" w:rsidRPr="00077C12">
          <w:rPr>
            <w:rFonts w:asciiTheme="minorEastAsia" w:eastAsiaTheme="minorEastAsia" w:hAnsiTheme="minorEastAsia"/>
            <w:sz w:val="28"/>
            <w:szCs w:val="28"/>
          </w:rPr>
          <w:fldChar w:fldCharType="separate"/>
        </w:r>
        <w:r w:rsidR="00624820" w:rsidRPr="00624820">
          <w:rPr>
            <w:rFonts w:asciiTheme="minorEastAsia" w:eastAsiaTheme="minorEastAsia" w:hAnsiTheme="minorEastAsia"/>
            <w:noProof/>
            <w:sz w:val="28"/>
            <w:szCs w:val="28"/>
            <w:lang w:val="zh-CN"/>
          </w:rPr>
          <w:t>2</w:t>
        </w:r>
        <w:r w:rsidR="001612C6" w:rsidRPr="00077C12">
          <w:rPr>
            <w:rFonts w:asciiTheme="minorEastAsia" w:eastAsiaTheme="minorEastAsia" w:hAnsiTheme="minorEastAsia"/>
            <w:sz w:val="28"/>
            <w:szCs w:val="28"/>
          </w:rPr>
          <w:fldChar w:fldCharType="end"/>
        </w:r>
        <w:r w:rsidRPr="00077C12">
          <w:rPr>
            <w:rFonts w:asciiTheme="minorEastAsia" w:eastAsiaTheme="minorEastAsia" w:hAnsiTheme="minorEastAsia" w:hint="eastAsia"/>
            <w:sz w:val="28"/>
            <w:szCs w:val="28"/>
          </w:rPr>
          <w:t xml:space="preserve"> </w:t>
        </w:r>
        <w:r w:rsidRPr="00077C12">
          <w:rPr>
            <w:rFonts w:asciiTheme="minorEastAsia" w:eastAsiaTheme="minorEastAsia" w:hAnsiTheme="minorEastAsia"/>
            <w:sz w:val="28"/>
            <w:szCs w:val="28"/>
          </w:rPr>
          <w:t>—</w:t>
        </w:r>
      </w:p>
    </w:sdtContent>
  </w:sdt>
  <w:p w:rsidR="00FE0263" w:rsidRDefault="00FE0263" w:rsidP="00602E01">
    <w:pPr>
      <w:pStyle w:val="a4"/>
      <w:rPr>
        <w:rFonts w:ascii="宋体" w:eastAsia="宋体"/>
        <w:sz w:val="28"/>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791062"/>
      <w:docPartObj>
        <w:docPartGallery w:val="Page Numbers (Bottom of Page)"/>
        <w:docPartUnique/>
      </w:docPartObj>
    </w:sdtPr>
    <w:sdtEndPr>
      <w:rPr>
        <w:rFonts w:asciiTheme="minorEastAsia" w:eastAsiaTheme="minorEastAsia" w:hAnsiTheme="minorEastAsia"/>
        <w:sz w:val="28"/>
        <w:szCs w:val="28"/>
      </w:rPr>
    </w:sdtEndPr>
    <w:sdtContent>
      <w:p w:rsidR="00077C12" w:rsidRPr="00077C12" w:rsidRDefault="00077C12" w:rsidP="00077C12">
        <w:pPr>
          <w:pStyle w:val="a4"/>
          <w:spacing w:line="500" w:lineRule="exact"/>
          <w:ind w:rightChars="100" w:right="320"/>
          <w:jc w:val="right"/>
          <w:rPr>
            <w:rFonts w:asciiTheme="minorEastAsia" w:eastAsiaTheme="minorEastAsia" w:hAnsiTheme="minorEastAsia"/>
            <w:sz w:val="28"/>
            <w:szCs w:val="28"/>
          </w:rPr>
        </w:pPr>
        <w:r w:rsidRPr="00077C12">
          <w:rPr>
            <w:rFonts w:asciiTheme="minorEastAsia" w:eastAsiaTheme="minorEastAsia" w:hAnsiTheme="minorEastAsia"/>
            <w:sz w:val="28"/>
            <w:szCs w:val="28"/>
          </w:rPr>
          <w:t>—</w:t>
        </w:r>
        <w:r w:rsidRPr="00077C12">
          <w:rPr>
            <w:rFonts w:asciiTheme="minorEastAsia" w:eastAsiaTheme="minorEastAsia" w:hAnsiTheme="minorEastAsia" w:hint="eastAsia"/>
            <w:sz w:val="28"/>
            <w:szCs w:val="28"/>
          </w:rPr>
          <w:t xml:space="preserve"> </w:t>
        </w:r>
        <w:r w:rsidR="001612C6" w:rsidRPr="00077C12">
          <w:rPr>
            <w:rFonts w:asciiTheme="minorEastAsia" w:eastAsiaTheme="minorEastAsia" w:hAnsiTheme="minorEastAsia"/>
            <w:sz w:val="28"/>
            <w:szCs w:val="28"/>
          </w:rPr>
          <w:fldChar w:fldCharType="begin"/>
        </w:r>
        <w:r w:rsidRPr="00077C12">
          <w:rPr>
            <w:rFonts w:asciiTheme="minorEastAsia" w:eastAsiaTheme="minorEastAsia" w:hAnsiTheme="minorEastAsia"/>
            <w:sz w:val="28"/>
            <w:szCs w:val="28"/>
          </w:rPr>
          <w:instrText xml:space="preserve"> PAGE   \* MERGEFORMAT </w:instrText>
        </w:r>
        <w:r w:rsidR="001612C6" w:rsidRPr="00077C12">
          <w:rPr>
            <w:rFonts w:asciiTheme="minorEastAsia" w:eastAsiaTheme="minorEastAsia" w:hAnsiTheme="minorEastAsia"/>
            <w:sz w:val="28"/>
            <w:szCs w:val="28"/>
          </w:rPr>
          <w:fldChar w:fldCharType="separate"/>
        </w:r>
        <w:r w:rsidR="00624820" w:rsidRPr="00624820">
          <w:rPr>
            <w:rFonts w:asciiTheme="minorEastAsia" w:eastAsiaTheme="minorEastAsia" w:hAnsiTheme="minorEastAsia"/>
            <w:noProof/>
            <w:sz w:val="28"/>
            <w:szCs w:val="28"/>
            <w:lang w:val="zh-CN"/>
          </w:rPr>
          <w:t>3</w:t>
        </w:r>
        <w:r w:rsidR="001612C6" w:rsidRPr="00077C12">
          <w:rPr>
            <w:rFonts w:asciiTheme="minorEastAsia" w:eastAsiaTheme="minorEastAsia" w:hAnsiTheme="minorEastAsia"/>
            <w:sz w:val="28"/>
            <w:szCs w:val="28"/>
          </w:rPr>
          <w:fldChar w:fldCharType="end"/>
        </w:r>
        <w:r w:rsidRPr="00077C12">
          <w:rPr>
            <w:rFonts w:asciiTheme="minorEastAsia" w:eastAsiaTheme="minorEastAsia" w:hAnsiTheme="minorEastAsia" w:hint="eastAsia"/>
            <w:sz w:val="28"/>
            <w:szCs w:val="28"/>
          </w:rPr>
          <w:t xml:space="preserve"> </w:t>
        </w:r>
        <w:r w:rsidRPr="00077C12">
          <w:rPr>
            <w:rFonts w:asciiTheme="minorEastAsia" w:eastAsiaTheme="minorEastAsia" w:hAnsiTheme="minorEastAsia"/>
            <w:sz w:val="28"/>
            <w:szCs w:val="28"/>
          </w:rPr>
          <w:t>—</w:t>
        </w:r>
      </w:p>
    </w:sdtContent>
  </w:sdt>
  <w:p w:rsidR="00FE0263" w:rsidRDefault="00FE0263">
    <w:pPr>
      <w:pStyle w:val="a4"/>
      <w:wordWrap w:val="0"/>
      <w:ind w:rightChars="100" w:right="320"/>
      <w:jc w:val="both"/>
      <w:rPr>
        <w:rFonts w:ascii="宋体" w:eastAsia="宋体"/>
        <w:sz w:val="28"/>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4AC7" w:rsidRPr="00602E01" w:rsidRDefault="000A4AC7" w:rsidP="00077C12">
    <w:pPr>
      <w:pStyle w:val="a4"/>
      <w:spacing w:line="500" w:lineRule="exact"/>
      <w:ind w:leftChars="100" w:left="320"/>
      <w:rPr>
        <w:rFonts w:asciiTheme="minorEastAsia" w:eastAsiaTheme="minorEastAsia" w:hAnsiTheme="minorEastAsia"/>
        <w:sz w:val="28"/>
        <w:szCs w:val="28"/>
      </w:rPr>
    </w:pPr>
  </w:p>
  <w:p w:rsidR="000A4AC7" w:rsidRDefault="000A4AC7" w:rsidP="00602E01">
    <w:pPr>
      <w:pStyle w:val="a4"/>
      <w:rPr>
        <w:rFonts w:ascii="宋体" w:eastAsia="宋体"/>
        <w:sz w:val="2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6A7E" w:rsidRDefault="004B6A7E">
      <w:r>
        <w:separator/>
      </w:r>
    </w:p>
  </w:footnote>
  <w:footnote w:type="continuationSeparator" w:id="0">
    <w:p w:rsidR="004B6A7E" w:rsidRDefault="004B6A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FFFF7C"/>
    <w:multiLevelType w:val="singleLevel"/>
    <w:tmpl w:val="B59CABFA"/>
    <w:lvl w:ilvl="0">
      <w:start w:val="1"/>
      <w:numFmt w:val="decimal"/>
      <w:lvlText w:val="%1."/>
      <w:lvlJc w:val="left"/>
      <w:pPr>
        <w:tabs>
          <w:tab w:val="num" w:pos="2040"/>
        </w:tabs>
        <w:ind w:left="2040" w:hanging="360"/>
      </w:pPr>
    </w:lvl>
  </w:abstractNum>
  <w:abstractNum w:abstractNumId="1">
    <w:nsid w:val="0FFFFF7D"/>
    <w:multiLevelType w:val="singleLevel"/>
    <w:tmpl w:val="1E9C8E0C"/>
    <w:lvl w:ilvl="0">
      <w:start w:val="1"/>
      <w:numFmt w:val="decimal"/>
      <w:lvlText w:val="%1."/>
      <w:lvlJc w:val="left"/>
      <w:pPr>
        <w:tabs>
          <w:tab w:val="num" w:pos="1620"/>
        </w:tabs>
        <w:ind w:left="1620" w:hanging="360"/>
      </w:pPr>
    </w:lvl>
  </w:abstractNum>
  <w:abstractNum w:abstractNumId="2">
    <w:nsid w:val="0FFFFF7E"/>
    <w:multiLevelType w:val="singleLevel"/>
    <w:tmpl w:val="F1D05C26"/>
    <w:lvl w:ilvl="0">
      <w:start w:val="1"/>
      <w:numFmt w:val="decimal"/>
      <w:lvlText w:val="%1."/>
      <w:lvlJc w:val="left"/>
      <w:pPr>
        <w:tabs>
          <w:tab w:val="num" w:pos="1200"/>
        </w:tabs>
        <w:ind w:left="1200" w:hanging="360"/>
      </w:pPr>
    </w:lvl>
  </w:abstractNum>
  <w:abstractNum w:abstractNumId="3">
    <w:nsid w:val="0FFFFF7F"/>
    <w:multiLevelType w:val="singleLevel"/>
    <w:tmpl w:val="7F5C8546"/>
    <w:lvl w:ilvl="0">
      <w:start w:val="1"/>
      <w:numFmt w:val="decimal"/>
      <w:lvlText w:val="%1."/>
      <w:lvlJc w:val="left"/>
      <w:pPr>
        <w:tabs>
          <w:tab w:val="num" w:pos="780"/>
        </w:tabs>
        <w:ind w:left="780" w:hanging="360"/>
      </w:pPr>
    </w:lvl>
  </w:abstractNum>
  <w:abstractNum w:abstractNumId="4">
    <w:nsid w:val="0FFFFF80"/>
    <w:multiLevelType w:val="singleLevel"/>
    <w:tmpl w:val="36D03B30"/>
    <w:lvl w:ilvl="0">
      <w:start w:val="1"/>
      <w:numFmt w:val="bullet"/>
      <w:lvlText w:val=""/>
      <w:lvlJc w:val="left"/>
      <w:pPr>
        <w:tabs>
          <w:tab w:val="num" w:pos="2040"/>
        </w:tabs>
        <w:ind w:left="2040" w:hanging="360"/>
      </w:pPr>
      <w:rPr>
        <w:rFonts w:ascii="Wingdings" w:hAnsi="Wingdings" w:hint="default"/>
      </w:rPr>
    </w:lvl>
  </w:abstractNum>
  <w:abstractNum w:abstractNumId="5">
    <w:nsid w:val="0FFFFF81"/>
    <w:multiLevelType w:val="singleLevel"/>
    <w:tmpl w:val="1174EFC0"/>
    <w:lvl w:ilvl="0">
      <w:start w:val="1"/>
      <w:numFmt w:val="bullet"/>
      <w:lvlText w:val=""/>
      <w:lvlJc w:val="left"/>
      <w:pPr>
        <w:tabs>
          <w:tab w:val="num" w:pos="1620"/>
        </w:tabs>
        <w:ind w:left="1620" w:hanging="360"/>
      </w:pPr>
      <w:rPr>
        <w:rFonts w:ascii="Wingdings" w:hAnsi="Wingdings" w:hint="default"/>
      </w:rPr>
    </w:lvl>
  </w:abstractNum>
  <w:abstractNum w:abstractNumId="6">
    <w:nsid w:val="0FFFFF82"/>
    <w:multiLevelType w:val="singleLevel"/>
    <w:tmpl w:val="4F6A14E4"/>
    <w:lvl w:ilvl="0">
      <w:start w:val="1"/>
      <w:numFmt w:val="bullet"/>
      <w:lvlText w:val=""/>
      <w:lvlJc w:val="left"/>
      <w:pPr>
        <w:tabs>
          <w:tab w:val="num" w:pos="1200"/>
        </w:tabs>
        <w:ind w:left="1200" w:hanging="360"/>
      </w:pPr>
      <w:rPr>
        <w:rFonts w:ascii="Wingdings" w:hAnsi="Wingdings" w:hint="default"/>
      </w:rPr>
    </w:lvl>
  </w:abstractNum>
  <w:abstractNum w:abstractNumId="7">
    <w:nsid w:val="0FFFFF83"/>
    <w:multiLevelType w:val="singleLevel"/>
    <w:tmpl w:val="CA30118C"/>
    <w:lvl w:ilvl="0">
      <w:start w:val="1"/>
      <w:numFmt w:val="bullet"/>
      <w:lvlText w:val=""/>
      <w:lvlJc w:val="left"/>
      <w:pPr>
        <w:tabs>
          <w:tab w:val="num" w:pos="780"/>
        </w:tabs>
        <w:ind w:left="780" w:hanging="360"/>
      </w:pPr>
      <w:rPr>
        <w:rFonts w:ascii="Wingdings" w:hAnsi="Wingdings" w:hint="default"/>
      </w:rPr>
    </w:lvl>
  </w:abstractNum>
  <w:abstractNum w:abstractNumId="8">
    <w:nsid w:val="0FFFFF88"/>
    <w:multiLevelType w:val="singleLevel"/>
    <w:tmpl w:val="788643F0"/>
    <w:lvl w:ilvl="0">
      <w:start w:val="1"/>
      <w:numFmt w:val="decimal"/>
      <w:lvlText w:val="%1."/>
      <w:lvlJc w:val="left"/>
      <w:pPr>
        <w:tabs>
          <w:tab w:val="num" w:pos="360"/>
        </w:tabs>
        <w:ind w:left="360" w:hanging="360"/>
      </w:pPr>
    </w:lvl>
  </w:abstractNum>
  <w:abstractNum w:abstractNumId="9">
    <w:nsid w:val="0FFFFF89"/>
    <w:multiLevelType w:val="singleLevel"/>
    <w:tmpl w:val="A45E2654"/>
    <w:lvl w:ilvl="0">
      <w:start w:val="1"/>
      <w:numFmt w:val="bullet"/>
      <w:lvlText w:val=""/>
      <w:lvlJc w:val="left"/>
      <w:pPr>
        <w:tabs>
          <w:tab w:val="num" w:pos="360"/>
        </w:tabs>
        <w:ind w:left="360" w:hanging="360"/>
      </w:pPr>
      <w:rPr>
        <w:rFonts w:ascii="Wingdings" w:hAnsi="Wingdings" w:hint="default"/>
      </w:rPr>
    </w:lvl>
  </w:abstractNum>
  <w:abstractNum w:abstractNumId="10">
    <w:nsid w:val="1A073FF5"/>
    <w:multiLevelType w:val="hybridMultilevel"/>
    <w:tmpl w:val="F198F104"/>
    <w:lvl w:ilvl="0" w:tplc="FF0C1DEA">
      <w:start w:val="1"/>
      <w:numFmt w:val="japaneseCounting"/>
      <w:lvlText w:val="%1、"/>
      <w:lvlJc w:val="left"/>
      <w:pPr>
        <w:ind w:left="1444" w:hanging="720"/>
      </w:pPr>
      <w:rPr>
        <w:rFonts w:hint="default"/>
      </w:rPr>
    </w:lvl>
    <w:lvl w:ilvl="1" w:tplc="04090019" w:tentative="1">
      <w:start w:val="1"/>
      <w:numFmt w:val="lowerLetter"/>
      <w:lvlText w:val="%2)"/>
      <w:lvlJc w:val="left"/>
      <w:pPr>
        <w:ind w:left="1564" w:hanging="420"/>
      </w:pPr>
    </w:lvl>
    <w:lvl w:ilvl="2" w:tplc="0409001B" w:tentative="1">
      <w:start w:val="1"/>
      <w:numFmt w:val="lowerRoman"/>
      <w:lvlText w:val="%3."/>
      <w:lvlJc w:val="right"/>
      <w:pPr>
        <w:ind w:left="1984" w:hanging="420"/>
      </w:pPr>
    </w:lvl>
    <w:lvl w:ilvl="3" w:tplc="0409000F" w:tentative="1">
      <w:start w:val="1"/>
      <w:numFmt w:val="decimal"/>
      <w:lvlText w:val="%4."/>
      <w:lvlJc w:val="left"/>
      <w:pPr>
        <w:ind w:left="2404" w:hanging="420"/>
      </w:pPr>
    </w:lvl>
    <w:lvl w:ilvl="4" w:tplc="04090019" w:tentative="1">
      <w:start w:val="1"/>
      <w:numFmt w:val="lowerLetter"/>
      <w:lvlText w:val="%5)"/>
      <w:lvlJc w:val="left"/>
      <w:pPr>
        <w:ind w:left="2824" w:hanging="420"/>
      </w:pPr>
    </w:lvl>
    <w:lvl w:ilvl="5" w:tplc="0409001B" w:tentative="1">
      <w:start w:val="1"/>
      <w:numFmt w:val="lowerRoman"/>
      <w:lvlText w:val="%6."/>
      <w:lvlJc w:val="right"/>
      <w:pPr>
        <w:ind w:left="3244" w:hanging="420"/>
      </w:pPr>
    </w:lvl>
    <w:lvl w:ilvl="6" w:tplc="0409000F" w:tentative="1">
      <w:start w:val="1"/>
      <w:numFmt w:val="decimal"/>
      <w:lvlText w:val="%7."/>
      <w:lvlJc w:val="left"/>
      <w:pPr>
        <w:ind w:left="3664" w:hanging="420"/>
      </w:pPr>
    </w:lvl>
    <w:lvl w:ilvl="7" w:tplc="04090019" w:tentative="1">
      <w:start w:val="1"/>
      <w:numFmt w:val="lowerLetter"/>
      <w:lvlText w:val="%8)"/>
      <w:lvlJc w:val="left"/>
      <w:pPr>
        <w:ind w:left="4084" w:hanging="420"/>
      </w:pPr>
    </w:lvl>
    <w:lvl w:ilvl="8" w:tplc="0409001B" w:tentative="1">
      <w:start w:val="1"/>
      <w:numFmt w:val="lowerRoman"/>
      <w:lvlText w:val="%9."/>
      <w:lvlJc w:val="right"/>
      <w:pPr>
        <w:ind w:left="4504" w:hanging="420"/>
      </w:pPr>
    </w:lvl>
  </w:abstractNum>
  <w:abstractNum w:abstractNumId="11">
    <w:nsid w:val="1CA216EE"/>
    <w:multiLevelType w:val="hybridMultilevel"/>
    <w:tmpl w:val="F28C70A0"/>
    <w:lvl w:ilvl="0" w:tplc="23749E7E">
      <w:start w:val="1"/>
      <w:numFmt w:val="japaneseCounting"/>
      <w:lvlText w:val="%1、"/>
      <w:lvlJc w:val="left"/>
      <w:pPr>
        <w:ind w:left="135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bordersDoNotSurroundHeader/>
  <w:bordersDoNotSurroundFooter/>
  <w:hideSpellingErrors/>
  <w:hideGrammaticalErrors/>
  <w:proofState w:spelling="clean"/>
  <w:stylePaneFormatFilter w:val="3F01"/>
  <w:defaultTabStop w:val="420"/>
  <w:defaultTableStyle w:val="a"/>
  <w:evenAndOddHeaders/>
  <w:drawingGridHorizontalSpacing w:val="158"/>
  <w:drawingGridVerticalSpacing w:val="579"/>
  <w:displayHorizontalDrawingGridEvery w:val="2"/>
  <w:characterSpacingControl w:val="compressPunctuation"/>
  <w:doNotValidateAgainstSchema/>
  <w:doNotDemarcateInvalidXml/>
  <w:hdrShapeDefaults>
    <o:shapedefaults v:ext="edit" spidmax="5222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C0B8C"/>
    <w:rsid w:val="00001917"/>
    <w:rsid w:val="00075CC3"/>
    <w:rsid w:val="00077C12"/>
    <w:rsid w:val="00094339"/>
    <w:rsid w:val="000A4AC7"/>
    <w:rsid w:val="000C5288"/>
    <w:rsid w:val="00116611"/>
    <w:rsid w:val="001612C6"/>
    <w:rsid w:val="0016385B"/>
    <w:rsid w:val="0016399E"/>
    <w:rsid w:val="001B0308"/>
    <w:rsid w:val="001B1611"/>
    <w:rsid w:val="00213B86"/>
    <w:rsid w:val="002335EA"/>
    <w:rsid w:val="0024424A"/>
    <w:rsid w:val="00294CAB"/>
    <w:rsid w:val="002D347D"/>
    <w:rsid w:val="002D5818"/>
    <w:rsid w:val="002E4A50"/>
    <w:rsid w:val="002E5B3E"/>
    <w:rsid w:val="00327792"/>
    <w:rsid w:val="0033046B"/>
    <w:rsid w:val="003952CE"/>
    <w:rsid w:val="003B03D4"/>
    <w:rsid w:val="003B1F1E"/>
    <w:rsid w:val="003C3E39"/>
    <w:rsid w:val="00451E2E"/>
    <w:rsid w:val="004877EB"/>
    <w:rsid w:val="004936E0"/>
    <w:rsid w:val="004B6A7E"/>
    <w:rsid w:val="004D19D4"/>
    <w:rsid w:val="004D3B0B"/>
    <w:rsid w:val="0050471B"/>
    <w:rsid w:val="00514266"/>
    <w:rsid w:val="00541299"/>
    <w:rsid w:val="005572AF"/>
    <w:rsid w:val="005575E9"/>
    <w:rsid w:val="00581EFF"/>
    <w:rsid w:val="005B12FA"/>
    <w:rsid w:val="005B4D4D"/>
    <w:rsid w:val="005C5D48"/>
    <w:rsid w:val="00602E01"/>
    <w:rsid w:val="0061254E"/>
    <w:rsid w:val="00624820"/>
    <w:rsid w:val="00627CE7"/>
    <w:rsid w:val="0067129D"/>
    <w:rsid w:val="006D6F9D"/>
    <w:rsid w:val="006F101B"/>
    <w:rsid w:val="00700D5C"/>
    <w:rsid w:val="007338D7"/>
    <w:rsid w:val="0074407F"/>
    <w:rsid w:val="00762899"/>
    <w:rsid w:val="007C42B8"/>
    <w:rsid w:val="007E765D"/>
    <w:rsid w:val="0084525E"/>
    <w:rsid w:val="00866E0B"/>
    <w:rsid w:val="008A0FDD"/>
    <w:rsid w:val="008C1CE7"/>
    <w:rsid w:val="0091106B"/>
    <w:rsid w:val="00920A71"/>
    <w:rsid w:val="00946AC7"/>
    <w:rsid w:val="00951BE8"/>
    <w:rsid w:val="00960A9F"/>
    <w:rsid w:val="00977FE8"/>
    <w:rsid w:val="009856F2"/>
    <w:rsid w:val="0099524E"/>
    <w:rsid w:val="009C6037"/>
    <w:rsid w:val="00A14C6E"/>
    <w:rsid w:val="00A51AB4"/>
    <w:rsid w:val="00AC03F1"/>
    <w:rsid w:val="00AD03FB"/>
    <w:rsid w:val="00AD1368"/>
    <w:rsid w:val="00AE77E2"/>
    <w:rsid w:val="00B30701"/>
    <w:rsid w:val="00B41316"/>
    <w:rsid w:val="00B534E7"/>
    <w:rsid w:val="00B667E8"/>
    <w:rsid w:val="00BD7CEA"/>
    <w:rsid w:val="00BE6539"/>
    <w:rsid w:val="00C14898"/>
    <w:rsid w:val="00C929F7"/>
    <w:rsid w:val="00CA6282"/>
    <w:rsid w:val="00D1040C"/>
    <w:rsid w:val="00D56E15"/>
    <w:rsid w:val="00E24481"/>
    <w:rsid w:val="00E24744"/>
    <w:rsid w:val="00E72CE7"/>
    <w:rsid w:val="00E916B5"/>
    <w:rsid w:val="00EC0B8C"/>
    <w:rsid w:val="00ED2A87"/>
    <w:rsid w:val="00F3341E"/>
    <w:rsid w:val="00F81EEE"/>
    <w:rsid w:val="00F8527C"/>
    <w:rsid w:val="00F87327"/>
    <w:rsid w:val="00FA6C53"/>
    <w:rsid w:val="00FB1C07"/>
    <w:rsid w:val="00FE026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2226"/>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方正小标宋简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0263"/>
    <w:pPr>
      <w:widowControl w:val="0"/>
      <w:jc w:val="both"/>
    </w:pPr>
    <w:rPr>
      <w:rFonts w:ascii="仿宋_GB2312" w:eastAsia="仿宋_GB2312"/>
      <w:kern w:val="2"/>
      <w:sz w:val="32"/>
    </w:rPr>
  </w:style>
  <w:style w:type="paragraph" w:styleId="1">
    <w:name w:val="heading 1"/>
    <w:basedOn w:val="a"/>
    <w:next w:val="a"/>
    <w:qFormat/>
    <w:rsid w:val="00FE0263"/>
    <w:pPr>
      <w:keepNext/>
      <w:keepLines/>
      <w:spacing w:before="340" w:after="330" w:line="578" w:lineRule="auto"/>
      <w:outlineLvl w:val="0"/>
    </w:pPr>
    <w:rPr>
      <w:b/>
      <w:kern w:val="44"/>
      <w:sz w:val="44"/>
    </w:rPr>
  </w:style>
  <w:style w:type="paragraph" w:styleId="2">
    <w:name w:val="heading 2"/>
    <w:basedOn w:val="a"/>
    <w:next w:val="a"/>
    <w:qFormat/>
    <w:rsid w:val="00FE0263"/>
    <w:pPr>
      <w:keepNext/>
      <w:keepLines/>
      <w:spacing w:before="260" w:after="260" w:line="415" w:lineRule="auto"/>
      <w:outlineLvl w:val="1"/>
    </w:pPr>
    <w:rPr>
      <w:rFonts w:ascii="Arial" w:eastAsia="黑体" w:hAnsi="Arial"/>
      <w:b/>
    </w:rPr>
  </w:style>
  <w:style w:type="paragraph" w:styleId="3">
    <w:name w:val="heading 3"/>
    <w:basedOn w:val="a"/>
    <w:next w:val="a"/>
    <w:qFormat/>
    <w:rsid w:val="00FE0263"/>
    <w:pPr>
      <w:keepNext/>
      <w:keepLines/>
      <w:spacing w:before="260" w:after="260" w:line="415" w:lineRule="auto"/>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5">
    <w:name w:val="index 5"/>
    <w:basedOn w:val="a"/>
    <w:next w:val="a"/>
    <w:autoRedefine/>
    <w:rsid w:val="00FE0263"/>
    <w:pPr>
      <w:ind w:left="1680"/>
      <w:jc w:val="center"/>
    </w:pPr>
    <w:rPr>
      <w:rFonts w:ascii="方正小标宋简体" w:eastAsia="方正小标宋简体"/>
      <w:color w:val="000000"/>
      <w:sz w:val="44"/>
      <w:szCs w:val="44"/>
    </w:rPr>
  </w:style>
  <w:style w:type="paragraph" w:styleId="a3">
    <w:name w:val="header"/>
    <w:basedOn w:val="a"/>
    <w:rsid w:val="00FE0263"/>
    <w:pPr>
      <w:pBdr>
        <w:bottom w:val="single" w:sz="6" w:space="1" w:color="auto"/>
      </w:pBdr>
      <w:tabs>
        <w:tab w:val="center" w:pos="4153"/>
        <w:tab w:val="right" w:pos="8307"/>
      </w:tabs>
      <w:snapToGrid w:val="0"/>
      <w:jc w:val="center"/>
    </w:pPr>
    <w:rPr>
      <w:sz w:val="18"/>
    </w:rPr>
  </w:style>
  <w:style w:type="paragraph" w:styleId="a4">
    <w:name w:val="footer"/>
    <w:basedOn w:val="a"/>
    <w:link w:val="Char"/>
    <w:uiPriority w:val="99"/>
    <w:rsid w:val="00FE0263"/>
    <w:pPr>
      <w:tabs>
        <w:tab w:val="center" w:pos="4153"/>
        <w:tab w:val="right" w:pos="8307"/>
      </w:tabs>
      <w:snapToGrid w:val="0"/>
      <w:jc w:val="left"/>
    </w:pPr>
    <w:rPr>
      <w:sz w:val="18"/>
    </w:rPr>
  </w:style>
  <w:style w:type="character" w:styleId="a5">
    <w:name w:val="page number"/>
    <w:basedOn w:val="a0"/>
    <w:rsid w:val="00FE0263"/>
  </w:style>
  <w:style w:type="paragraph" w:styleId="a6">
    <w:name w:val="Title"/>
    <w:basedOn w:val="a"/>
    <w:qFormat/>
    <w:rsid w:val="00FE0263"/>
    <w:pPr>
      <w:spacing w:before="240" w:after="60"/>
      <w:jc w:val="center"/>
      <w:outlineLvl w:val="0"/>
    </w:pPr>
    <w:rPr>
      <w:rFonts w:ascii="Arial" w:hAnsi="Arial"/>
      <w:b/>
    </w:rPr>
  </w:style>
  <w:style w:type="paragraph" w:styleId="a7">
    <w:name w:val="Date"/>
    <w:basedOn w:val="a"/>
    <w:next w:val="a"/>
    <w:link w:val="Char0"/>
    <w:uiPriority w:val="99"/>
    <w:semiHidden/>
    <w:unhideWhenUsed/>
    <w:rsid w:val="003952CE"/>
    <w:pPr>
      <w:ind w:leftChars="2500" w:left="100"/>
    </w:pPr>
  </w:style>
  <w:style w:type="character" w:customStyle="1" w:styleId="Char0">
    <w:name w:val="日期 Char"/>
    <w:basedOn w:val="a0"/>
    <w:link w:val="a7"/>
    <w:uiPriority w:val="99"/>
    <w:semiHidden/>
    <w:rsid w:val="003952CE"/>
    <w:rPr>
      <w:rFonts w:ascii="仿宋_GB2312" w:eastAsia="仿宋_GB2312"/>
      <w:kern w:val="2"/>
      <w:sz w:val="32"/>
    </w:rPr>
  </w:style>
  <w:style w:type="character" w:customStyle="1" w:styleId="Char">
    <w:name w:val="页脚 Char"/>
    <w:basedOn w:val="a0"/>
    <w:link w:val="a4"/>
    <w:uiPriority w:val="99"/>
    <w:rsid w:val="00ED2A87"/>
    <w:rPr>
      <w:rFonts w:ascii="仿宋_GB2312" w:eastAsia="仿宋_GB2312"/>
      <w:kern w:val="2"/>
      <w:sz w:val="18"/>
    </w:rPr>
  </w:style>
  <w:style w:type="paragraph" w:styleId="a8">
    <w:name w:val="List Paragraph"/>
    <w:basedOn w:val="a"/>
    <w:uiPriority w:val="34"/>
    <w:qFormat/>
    <w:rsid w:val="007C42B8"/>
    <w:pPr>
      <w:ind w:firstLineChars="200" w:firstLine="420"/>
    </w:pPr>
    <w:rPr>
      <w:rFonts w:ascii="Calibri" w:eastAsia="宋体" w:hAnsi="Calibri"/>
      <w:sz w:val="21"/>
      <w:szCs w:val="22"/>
    </w:rPr>
  </w:style>
  <w:style w:type="character" w:styleId="a9">
    <w:name w:val="Emphasis"/>
    <w:basedOn w:val="a0"/>
    <w:qFormat/>
    <w:rsid w:val="00B667E8"/>
    <w:rPr>
      <w:i/>
      <w:iCs/>
    </w:rPr>
  </w:style>
  <w:style w:type="paragraph" w:styleId="aa">
    <w:name w:val="Normal (Web)"/>
    <w:basedOn w:val="a"/>
    <w:uiPriority w:val="99"/>
    <w:unhideWhenUsed/>
    <w:rsid w:val="00B667E8"/>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rsid w:val="00977FE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70753842">
      <w:bodyDiv w:val="1"/>
      <w:marLeft w:val="0"/>
      <w:marRight w:val="0"/>
      <w:marTop w:val="0"/>
      <w:marBottom w:val="0"/>
      <w:divBdr>
        <w:top w:val="none" w:sz="0" w:space="0" w:color="auto"/>
        <w:left w:val="none" w:sz="0" w:space="0" w:color="auto"/>
        <w:bottom w:val="none" w:sz="0" w:space="0" w:color="auto"/>
        <w:right w:val="none" w:sz="0" w:space="0" w:color="auto"/>
      </w:divBdr>
    </w:div>
    <w:div w:id="264194626">
      <w:bodyDiv w:val="1"/>
      <w:marLeft w:val="0"/>
      <w:marRight w:val="0"/>
      <w:marTop w:val="0"/>
      <w:marBottom w:val="0"/>
      <w:divBdr>
        <w:top w:val="none" w:sz="0" w:space="0" w:color="auto"/>
        <w:left w:val="none" w:sz="0" w:space="0" w:color="auto"/>
        <w:bottom w:val="none" w:sz="0" w:space="0" w:color="auto"/>
        <w:right w:val="none" w:sz="0" w:space="0" w:color="auto"/>
      </w:divBdr>
    </w:div>
    <w:div w:id="290551373">
      <w:bodyDiv w:val="1"/>
      <w:marLeft w:val="0"/>
      <w:marRight w:val="0"/>
      <w:marTop w:val="0"/>
      <w:marBottom w:val="0"/>
      <w:divBdr>
        <w:top w:val="none" w:sz="0" w:space="0" w:color="auto"/>
        <w:left w:val="none" w:sz="0" w:space="0" w:color="auto"/>
        <w:bottom w:val="none" w:sz="0" w:space="0" w:color="auto"/>
        <w:right w:val="none" w:sz="0" w:space="0" w:color="auto"/>
      </w:divBdr>
    </w:div>
    <w:div w:id="585310104">
      <w:bodyDiv w:val="1"/>
      <w:marLeft w:val="0"/>
      <w:marRight w:val="0"/>
      <w:marTop w:val="0"/>
      <w:marBottom w:val="0"/>
      <w:divBdr>
        <w:top w:val="none" w:sz="0" w:space="0" w:color="auto"/>
        <w:left w:val="none" w:sz="0" w:space="0" w:color="auto"/>
        <w:bottom w:val="none" w:sz="0" w:space="0" w:color="auto"/>
        <w:right w:val="none" w:sz="0" w:space="0" w:color="auto"/>
      </w:divBdr>
    </w:div>
    <w:div w:id="697968479">
      <w:bodyDiv w:val="1"/>
      <w:marLeft w:val="0"/>
      <w:marRight w:val="0"/>
      <w:marTop w:val="0"/>
      <w:marBottom w:val="0"/>
      <w:divBdr>
        <w:top w:val="none" w:sz="0" w:space="0" w:color="auto"/>
        <w:left w:val="none" w:sz="0" w:space="0" w:color="auto"/>
        <w:bottom w:val="none" w:sz="0" w:space="0" w:color="auto"/>
        <w:right w:val="none" w:sz="0" w:space="0" w:color="auto"/>
      </w:divBdr>
    </w:div>
    <w:div w:id="954556890">
      <w:bodyDiv w:val="1"/>
      <w:marLeft w:val="0"/>
      <w:marRight w:val="0"/>
      <w:marTop w:val="0"/>
      <w:marBottom w:val="0"/>
      <w:divBdr>
        <w:top w:val="none" w:sz="0" w:space="0" w:color="auto"/>
        <w:left w:val="none" w:sz="0" w:space="0" w:color="auto"/>
        <w:bottom w:val="none" w:sz="0" w:space="0" w:color="auto"/>
        <w:right w:val="none" w:sz="0" w:space="0" w:color="auto"/>
      </w:divBdr>
    </w:div>
    <w:div w:id="1193422508">
      <w:bodyDiv w:val="1"/>
      <w:marLeft w:val="0"/>
      <w:marRight w:val="0"/>
      <w:marTop w:val="0"/>
      <w:marBottom w:val="0"/>
      <w:divBdr>
        <w:top w:val="none" w:sz="0" w:space="0" w:color="auto"/>
        <w:left w:val="none" w:sz="0" w:space="0" w:color="auto"/>
        <w:bottom w:val="none" w:sz="0" w:space="0" w:color="auto"/>
        <w:right w:val="none" w:sz="0" w:space="0" w:color="auto"/>
      </w:divBdr>
    </w:div>
    <w:div w:id="1550260649">
      <w:bodyDiv w:val="1"/>
      <w:marLeft w:val="0"/>
      <w:marRight w:val="0"/>
      <w:marTop w:val="0"/>
      <w:marBottom w:val="0"/>
      <w:divBdr>
        <w:top w:val="none" w:sz="0" w:space="0" w:color="auto"/>
        <w:left w:val="none" w:sz="0" w:space="0" w:color="auto"/>
        <w:bottom w:val="none" w:sz="0" w:space="0" w:color="auto"/>
        <w:right w:val="none" w:sz="0" w:space="0" w:color="auto"/>
      </w:divBdr>
    </w:div>
    <w:div w:id="1717240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TotalTime>
  <Pages>4</Pages>
  <Words>124</Words>
  <Characters>710</Characters>
  <Application>Microsoft Office Word</Application>
  <DocSecurity>0</DocSecurity>
  <Lines>5</Lines>
  <Paragraphs>1</Paragraphs>
  <ScaleCrop>false</ScaleCrop>
  <Company>Hewlett-Packard</Company>
  <LinksUpToDate>false</LinksUpToDate>
  <CharactersWithSpaces>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发文字号年</dc:creator>
  <cp:lastModifiedBy>null</cp:lastModifiedBy>
  <cp:revision>64</cp:revision>
  <cp:lastPrinted>2020-07-13T10:27:00Z</cp:lastPrinted>
  <dcterms:created xsi:type="dcterms:W3CDTF">2015-06-23T09:19:00Z</dcterms:created>
  <dcterms:modified xsi:type="dcterms:W3CDTF">2020-07-13T10:27:00Z</dcterms:modified>
</cp:coreProperties>
</file>